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7C33" w14:textId="3A05A82D" w:rsidR="002C4005" w:rsidRDefault="00E6139D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43361353"/>
      <w:r w:rsidRPr="002C4005">
        <w:rPr>
          <w:rFonts w:asciiTheme="minorHAnsi" w:hAnsiTheme="minorHAnsi" w:cstheme="minorHAnsi"/>
          <w:sz w:val="22"/>
          <w:szCs w:val="22"/>
        </w:rPr>
        <w:t xml:space="preserve">č. 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S/ŘVC/</w:t>
      </w:r>
      <w:r w:rsidR="00C410EA" w:rsidRPr="002C4005">
        <w:rPr>
          <w:rFonts w:asciiTheme="minorHAnsi" w:hAnsiTheme="minorHAnsi" w:cstheme="minorHAnsi"/>
          <w:bCs/>
          <w:sz w:val="22"/>
          <w:szCs w:val="22"/>
        </w:rPr>
        <w:t>16</w:t>
      </w:r>
      <w:r w:rsidR="00ED5DA4" w:rsidRPr="002C4005">
        <w:rPr>
          <w:rFonts w:asciiTheme="minorHAnsi" w:hAnsiTheme="minorHAnsi" w:cstheme="minorHAnsi"/>
          <w:bCs/>
          <w:sz w:val="22"/>
          <w:szCs w:val="22"/>
        </w:rPr>
        <w:t>6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/R/</w:t>
      </w:r>
      <w:r w:rsidR="00286A4F" w:rsidRPr="002C4005">
        <w:rPr>
          <w:rFonts w:asciiTheme="minorHAnsi" w:hAnsiTheme="minorHAnsi" w:cstheme="minorHAnsi"/>
          <w:bCs/>
          <w:sz w:val="22"/>
          <w:szCs w:val="22"/>
        </w:rPr>
        <w:t>PřS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/202</w:t>
      </w:r>
      <w:r w:rsidR="00EB2ACF" w:rsidRPr="002C4005">
        <w:rPr>
          <w:rFonts w:asciiTheme="minorHAnsi" w:hAnsiTheme="minorHAnsi" w:cstheme="minorHAnsi"/>
          <w:bCs/>
          <w:sz w:val="22"/>
          <w:szCs w:val="22"/>
        </w:rPr>
        <w:t>2</w:t>
      </w:r>
      <w:r w:rsidR="00286A4F">
        <w:rPr>
          <w:rFonts w:cs="Tahoma"/>
          <w:bCs/>
          <w:sz w:val="22"/>
          <w:szCs w:val="22"/>
        </w:rPr>
        <w:t xml:space="preserve"> </w:t>
      </w:r>
      <w:bookmarkEnd w:id="0"/>
      <w:r w:rsidR="002C4005">
        <w:rPr>
          <w:rFonts w:cs="Tahoma"/>
          <w:bCs/>
          <w:sz w:val="22"/>
          <w:szCs w:val="22"/>
        </w:rPr>
        <w:t xml:space="preserve">       </w:t>
      </w:r>
      <w:r w:rsidRPr="00286A4F">
        <w:rPr>
          <w:rFonts w:asciiTheme="minorHAnsi" w:hAnsiTheme="minorHAnsi" w:cstheme="minorHAnsi"/>
          <w:bCs/>
          <w:sz w:val="22"/>
          <w:szCs w:val="22"/>
        </w:rPr>
        <w:t>(</w:t>
      </w:r>
      <w:r w:rsidRPr="0098249A">
        <w:rPr>
          <w:rFonts w:asciiTheme="minorHAnsi" w:hAnsiTheme="minorHAnsi" w:cstheme="minorHAnsi"/>
          <w:sz w:val="22"/>
          <w:szCs w:val="22"/>
        </w:rPr>
        <w:t>ev. č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  <w:r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0417F6">
        <w:rPr>
          <w:rFonts w:asciiTheme="minorHAnsi" w:hAnsiTheme="minorHAnsi" w:cstheme="minorHAnsi"/>
          <w:sz w:val="22"/>
          <w:szCs w:val="22"/>
        </w:rPr>
        <w:t>Objednatele</w:t>
      </w:r>
    </w:p>
    <w:p w14:paraId="58282E20" w14:textId="4082ACEB" w:rsidR="001D3486" w:rsidRPr="0098249A" w:rsidRDefault="002C4005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139D" w:rsidRPr="000417F6">
        <w:rPr>
          <w:rFonts w:asciiTheme="minorHAnsi" w:hAnsiTheme="minorHAnsi" w:cstheme="minorHAnsi"/>
          <w:sz w:val="22"/>
          <w:szCs w:val="22"/>
        </w:rPr>
        <w:t xml:space="preserve">č. </w:t>
      </w:r>
      <w:r w:rsidR="00C410EA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E6139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E6139D" w:rsidRPr="0098249A">
        <w:rPr>
          <w:rFonts w:asciiTheme="minorHAnsi" w:hAnsiTheme="minorHAnsi" w:cstheme="minorHAnsi"/>
          <w:sz w:val="22"/>
          <w:szCs w:val="22"/>
        </w:rPr>
        <w:t>(ev. č</w:t>
      </w:r>
      <w:r w:rsidR="00E6139D" w:rsidRPr="000417F6">
        <w:rPr>
          <w:rFonts w:asciiTheme="minorHAnsi" w:hAnsiTheme="minorHAnsi" w:cstheme="minorHAnsi"/>
          <w:sz w:val="22"/>
          <w:szCs w:val="22"/>
        </w:rPr>
        <w:t>.</w:t>
      </w:r>
      <w:r w:rsidR="00E6139D"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="00E6139D" w:rsidRPr="000417F6">
        <w:rPr>
          <w:rFonts w:asciiTheme="minorHAnsi" w:hAnsiTheme="minorHAnsi" w:cstheme="minorHAnsi"/>
          <w:sz w:val="22"/>
          <w:szCs w:val="22"/>
        </w:rPr>
        <w:t>Konzultanta</w:t>
      </w:r>
      <w:r w:rsidR="00E6139D" w:rsidRPr="0098249A">
        <w:rPr>
          <w:rFonts w:asciiTheme="minorHAnsi" w:hAnsiTheme="minorHAnsi" w:cstheme="minorHAnsi"/>
          <w:sz w:val="22"/>
          <w:szCs w:val="22"/>
        </w:rPr>
        <w:t>)</w:t>
      </w:r>
    </w:p>
    <w:p w14:paraId="187E71A5" w14:textId="2CEC533F" w:rsidR="001D3486" w:rsidRPr="002C4005" w:rsidRDefault="001867A5">
      <w:pPr>
        <w:spacing w:after="60" w:line="276" w:lineRule="auto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C40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Smlouva o poskytování služeb</w:t>
      </w:r>
    </w:p>
    <w:p w14:paraId="5E2BA078" w14:textId="09D75A02" w:rsidR="00ED5DA4" w:rsidRPr="00F71537" w:rsidRDefault="00ED5DA4" w:rsidP="007D45A0">
      <w:pPr>
        <w:spacing w:after="120"/>
        <w:ind w:left="5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71537">
        <w:rPr>
          <w:rFonts w:asciiTheme="minorHAnsi" w:hAnsiTheme="minorHAnsi" w:cstheme="minorHAnsi"/>
          <w:b/>
          <w:bCs/>
          <w:sz w:val="32"/>
          <w:szCs w:val="32"/>
        </w:rPr>
        <w:t>Ochranné stání služebních plavidel Brná</w:t>
      </w:r>
    </w:p>
    <w:p w14:paraId="3EA109CD" w14:textId="7C65A1E7" w:rsidR="00ED5DA4" w:rsidRPr="00951585" w:rsidRDefault="00ED5DA4" w:rsidP="00ED5DA4">
      <w:pPr>
        <w:ind w:left="50"/>
        <w:jc w:val="center"/>
        <w:rPr>
          <w:rFonts w:asciiTheme="minorHAnsi" w:hAnsiTheme="minorHAnsi" w:cstheme="minorHAnsi"/>
          <w:sz w:val="32"/>
          <w:szCs w:val="32"/>
        </w:rPr>
      </w:pPr>
      <w:r w:rsidRPr="00951585">
        <w:rPr>
          <w:rFonts w:asciiTheme="minorHAnsi" w:hAnsiTheme="minorHAnsi" w:cstheme="minorHAnsi"/>
          <w:sz w:val="32"/>
          <w:szCs w:val="32"/>
        </w:rPr>
        <w:t xml:space="preserve">Ochranné stání služebních plavidel Brná </w:t>
      </w:r>
      <w:r w:rsidR="00F71537">
        <w:rPr>
          <w:rFonts w:asciiTheme="minorHAnsi" w:hAnsiTheme="minorHAnsi" w:cstheme="minorHAnsi"/>
          <w:sz w:val="32"/>
          <w:szCs w:val="32"/>
        </w:rPr>
        <w:t>-</w:t>
      </w:r>
      <w:r w:rsidRPr="00951585">
        <w:rPr>
          <w:rFonts w:asciiTheme="minorHAnsi" w:hAnsiTheme="minorHAnsi" w:cstheme="minorHAnsi"/>
          <w:sz w:val="32"/>
          <w:szCs w:val="32"/>
        </w:rPr>
        <w:t xml:space="preserve"> </w:t>
      </w:r>
      <w:r w:rsidRPr="00951585">
        <w:rPr>
          <w:rFonts w:asciiTheme="minorHAnsi" w:hAnsiTheme="minorHAnsi" w:cstheme="minorHAnsi"/>
          <w:b/>
          <w:bCs/>
          <w:sz w:val="32"/>
          <w:szCs w:val="32"/>
        </w:rPr>
        <w:t>Správce stavby</w:t>
      </w:r>
    </w:p>
    <w:p w14:paraId="409E4758" w14:textId="589CB055" w:rsidR="00951585" w:rsidRPr="002C4005" w:rsidRDefault="00951585" w:rsidP="00951585">
      <w:pPr>
        <w:spacing w:line="276" w:lineRule="auto"/>
        <w:jc w:val="center"/>
        <w:rPr>
          <w:b/>
          <w:bCs/>
          <w:caps/>
          <w:sz w:val="22"/>
          <w:szCs w:val="22"/>
        </w:rPr>
      </w:pPr>
      <w:r w:rsidRPr="002C40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Globální položka: </w:t>
      </w:r>
      <w:r w:rsidRPr="002C4005">
        <w:rPr>
          <w:rFonts w:ascii="Calibri" w:hAnsi="Calibri" w:cs="Calibri"/>
          <w:sz w:val="22"/>
          <w:szCs w:val="22"/>
        </w:rPr>
        <w:t>Investiční akce s RN do 30 mil. Kč</w:t>
      </w:r>
      <w:r w:rsidR="00F71537">
        <w:rPr>
          <w:rFonts w:ascii="Calibri" w:hAnsi="Calibri" w:cs="Calibri"/>
          <w:sz w:val="22"/>
          <w:szCs w:val="22"/>
        </w:rPr>
        <w:t xml:space="preserve">, </w:t>
      </w:r>
      <w:r w:rsidRPr="002C4005">
        <w:rPr>
          <w:rFonts w:ascii="Calibri" w:hAnsi="Calibri" w:cs="Calibri"/>
          <w:sz w:val="22"/>
          <w:szCs w:val="22"/>
        </w:rPr>
        <w:t>ISPROFOND 5005540002</w:t>
      </w:r>
    </w:p>
    <w:p w14:paraId="625333E1" w14:textId="7AF87DCC" w:rsidR="00951585" w:rsidRDefault="00951585" w:rsidP="00F71537">
      <w:pPr>
        <w:tabs>
          <w:tab w:val="center" w:pos="4561"/>
          <w:tab w:val="right" w:pos="9072"/>
        </w:tabs>
        <w:ind w:left="50"/>
        <w:jc w:val="center"/>
        <w:rPr>
          <w:rFonts w:ascii="Calibri" w:hAnsi="Calibri" w:cs="Calibri"/>
          <w:sz w:val="22"/>
          <w:szCs w:val="22"/>
        </w:rPr>
      </w:pPr>
      <w:r w:rsidRPr="00951585">
        <w:rPr>
          <w:rFonts w:asciiTheme="minorHAnsi" w:hAnsiTheme="minorHAnsi" w:cstheme="minorHAnsi"/>
          <w:sz w:val="22"/>
          <w:szCs w:val="22"/>
        </w:rPr>
        <w:t>Číslo podakce</w:t>
      </w:r>
      <w:r w:rsidR="0006386A">
        <w:rPr>
          <w:rFonts w:asciiTheme="minorHAnsi" w:hAnsiTheme="minorHAnsi" w:cstheme="minorHAnsi"/>
          <w:sz w:val="22"/>
          <w:szCs w:val="22"/>
        </w:rPr>
        <w:t xml:space="preserve">: </w:t>
      </w:r>
      <w:r w:rsidRPr="00951585">
        <w:rPr>
          <w:rFonts w:asciiTheme="minorHAnsi" w:hAnsiTheme="minorHAnsi" w:cstheme="minorHAnsi"/>
          <w:sz w:val="22"/>
          <w:szCs w:val="22"/>
        </w:rPr>
        <w:t>Ochranné stání služebních plavidel Brná,</w:t>
      </w:r>
      <w:r w:rsidR="00F71537">
        <w:rPr>
          <w:rFonts w:asciiTheme="minorHAnsi" w:hAnsiTheme="minorHAnsi" w:cstheme="minorHAnsi"/>
          <w:sz w:val="22"/>
          <w:szCs w:val="22"/>
        </w:rPr>
        <w:t xml:space="preserve"> </w:t>
      </w:r>
      <w:r w:rsidRPr="00951585">
        <w:rPr>
          <w:rFonts w:ascii="Calibri" w:hAnsi="Calibri" w:cs="Calibri"/>
          <w:sz w:val="22"/>
          <w:szCs w:val="22"/>
        </w:rPr>
        <w:t>ISPROFOND 5425530020</w:t>
      </w:r>
    </w:p>
    <w:p w14:paraId="4525BCF1" w14:textId="77777777" w:rsidR="002C4005" w:rsidRPr="00951585" w:rsidRDefault="002C4005" w:rsidP="00951585">
      <w:pPr>
        <w:ind w:left="50"/>
        <w:jc w:val="center"/>
        <w:rPr>
          <w:rFonts w:asciiTheme="minorHAnsi" w:hAnsiTheme="minorHAnsi" w:cstheme="minorHAnsi"/>
          <w:sz w:val="22"/>
          <w:szCs w:val="22"/>
        </w:rPr>
      </w:pPr>
    </w:p>
    <w:p w14:paraId="4DC8B2AE" w14:textId="0F9FA30A" w:rsidR="0035440E" w:rsidRPr="00A576A9" w:rsidRDefault="0006386A" w:rsidP="00A576A9">
      <w:pPr>
        <w:spacing w:after="60" w:line="276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1C28D3"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A576A9">
        <w:rPr>
          <w:rFonts w:asciiTheme="minorHAnsi" w:hAnsiTheme="minorHAnsi" w:cstheme="minorHAnsi"/>
          <w:sz w:val="22"/>
          <w:szCs w:val="22"/>
        </w:rPr>
        <w:t>ISPROFONDU</w:t>
      </w:r>
      <w:r w:rsidR="001C28D3" w:rsidRPr="00A576A9">
        <w:rPr>
          <w:rFonts w:asciiTheme="minorHAnsi" w:hAnsiTheme="minorHAnsi" w:cstheme="minorHAnsi"/>
          <w:sz w:val="22"/>
          <w:szCs w:val="22"/>
        </w:rPr>
        <w:t xml:space="preserve"> podakce</w:t>
      </w:r>
      <w:r w:rsidRPr="00A576A9">
        <w:rPr>
          <w:rFonts w:asciiTheme="minorHAnsi" w:hAnsiTheme="minorHAnsi" w:cstheme="minorHAnsi"/>
          <w:sz w:val="22"/>
          <w:szCs w:val="22"/>
        </w:rPr>
        <w:t xml:space="preserve"> 5425530020</w:t>
      </w:r>
      <w:r w:rsidR="00951585" w:rsidRPr="00A576A9">
        <w:rPr>
          <w:rFonts w:asciiTheme="minorHAnsi" w:hAnsiTheme="minorHAnsi" w:cstheme="minorHAnsi"/>
          <w:sz w:val="22"/>
          <w:szCs w:val="22"/>
        </w:rPr>
        <w:t xml:space="preserve"> </w:t>
      </w:r>
      <w:r w:rsidRPr="00A576A9">
        <w:rPr>
          <w:rFonts w:asciiTheme="minorHAnsi" w:hAnsiTheme="minorHAnsi" w:cstheme="minorHAnsi"/>
          <w:sz w:val="22"/>
          <w:szCs w:val="22"/>
        </w:rPr>
        <w:t>budou hrazeny náklady spojené s plněním</w:t>
      </w:r>
      <w:r w:rsidR="00951585" w:rsidRPr="00A576A9">
        <w:rPr>
          <w:rFonts w:asciiTheme="minorHAnsi" w:hAnsiTheme="minorHAnsi" w:cstheme="minorHAnsi"/>
          <w:sz w:val="22"/>
          <w:szCs w:val="22"/>
        </w:rPr>
        <w:t xml:space="preserve"> část</w:t>
      </w:r>
      <w:r w:rsidRPr="00A576A9">
        <w:rPr>
          <w:rFonts w:asciiTheme="minorHAnsi" w:hAnsiTheme="minorHAnsi" w:cstheme="minorHAnsi"/>
          <w:sz w:val="22"/>
          <w:szCs w:val="22"/>
        </w:rPr>
        <w:t>í</w:t>
      </w:r>
      <w:r w:rsidR="00951585" w:rsidRPr="00A576A9">
        <w:rPr>
          <w:rFonts w:asciiTheme="minorHAnsi" w:hAnsiTheme="minorHAnsi" w:cstheme="minorHAnsi"/>
          <w:sz w:val="22"/>
          <w:szCs w:val="22"/>
        </w:rPr>
        <w:t xml:space="preserve"> </w:t>
      </w:r>
      <w:r w:rsidR="002C4005" w:rsidRPr="00A576A9">
        <w:rPr>
          <w:rFonts w:asciiTheme="minorHAnsi" w:hAnsiTheme="minorHAnsi" w:cstheme="minorHAnsi"/>
          <w:sz w:val="22"/>
          <w:szCs w:val="22"/>
        </w:rPr>
        <w:t xml:space="preserve">smlouvy </w:t>
      </w:r>
      <w:r w:rsidR="00951585" w:rsidRPr="00A576A9">
        <w:rPr>
          <w:rFonts w:asciiTheme="minorHAnsi" w:hAnsiTheme="minorHAnsi" w:cstheme="minorHAnsi"/>
          <w:sz w:val="22"/>
          <w:szCs w:val="22"/>
        </w:rPr>
        <w:t>realizace</w:t>
      </w:r>
      <w:r w:rsidR="00A576A9" w:rsidRPr="00A576A9">
        <w:rPr>
          <w:rFonts w:asciiTheme="minorHAnsi" w:hAnsiTheme="minorHAnsi" w:cstheme="minorHAnsi"/>
          <w:sz w:val="22"/>
          <w:szCs w:val="22"/>
        </w:rPr>
        <w:t xml:space="preserve">, </w:t>
      </w:r>
      <w:r w:rsidRPr="00A576A9">
        <w:rPr>
          <w:rFonts w:asciiTheme="minorHAnsi" w:hAnsiTheme="minorHAnsi" w:cstheme="minorHAnsi"/>
          <w:sz w:val="22"/>
          <w:szCs w:val="22"/>
        </w:rPr>
        <w:t>tj. části</w:t>
      </w:r>
      <w:r w:rsidR="00951585" w:rsidRPr="00A576A9">
        <w:rPr>
          <w:rFonts w:asciiTheme="minorHAnsi" w:hAnsiTheme="minorHAnsi" w:cstheme="minorHAnsi"/>
          <w:sz w:val="22"/>
          <w:szCs w:val="22"/>
        </w:rPr>
        <w:t xml:space="preserve"> </w:t>
      </w:r>
      <w:r w:rsidRPr="00A576A9">
        <w:rPr>
          <w:rFonts w:asciiTheme="minorHAnsi" w:hAnsiTheme="minorHAnsi" w:cstheme="minorHAnsi"/>
          <w:sz w:val="22"/>
          <w:szCs w:val="22"/>
        </w:rPr>
        <w:t>(D</w:t>
      </w:r>
      <w:r w:rsidR="00951585" w:rsidRPr="00A576A9">
        <w:rPr>
          <w:rFonts w:asciiTheme="minorHAnsi" w:hAnsiTheme="minorHAnsi" w:cstheme="minorHAnsi"/>
          <w:sz w:val="22"/>
          <w:szCs w:val="22"/>
        </w:rPr>
        <w:t xml:space="preserve"> -</w:t>
      </w:r>
      <w:r w:rsidR="00951585" w:rsidRPr="00A576A9">
        <w:rPr>
          <w:sz w:val="22"/>
          <w:szCs w:val="22"/>
        </w:rPr>
        <w:t xml:space="preserve"> </w:t>
      </w:r>
      <w:r w:rsidRPr="00A576A9">
        <w:rPr>
          <w:rFonts w:asciiTheme="minorHAnsi" w:hAnsiTheme="minorHAnsi" w:cstheme="minorHAnsi"/>
          <w:sz w:val="22"/>
          <w:szCs w:val="22"/>
        </w:rPr>
        <w:t>M</w:t>
      </w:r>
      <w:r w:rsidR="00951585"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4D42BFD5" w14:textId="7A26E974" w:rsidR="00ED5DA4" w:rsidRPr="00A576A9" w:rsidRDefault="0006386A" w:rsidP="00515E37">
      <w:pPr>
        <w:spacing w:after="240"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ED5DA4"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Globální položk</w:t>
      </w:r>
      <w:r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ED5DA4"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>ŘVC - P</w:t>
      </w:r>
      <w:r w:rsidR="00ED5DA4"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>říprava a vypořádání staveb</w:t>
      </w:r>
      <w:r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D5DA4"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>ISPROFOND</w:t>
      </w:r>
      <w:r w:rsidR="00BA5343"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5440E" w:rsidRPr="00A576A9">
        <w:rPr>
          <w:rFonts w:asciiTheme="minorHAnsi" w:hAnsiTheme="minorHAnsi" w:cstheme="minorHAnsi"/>
          <w:sz w:val="22"/>
          <w:szCs w:val="22"/>
        </w:rPr>
        <w:t>5005540004</w:t>
      </w:r>
      <w:r w:rsidR="00ED5DA4" w:rsidRPr="00A576A9">
        <w:rPr>
          <w:rFonts w:asciiTheme="minorHAnsi" w:hAnsiTheme="minorHAnsi" w:cstheme="minorHAnsi"/>
          <w:sz w:val="22"/>
          <w:szCs w:val="22"/>
        </w:rPr>
        <w:t xml:space="preserve"> </w:t>
      </w:r>
      <w:r w:rsidRPr="00A576A9">
        <w:rPr>
          <w:rFonts w:asciiTheme="minorHAnsi" w:hAnsiTheme="minorHAnsi" w:cstheme="minorHAnsi"/>
          <w:sz w:val="22"/>
          <w:szCs w:val="22"/>
        </w:rPr>
        <w:t xml:space="preserve">budou hrazeny náklady spojené s plněním částí </w:t>
      </w:r>
      <w:r w:rsidR="002C4005" w:rsidRPr="00A576A9">
        <w:rPr>
          <w:rFonts w:asciiTheme="minorHAnsi" w:hAnsiTheme="minorHAnsi" w:cstheme="minorHAnsi"/>
          <w:sz w:val="22"/>
          <w:szCs w:val="22"/>
        </w:rPr>
        <w:t xml:space="preserve">smlouvy </w:t>
      </w:r>
      <w:r w:rsidRPr="00A576A9">
        <w:rPr>
          <w:rFonts w:asciiTheme="minorHAnsi" w:hAnsiTheme="minorHAnsi" w:cstheme="minorHAnsi"/>
          <w:sz w:val="22"/>
          <w:szCs w:val="22"/>
        </w:rPr>
        <w:t>příprava</w:t>
      </w:r>
      <w:r w:rsidR="00A576A9" w:rsidRPr="00A576A9">
        <w:rPr>
          <w:rFonts w:asciiTheme="minorHAnsi" w:hAnsiTheme="minorHAnsi" w:cstheme="minorHAnsi"/>
          <w:sz w:val="22"/>
          <w:szCs w:val="22"/>
        </w:rPr>
        <w:t>,</w:t>
      </w:r>
      <w:r w:rsidRPr="00A576A9">
        <w:rPr>
          <w:rFonts w:asciiTheme="minorHAnsi" w:hAnsiTheme="minorHAnsi" w:cstheme="minorHAnsi"/>
          <w:sz w:val="22"/>
          <w:szCs w:val="22"/>
        </w:rPr>
        <w:t xml:space="preserve"> tj. části (A –</w:t>
      </w:r>
      <w:r w:rsidRPr="00A576A9">
        <w:rPr>
          <w:sz w:val="22"/>
          <w:szCs w:val="22"/>
        </w:rPr>
        <w:t xml:space="preserve"> </w:t>
      </w:r>
      <w:r w:rsidRPr="00A576A9">
        <w:rPr>
          <w:rFonts w:asciiTheme="minorHAnsi" w:hAnsiTheme="minorHAnsi" w:cstheme="minorHAnsi"/>
          <w:sz w:val="22"/>
          <w:szCs w:val="22"/>
        </w:rPr>
        <w:t>C</w:t>
      </w:r>
      <w:r w:rsidRPr="00A576A9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6CC4A7F1" w14:textId="7AFFD5D9" w:rsidR="001D3486" w:rsidRPr="000417F6" w:rsidRDefault="001D3486" w:rsidP="00301C24">
      <w:pPr>
        <w:pStyle w:val="Bezmezer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Tato Smlouva o poskytování Služeb ze dne</w:t>
      </w:r>
      <w:r w:rsidR="00A576A9">
        <w:rPr>
          <w:rFonts w:asciiTheme="minorHAnsi" w:hAnsiTheme="minorHAnsi" w:cstheme="minorHAnsi"/>
          <w:sz w:val="22"/>
          <w:szCs w:val="22"/>
        </w:rPr>
        <w:tab/>
      </w:r>
      <w:r w:rsidR="00A576A9">
        <w:rPr>
          <w:rFonts w:asciiTheme="minorHAnsi" w:hAnsiTheme="minorHAnsi" w:cstheme="minorHAnsi"/>
          <w:sz w:val="22"/>
          <w:szCs w:val="22"/>
        </w:rPr>
        <w:tab/>
      </w:r>
      <w:r w:rsidR="00A576A9">
        <w:rPr>
          <w:rFonts w:asciiTheme="minorHAnsi" w:hAnsiTheme="minorHAnsi" w:cstheme="minorHAnsi"/>
          <w:sz w:val="22"/>
          <w:szCs w:val="22"/>
        </w:rPr>
        <w:tab/>
      </w:r>
      <w:r w:rsidR="00A576A9">
        <w:rPr>
          <w:rFonts w:asciiTheme="minorHAnsi" w:hAnsiTheme="minorHAnsi" w:cstheme="minorHAnsi"/>
          <w:sz w:val="22"/>
          <w:szCs w:val="22"/>
        </w:rPr>
        <w:tab/>
      </w:r>
      <w:r w:rsidR="00A576A9">
        <w:rPr>
          <w:rFonts w:asciiTheme="minorHAnsi" w:hAnsiTheme="minorHAnsi" w:cstheme="minorHAnsi"/>
          <w:sz w:val="22"/>
          <w:szCs w:val="22"/>
        </w:rPr>
        <w:tab/>
      </w:r>
      <w:r w:rsidR="00E6139D" w:rsidRPr="000417F6">
        <w:rPr>
          <w:rFonts w:asciiTheme="minorHAnsi" w:hAnsiTheme="minorHAnsi" w:cstheme="minorHAnsi"/>
          <w:sz w:val="22"/>
          <w:szCs w:val="22"/>
        </w:rPr>
        <w:t>(</w:t>
      </w:r>
      <w:r w:rsidR="001867A5" w:rsidRPr="000417F6">
        <w:rPr>
          <w:rFonts w:asciiTheme="minorHAnsi" w:hAnsiTheme="minorHAnsi" w:cstheme="minorHAnsi"/>
          <w:sz w:val="22"/>
          <w:szCs w:val="22"/>
        </w:rPr>
        <w:t>dále jen „</w:t>
      </w:r>
      <w:r w:rsidR="001867A5" w:rsidRPr="0098249A">
        <w:rPr>
          <w:rFonts w:asciiTheme="minorHAnsi" w:hAnsiTheme="minorHAnsi" w:cstheme="minorHAnsi"/>
          <w:b/>
          <w:sz w:val="22"/>
          <w:szCs w:val="22"/>
        </w:rPr>
        <w:t>Smlouva</w:t>
      </w:r>
      <w:r w:rsidR="001867A5" w:rsidRPr="000417F6">
        <w:rPr>
          <w:rFonts w:asciiTheme="minorHAnsi" w:hAnsiTheme="minorHAnsi" w:cstheme="minorHAnsi"/>
          <w:sz w:val="22"/>
          <w:szCs w:val="22"/>
        </w:rPr>
        <w:t>“</w:t>
      </w:r>
      <w:r w:rsidR="00E6139D" w:rsidRPr="000417F6">
        <w:rPr>
          <w:rFonts w:asciiTheme="minorHAnsi" w:hAnsiTheme="minorHAnsi" w:cstheme="minorHAnsi"/>
          <w:sz w:val="22"/>
          <w:szCs w:val="22"/>
        </w:rPr>
        <w:t>)</w:t>
      </w:r>
      <w:r w:rsidR="001867A5" w:rsidRPr="000417F6">
        <w:rPr>
          <w:rFonts w:asciiTheme="minorHAnsi" w:hAnsiTheme="minorHAnsi" w:cstheme="minorHAnsi"/>
          <w:sz w:val="22"/>
          <w:szCs w:val="22"/>
        </w:rPr>
        <w:t>,</w:t>
      </w:r>
    </w:p>
    <w:p w14:paraId="72A2E112" w14:textId="77777777" w:rsidR="001D3486" w:rsidRPr="000417F6" w:rsidRDefault="001D3486" w:rsidP="00301C24">
      <w:pPr>
        <w:pStyle w:val="Bezmezer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byla uzavřena mezi</w:t>
      </w:r>
    </w:p>
    <w:p w14:paraId="634BD4BC" w14:textId="06012687" w:rsidR="001867A5" w:rsidRPr="0098249A" w:rsidRDefault="00E6139D">
      <w:pPr>
        <w:pStyle w:val="Bezmezer"/>
        <w:jc w:val="both"/>
        <w:rPr>
          <w:rFonts w:asciiTheme="minorHAnsi" w:hAnsiTheme="minorHAnsi" w:cstheme="minorHAnsi"/>
          <w:b/>
        </w:rPr>
      </w:pPr>
      <w:bookmarkStart w:id="1" w:name="_Hlk118987681"/>
      <w:r w:rsidRPr="0098249A">
        <w:rPr>
          <w:rFonts w:asciiTheme="minorHAnsi" w:hAnsiTheme="minorHAnsi" w:cstheme="minorHAnsi"/>
          <w:b/>
        </w:rPr>
        <w:t>Česká republika – Ředitelství vodních cest ČR</w:t>
      </w:r>
      <w:r w:rsidRPr="0098249A" w:rsidDel="00E6139D">
        <w:rPr>
          <w:rFonts w:asciiTheme="minorHAnsi" w:hAnsiTheme="minorHAnsi" w:cstheme="minorHAnsi"/>
          <w:b/>
        </w:rPr>
        <w:t xml:space="preserve"> </w:t>
      </w:r>
    </w:p>
    <w:bookmarkEnd w:id="1"/>
    <w:p w14:paraId="4D88FD2D" w14:textId="1CB061B8" w:rsidR="00E6139D" w:rsidRPr="000417F6" w:rsidRDefault="00E6139D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>
        <w:rPr>
          <w:rFonts w:asciiTheme="minorHAnsi" w:hAnsiTheme="minorHAnsi" w:cstheme="minorHAnsi"/>
          <w:sz w:val="22"/>
          <w:szCs w:val="22"/>
        </w:rPr>
        <w:t>,</w:t>
      </w:r>
      <w:r w:rsidR="001226A8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9</w:t>
      </w:r>
      <w:r w:rsidR="007971AD">
        <w:rPr>
          <w:rFonts w:asciiTheme="minorHAnsi" w:hAnsiTheme="minorHAnsi" w:cstheme="minorHAnsi"/>
          <w:sz w:val="22"/>
          <w:szCs w:val="22"/>
        </w:rPr>
        <w:t>, 10, 11 a 12</w:t>
      </w:r>
      <w:r w:rsidRPr="000417F6">
        <w:rPr>
          <w:rFonts w:asciiTheme="minorHAnsi" w:hAnsiTheme="minorHAnsi" w:cstheme="minorHAnsi"/>
          <w:sz w:val="22"/>
          <w:szCs w:val="22"/>
        </w:rPr>
        <w:t>)</w:t>
      </w:r>
    </w:p>
    <w:p w14:paraId="6F2D1838" w14:textId="65BC74D7" w:rsidR="001867A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e sídlem: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nábř. L. Svobody 122</w:t>
      </w:r>
      <w:r w:rsidR="00BC2BA0">
        <w:rPr>
          <w:rFonts w:asciiTheme="minorHAnsi" w:hAnsiTheme="minorHAnsi" w:cstheme="minorHAnsi"/>
          <w:sz w:val="22"/>
          <w:szCs w:val="22"/>
        </w:rPr>
        <w:t>2</w:t>
      </w:r>
      <w:r w:rsidR="009C169E" w:rsidRPr="000417F6">
        <w:rPr>
          <w:rFonts w:asciiTheme="minorHAnsi" w:hAnsiTheme="minorHAnsi" w:cstheme="minorHAnsi"/>
          <w:sz w:val="22"/>
          <w:szCs w:val="22"/>
        </w:rPr>
        <w:t>/12, 110 15 Praha 1</w:t>
      </w:r>
    </w:p>
    <w:p w14:paraId="30071A13" w14:textId="7D2D6D40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</w:t>
      </w:r>
      <w:r w:rsidR="00E6139D" w:rsidRPr="000417F6">
        <w:rPr>
          <w:rFonts w:asciiTheme="minorHAnsi" w:hAnsiTheme="minorHAnsi" w:cstheme="minorHAnsi"/>
          <w:sz w:val="22"/>
          <w:szCs w:val="22"/>
        </w:rPr>
        <w:t>O</w:t>
      </w:r>
      <w:r w:rsidRPr="000417F6">
        <w:rPr>
          <w:rFonts w:asciiTheme="minorHAnsi" w:hAnsiTheme="minorHAnsi" w:cstheme="minorHAnsi"/>
          <w:sz w:val="22"/>
          <w:szCs w:val="22"/>
        </w:rPr>
        <w:t>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67981801</w:t>
      </w:r>
    </w:p>
    <w:p w14:paraId="1B801CF4" w14:textId="717C0856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F52ED8">
        <w:rPr>
          <w:rFonts w:asciiTheme="minorHAnsi" w:hAnsiTheme="minorHAnsi" w:cstheme="minorHAnsi"/>
          <w:sz w:val="22"/>
          <w:szCs w:val="22"/>
        </w:rPr>
        <w:t xml:space="preserve">DIČ: </w:t>
      </w:r>
      <w:r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Pr="00F52ED8">
        <w:rPr>
          <w:rFonts w:asciiTheme="minorHAnsi" w:hAnsiTheme="minorHAnsi" w:cstheme="minorHAnsi"/>
          <w:sz w:val="22"/>
          <w:szCs w:val="22"/>
        </w:rPr>
        <w:t>CZ</w:t>
      </w:r>
      <w:r w:rsidR="009C169E" w:rsidRPr="00F52ED8">
        <w:rPr>
          <w:rFonts w:asciiTheme="minorHAnsi" w:hAnsiTheme="minorHAnsi" w:cstheme="minorHAnsi"/>
          <w:sz w:val="22"/>
          <w:szCs w:val="22"/>
        </w:rPr>
        <w:t>67981801</w:t>
      </w:r>
    </w:p>
    <w:p w14:paraId="7260E4C6" w14:textId="03F5D8AD" w:rsidR="00F41E6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0417F6">
        <w:rPr>
          <w:rFonts w:asciiTheme="minorHAnsi" w:hAnsiTheme="minorHAnsi" w:cstheme="minorHAnsi"/>
          <w:sz w:val="22"/>
          <w:szCs w:val="22"/>
        </w:rPr>
        <w:t>astoupen</w:t>
      </w:r>
      <w:r w:rsidR="00B25A78" w:rsidRPr="000417F6">
        <w:rPr>
          <w:rFonts w:asciiTheme="minorHAnsi" w:hAnsiTheme="minorHAnsi" w:cstheme="minorHAnsi"/>
          <w:sz w:val="22"/>
          <w:szCs w:val="22"/>
        </w:rPr>
        <w:t>á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1867A5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Ing. Lubomírem Fojtů, ředitelem</w:t>
      </w:r>
      <w:r w:rsidR="009C169E" w:rsidRPr="000417F6" w:rsidDel="009C169E">
        <w:rPr>
          <w:rFonts w:asciiTheme="minorHAnsi" w:hAnsiTheme="minorHAnsi" w:cstheme="minorHAnsi"/>
          <w:sz w:val="22"/>
          <w:szCs w:val="22"/>
        </w:rPr>
        <w:t xml:space="preserve"> 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E36C26" w14:textId="2061BBB0" w:rsidR="001D3486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C169E" w:rsidRPr="000417F6">
        <w:rPr>
          <w:rFonts w:asciiTheme="minorHAnsi" w:hAnsiTheme="minorHAnsi" w:cstheme="minorHAnsi"/>
          <w:sz w:val="22"/>
          <w:szCs w:val="22"/>
        </w:rPr>
        <w:t>eněžní ústav: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521E43">
        <w:rPr>
          <w:rFonts w:asciiTheme="minorHAnsi" w:hAnsiTheme="minorHAnsi" w:cstheme="minorHAnsi"/>
          <w:sz w:val="22"/>
          <w:szCs w:val="22"/>
        </w:rPr>
        <w:t>xxxxxxxxxxxxxxxxxxx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14:paraId="1E25E9DE" w14:textId="62826085" w:rsidR="009C169E" w:rsidRPr="000417F6" w:rsidRDefault="009A3136" w:rsidP="00301C24">
      <w:pPr>
        <w:pStyle w:val="Bezmezer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9C169E" w:rsidRPr="000417F6">
        <w:rPr>
          <w:rFonts w:asciiTheme="minorHAnsi" w:hAnsiTheme="minorHAnsi" w:cstheme="minorHAnsi"/>
          <w:sz w:val="22"/>
          <w:szCs w:val="22"/>
        </w:rPr>
        <w:t>. účtu: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521E43">
        <w:rPr>
          <w:rFonts w:asciiTheme="minorHAnsi" w:hAnsiTheme="minorHAnsi" w:cstheme="minorHAnsi"/>
          <w:sz w:val="22"/>
          <w:szCs w:val="22"/>
        </w:rPr>
        <w:t>xxxxxxxxxxxxxxxxxxx</w:t>
      </w:r>
      <w:r w:rsidR="009C169E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9252A2" w14:textId="48260994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Objednatel</w:t>
      </w:r>
      <w:r w:rsidRPr="000417F6">
        <w:rPr>
          <w:rFonts w:asciiTheme="minorHAnsi" w:hAnsiTheme="minorHAnsi" w:cstheme="minorHAnsi"/>
          <w:sz w:val="22"/>
          <w:szCs w:val="22"/>
        </w:rPr>
        <w:t>“) na straně jedn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F41E65" w:rsidRPr="000417F6">
        <w:rPr>
          <w:rFonts w:asciiTheme="minorHAnsi" w:eastAsia="Malgun Gothic Semilight" w:hAnsiTheme="minorHAnsi" w:cstheme="minorHAnsi"/>
          <w:sz w:val="22"/>
          <w:szCs w:val="22"/>
        </w:rPr>
        <w:t xml:space="preserve"> </w:t>
      </w:r>
    </w:p>
    <w:p w14:paraId="756B92FC" w14:textId="77777777" w:rsidR="001D3486" w:rsidRPr="000417F6" w:rsidRDefault="001D3486" w:rsidP="00301C24">
      <w:pPr>
        <w:pStyle w:val="Bezmezer"/>
        <w:spacing w:before="200" w:after="20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a</w:t>
      </w:r>
    </w:p>
    <w:p w14:paraId="66FF1688" w14:textId="3D548608" w:rsidR="00681A78" w:rsidRPr="00F506BC" w:rsidRDefault="00515E37" w:rsidP="00301C24">
      <w:pPr>
        <w:pStyle w:val="Bezmezer"/>
        <w:spacing w:after="200"/>
        <w:jc w:val="both"/>
        <w:rPr>
          <w:rFonts w:asciiTheme="minorHAnsi" w:hAnsiTheme="minorHAnsi" w:cstheme="minorHAnsi"/>
          <w:b/>
          <w:color w:val="auto"/>
        </w:rPr>
      </w:pPr>
      <w:r w:rsidRPr="00F506BC">
        <w:rPr>
          <w:rFonts w:asciiTheme="minorHAnsi" w:hAnsiTheme="minorHAnsi" w:cstheme="minorHAnsi"/>
          <w:b/>
          <w:color w:val="auto"/>
        </w:rPr>
        <w:t xml:space="preserve">Společnost „GC </w:t>
      </w:r>
      <w:r w:rsidR="002D2AC9">
        <w:rPr>
          <w:rFonts w:asciiTheme="minorHAnsi" w:hAnsiTheme="minorHAnsi" w:cstheme="minorHAnsi"/>
          <w:b/>
          <w:color w:val="auto"/>
        </w:rPr>
        <w:t xml:space="preserve">- </w:t>
      </w:r>
      <w:r w:rsidRPr="00F506BC">
        <w:rPr>
          <w:rFonts w:asciiTheme="minorHAnsi" w:hAnsiTheme="minorHAnsi" w:cstheme="minorHAnsi"/>
          <w:b/>
          <w:color w:val="auto"/>
        </w:rPr>
        <w:t>Beting“</w:t>
      </w:r>
    </w:p>
    <w:p w14:paraId="54A23D0F" w14:textId="2BA48FFB" w:rsidR="00AA3651" w:rsidRPr="00301C24" w:rsidRDefault="00AA3651" w:rsidP="009D7B3E">
      <w:pPr>
        <w:pStyle w:val="Bezmezer"/>
        <w:spacing w:before="120" w:after="60"/>
        <w:jc w:val="both"/>
        <w:rPr>
          <w:rFonts w:asciiTheme="minorHAnsi" w:hAnsiTheme="minorHAnsi" w:cstheme="minorHAnsi"/>
          <w:color w:val="auto"/>
        </w:rPr>
      </w:pPr>
      <w:r w:rsidRPr="00301C24">
        <w:rPr>
          <w:rFonts w:asciiTheme="minorHAnsi" w:hAnsiTheme="minorHAnsi" w:cstheme="minorHAnsi"/>
          <w:b/>
          <w:bCs/>
          <w:color w:val="auto"/>
        </w:rPr>
        <w:t>Garnets Consulting a.s.</w:t>
      </w:r>
      <w:r w:rsidR="00301C2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15E37" w:rsidRPr="00301C24">
        <w:rPr>
          <w:rFonts w:asciiTheme="minorHAnsi" w:hAnsiTheme="minorHAnsi" w:cstheme="minorHAnsi"/>
          <w:color w:val="auto"/>
        </w:rPr>
        <w:t>(vedoucí člen)</w:t>
      </w:r>
    </w:p>
    <w:p w14:paraId="7D096DFF" w14:textId="63AC76A3" w:rsidR="001D3486" w:rsidRPr="00301C24" w:rsidRDefault="009A3136">
      <w:pPr>
        <w:pStyle w:val="Bezmezer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1C24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1D3486" w:rsidRPr="00301C24">
        <w:rPr>
          <w:rFonts w:asciiTheme="minorHAnsi" w:hAnsiTheme="minorHAnsi" w:cstheme="minorHAnsi"/>
          <w:color w:val="auto"/>
          <w:sz w:val="22"/>
          <w:szCs w:val="22"/>
        </w:rPr>
        <w:t>e sídlem</w:t>
      </w:r>
      <w:r w:rsidR="009C169E" w:rsidRPr="00301C24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C927BF"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927BF"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15E37" w:rsidRPr="00301C24">
        <w:rPr>
          <w:rFonts w:asciiTheme="minorHAnsi" w:hAnsiTheme="minorHAnsi" w:cstheme="minorHAnsi"/>
          <w:color w:val="auto"/>
          <w:sz w:val="22"/>
          <w:szCs w:val="22"/>
        </w:rPr>
        <w:t>Československých legií 445/4, 415 01 Teplice</w:t>
      </w:r>
      <w:r w:rsidR="00FB0EB7" w:rsidRPr="00301C24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="00515E37" w:rsidRPr="00301C24">
        <w:rPr>
          <w:rFonts w:asciiTheme="minorHAnsi" w:hAnsiTheme="minorHAnsi" w:cstheme="minorHAnsi"/>
          <w:color w:val="auto"/>
          <w:sz w:val="22"/>
          <w:szCs w:val="22"/>
        </w:rPr>
        <w:t>Trnovany</w:t>
      </w:r>
    </w:p>
    <w:p w14:paraId="6DCDBDB4" w14:textId="2012ADAD" w:rsidR="001D3486" w:rsidRPr="00301C24" w:rsidRDefault="001867A5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1C24">
        <w:rPr>
          <w:rFonts w:asciiTheme="minorHAnsi" w:hAnsiTheme="minorHAnsi" w:cstheme="minorHAnsi"/>
          <w:color w:val="auto"/>
          <w:sz w:val="22"/>
          <w:szCs w:val="22"/>
        </w:rPr>
        <w:t>IČ</w:t>
      </w:r>
      <w:r w:rsidR="009C169E" w:rsidRPr="00301C24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1D3486" w:rsidRPr="00301C24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1D3486"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2356B"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2356B"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B0EB7" w:rsidRPr="00301C24">
        <w:rPr>
          <w:rFonts w:asciiTheme="minorHAnsi" w:hAnsiTheme="minorHAnsi" w:cstheme="minorHAnsi"/>
          <w:color w:val="auto"/>
          <w:sz w:val="22"/>
          <w:szCs w:val="22"/>
        </w:rPr>
        <w:t>27349675</w:t>
      </w:r>
    </w:p>
    <w:p w14:paraId="08F39C27" w14:textId="0B6D473C" w:rsidR="001D3486" w:rsidRPr="00301C24" w:rsidRDefault="001D3486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1C24">
        <w:rPr>
          <w:rFonts w:asciiTheme="minorHAnsi" w:hAnsiTheme="minorHAnsi" w:cstheme="minorHAnsi"/>
          <w:color w:val="auto"/>
          <w:sz w:val="22"/>
          <w:szCs w:val="22"/>
        </w:rPr>
        <w:t>DIČ:</w:t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2356B"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2356B"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B0EB7" w:rsidRPr="00301C24">
        <w:rPr>
          <w:rFonts w:asciiTheme="minorHAnsi" w:hAnsiTheme="minorHAnsi" w:cstheme="minorHAnsi"/>
          <w:color w:val="auto"/>
          <w:sz w:val="22"/>
          <w:szCs w:val="22"/>
        </w:rPr>
        <w:t>CZ27349675</w:t>
      </w:r>
    </w:p>
    <w:p w14:paraId="04BA3E17" w14:textId="2458A3BD" w:rsidR="001D3486" w:rsidRPr="00301C24" w:rsidRDefault="009A3136" w:rsidP="00FB0EB7">
      <w:pPr>
        <w:pStyle w:val="Bezmezer"/>
        <w:ind w:left="2124" w:hanging="2124"/>
        <w:rPr>
          <w:rFonts w:asciiTheme="minorHAnsi" w:hAnsiTheme="minorHAnsi" w:cstheme="minorHAnsi"/>
          <w:color w:val="auto"/>
          <w:sz w:val="22"/>
          <w:szCs w:val="22"/>
        </w:rPr>
      </w:pPr>
      <w:r w:rsidRPr="00301C24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1D3486" w:rsidRPr="00301C24">
        <w:rPr>
          <w:rFonts w:asciiTheme="minorHAnsi" w:hAnsiTheme="minorHAnsi" w:cstheme="minorHAnsi"/>
          <w:color w:val="auto"/>
          <w:sz w:val="22"/>
          <w:szCs w:val="22"/>
        </w:rPr>
        <w:t>astoupený</w:t>
      </w:r>
      <w:r w:rsidR="009C169E" w:rsidRPr="00301C24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1D3486"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B0EB7" w:rsidRPr="00301C2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BROCKVILLE s.r.o., členem představenstva</w:t>
      </w:r>
      <w:r w:rsidR="002D2AC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,</w:t>
      </w:r>
      <w:r w:rsidR="00FB0EB7" w:rsidRPr="00301C2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br/>
        <w:t>při výkonu f</w:t>
      </w:r>
      <w:r w:rsidR="009D7B3E" w:rsidRPr="00301C2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unkce </w:t>
      </w:r>
      <w:r w:rsidR="00FB0EB7" w:rsidRPr="00301C2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zastoupený </w:t>
      </w:r>
      <w:r w:rsidR="00521E4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xxxxxxxxxxxxx</w:t>
      </w:r>
    </w:p>
    <w:p w14:paraId="77ECBB7D" w14:textId="1C26A9D5" w:rsidR="001D3486" w:rsidRPr="00301C24" w:rsidRDefault="009A3136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1C24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1D3486" w:rsidRPr="00301C24">
        <w:rPr>
          <w:rFonts w:asciiTheme="minorHAnsi" w:hAnsiTheme="minorHAnsi" w:cstheme="minorHAnsi"/>
          <w:color w:val="auto"/>
          <w:sz w:val="22"/>
          <w:szCs w:val="22"/>
        </w:rPr>
        <w:t>ankovní spojení:</w:t>
      </w:r>
      <w:r w:rsidR="001D3486"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21E43">
        <w:rPr>
          <w:rFonts w:asciiTheme="minorHAnsi" w:hAnsiTheme="minorHAnsi" w:cstheme="minorHAnsi"/>
          <w:color w:val="auto"/>
          <w:sz w:val="22"/>
          <w:szCs w:val="22"/>
        </w:rPr>
        <w:t>xxxxxxxxxxxxxxxxxx</w:t>
      </w:r>
    </w:p>
    <w:p w14:paraId="0EC46C62" w14:textId="143BA497" w:rsidR="009D7B3E" w:rsidRPr="00301C24" w:rsidRDefault="009D7B3E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1C24">
        <w:rPr>
          <w:rFonts w:asciiTheme="minorHAnsi" w:hAnsiTheme="minorHAnsi" w:cstheme="minorHAnsi"/>
          <w:color w:val="auto"/>
          <w:sz w:val="22"/>
          <w:szCs w:val="22"/>
        </w:rPr>
        <w:t>č. účtu:</w:t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21E43">
        <w:rPr>
          <w:rFonts w:asciiTheme="minorHAnsi" w:hAnsiTheme="minorHAnsi" w:cstheme="minorHAnsi"/>
          <w:color w:val="auto"/>
          <w:sz w:val="22"/>
          <w:szCs w:val="22"/>
        </w:rPr>
        <w:t>xxxxxxxxxxxxxxxxxx</w:t>
      </w:r>
    </w:p>
    <w:p w14:paraId="4FE1A105" w14:textId="7D88BCD9" w:rsidR="00E2356B" w:rsidRPr="00301C24" w:rsidRDefault="009A3136" w:rsidP="009D7B3E">
      <w:pPr>
        <w:pStyle w:val="Bezmezer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1C24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E2356B" w:rsidRPr="00301C24">
        <w:rPr>
          <w:rFonts w:asciiTheme="minorHAnsi" w:hAnsiTheme="minorHAnsi" w:cstheme="minorHAnsi"/>
          <w:color w:val="auto"/>
          <w:sz w:val="22"/>
          <w:szCs w:val="22"/>
        </w:rPr>
        <w:t>apsan</w:t>
      </w:r>
      <w:r w:rsidR="009C169E" w:rsidRPr="00301C24">
        <w:rPr>
          <w:rFonts w:asciiTheme="minorHAnsi" w:hAnsiTheme="minorHAnsi" w:cstheme="minorHAnsi"/>
          <w:color w:val="auto"/>
          <w:sz w:val="22"/>
          <w:szCs w:val="22"/>
        </w:rPr>
        <w:t>ý</w:t>
      </w:r>
      <w:r w:rsidR="00E2356B" w:rsidRPr="00301C24">
        <w:rPr>
          <w:rFonts w:asciiTheme="minorHAnsi" w:hAnsiTheme="minorHAnsi" w:cstheme="minorHAnsi"/>
          <w:color w:val="auto"/>
          <w:sz w:val="22"/>
          <w:szCs w:val="22"/>
        </w:rPr>
        <w:t xml:space="preserve"> v obchodním rejstříku vedeném </w:t>
      </w:r>
      <w:r w:rsidR="009D7B3E" w:rsidRPr="00301C24">
        <w:rPr>
          <w:rFonts w:asciiTheme="minorHAnsi" w:hAnsiTheme="minorHAnsi" w:cstheme="minorHAnsi"/>
          <w:color w:val="auto"/>
          <w:sz w:val="22"/>
          <w:szCs w:val="22"/>
        </w:rPr>
        <w:t>Krajským soudem v Ústí nad Labem, spisová značka B1895</w:t>
      </w:r>
    </w:p>
    <w:p w14:paraId="71E42F81" w14:textId="2A3450AE" w:rsidR="009D7B3E" w:rsidRPr="00301C24" w:rsidRDefault="009D7B3E" w:rsidP="009D7B3E">
      <w:pPr>
        <w:pStyle w:val="Bezmezer"/>
        <w:spacing w:before="120" w:after="60"/>
        <w:jc w:val="both"/>
        <w:rPr>
          <w:rFonts w:asciiTheme="minorHAnsi" w:hAnsiTheme="minorHAnsi" w:cstheme="minorHAnsi"/>
          <w:color w:val="auto"/>
        </w:rPr>
      </w:pPr>
      <w:r w:rsidRPr="00301C24">
        <w:rPr>
          <w:rFonts w:asciiTheme="minorHAnsi" w:hAnsiTheme="minorHAnsi" w:cstheme="minorHAnsi"/>
          <w:b/>
          <w:bCs/>
          <w:color w:val="auto"/>
        </w:rPr>
        <w:t xml:space="preserve">BETING </w:t>
      </w:r>
      <w:r w:rsidR="00F506BC" w:rsidRPr="00301C24">
        <w:rPr>
          <w:rFonts w:asciiTheme="minorHAnsi" w:hAnsiTheme="minorHAnsi" w:cstheme="minorHAnsi"/>
          <w:b/>
          <w:bCs/>
          <w:color w:val="auto"/>
        </w:rPr>
        <w:t xml:space="preserve">s.r.o. </w:t>
      </w:r>
      <w:r w:rsidRPr="00301C24">
        <w:rPr>
          <w:rFonts w:asciiTheme="minorHAnsi" w:hAnsiTheme="minorHAnsi" w:cstheme="minorHAnsi"/>
          <w:color w:val="auto"/>
        </w:rPr>
        <w:t>(člen sdružení)</w:t>
      </w:r>
    </w:p>
    <w:p w14:paraId="59FF651B" w14:textId="4D6B6B6E" w:rsidR="009D7B3E" w:rsidRPr="00301C24" w:rsidRDefault="009D7B3E" w:rsidP="00F506BC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1C24">
        <w:rPr>
          <w:rFonts w:asciiTheme="minorHAnsi" w:hAnsiTheme="minorHAnsi" w:cstheme="minorHAnsi"/>
          <w:color w:val="auto"/>
          <w:sz w:val="22"/>
          <w:szCs w:val="22"/>
        </w:rPr>
        <w:t>se sídlem:</w:t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506BC" w:rsidRPr="00301C24">
        <w:rPr>
          <w:rFonts w:asciiTheme="minorHAnsi" w:hAnsiTheme="minorHAnsi" w:cstheme="minorHAnsi"/>
          <w:color w:val="auto"/>
          <w:sz w:val="22"/>
          <w:szCs w:val="22"/>
        </w:rPr>
        <w:t>Koněvova 2660/141</w:t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506BC" w:rsidRPr="00301C24">
        <w:rPr>
          <w:rFonts w:asciiTheme="minorHAnsi" w:hAnsiTheme="minorHAnsi" w:cstheme="minorHAnsi"/>
          <w:color w:val="auto"/>
          <w:sz w:val="22"/>
          <w:szCs w:val="22"/>
        </w:rPr>
        <w:t>130 00 Praha 3 - Žižkov</w:t>
      </w:r>
    </w:p>
    <w:p w14:paraId="35D69AFF" w14:textId="14ED9273" w:rsidR="009D7B3E" w:rsidRPr="00301C24" w:rsidRDefault="009D7B3E" w:rsidP="009D7B3E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1C24">
        <w:rPr>
          <w:rFonts w:asciiTheme="minorHAnsi" w:hAnsiTheme="minorHAnsi" w:cstheme="minorHAnsi"/>
          <w:color w:val="auto"/>
          <w:sz w:val="22"/>
          <w:szCs w:val="22"/>
        </w:rPr>
        <w:t>IČO:</w:t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506BC" w:rsidRPr="00301C24">
        <w:rPr>
          <w:rFonts w:asciiTheme="minorHAnsi" w:hAnsiTheme="minorHAnsi" w:cstheme="minorHAnsi"/>
          <w:color w:val="auto"/>
          <w:sz w:val="22"/>
          <w:szCs w:val="22"/>
        </w:rPr>
        <w:t>26418321</w:t>
      </w:r>
    </w:p>
    <w:p w14:paraId="0504E87B" w14:textId="1745E63E" w:rsidR="009D7B3E" w:rsidRPr="00301C24" w:rsidRDefault="009D7B3E" w:rsidP="009D7B3E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1C24">
        <w:rPr>
          <w:rFonts w:asciiTheme="minorHAnsi" w:hAnsiTheme="minorHAnsi" w:cstheme="minorHAnsi"/>
          <w:color w:val="auto"/>
          <w:sz w:val="22"/>
          <w:szCs w:val="22"/>
        </w:rPr>
        <w:t>DIČ:</w:t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  <w:t>CZ</w:t>
      </w:r>
      <w:r w:rsidR="00F506BC" w:rsidRPr="00301C24">
        <w:rPr>
          <w:rFonts w:asciiTheme="minorHAnsi" w:hAnsiTheme="minorHAnsi" w:cstheme="minorHAnsi"/>
          <w:color w:val="auto"/>
          <w:sz w:val="22"/>
          <w:szCs w:val="22"/>
        </w:rPr>
        <w:t>26418321</w:t>
      </w:r>
    </w:p>
    <w:p w14:paraId="285760DF" w14:textId="5BE1CBFE" w:rsidR="009D7B3E" w:rsidRPr="00301C24" w:rsidRDefault="009D7B3E" w:rsidP="00301C24">
      <w:pPr>
        <w:pStyle w:val="Bezmezer"/>
        <w:spacing w:after="160"/>
        <w:ind w:left="2126" w:hanging="2126"/>
        <w:rPr>
          <w:rFonts w:asciiTheme="minorHAnsi" w:hAnsiTheme="minorHAnsi" w:cstheme="minorHAnsi"/>
          <w:color w:val="auto"/>
          <w:sz w:val="22"/>
          <w:szCs w:val="22"/>
        </w:rPr>
      </w:pPr>
      <w:r w:rsidRPr="00301C24">
        <w:rPr>
          <w:rFonts w:asciiTheme="minorHAnsi" w:hAnsiTheme="minorHAnsi" w:cstheme="minorHAnsi"/>
          <w:color w:val="auto"/>
          <w:sz w:val="22"/>
          <w:szCs w:val="22"/>
        </w:rPr>
        <w:t>zastoupený:</w:t>
      </w:r>
      <w:r w:rsidRPr="00301C2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21E4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xxxxxxxxxxxxxxxxx</w:t>
      </w:r>
      <w:r w:rsidR="00F506BC" w:rsidRPr="00301C2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, jednatelem</w:t>
      </w:r>
    </w:p>
    <w:p w14:paraId="09C2A81E" w14:textId="3C28E1DE" w:rsidR="00FB2B58" w:rsidRPr="00301C24" w:rsidRDefault="001D3486" w:rsidP="00EA0FC0">
      <w:pPr>
        <w:pStyle w:val="Bezmezer"/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301C24">
        <w:rPr>
          <w:rFonts w:asciiTheme="minorHAnsi" w:hAnsiTheme="minorHAnsi" w:cstheme="minorHAnsi"/>
          <w:sz w:val="22"/>
          <w:szCs w:val="22"/>
        </w:rPr>
        <w:t>(dále jen „</w:t>
      </w:r>
      <w:r w:rsidRPr="00301C24">
        <w:rPr>
          <w:rFonts w:asciiTheme="minorHAnsi" w:hAnsiTheme="minorHAnsi" w:cstheme="minorHAnsi"/>
          <w:b/>
          <w:sz w:val="22"/>
          <w:szCs w:val="22"/>
        </w:rPr>
        <w:t>Konzultant</w:t>
      </w:r>
      <w:r w:rsidRPr="00301C24">
        <w:rPr>
          <w:rFonts w:asciiTheme="minorHAnsi" w:hAnsiTheme="minorHAnsi" w:cstheme="minorHAnsi"/>
          <w:sz w:val="22"/>
          <w:szCs w:val="22"/>
        </w:rPr>
        <w:t>“) na straně druh</w:t>
      </w:r>
      <w:r w:rsidRPr="00301C24">
        <w:rPr>
          <w:rFonts w:asciiTheme="minorHAnsi" w:eastAsia="Malgun Gothic Semilight" w:hAnsiTheme="minorHAnsi" w:cstheme="minorHAnsi"/>
          <w:sz w:val="22"/>
          <w:szCs w:val="22"/>
        </w:rPr>
        <w:t>é</w:t>
      </w:r>
    </w:p>
    <w:p w14:paraId="303664D9" w14:textId="77777777" w:rsidR="00E2356B" w:rsidRPr="000417F6" w:rsidRDefault="00E2356B" w:rsidP="00BA1389">
      <w:pPr>
        <w:pStyle w:val="Bezmezer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Proto</w:t>
      </w:r>
      <w:r w:rsidR="001867A5" w:rsidRPr="000417F6">
        <w:rPr>
          <w:rFonts w:asciiTheme="minorHAnsi" w:hAnsiTheme="minorHAnsi" w:cstheme="minorHAnsi"/>
          <w:sz w:val="22"/>
          <w:szCs w:val="22"/>
        </w:rPr>
        <w:t>že</w:t>
      </w:r>
      <w:r w:rsidRPr="000417F6">
        <w:rPr>
          <w:rFonts w:asciiTheme="minorHAnsi" w:hAnsiTheme="minorHAnsi" w:cstheme="minorHAnsi"/>
          <w:sz w:val="22"/>
          <w:szCs w:val="22"/>
        </w:rPr>
        <w:t xml:space="preserve"> si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Objednatel přeje, aby pro něho Konzultant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vykonal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by, a to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="001D3486" w:rsidRPr="000417F6">
        <w:rPr>
          <w:rFonts w:asciiTheme="minorHAnsi" w:hAnsiTheme="minorHAnsi" w:cstheme="minorHAnsi"/>
          <w:sz w:val="22"/>
          <w:szCs w:val="22"/>
        </w:rPr>
        <w:t>kon činnosti správce stavby dle standardů FIDIC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rozsahu dle Smlouvy a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za tímto účelem </w:t>
      </w:r>
      <w:r w:rsidR="001D3486" w:rsidRPr="000417F6">
        <w:rPr>
          <w:rFonts w:asciiTheme="minorHAnsi" w:hAnsiTheme="minorHAnsi" w:cstheme="minorHAnsi"/>
          <w:sz w:val="22"/>
          <w:szCs w:val="22"/>
        </w:rPr>
        <w:t>přijal nab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dku Konzultanta na poskytnut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těchto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eb</w:t>
      </w:r>
    </w:p>
    <w:p w14:paraId="35EFD91C" w14:textId="1B8C73A4" w:rsidR="000D53ED" w:rsidRPr="000417F6" w:rsidRDefault="00864D9A" w:rsidP="00BA1389">
      <w:pPr>
        <w:pStyle w:val="Bezmezer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Objednatel a Konzultant</w:t>
      </w:r>
      <w:r w:rsidR="00E2356B" w:rsidRPr="000417F6">
        <w:rPr>
          <w:rFonts w:asciiTheme="minorHAnsi" w:hAnsiTheme="minorHAnsi" w:cstheme="minorHAnsi"/>
          <w:caps/>
          <w:sz w:val="22"/>
          <w:szCs w:val="22"/>
        </w:rPr>
        <w:t xml:space="preserve"> se dohodli takto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4C10B586" w14:textId="4D1A1EE2" w:rsidR="000D53ED" w:rsidRPr="00632D1D" w:rsidRDefault="00F1101C" w:rsidP="00BA1389">
      <w:pPr>
        <w:pStyle w:val="Bezmezer"/>
        <w:numPr>
          <w:ilvl w:val="0"/>
          <w:numId w:val="17"/>
        </w:numPr>
        <w:spacing w:after="240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Smluvní obchodní podmínky zahrnují Obecné podmínky, které tvoř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st FIDIC 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i/>
          <w:sz w:val="22"/>
          <w:szCs w:val="22"/>
        </w:rPr>
        <w:t>Vzorov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é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smlouvy o poskytnut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í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slu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ž</w:t>
      </w:r>
      <w:r w:rsidRPr="0098249A">
        <w:rPr>
          <w:rFonts w:asciiTheme="minorHAnsi" w:hAnsiTheme="minorHAnsi" w:cstheme="minorHAnsi"/>
          <w:i/>
          <w:sz w:val="22"/>
          <w:szCs w:val="22"/>
        </w:rPr>
        <w:t>eb mezi objednatelem a konzultantem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“</w:t>
      </w:r>
      <w:r w:rsidRPr="000417F6">
        <w:rPr>
          <w:rFonts w:asciiTheme="minorHAnsi" w:hAnsiTheme="minorHAnsi" w:cstheme="minorHAnsi"/>
          <w:sz w:val="22"/>
          <w:szCs w:val="22"/>
        </w:rPr>
        <w:t>, 4.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, 2006, </w:t>
      </w:r>
      <w:r w:rsidR="008B132F" w:rsidRPr="000417F6">
        <w:rPr>
          <w:rFonts w:asciiTheme="minorHAnsi" w:hAnsiTheme="minorHAnsi" w:cstheme="minorHAnsi"/>
          <w:sz w:val="22"/>
          <w:szCs w:val="22"/>
        </w:rPr>
        <w:t>vydan</w:t>
      </w:r>
      <w:r w:rsidR="008B132F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8B132F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FC4441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 překladu Českou asociac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(CACE) jako prvn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 roce 2015, a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sleduj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áš</w:t>
      </w:r>
      <w:r w:rsidRPr="000417F6">
        <w:rPr>
          <w:rFonts w:asciiTheme="minorHAnsi" w:hAnsiTheme="minorHAnsi" w:cstheme="minorHAnsi"/>
          <w:sz w:val="22"/>
          <w:szCs w:val="22"/>
        </w:rPr>
        <w:t>tn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nky, kter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obsahují úpravy a doplněn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těchto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ch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nek.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 jsou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to </w:t>
      </w:r>
      <w:r w:rsidR="004A7FA5" w:rsidRPr="000417F6">
        <w:rPr>
          <w:rFonts w:asciiTheme="minorHAnsi" w:hAnsiTheme="minorHAnsi" w:cstheme="minorHAnsi"/>
          <w:sz w:val="22"/>
          <w:szCs w:val="22"/>
        </w:rPr>
        <w:t>S</w:t>
      </w:r>
      <w:r w:rsidRPr="000417F6">
        <w:rPr>
          <w:rFonts w:asciiTheme="minorHAnsi" w:hAnsiTheme="minorHAnsi" w:cstheme="minorHAnsi"/>
          <w:sz w:val="22"/>
          <w:szCs w:val="22"/>
        </w:rPr>
        <w:t>mlouvy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</w:t>
      </w:r>
      <w:r w:rsidR="00E2356B"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jejich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zveřejněn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</w:t>
      </w:r>
      <w:r w:rsidR="00903007" w:rsidRPr="000417F6">
        <w:rPr>
          <w:rFonts w:asciiTheme="minorHAnsi" w:hAnsiTheme="minorHAnsi" w:cstheme="minorHAnsi"/>
          <w:sz w:val="22"/>
          <w:szCs w:val="22"/>
        </w:rPr>
        <w:t>u</w:t>
      </w:r>
      <w:r w:rsidRPr="000417F6">
        <w:rPr>
          <w:rFonts w:asciiTheme="minorHAnsi" w:hAnsiTheme="minorHAnsi" w:cstheme="minorHAnsi"/>
          <w:sz w:val="22"/>
          <w:szCs w:val="22"/>
        </w:rPr>
        <w:t xml:space="preserve"> na adrese webových stránek 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asociace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(CACE, Havl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čkovo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bře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38, 702 00 Ostrava) </w:t>
      </w:r>
      <w:hyperlink r:id="rId8" w:history="1">
        <w:r w:rsidRPr="000417F6">
          <w:rPr>
            <w:rFonts w:asciiTheme="minorHAnsi" w:hAnsiTheme="minorHAnsi" w:cstheme="minorHAnsi"/>
            <w:sz w:val="22"/>
            <w:szCs w:val="22"/>
          </w:rPr>
          <w:t>www.cace.cz/fidic-publikace.php</w:t>
        </w:r>
      </w:hyperlink>
      <w:r w:rsidRPr="000417F6">
        <w:rPr>
          <w:rFonts w:asciiTheme="minorHAnsi" w:hAnsiTheme="minorHAnsi" w:cstheme="minorHAnsi"/>
          <w:sz w:val="22"/>
          <w:szCs w:val="22"/>
        </w:rPr>
        <w:t xml:space="preserve"> konkrétně </w:t>
      </w:r>
      <w:hyperlink r:id="rId9" w:history="1">
        <w:r w:rsidRPr="000417F6">
          <w:rPr>
            <w:rFonts w:asciiTheme="minorHAnsi" w:hAnsiTheme="minorHAnsi" w:cstheme="minorHAnsi"/>
            <w:sz w:val="22"/>
            <w:szCs w:val="22"/>
          </w:rPr>
          <w:t>http://cace.cz/order-form4-white.php</w:t>
        </w:r>
      </w:hyperlink>
      <w:r w:rsidR="00614939">
        <w:rPr>
          <w:rFonts w:asciiTheme="minorHAnsi" w:hAnsiTheme="minorHAnsi" w:cstheme="minorHAnsi"/>
          <w:sz w:val="22"/>
          <w:szCs w:val="22"/>
        </w:rPr>
        <w:t xml:space="preserve"> (</w:t>
      </w:r>
      <w:r w:rsidRPr="000417F6">
        <w:rPr>
          <w:rFonts w:asciiTheme="minorHAnsi" w:hAnsiTheme="minorHAnsi" w:cstheme="minorHAnsi"/>
          <w:sz w:val="22"/>
          <w:szCs w:val="22"/>
        </w:rPr>
        <w:t>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Obecné podmínky</w:t>
      </w:r>
      <w:r w:rsidRPr="00614939">
        <w:rPr>
          <w:rFonts w:asciiTheme="minorHAnsi" w:hAnsiTheme="minorHAnsi" w:cstheme="minorHAnsi"/>
          <w:sz w:val="22"/>
          <w:szCs w:val="22"/>
        </w:rPr>
        <w:t>“</w:t>
      </w:r>
      <w:r w:rsidR="00614939" w:rsidRPr="00614939">
        <w:rPr>
          <w:rFonts w:asciiTheme="minorHAnsi" w:hAnsiTheme="minorHAnsi" w:cstheme="minorHAnsi"/>
          <w:sz w:val="22"/>
          <w:szCs w:val="22"/>
        </w:rPr>
        <w:t>)</w:t>
      </w:r>
      <w:r w:rsidRPr="00614939">
        <w:rPr>
          <w:rFonts w:asciiTheme="minorHAnsi" w:hAnsiTheme="minorHAnsi" w:cstheme="minorHAnsi"/>
          <w:sz w:val="22"/>
          <w:szCs w:val="22"/>
        </w:rPr>
        <w:t>.</w:t>
      </w:r>
    </w:p>
    <w:p w14:paraId="31C89D92" w14:textId="6D4D0FBE" w:rsidR="000D53ED" w:rsidRPr="00632D1D" w:rsidRDefault="001D3486" w:rsidP="00BA1389">
      <w:pPr>
        <w:pStyle w:val="Bezmezer"/>
        <w:numPr>
          <w:ilvl w:val="0"/>
          <w:numId w:val="17"/>
        </w:numPr>
        <w:spacing w:after="240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Slova a výrazy v této Smlouvě maj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 xml:space="preserve">znam </w:t>
      </w:r>
      <w:r w:rsidR="001867A5" w:rsidRPr="000417F6">
        <w:rPr>
          <w:rFonts w:asciiTheme="minorHAnsi" w:hAnsiTheme="minorHAnsi" w:cstheme="minorHAnsi"/>
          <w:sz w:val="22"/>
          <w:szCs w:val="22"/>
        </w:rPr>
        <w:t>tak, jak je tento</w:t>
      </w:r>
      <w:r w:rsidRPr="000417F6">
        <w:rPr>
          <w:rFonts w:asciiTheme="minorHAnsi" w:hAnsiTheme="minorHAnsi" w:cstheme="minorHAnsi"/>
          <w:sz w:val="22"/>
          <w:szCs w:val="22"/>
        </w:rPr>
        <w:t xml:space="preserve"> definovaný v</w:t>
      </w:r>
      <w:r w:rsidR="003E5E5D" w:rsidRPr="000417F6">
        <w:rPr>
          <w:rFonts w:asciiTheme="minorHAnsi" w:hAnsiTheme="minorHAnsi" w:cstheme="minorHAnsi"/>
          <w:sz w:val="22"/>
          <w:szCs w:val="22"/>
        </w:rPr>
        <w:t> Pod-</w:t>
      </w:r>
      <w:r w:rsidRPr="000417F6">
        <w:rPr>
          <w:rFonts w:asciiTheme="minorHAnsi" w:hAnsiTheme="minorHAnsi" w:cstheme="minorHAnsi"/>
          <w:sz w:val="22"/>
          <w:szCs w:val="22"/>
        </w:rPr>
        <w:t>čl</w:t>
      </w:r>
      <w:r w:rsidR="003E5E5D" w:rsidRPr="000417F6">
        <w:rPr>
          <w:rFonts w:asciiTheme="minorHAnsi" w:hAnsiTheme="minorHAnsi" w:cstheme="minorHAnsi"/>
          <w:sz w:val="22"/>
          <w:szCs w:val="22"/>
        </w:rPr>
        <w:t>ánku</w:t>
      </w:r>
      <w:r w:rsidR="00F1101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1.1 Obecných podmínek.</w:t>
      </w:r>
    </w:p>
    <w:p w14:paraId="32F1F375" w14:textId="738791F5" w:rsidR="001D3486" w:rsidRDefault="001D3486" w:rsidP="00BA1389">
      <w:pPr>
        <w:pStyle w:val="Bezmezer"/>
        <w:numPr>
          <w:ilvl w:val="0"/>
          <w:numId w:val="17"/>
        </w:numPr>
        <w:spacing w:after="160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Platí, že za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Smlouvy se pokl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mus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b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t čteny a vykl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ny tyto dokumenty:</w:t>
      </w:r>
    </w:p>
    <w:p w14:paraId="07158C46" w14:textId="2F162112" w:rsidR="00E2356B" w:rsidRPr="000417F6" w:rsidRDefault="00E2356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nabídky Konzultanta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60B318D1" w14:textId="21612FDA" w:rsidR="00E2356B" w:rsidRPr="000417F6" w:rsidRDefault="00E2356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 Objednatele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51CBFD64" w14:textId="4428F70A" w:rsidR="00E54AF8" w:rsidRPr="000417F6" w:rsidRDefault="00BF014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Zvláštní </w:t>
      </w:r>
      <w:r w:rsidR="001D3486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  <w:r w:rsidR="00E54AF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4BBA6" w14:textId="1D356A71" w:rsidR="001D3486" w:rsidRPr="000417F6" w:rsidRDefault="00BF014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E54AF8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2B5F8C5F" w14:textId="77777777" w:rsidR="001D3486" w:rsidRPr="000417F6" w:rsidRDefault="007244C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</w:t>
      </w:r>
      <w:r w:rsidR="001D3486" w:rsidRPr="000417F6">
        <w:rPr>
          <w:rFonts w:asciiTheme="minorHAnsi" w:hAnsiTheme="minorHAnsi" w:cstheme="minorHAnsi"/>
          <w:sz w:val="22"/>
          <w:szCs w:val="22"/>
        </w:rPr>
        <w:t>ř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lohy</w:t>
      </w:r>
      <w:r w:rsidR="006F3B7C" w:rsidRPr="000417F6">
        <w:rPr>
          <w:rFonts w:asciiTheme="minorHAnsi" w:hAnsiTheme="minorHAnsi" w:cstheme="minorHAnsi"/>
          <w:sz w:val="22"/>
          <w:szCs w:val="22"/>
        </w:rPr>
        <w:t>, a 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0B98F3C7" w14:textId="324B5256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1: </w:t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="00F1101C"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="00F1101C"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05CCD5EA" w14:textId="0EA28B0E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2: 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Personál, vybavení, zařízení a služby třetích osob </w:t>
      </w:r>
      <w:r w:rsidR="007244C3" w:rsidRPr="000417F6">
        <w:rPr>
          <w:rFonts w:asciiTheme="minorHAnsi" w:hAnsiTheme="minorHAnsi" w:cstheme="minorHAnsi"/>
          <w:sz w:val="22"/>
          <w:szCs w:val="22"/>
        </w:rPr>
        <w:t>poskytovan</w:t>
      </w:r>
      <w:r w:rsidR="007244C3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7244C3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Objednatelem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E372376" w14:textId="0CBD5B73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3: Odměna a platba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98D6B4F" w14:textId="77777777" w:rsidR="0098416C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4: </w:t>
      </w:r>
      <w:r w:rsidR="00E2356B" w:rsidRPr="000417F6">
        <w:rPr>
          <w:rFonts w:asciiTheme="minorHAnsi" w:hAnsiTheme="minorHAnsi" w:cstheme="minorHAnsi"/>
          <w:sz w:val="22"/>
          <w:szCs w:val="22"/>
        </w:rPr>
        <w:t>Harmonogram služeb</w:t>
      </w:r>
    </w:p>
    <w:p w14:paraId="3BCAA066" w14:textId="34F37DC5" w:rsidR="00705C43" w:rsidRDefault="0098416C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 Vzor plné moci</w:t>
      </w:r>
    </w:p>
    <w:p w14:paraId="6778497C" w14:textId="695C1EFB" w:rsidR="00705C43" w:rsidRPr="006E5762" w:rsidRDefault="0035440E" w:rsidP="00705C4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dokumentace pro </w:t>
      </w:r>
      <w:r w:rsidR="002C4005">
        <w:rPr>
          <w:rFonts w:asciiTheme="minorHAnsi" w:hAnsiTheme="minorHAnsi" w:cstheme="minorHAnsi"/>
          <w:sz w:val="22"/>
          <w:szCs w:val="22"/>
        </w:rPr>
        <w:t>povolení stavby</w:t>
      </w:r>
      <w:r w:rsidR="00516996">
        <w:rPr>
          <w:rFonts w:asciiTheme="minorHAnsi" w:hAnsiTheme="minorHAnsi" w:cstheme="minorHAnsi"/>
          <w:sz w:val="22"/>
          <w:szCs w:val="22"/>
        </w:rPr>
        <w:t xml:space="preserve"> – v době zadání VZ připravuje se </w:t>
      </w:r>
    </w:p>
    <w:p w14:paraId="0CA8117C" w14:textId="25E75A8D" w:rsidR="00705C43" w:rsidRPr="006E5762" w:rsidRDefault="00EC12BD" w:rsidP="00705C4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Rozhodnutí o povolení stavby</w:t>
      </w:r>
      <w:r w:rsidR="0035440E">
        <w:rPr>
          <w:rFonts w:asciiTheme="minorHAnsi" w:hAnsiTheme="minorHAnsi" w:cstheme="minorHAnsi"/>
          <w:sz w:val="22"/>
          <w:szCs w:val="22"/>
        </w:rPr>
        <w:t xml:space="preserve"> – bude </w:t>
      </w:r>
      <w:r w:rsidR="002C4005">
        <w:rPr>
          <w:rFonts w:asciiTheme="minorHAnsi" w:hAnsiTheme="minorHAnsi" w:cstheme="minorHAnsi"/>
          <w:sz w:val="22"/>
          <w:szCs w:val="22"/>
        </w:rPr>
        <w:t>zajištěno</w:t>
      </w:r>
      <w:r w:rsidR="0035440E">
        <w:rPr>
          <w:rFonts w:asciiTheme="minorHAnsi" w:hAnsiTheme="minorHAnsi" w:cstheme="minorHAnsi"/>
          <w:sz w:val="22"/>
          <w:szCs w:val="22"/>
        </w:rPr>
        <w:t xml:space="preserve"> v průběhu činnosti</w:t>
      </w:r>
    </w:p>
    <w:p w14:paraId="07E45C30" w14:textId="1B42A248" w:rsidR="001F2F2F" w:rsidRPr="00632D1D" w:rsidRDefault="00705C43" w:rsidP="00BA1389">
      <w:pPr>
        <w:pStyle w:val="Bezmezer"/>
        <w:numPr>
          <w:ilvl w:val="0"/>
          <w:numId w:val="18"/>
        </w:numPr>
        <w:spacing w:after="240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6E5762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Zvláštních podmínek. </w:t>
      </w:r>
    </w:p>
    <w:p w14:paraId="55F815F8" w14:textId="1BFE4215" w:rsidR="001F2F2F" w:rsidRPr="00632D1D" w:rsidRDefault="001D3486" w:rsidP="00BA1389">
      <w:pPr>
        <w:pStyle w:val="Bezmezer"/>
        <w:numPr>
          <w:ilvl w:val="0"/>
          <w:numId w:val="17"/>
        </w:numPr>
        <w:spacing w:after="240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Za platby, které Objednatel uhradí Konzultantovi podle této Smlouvy, se Konzultant zavazuje Objednateli, že vykoná Služby v souladu s ustanoveními </w:t>
      </w:r>
      <w:r w:rsidR="00614939">
        <w:rPr>
          <w:rFonts w:asciiTheme="minorHAnsi" w:hAnsiTheme="minorHAnsi" w:cstheme="minorHAnsi"/>
          <w:sz w:val="22"/>
          <w:szCs w:val="22"/>
        </w:rPr>
        <w:t xml:space="preserve">této </w:t>
      </w:r>
      <w:r w:rsidRPr="000417F6">
        <w:rPr>
          <w:rFonts w:asciiTheme="minorHAnsi" w:hAnsiTheme="minorHAnsi" w:cstheme="minorHAnsi"/>
          <w:sz w:val="22"/>
          <w:szCs w:val="22"/>
        </w:rPr>
        <w:t>Smlouvy.</w:t>
      </w:r>
    </w:p>
    <w:p w14:paraId="6C30DD40" w14:textId="2EC34721" w:rsidR="00285069" w:rsidRPr="00632D1D" w:rsidRDefault="001D3486" w:rsidP="00BA1389">
      <w:pPr>
        <w:pStyle w:val="Bezmezer"/>
        <w:numPr>
          <w:ilvl w:val="0"/>
          <w:numId w:val="17"/>
        </w:numPr>
        <w:spacing w:after="240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Za vykonání Služeb se Objednatel tímto zavazuje zaplatit Konzultantovi částky, které budou splatné podle ustanovení Smlouvy v termínech a způsobem předepsaným ve Smlouvě.</w:t>
      </w:r>
    </w:p>
    <w:p w14:paraId="477C582E" w14:textId="3CCAF561" w:rsidR="00583EB5" w:rsidRPr="00632D1D" w:rsidRDefault="002607B2" w:rsidP="00BA1389">
      <w:pPr>
        <w:pStyle w:val="Bezmezer"/>
        <w:numPr>
          <w:ilvl w:val="0"/>
          <w:numId w:val="17"/>
        </w:numPr>
        <w:spacing w:after="240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8102DB" w:rsidRPr="000417F6">
        <w:rPr>
          <w:rFonts w:asciiTheme="minorHAnsi" w:hAnsiTheme="minorHAnsi" w:cstheme="minorHAnsi"/>
          <w:sz w:val="22"/>
          <w:szCs w:val="22"/>
        </w:rPr>
        <w:t>prohlašuje, že si je plně vědom způsobu financování díla Objednatelem z</w:t>
      </w:r>
      <w:r w:rsidR="00614939">
        <w:rPr>
          <w:rFonts w:asciiTheme="minorHAnsi" w:hAnsiTheme="minorHAnsi" w:cstheme="minorHAnsi"/>
          <w:sz w:val="22"/>
          <w:szCs w:val="22"/>
        </w:rPr>
        <w:t>e</w:t>
      </w:r>
      <w:r w:rsidR="008A396D" w:rsidRPr="000417F6">
        <w:rPr>
          <w:rFonts w:asciiTheme="minorHAnsi" w:hAnsiTheme="minorHAnsi" w:cstheme="minorHAnsi"/>
          <w:sz w:val="22"/>
          <w:szCs w:val="22"/>
        </w:rPr>
        <w:t> </w:t>
      </w:r>
      <w:r w:rsidR="00614939">
        <w:rPr>
          <w:rFonts w:asciiTheme="minorHAnsi" w:hAnsiTheme="minorHAnsi" w:cstheme="minorHAnsi"/>
          <w:sz w:val="22"/>
          <w:szCs w:val="22"/>
        </w:rPr>
        <w:t>Státního fondu dopravní infrastruktury</w:t>
      </w:r>
      <w:r w:rsidR="00F525F4">
        <w:rPr>
          <w:rFonts w:asciiTheme="minorHAnsi" w:hAnsiTheme="minorHAnsi" w:cstheme="minorHAnsi"/>
          <w:sz w:val="22"/>
          <w:szCs w:val="22"/>
        </w:rPr>
        <w:t xml:space="preserve">, 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přičemž se náležitě seznámil se všemi podmínkami stanovenými těmito </w:t>
      </w:r>
      <w:r w:rsidR="00583EB5">
        <w:rPr>
          <w:rFonts w:asciiTheme="minorHAnsi" w:hAnsiTheme="minorHAnsi" w:cstheme="minorHAnsi"/>
          <w:sz w:val="22"/>
          <w:szCs w:val="22"/>
        </w:rPr>
        <w:t>finančními zdroji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, které se zavazuje pro účely této </w:t>
      </w:r>
      <w:r w:rsidR="00614939">
        <w:rPr>
          <w:rFonts w:asciiTheme="minorHAnsi" w:hAnsiTheme="minorHAnsi" w:cstheme="minorHAnsi"/>
          <w:sz w:val="22"/>
          <w:szCs w:val="22"/>
        </w:rPr>
        <w:t>S</w:t>
      </w:r>
      <w:r w:rsidR="008102DB" w:rsidRPr="000417F6">
        <w:rPr>
          <w:rFonts w:asciiTheme="minorHAnsi" w:hAnsiTheme="minorHAnsi" w:cstheme="minorHAnsi"/>
          <w:sz w:val="22"/>
          <w:szCs w:val="22"/>
        </w:rPr>
        <w:t>mlouvy dodržovat.</w:t>
      </w:r>
    </w:p>
    <w:p w14:paraId="764BC32F" w14:textId="4648FC8C" w:rsidR="00583EB5" w:rsidRDefault="00583EB5" w:rsidP="00827AED">
      <w:pPr>
        <w:pStyle w:val="Bezmezer"/>
        <w:numPr>
          <w:ilvl w:val="0"/>
          <w:numId w:val="17"/>
        </w:numPr>
        <w:spacing w:after="160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191F42">
        <w:rPr>
          <w:rFonts w:asciiTheme="minorHAnsi" w:hAnsiTheme="minorHAnsi" w:cstheme="minorHAnsi"/>
          <w:sz w:val="22"/>
          <w:szCs w:val="22"/>
        </w:rPr>
        <w:t xml:space="preserve">se zavazuje učinit veškeré nezbytné úkony a opatření vedoucí ke splnění všech podmínek </w:t>
      </w:r>
      <w:r w:rsidR="00191F42">
        <w:rPr>
          <w:rFonts w:asciiTheme="minorHAnsi" w:hAnsiTheme="minorHAnsi" w:cstheme="minorHAnsi"/>
          <w:sz w:val="22"/>
          <w:szCs w:val="22"/>
        </w:rPr>
        <w:t xml:space="preserve">stanovených ze strany </w:t>
      </w:r>
      <w:r w:rsidRPr="00191F42">
        <w:rPr>
          <w:rFonts w:asciiTheme="minorHAnsi" w:hAnsiTheme="minorHAnsi" w:cstheme="minorHAnsi"/>
          <w:sz w:val="22"/>
          <w:szCs w:val="22"/>
        </w:rPr>
        <w:t>finanční</w:t>
      </w:r>
      <w:r w:rsidR="00191F42">
        <w:rPr>
          <w:rFonts w:asciiTheme="minorHAnsi" w:hAnsiTheme="minorHAnsi" w:cstheme="minorHAnsi"/>
          <w:sz w:val="22"/>
          <w:szCs w:val="22"/>
        </w:rPr>
        <w:t>ch</w:t>
      </w:r>
      <w:r w:rsidRPr="00191F42">
        <w:rPr>
          <w:rFonts w:asciiTheme="minorHAnsi" w:hAnsiTheme="minorHAnsi" w:cstheme="minorHAnsi"/>
          <w:sz w:val="22"/>
          <w:szCs w:val="22"/>
        </w:rPr>
        <w:t xml:space="preserve"> zdroj</w:t>
      </w:r>
      <w:r w:rsidR="00191F42">
        <w:rPr>
          <w:rFonts w:asciiTheme="minorHAnsi" w:hAnsiTheme="minorHAnsi" w:cstheme="minorHAnsi"/>
          <w:sz w:val="22"/>
          <w:szCs w:val="22"/>
        </w:rPr>
        <w:t>ů</w:t>
      </w:r>
      <w:r w:rsidRPr="00191F42">
        <w:rPr>
          <w:rFonts w:asciiTheme="minorHAnsi" w:hAnsiTheme="minorHAnsi" w:cstheme="minorHAnsi"/>
          <w:sz w:val="22"/>
          <w:szCs w:val="22"/>
        </w:rPr>
        <w:t xml:space="preserve"> v rámci pln</w:t>
      </w:r>
      <w:r w:rsidRPr="00583EB5">
        <w:rPr>
          <w:rFonts w:asciiTheme="minorHAnsi" w:hAnsiTheme="minorHAnsi" w:cstheme="minorHAnsi"/>
          <w:sz w:val="22"/>
          <w:szCs w:val="22"/>
        </w:rPr>
        <w:t>ění svých povinností ze smlouvy o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583EB5">
        <w:rPr>
          <w:rFonts w:asciiTheme="minorHAnsi" w:hAnsiTheme="minorHAnsi" w:cstheme="minorHAnsi"/>
          <w:sz w:val="22"/>
          <w:szCs w:val="22"/>
        </w:rPr>
        <w:t>dílo, a to zejména:</w:t>
      </w:r>
    </w:p>
    <w:p w14:paraId="6578E3F7" w14:textId="20A26167" w:rsidR="00583EB5" w:rsidRPr="00632D1D" w:rsidRDefault="00583EB5" w:rsidP="007C42F2">
      <w:pPr>
        <w:pStyle w:val="Bezmezer"/>
        <w:numPr>
          <w:ilvl w:val="1"/>
          <w:numId w:val="17"/>
        </w:numPr>
        <w:spacing w:after="240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umožnit zaměstnancům nebo </w:t>
      </w:r>
      <w:r w:rsidRPr="00191F42">
        <w:rPr>
          <w:rFonts w:asciiTheme="minorHAnsi" w:hAnsiTheme="minorHAnsi" w:cstheme="minorHAnsi"/>
          <w:sz w:val="22"/>
          <w:szCs w:val="22"/>
        </w:rPr>
        <w:t>zmocněncům Objednatele, Státnímu fondu dopravní infrastruktury, Ministerstvu dopravy, Ministerstvu financí, auditnímu orgánu, Evropské komisi, Evropskému účetnímu dvoru, Nejvyššímu kontrolnímu úřadu, finančnímu úřadu, Národnímu fondu, Evropskému úřadu pro potírání podvodného jednání a dalším oprávněným orgánům státní správy vstup do objektů a na pozemky</w:t>
      </w:r>
      <w:r w:rsidRPr="00EB0495">
        <w:rPr>
          <w:rFonts w:asciiTheme="minorHAnsi" w:hAnsiTheme="minorHAnsi" w:cstheme="minorHAnsi"/>
          <w:sz w:val="22"/>
          <w:szCs w:val="22"/>
        </w:rPr>
        <w:t xml:space="preserve"> dotčené </w:t>
      </w:r>
      <w:r w:rsidR="00191F42">
        <w:rPr>
          <w:rFonts w:asciiTheme="minorHAnsi" w:hAnsiTheme="minorHAnsi" w:cstheme="minorHAnsi"/>
          <w:sz w:val="22"/>
          <w:szCs w:val="22"/>
        </w:rPr>
        <w:t xml:space="preserve">tímto </w:t>
      </w:r>
      <w:r w:rsidRPr="00EB0495">
        <w:rPr>
          <w:rFonts w:asciiTheme="minorHAnsi" w:hAnsiTheme="minorHAnsi" w:cstheme="minorHAnsi"/>
          <w:sz w:val="22"/>
          <w:szCs w:val="22"/>
        </w:rPr>
        <w:lastRenderedPageBreak/>
        <w:t>projektem a dále umožnit fyzickou kontrolu realizace projektu, jakož i kontrolu veškerých dokladů souvisejících s projektem;</w:t>
      </w:r>
    </w:p>
    <w:p w14:paraId="5B5ECAA6" w14:textId="20013925" w:rsidR="00583EB5" w:rsidRPr="00632D1D" w:rsidRDefault="00583EB5" w:rsidP="007C42F2">
      <w:pPr>
        <w:pStyle w:val="Bezmezer"/>
        <w:numPr>
          <w:ilvl w:val="1"/>
          <w:numId w:val="17"/>
        </w:numPr>
        <w:spacing w:after="240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vytvořit podmínky k provedení kontroly vztahující se k realizaci projektu, poskytnout veškeré doklady vážící se k realizaci projektu, umožnit průběžné ověřování souladu údajů o realizaci projektu uváděných ve zprávách o realizaci projektu se skutečným stavem v místě jeho realizace a poskytnout součinnost všem </w:t>
      </w:r>
      <w:r w:rsidR="00F45EA6" w:rsidRPr="00EB0495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>uvedeným osobám oprávněným k provádění kontroly projektu;</w:t>
      </w:r>
    </w:p>
    <w:p w14:paraId="6F2BF5E1" w14:textId="47C323F7" w:rsidR="00583EB5" w:rsidRPr="00632D1D" w:rsidRDefault="00583EB5" w:rsidP="007C42F2">
      <w:pPr>
        <w:pStyle w:val="Bezmezer"/>
        <w:numPr>
          <w:ilvl w:val="1"/>
          <w:numId w:val="17"/>
        </w:numPr>
        <w:spacing w:after="240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uchovávat odpovídajícím způsobem </w:t>
      </w:r>
      <w:r w:rsidR="00191F42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 xml:space="preserve">v souladu se zákonem č. 563/1991 Sb., o účetnictví, ve znění pozdějších předpisů, po dobu nejméně deseti </w:t>
      </w:r>
      <w:r w:rsidRPr="00191F42">
        <w:rPr>
          <w:rFonts w:asciiTheme="minorHAnsi" w:hAnsiTheme="minorHAnsi" w:cstheme="minorHAnsi"/>
          <w:sz w:val="22"/>
          <w:szCs w:val="22"/>
        </w:rPr>
        <w:t>let od dokončení projektu veškeré originály účetních záznamů vztahujících se k projektu;</w:t>
      </w:r>
    </w:p>
    <w:p w14:paraId="31520E51" w14:textId="052F5B2B" w:rsidR="00583EB5" w:rsidRPr="00632D1D" w:rsidRDefault="00583EB5" w:rsidP="007C42F2">
      <w:pPr>
        <w:pStyle w:val="Bezmezer"/>
        <w:numPr>
          <w:ilvl w:val="1"/>
          <w:numId w:val="17"/>
        </w:numPr>
        <w:spacing w:after="240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191F42">
        <w:rPr>
          <w:rFonts w:asciiTheme="minorHAnsi" w:hAnsiTheme="minorHAnsi" w:cstheme="minorHAnsi"/>
          <w:sz w:val="22"/>
          <w:szCs w:val="22"/>
        </w:rPr>
        <w:t>uchovávat odpovídajícím způsobem v souladu se zákonem č. 499/2004 Sb., o archivnictví a</w:t>
      </w:r>
      <w:r w:rsidR="00F52ED8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spisové službě a o změně některých zákonů, ve znění pozdějších předpisů, a v souladu s pravidly finančních zdrojů smlouvy včetně jejích dodatků a další</w:t>
      </w:r>
      <w:r w:rsidRPr="00EB0495">
        <w:rPr>
          <w:rFonts w:asciiTheme="minorHAnsi" w:hAnsiTheme="minorHAnsi" w:cstheme="minorHAnsi"/>
          <w:sz w:val="22"/>
          <w:szCs w:val="22"/>
        </w:rPr>
        <w:t xml:space="preserve"> originály dokumentů, vztahující se k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EB0495">
        <w:rPr>
          <w:rFonts w:asciiTheme="minorHAnsi" w:hAnsiTheme="minorHAnsi" w:cstheme="minorHAnsi"/>
          <w:sz w:val="22"/>
          <w:szCs w:val="22"/>
        </w:rPr>
        <w:t>projektu</w:t>
      </w:r>
      <w:r w:rsidR="00191F42">
        <w:rPr>
          <w:rFonts w:asciiTheme="minorHAnsi" w:hAnsiTheme="minorHAnsi" w:cstheme="minorHAnsi"/>
          <w:sz w:val="22"/>
          <w:szCs w:val="22"/>
        </w:rPr>
        <w:t>;</w:t>
      </w:r>
    </w:p>
    <w:p w14:paraId="03399108" w14:textId="2BBBDD46" w:rsidR="00583EB5" w:rsidRPr="00191F42" w:rsidRDefault="00583EB5" w:rsidP="007C42F2">
      <w:pPr>
        <w:pStyle w:val="Bezmezer"/>
        <w:numPr>
          <w:ilvl w:val="1"/>
          <w:numId w:val="17"/>
        </w:numPr>
        <w:spacing w:after="240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Konzultant se rovněž zavazuje dodržovat pravidla publicity, resp. poskytnout </w:t>
      </w:r>
      <w:r w:rsidR="00191F42" w:rsidRPr="00EB0495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EB0495">
        <w:rPr>
          <w:rFonts w:asciiTheme="minorHAnsi" w:hAnsiTheme="minorHAnsi" w:cstheme="minorHAnsi"/>
          <w:sz w:val="22"/>
          <w:szCs w:val="22"/>
        </w:rPr>
        <w:t xml:space="preserve">nezbytnou součinnost k jejich </w:t>
      </w:r>
      <w:r w:rsidRPr="00191F42">
        <w:rPr>
          <w:rFonts w:asciiTheme="minorHAnsi" w:hAnsiTheme="minorHAnsi" w:cstheme="minorHAnsi"/>
          <w:sz w:val="22"/>
          <w:szCs w:val="22"/>
        </w:rPr>
        <w:t>provádění. Při publikování výsledků prací musí být vždy uvedeno, že informace vznikly v rámci smluvního vztahu s</w:t>
      </w:r>
      <w:r w:rsidR="00191F42" w:rsidRPr="00191F42">
        <w:rPr>
          <w:rFonts w:asciiTheme="minorHAnsi" w:hAnsiTheme="minorHAnsi" w:cstheme="minorHAnsi"/>
          <w:sz w:val="22"/>
          <w:szCs w:val="22"/>
        </w:rPr>
        <w:t> Objednatelem</w:t>
      </w:r>
      <w:r w:rsidRPr="00191F42">
        <w:rPr>
          <w:rFonts w:asciiTheme="minorHAnsi" w:hAnsiTheme="minorHAnsi" w:cstheme="minorHAnsi"/>
          <w:sz w:val="22"/>
          <w:szCs w:val="22"/>
        </w:rPr>
        <w:t>. Tato informace bude uvedena ve formátu</w:t>
      </w:r>
      <w:r w:rsidR="00191F42" w:rsidRPr="00191F42">
        <w:rPr>
          <w:rFonts w:asciiTheme="minorHAnsi" w:hAnsiTheme="minorHAnsi" w:cstheme="minorHAnsi"/>
          <w:sz w:val="22"/>
          <w:szCs w:val="22"/>
        </w:rPr>
        <w:t>:</w:t>
      </w:r>
      <w:r w:rsidRPr="00191F42">
        <w:rPr>
          <w:rFonts w:asciiTheme="minorHAnsi" w:hAnsiTheme="minorHAnsi" w:cstheme="minorHAnsi"/>
          <w:sz w:val="22"/>
          <w:szCs w:val="22"/>
        </w:rPr>
        <w:t xml:space="preserve"> přesný název akce, zpracováno pro Ředitelství vodních cest ČR, měsíc, rok. Na první straně každého dokumentu bude uvedeno logo CEF v podobě ke stažení na </w:t>
      </w:r>
      <w:hyperlink r:id="rId10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https://ec.europa.eu/inea/connecting-europe-facility/cef-energy/beneficiaries-info-point/publicity-guidelines-logos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, logo SFDI v podobě ke stažení na </w:t>
      </w:r>
      <w:hyperlink r:id="rId11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http://www.sfdi.cz/loga-a-soubory-ke-stazeni/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 (obě loga ve srovnatelné velikosti)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text „</w:t>
      </w:r>
      <w:r w:rsidRPr="00191F42">
        <w:rPr>
          <w:rFonts w:asciiTheme="minorHAnsi" w:hAnsiTheme="minorHAnsi" w:cstheme="minorHAnsi"/>
          <w:i/>
          <w:sz w:val="22"/>
          <w:szCs w:val="22"/>
        </w:rPr>
        <w:t>Za tuto publikaci odpovídá pouze její autor. Evropská unie nenese odpovědnost za</w:t>
      </w:r>
      <w:r w:rsidR="003104FC" w:rsidRPr="00191F42">
        <w:rPr>
          <w:rFonts w:asciiTheme="minorHAnsi" w:hAnsiTheme="minorHAnsi" w:cstheme="minorHAnsi"/>
          <w:i/>
          <w:sz w:val="22"/>
          <w:szCs w:val="22"/>
        </w:rPr>
        <w:t> </w:t>
      </w:r>
      <w:r w:rsidRPr="00191F42">
        <w:rPr>
          <w:rFonts w:asciiTheme="minorHAnsi" w:hAnsiTheme="minorHAnsi" w:cstheme="minorHAnsi"/>
          <w:i/>
          <w:sz w:val="22"/>
          <w:szCs w:val="22"/>
        </w:rPr>
        <w:t>jakékoli využití informací v ní obsažených</w:t>
      </w:r>
      <w:r w:rsidR="003B2CA1" w:rsidRPr="00191F42">
        <w:rPr>
          <w:rFonts w:asciiTheme="minorHAnsi" w:hAnsiTheme="minorHAnsi" w:cstheme="minorHAnsi"/>
          <w:i/>
          <w:sz w:val="22"/>
          <w:szCs w:val="22"/>
        </w:rPr>
        <w:t>.</w:t>
      </w:r>
      <w:r w:rsidR="008457CE" w:rsidRPr="00191F42">
        <w:rPr>
          <w:rFonts w:asciiTheme="minorHAnsi" w:hAnsiTheme="minorHAnsi" w:cstheme="minorHAnsi"/>
          <w:sz w:val="22"/>
          <w:szCs w:val="22"/>
        </w:rPr>
        <w:t>“</w:t>
      </w:r>
      <w:r w:rsidRPr="00191F4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0E755CF8" w14:textId="00D5F595" w:rsidR="00583EB5" w:rsidRPr="00191F42" w:rsidRDefault="00583EB5" w:rsidP="007C42F2">
      <w:pPr>
        <w:pStyle w:val="Bezmezer"/>
        <w:numPr>
          <w:ilvl w:val="1"/>
          <w:numId w:val="17"/>
        </w:numPr>
        <w:spacing w:after="300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>Konzultant se rovně</w:t>
      </w:r>
      <w:r w:rsidRPr="0072297C">
        <w:rPr>
          <w:rFonts w:asciiTheme="minorHAnsi" w:hAnsiTheme="minorHAnsi" w:cstheme="minorHAnsi"/>
          <w:sz w:val="22"/>
          <w:szCs w:val="22"/>
        </w:rPr>
        <w:t>ž</w:t>
      </w:r>
      <w:r w:rsidRPr="00583EB5">
        <w:rPr>
          <w:rFonts w:asciiTheme="minorHAnsi" w:hAnsiTheme="minorHAnsi" w:cstheme="minorHAnsi"/>
          <w:sz w:val="22"/>
          <w:szCs w:val="22"/>
        </w:rPr>
        <w:t xml:space="preserve"> zavazuje k ve</w:t>
      </w:r>
      <w:r w:rsidRPr="0072297C">
        <w:rPr>
          <w:rFonts w:asciiTheme="minorHAnsi" w:hAnsiTheme="minorHAnsi" w:cstheme="minorHAnsi"/>
          <w:sz w:val="22"/>
          <w:szCs w:val="22"/>
        </w:rPr>
        <w:t>š</w:t>
      </w:r>
      <w:r w:rsidRPr="00583EB5">
        <w:rPr>
          <w:rFonts w:asciiTheme="minorHAnsi" w:hAnsiTheme="minorHAnsi" w:cstheme="minorHAnsi"/>
          <w:sz w:val="22"/>
          <w:szCs w:val="22"/>
        </w:rPr>
        <w:t>ker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nezbytn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součinnosti pro v</w:t>
      </w:r>
      <w:r w:rsidRPr="0072297C">
        <w:rPr>
          <w:rFonts w:asciiTheme="minorHAnsi" w:hAnsiTheme="minorHAnsi" w:cstheme="minorHAnsi"/>
          <w:sz w:val="22"/>
          <w:szCs w:val="22"/>
        </w:rPr>
        <w:t>ý</w:t>
      </w:r>
      <w:r w:rsidRPr="00583EB5">
        <w:rPr>
          <w:rFonts w:asciiTheme="minorHAnsi" w:hAnsiTheme="minorHAnsi" w:cstheme="minorHAnsi"/>
          <w:sz w:val="22"/>
          <w:szCs w:val="22"/>
        </w:rPr>
        <w:t>kon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kontroly ve smyslu ust. </w:t>
      </w:r>
      <w:r w:rsidRPr="0072297C">
        <w:rPr>
          <w:rFonts w:asciiTheme="minorHAnsi" w:hAnsiTheme="minorHAnsi" w:cstheme="minorHAnsi"/>
          <w:sz w:val="22"/>
          <w:szCs w:val="22"/>
        </w:rPr>
        <w:t>§</w:t>
      </w:r>
      <w:r w:rsidRPr="00583EB5">
        <w:rPr>
          <w:rFonts w:asciiTheme="minorHAnsi" w:hAnsiTheme="minorHAnsi" w:cstheme="minorHAnsi"/>
          <w:sz w:val="22"/>
          <w:szCs w:val="22"/>
        </w:rPr>
        <w:t xml:space="preserve"> 2 p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>sm. e) z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kona č. 320/2001 Sb., o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kontrole ve veřejn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spr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vě a</w:t>
      </w:r>
      <w:r w:rsidR="003104FC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o změně některých z</w:t>
      </w:r>
      <w:r w:rsidRPr="00191F4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191F42">
        <w:rPr>
          <w:rFonts w:asciiTheme="minorHAnsi" w:hAnsiTheme="minorHAnsi" w:cstheme="minorHAnsi"/>
          <w:sz w:val="22"/>
          <w:szCs w:val="22"/>
        </w:rPr>
        <w:t>konů (zákon o finanční kontrole), ve znění pozdějších předpisů,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podmínek financování Státního fondu dopravní infrastruktury, a to v souvislosti s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plněním předmětu této smlouvy.</w:t>
      </w:r>
    </w:p>
    <w:p w14:paraId="086047A8" w14:textId="31B334B5" w:rsidR="001D3486" w:rsidRPr="000417F6" w:rsidRDefault="00864D9A" w:rsidP="00BA1389">
      <w:pPr>
        <w:pStyle w:val="Bezmezer"/>
        <w:numPr>
          <w:ilvl w:val="0"/>
          <w:numId w:val="17"/>
        </w:numPr>
        <w:spacing w:after="360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Na důkaz toho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>strany uzavírají tuto Smlouvu, která vstupuje v platnost výše uvedeného dne a</w:t>
      </w:r>
      <w:r w:rsidR="009F64FC" w:rsidRPr="000417F6">
        <w:rPr>
          <w:rFonts w:asciiTheme="minorHAnsi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>roku v souladu s příslušným právem.</w:t>
      </w:r>
    </w:p>
    <w:p w14:paraId="70A9BADD" w14:textId="6F1909F9" w:rsidR="00CC7338" w:rsidRDefault="00CC73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68"/>
        <w:gridCol w:w="70"/>
        <w:gridCol w:w="1598"/>
        <w:gridCol w:w="2868"/>
        <w:gridCol w:w="140"/>
      </w:tblGrid>
      <w:tr w:rsidR="00E2356B" w:rsidRPr="000417F6" w14:paraId="55EF1861" w14:textId="77777777" w:rsidTr="00CC6F11">
        <w:trPr>
          <w:gridAfter w:val="1"/>
          <w:wAfter w:w="140" w:type="dxa"/>
        </w:trPr>
        <w:tc>
          <w:tcPr>
            <w:tcW w:w="4536" w:type="dxa"/>
            <w:gridSpan w:val="2"/>
          </w:tcPr>
          <w:p w14:paraId="3A72B163" w14:textId="77777777" w:rsidR="00E2356B" w:rsidRPr="0098249A" w:rsidRDefault="00E2356B" w:rsidP="007C42F2">
            <w:pPr>
              <w:spacing w:line="264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5D0BFB9B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Objednatele</w:t>
            </w:r>
          </w:p>
        </w:tc>
        <w:tc>
          <w:tcPr>
            <w:tcW w:w="4536" w:type="dxa"/>
            <w:gridSpan w:val="3"/>
          </w:tcPr>
          <w:p w14:paraId="2FC03E94" w14:textId="77777777" w:rsidR="00E2356B" w:rsidRPr="0098249A" w:rsidRDefault="00E2356B" w:rsidP="007C42F2">
            <w:pPr>
              <w:spacing w:line="264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3198C67E" w14:textId="77777777" w:rsidR="00E2356B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Konzultanta</w:t>
            </w:r>
          </w:p>
          <w:p w14:paraId="1FC87222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17D183D5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7D2D825D" w14:textId="67CF53DF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E2356B" w:rsidRPr="000417F6" w14:paraId="52B04DA8" w14:textId="77777777" w:rsidTr="00CC6F11">
        <w:trPr>
          <w:trHeight w:val="397"/>
        </w:trPr>
        <w:tc>
          <w:tcPr>
            <w:tcW w:w="1668" w:type="dxa"/>
          </w:tcPr>
          <w:p w14:paraId="6ABC1936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2938" w:type="dxa"/>
            <w:gridSpan w:val="2"/>
          </w:tcPr>
          <w:p w14:paraId="4D2015E4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62F4AD88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3008" w:type="dxa"/>
            <w:gridSpan w:val="2"/>
          </w:tcPr>
          <w:p w14:paraId="5FB23536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</w:tc>
      </w:tr>
      <w:tr w:rsidR="00E2356B" w:rsidRPr="000417F6" w14:paraId="790F765B" w14:textId="77777777" w:rsidTr="00CC6F11">
        <w:trPr>
          <w:trHeight w:val="397"/>
        </w:trPr>
        <w:tc>
          <w:tcPr>
            <w:tcW w:w="1668" w:type="dxa"/>
          </w:tcPr>
          <w:p w14:paraId="509FF53B" w14:textId="51A83FD0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  <w:gridSpan w:val="2"/>
          </w:tcPr>
          <w:p w14:paraId="238FB20D" w14:textId="68EFC6BD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AAE597D" w14:textId="761D9BD2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  <w:gridSpan w:val="2"/>
          </w:tcPr>
          <w:p w14:paraId="6DABF629" w14:textId="6A345E96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3F0168A0" w14:textId="77777777" w:rsidTr="00CC6F11">
        <w:trPr>
          <w:trHeight w:val="397"/>
        </w:trPr>
        <w:tc>
          <w:tcPr>
            <w:tcW w:w="1668" w:type="dxa"/>
          </w:tcPr>
          <w:p w14:paraId="613C7DD0" w14:textId="77777777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2938" w:type="dxa"/>
            <w:gridSpan w:val="2"/>
          </w:tcPr>
          <w:p w14:paraId="0F4F8EEE" w14:textId="77777777" w:rsidR="00CC6F11" w:rsidRPr="007C42F2" w:rsidRDefault="009F4CF2" w:rsidP="00CC6F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42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Ing. Lubomír Fojtů</w:t>
            </w:r>
          </w:p>
          <w:p w14:paraId="68B37F09" w14:textId="02C9B5C9" w:rsidR="00E2356B" w:rsidRPr="007C42F2" w:rsidRDefault="009F4CF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42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ředitel</w:t>
            </w:r>
          </w:p>
        </w:tc>
        <w:tc>
          <w:tcPr>
            <w:tcW w:w="1598" w:type="dxa"/>
          </w:tcPr>
          <w:p w14:paraId="491D5A61" w14:textId="6975E2CF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3008" w:type="dxa"/>
            <w:gridSpan w:val="2"/>
          </w:tcPr>
          <w:p w14:paraId="6495FDDA" w14:textId="5D852707" w:rsidR="00CC6F11" w:rsidRPr="007C42F2" w:rsidRDefault="002F3F29" w:rsidP="00CC6F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xxxxxxxxxxxxxxxxxxx</w:t>
            </w:r>
          </w:p>
          <w:p w14:paraId="06211A7A" w14:textId="27845067" w:rsidR="001C2FC1" w:rsidRPr="007C42F2" w:rsidRDefault="007C42F2" w:rsidP="00CC6F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42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oprávněná jednat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za společnost „GC – Beting“</w:t>
            </w:r>
          </w:p>
        </w:tc>
      </w:tr>
      <w:tr w:rsidR="007C42F2" w:rsidRPr="000417F6" w14:paraId="6EC76013" w14:textId="77777777" w:rsidTr="00CC6F11">
        <w:trPr>
          <w:trHeight w:val="397"/>
        </w:trPr>
        <w:tc>
          <w:tcPr>
            <w:tcW w:w="1668" w:type="dxa"/>
          </w:tcPr>
          <w:p w14:paraId="12A1ED59" w14:textId="77777777" w:rsidR="007C42F2" w:rsidRPr="0098249A" w:rsidRDefault="007C42F2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  <w:gridSpan w:val="2"/>
          </w:tcPr>
          <w:p w14:paraId="691B33F7" w14:textId="77777777" w:rsidR="007C42F2" w:rsidRPr="009F4CF2" w:rsidRDefault="007C42F2" w:rsidP="00CC6F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</w:tcPr>
          <w:p w14:paraId="53A57341" w14:textId="77777777" w:rsidR="007C42F2" w:rsidRPr="0098249A" w:rsidRDefault="007C42F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  <w:gridSpan w:val="2"/>
          </w:tcPr>
          <w:p w14:paraId="0D436D5E" w14:textId="77777777" w:rsidR="007C42F2" w:rsidRPr="00CC6F11" w:rsidRDefault="007C42F2" w:rsidP="00CC6F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19216DF" w14:textId="3733C3C3" w:rsidR="005A48AE" w:rsidRPr="001C6A33" w:rsidRDefault="005A48AE" w:rsidP="001C6A33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sectPr w:rsidR="005A48AE" w:rsidRPr="001C6A33" w:rsidSect="00114849">
      <w:footerReference w:type="default" r:id="rId12"/>
      <w:pgSz w:w="11906" w:h="16838"/>
      <w:pgMar w:top="1134" w:right="1418" w:bottom="1247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C023" w14:textId="77777777" w:rsidR="00EC4FEB" w:rsidRDefault="00EC4FEB" w:rsidP="00F1718F">
      <w:r>
        <w:separator/>
      </w:r>
    </w:p>
  </w:endnote>
  <w:endnote w:type="continuationSeparator" w:id="0">
    <w:p w14:paraId="485C785F" w14:textId="77777777" w:rsidR="00EC4FEB" w:rsidRDefault="00EC4FEB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6DDC" w14:textId="0F404F28" w:rsidR="008F670D" w:rsidRPr="00285C52" w:rsidRDefault="008F670D" w:rsidP="00632D1D">
    <w:pPr>
      <w:pStyle w:val="Zpat"/>
      <w:rPr>
        <w:rFonts w:asciiTheme="minorHAnsi" w:hAnsiTheme="minorHAnsi" w:cstheme="minorHAnsi"/>
        <w:color w:val="auto"/>
        <w:sz w:val="22"/>
        <w:szCs w:val="22"/>
      </w:rPr>
    </w:pPr>
  </w:p>
  <w:p w14:paraId="32EA1C1D" w14:textId="4A8EAC14" w:rsidR="00412358" w:rsidRPr="00285C52" w:rsidRDefault="00286A4F" w:rsidP="00EA0FC0">
    <w:pPr>
      <w:tabs>
        <w:tab w:val="left" w:pos="8417"/>
      </w:tabs>
      <w:spacing w:line="276" w:lineRule="auto"/>
      <w:ind w:right="567"/>
      <w:rPr>
        <w:rFonts w:asciiTheme="minorHAnsi" w:hAnsiTheme="minorHAnsi" w:cstheme="minorHAnsi"/>
        <w:b/>
        <w:bCs/>
        <w:color w:val="auto"/>
        <w:sz w:val="20"/>
        <w:szCs w:val="20"/>
      </w:rPr>
    </w:pPr>
    <w:r w:rsidRPr="00285C52">
      <w:rPr>
        <w:rFonts w:asciiTheme="minorHAnsi" w:eastAsiaTheme="minorHAnsi" w:hAnsiTheme="minorHAnsi" w:cstheme="minorHAnsi"/>
        <w:color w:val="auto"/>
        <w:sz w:val="20"/>
        <w:szCs w:val="20"/>
        <w:lang w:eastAsia="en-US" w:bidi="ar-SA"/>
      </w:rPr>
      <w:t>Smlo</w:t>
    </w:r>
    <w:r w:rsidR="00441688" w:rsidRPr="00285C52">
      <w:rPr>
        <w:rFonts w:asciiTheme="minorHAnsi" w:eastAsiaTheme="minorHAnsi" w:hAnsiTheme="minorHAnsi" w:cstheme="minorHAnsi"/>
        <w:color w:val="auto"/>
        <w:sz w:val="20"/>
        <w:szCs w:val="20"/>
        <w:lang w:eastAsia="en-US" w:bidi="ar-SA"/>
      </w:rPr>
      <w:t>u</w:t>
    </w:r>
    <w:r w:rsidRPr="00285C52">
      <w:rPr>
        <w:rFonts w:asciiTheme="minorHAnsi" w:eastAsiaTheme="minorHAnsi" w:hAnsiTheme="minorHAnsi" w:cstheme="minorHAnsi"/>
        <w:color w:val="auto"/>
        <w:sz w:val="20"/>
        <w:szCs w:val="20"/>
        <w:lang w:eastAsia="en-US" w:bidi="ar-SA"/>
      </w:rPr>
      <w:t xml:space="preserve">va </w:t>
    </w:r>
    <w:r w:rsidRPr="00285C52">
      <w:rPr>
        <w:rFonts w:asciiTheme="minorHAnsi" w:eastAsiaTheme="minorHAnsi" w:hAnsiTheme="minorHAnsi" w:cstheme="minorHAnsi"/>
        <w:color w:val="auto"/>
        <w:sz w:val="20"/>
        <w:szCs w:val="20"/>
        <w:lang w:eastAsia="en-US"/>
      </w:rPr>
      <w:t xml:space="preserve">č. </w:t>
    </w:r>
    <w:r w:rsidRPr="00285C5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S/ŘVC/</w:t>
    </w:r>
    <w:r w:rsidR="00C410EA" w:rsidRPr="00285C5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16</w:t>
    </w:r>
    <w:r w:rsidR="002C4005" w:rsidRPr="00285C5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6</w:t>
    </w:r>
    <w:r w:rsidRPr="00285C5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/R/PřS/202</w:t>
    </w:r>
    <w:r w:rsidR="00C410EA" w:rsidRPr="00285C5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2</w:t>
    </w:r>
    <w:r w:rsidRPr="00285C5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 xml:space="preserve">  </w:t>
    </w:r>
    <w:r w:rsidR="00441688" w:rsidRPr="00285C5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 xml:space="preserve">  </w:t>
    </w:r>
    <w:bookmarkStart w:id="2" w:name="_Hlk105058337"/>
    <w:r w:rsidR="002C4005" w:rsidRPr="00397F1B">
      <w:rPr>
        <w:rFonts w:asciiTheme="minorHAnsi" w:hAnsiTheme="minorHAnsi" w:cstheme="minorHAnsi"/>
        <w:b/>
        <w:bCs/>
        <w:color w:val="auto"/>
        <w:sz w:val="20"/>
        <w:szCs w:val="20"/>
      </w:rPr>
      <w:t>Ochranné stání služebních plavidel Brná</w:t>
    </w:r>
    <w:r w:rsidR="002C4005" w:rsidRPr="00285C52">
      <w:rPr>
        <w:rFonts w:asciiTheme="minorHAnsi" w:hAnsiTheme="minorHAnsi" w:cstheme="minorHAnsi"/>
        <w:color w:val="auto"/>
        <w:sz w:val="20"/>
        <w:szCs w:val="20"/>
      </w:rPr>
      <w:t xml:space="preserve"> – </w:t>
    </w:r>
    <w:r w:rsidR="002C4005" w:rsidRPr="00285C52">
      <w:rPr>
        <w:rFonts w:asciiTheme="minorHAnsi" w:hAnsiTheme="minorHAnsi" w:cstheme="minorHAnsi"/>
        <w:b/>
        <w:bCs/>
        <w:color w:val="auto"/>
        <w:sz w:val="20"/>
        <w:szCs w:val="20"/>
      </w:rPr>
      <w:t>Správce stavby</w:t>
    </w:r>
    <w:bookmarkEnd w:id="2"/>
  </w:p>
  <w:p w14:paraId="5E6C47C4" w14:textId="2E58D0C3" w:rsidR="00EA0FC0" w:rsidRPr="00EA0FC0" w:rsidRDefault="00EA0FC0" w:rsidP="00EA0FC0">
    <w:pPr>
      <w:pStyle w:val="Zpat"/>
      <w:jc w:val="right"/>
      <w:rPr>
        <w:rFonts w:ascii="Times New Roman" w:hAnsi="Times New Roman" w:cs="Times New Roman"/>
        <w:sz w:val="20"/>
        <w:szCs w:val="20"/>
      </w:rPr>
    </w:pPr>
    <w:r w:rsidRPr="000942E3">
      <w:rPr>
        <w:rFonts w:asciiTheme="minorHAnsi" w:hAnsiTheme="minorHAnsi" w:cstheme="minorHAnsi"/>
        <w:sz w:val="20"/>
        <w:szCs w:val="20"/>
      </w:rPr>
      <w:fldChar w:fldCharType="begin"/>
    </w:r>
    <w:r w:rsidRPr="000942E3">
      <w:rPr>
        <w:rFonts w:asciiTheme="minorHAnsi" w:hAnsiTheme="minorHAnsi" w:cstheme="minorHAnsi"/>
        <w:sz w:val="20"/>
        <w:szCs w:val="20"/>
      </w:rPr>
      <w:instrText>PAGE   \* MERGEFORMAT</w:instrText>
    </w:r>
    <w:r w:rsidRPr="000942E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1</w:t>
    </w:r>
    <w:r w:rsidRPr="000942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FE0E" w14:textId="77777777" w:rsidR="00EC4FEB" w:rsidRDefault="00EC4FEB" w:rsidP="00F1718F">
      <w:r>
        <w:separator/>
      </w:r>
    </w:p>
  </w:footnote>
  <w:footnote w:type="continuationSeparator" w:id="0">
    <w:p w14:paraId="5A0640DA" w14:textId="77777777" w:rsidR="00EC4FEB" w:rsidRDefault="00EC4FEB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28"/>
    <w:multiLevelType w:val="hybridMultilevel"/>
    <w:tmpl w:val="046CE0D0"/>
    <w:lvl w:ilvl="0" w:tplc="0405000F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A64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9B2699"/>
    <w:multiLevelType w:val="hybridMultilevel"/>
    <w:tmpl w:val="0C8E2022"/>
    <w:lvl w:ilvl="0" w:tplc="C0CE5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6EC6F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6E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6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3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67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27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46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8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332"/>
    <w:multiLevelType w:val="hybridMultilevel"/>
    <w:tmpl w:val="484CEFFC"/>
    <w:lvl w:ilvl="0" w:tplc="33B2858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3D1A"/>
    <w:multiLevelType w:val="multilevel"/>
    <w:tmpl w:val="14D80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2E51BC2"/>
    <w:multiLevelType w:val="hybridMultilevel"/>
    <w:tmpl w:val="AE300C90"/>
    <w:lvl w:ilvl="0" w:tplc="859AE684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F058F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8077C0" w:tentative="1">
      <w:start w:val="1"/>
      <w:numFmt w:val="lowerRoman"/>
      <w:lvlText w:val="%3."/>
      <w:lvlJc w:val="right"/>
      <w:pPr>
        <w:ind w:left="2160" w:hanging="180"/>
      </w:pPr>
    </w:lvl>
    <w:lvl w:ilvl="3" w:tplc="7EF637D6" w:tentative="1">
      <w:start w:val="1"/>
      <w:numFmt w:val="decimal"/>
      <w:lvlText w:val="%4."/>
      <w:lvlJc w:val="left"/>
      <w:pPr>
        <w:ind w:left="2880" w:hanging="360"/>
      </w:pPr>
    </w:lvl>
    <w:lvl w:ilvl="4" w:tplc="8A0C8190" w:tentative="1">
      <w:start w:val="1"/>
      <w:numFmt w:val="lowerLetter"/>
      <w:lvlText w:val="%5."/>
      <w:lvlJc w:val="left"/>
      <w:pPr>
        <w:ind w:left="3600" w:hanging="360"/>
      </w:pPr>
    </w:lvl>
    <w:lvl w:ilvl="5" w:tplc="EE26D786" w:tentative="1">
      <w:start w:val="1"/>
      <w:numFmt w:val="lowerRoman"/>
      <w:lvlText w:val="%6."/>
      <w:lvlJc w:val="right"/>
      <w:pPr>
        <w:ind w:left="4320" w:hanging="180"/>
      </w:pPr>
    </w:lvl>
    <w:lvl w:ilvl="6" w:tplc="DFC89574" w:tentative="1">
      <w:start w:val="1"/>
      <w:numFmt w:val="decimal"/>
      <w:lvlText w:val="%7."/>
      <w:lvlJc w:val="left"/>
      <w:pPr>
        <w:ind w:left="5040" w:hanging="360"/>
      </w:pPr>
    </w:lvl>
    <w:lvl w:ilvl="7" w:tplc="F10C23A2" w:tentative="1">
      <w:start w:val="1"/>
      <w:numFmt w:val="lowerLetter"/>
      <w:lvlText w:val="%8."/>
      <w:lvlJc w:val="left"/>
      <w:pPr>
        <w:ind w:left="5760" w:hanging="360"/>
      </w:pPr>
    </w:lvl>
    <w:lvl w:ilvl="8" w:tplc="804A0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04E7"/>
    <w:multiLevelType w:val="hybridMultilevel"/>
    <w:tmpl w:val="0728CDCE"/>
    <w:lvl w:ilvl="0" w:tplc="0B96E418">
      <w:start w:val="1"/>
      <w:numFmt w:val="lowerLetter"/>
      <w:lvlText w:val="%1)"/>
      <w:lvlJc w:val="left"/>
      <w:pPr>
        <w:ind w:left="720" w:hanging="360"/>
      </w:pPr>
    </w:lvl>
    <w:lvl w:ilvl="1" w:tplc="3ACE465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1452524F"/>
    <w:multiLevelType w:val="hybridMultilevel"/>
    <w:tmpl w:val="1868D44E"/>
    <w:lvl w:ilvl="0" w:tplc="04050017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AC12E152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F6F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FA582E"/>
    <w:multiLevelType w:val="hybridMultilevel"/>
    <w:tmpl w:val="35F420AE"/>
    <w:lvl w:ilvl="0" w:tplc="5ED4588A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39DF"/>
    <w:multiLevelType w:val="hybridMultilevel"/>
    <w:tmpl w:val="D04814DE"/>
    <w:lvl w:ilvl="0" w:tplc="0405001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lowerLetter"/>
      <w:lvlText w:val="%2."/>
      <w:lvlJc w:val="left"/>
      <w:pPr>
        <w:ind w:left="2496" w:hanging="360"/>
      </w:pPr>
    </w:lvl>
    <w:lvl w:ilvl="2" w:tplc="04050005" w:tentative="1">
      <w:start w:val="1"/>
      <w:numFmt w:val="lowerRoman"/>
      <w:lvlText w:val="%3."/>
      <w:lvlJc w:val="right"/>
      <w:pPr>
        <w:ind w:left="3216" w:hanging="180"/>
      </w:pPr>
    </w:lvl>
    <w:lvl w:ilvl="3" w:tplc="04050001" w:tentative="1">
      <w:start w:val="1"/>
      <w:numFmt w:val="decimal"/>
      <w:lvlText w:val="%4."/>
      <w:lvlJc w:val="left"/>
      <w:pPr>
        <w:ind w:left="3936" w:hanging="360"/>
      </w:pPr>
    </w:lvl>
    <w:lvl w:ilvl="4" w:tplc="04050003" w:tentative="1">
      <w:start w:val="1"/>
      <w:numFmt w:val="lowerLetter"/>
      <w:lvlText w:val="%5."/>
      <w:lvlJc w:val="left"/>
      <w:pPr>
        <w:ind w:left="4656" w:hanging="360"/>
      </w:pPr>
    </w:lvl>
    <w:lvl w:ilvl="5" w:tplc="04050005" w:tentative="1">
      <w:start w:val="1"/>
      <w:numFmt w:val="lowerRoman"/>
      <w:lvlText w:val="%6."/>
      <w:lvlJc w:val="right"/>
      <w:pPr>
        <w:ind w:left="5376" w:hanging="180"/>
      </w:pPr>
    </w:lvl>
    <w:lvl w:ilvl="6" w:tplc="04050001" w:tentative="1">
      <w:start w:val="1"/>
      <w:numFmt w:val="decimal"/>
      <w:lvlText w:val="%7."/>
      <w:lvlJc w:val="left"/>
      <w:pPr>
        <w:ind w:left="6096" w:hanging="360"/>
      </w:pPr>
    </w:lvl>
    <w:lvl w:ilvl="7" w:tplc="04050003" w:tentative="1">
      <w:start w:val="1"/>
      <w:numFmt w:val="lowerLetter"/>
      <w:lvlText w:val="%8."/>
      <w:lvlJc w:val="left"/>
      <w:pPr>
        <w:ind w:left="6816" w:hanging="360"/>
      </w:pPr>
    </w:lvl>
    <w:lvl w:ilvl="8" w:tplc="04050005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1781E1F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79441C"/>
    <w:multiLevelType w:val="hybridMultilevel"/>
    <w:tmpl w:val="4E800BEC"/>
    <w:lvl w:ilvl="0" w:tplc="A1EC77C6">
      <w:start w:val="1"/>
      <w:numFmt w:val="decimal"/>
      <w:lvlText w:val="%1."/>
      <w:lvlJc w:val="left"/>
      <w:pPr>
        <w:ind w:left="720" w:hanging="360"/>
      </w:pPr>
    </w:lvl>
    <w:lvl w:ilvl="1" w:tplc="751C42D0" w:tentative="1">
      <w:start w:val="1"/>
      <w:numFmt w:val="lowerLetter"/>
      <w:lvlText w:val="%2."/>
      <w:lvlJc w:val="left"/>
      <w:pPr>
        <w:ind w:left="1440" w:hanging="360"/>
      </w:pPr>
    </w:lvl>
    <w:lvl w:ilvl="2" w:tplc="89E0D4A8">
      <w:start w:val="1"/>
      <w:numFmt w:val="lowerRoman"/>
      <w:lvlText w:val="%3."/>
      <w:lvlJc w:val="right"/>
      <w:pPr>
        <w:ind w:left="2160" w:hanging="180"/>
      </w:pPr>
    </w:lvl>
    <w:lvl w:ilvl="3" w:tplc="CED448BE" w:tentative="1">
      <w:start w:val="1"/>
      <w:numFmt w:val="decimal"/>
      <w:lvlText w:val="%4."/>
      <w:lvlJc w:val="left"/>
      <w:pPr>
        <w:ind w:left="2880" w:hanging="360"/>
      </w:pPr>
    </w:lvl>
    <w:lvl w:ilvl="4" w:tplc="30300ADE" w:tentative="1">
      <w:start w:val="1"/>
      <w:numFmt w:val="lowerLetter"/>
      <w:lvlText w:val="%5."/>
      <w:lvlJc w:val="left"/>
      <w:pPr>
        <w:ind w:left="3600" w:hanging="360"/>
      </w:pPr>
    </w:lvl>
    <w:lvl w:ilvl="5" w:tplc="2EE696B2" w:tentative="1">
      <w:start w:val="1"/>
      <w:numFmt w:val="lowerRoman"/>
      <w:lvlText w:val="%6."/>
      <w:lvlJc w:val="right"/>
      <w:pPr>
        <w:ind w:left="4320" w:hanging="180"/>
      </w:pPr>
    </w:lvl>
    <w:lvl w:ilvl="6" w:tplc="A22AB882" w:tentative="1">
      <w:start w:val="1"/>
      <w:numFmt w:val="decimal"/>
      <w:lvlText w:val="%7."/>
      <w:lvlJc w:val="left"/>
      <w:pPr>
        <w:ind w:left="5040" w:hanging="360"/>
      </w:pPr>
    </w:lvl>
    <w:lvl w:ilvl="7" w:tplc="C96EFA76" w:tentative="1">
      <w:start w:val="1"/>
      <w:numFmt w:val="lowerLetter"/>
      <w:lvlText w:val="%8."/>
      <w:lvlJc w:val="left"/>
      <w:pPr>
        <w:ind w:left="5760" w:hanging="360"/>
      </w:pPr>
    </w:lvl>
    <w:lvl w:ilvl="8" w:tplc="37DA2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96C5175"/>
    <w:multiLevelType w:val="hybridMultilevel"/>
    <w:tmpl w:val="67A825E2"/>
    <w:lvl w:ilvl="0" w:tplc="0405000F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AE445C"/>
    <w:multiLevelType w:val="hybridMultilevel"/>
    <w:tmpl w:val="C74C556E"/>
    <w:lvl w:ilvl="0" w:tplc="04050017">
      <w:start w:val="1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82412"/>
    <w:multiLevelType w:val="hybridMultilevel"/>
    <w:tmpl w:val="FC4A335E"/>
    <w:lvl w:ilvl="0" w:tplc="733677A4">
      <w:start w:val="1"/>
      <w:numFmt w:val="lowerLetter"/>
      <w:lvlText w:val="%1."/>
      <w:lvlJc w:val="left"/>
      <w:pPr>
        <w:tabs>
          <w:tab w:val="num" w:pos="1332"/>
        </w:tabs>
        <w:ind w:left="133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25" w15:restartNumberingAfterBreak="0">
    <w:nsid w:val="2B837649"/>
    <w:multiLevelType w:val="hybridMultilevel"/>
    <w:tmpl w:val="62723BD2"/>
    <w:lvl w:ilvl="0" w:tplc="E698D264">
      <w:start w:val="3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10987"/>
    <w:multiLevelType w:val="hybridMultilevel"/>
    <w:tmpl w:val="65FAA40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2F4058D5"/>
    <w:multiLevelType w:val="hybridMultilevel"/>
    <w:tmpl w:val="99F6F404"/>
    <w:lvl w:ilvl="0" w:tplc="8110CE7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02E1D27"/>
    <w:multiLevelType w:val="hybridMultilevel"/>
    <w:tmpl w:val="197E6F8A"/>
    <w:lvl w:ilvl="0" w:tplc="0405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82685"/>
    <w:multiLevelType w:val="hybridMultilevel"/>
    <w:tmpl w:val="124AF06E"/>
    <w:lvl w:ilvl="0" w:tplc="AC12E152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2" w15:restartNumberingAfterBreak="0">
    <w:nsid w:val="34D21C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670123E"/>
    <w:multiLevelType w:val="hybridMultilevel"/>
    <w:tmpl w:val="2F4CDB16"/>
    <w:lvl w:ilvl="0" w:tplc="6882DEB2">
      <w:start w:val="1"/>
      <w:numFmt w:val="lowerLetter"/>
      <w:lvlText w:val="%1)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C6393"/>
    <w:multiLevelType w:val="hybridMultilevel"/>
    <w:tmpl w:val="BAACC6F6"/>
    <w:lvl w:ilvl="0" w:tplc="04050015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C4E3BAB"/>
    <w:multiLevelType w:val="hybridMultilevel"/>
    <w:tmpl w:val="AF74A956"/>
    <w:lvl w:ilvl="0" w:tplc="04050017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6C52DFA"/>
    <w:multiLevelType w:val="hybridMultilevel"/>
    <w:tmpl w:val="98940A58"/>
    <w:lvl w:ilvl="0" w:tplc="0405001B">
      <w:start w:val="1"/>
      <w:numFmt w:val="lowerLetter"/>
      <w:lvlText w:val="(%1)"/>
      <w:lvlJc w:val="left"/>
      <w:pPr>
        <w:ind w:left="1429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6ED3691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4B582BEB"/>
    <w:multiLevelType w:val="hybridMultilevel"/>
    <w:tmpl w:val="7F069CFA"/>
    <w:lvl w:ilvl="0" w:tplc="04050001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C63DFE"/>
    <w:multiLevelType w:val="hybridMultilevel"/>
    <w:tmpl w:val="DFAED1AC"/>
    <w:lvl w:ilvl="0" w:tplc="04050015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>
      <w:start w:val="1"/>
      <w:numFmt w:val="lowerLetter"/>
      <w:lvlText w:val="(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51451562"/>
    <w:multiLevelType w:val="hybridMultilevel"/>
    <w:tmpl w:val="046CE0D0"/>
    <w:lvl w:ilvl="0" w:tplc="20BAE642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3E06BCFA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4587877"/>
    <w:multiLevelType w:val="hybridMultilevel"/>
    <w:tmpl w:val="98BCDCB2"/>
    <w:lvl w:ilvl="0" w:tplc="20BAE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6845847"/>
    <w:multiLevelType w:val="hybridMultilevel"/>
    <w:tmpl w:val="C724475C"/>
    <w:lvl w:ilvl="0" w:tplc="47E0CA08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D86927"/>
    <w:multiLevelType w:val="hybridMultilevel"/>
    <w:tmpl w:val="6ECAB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E6E7C4D"/>
    <w:multiLevelType w:val="hybridMultilevel"/>
    <w:tmpl w:val="B64AE8EA"/>
    <w:lvl w:ilvl="0" w:tplc="040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FFC11FD"/>
    <w:multiLevelType w:val="hybridMultilevel"/>
    <w:tmpl w:val="82604020"/>
    <w:lvl w:ilvl="0" w:tplc="47E0CA08">
      <w:start w:val="1"/>
      <w:numFmt w:val="lowerLetter"/>
      <w:lvlText w:val="%1)"/>
      <w:lvlJc w:val="left"/>
      <w:pPr>
        <w:ind w:left="1429" w:hanging="360"/>
      </w:pPr>
      <w:rPr>
        <w:rFonts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1BD4E65"/>
    <w:multiLevelType w:val="hybridMultilevel"/>
    <w:tmpl w:val="4EF6A0A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2D2A32"/>
    <w:multiLevelType w:val="hybridMultilevel"/>
    <w:tmpl w:val="A2E0F246"/>
    <w:lvl w:ilvl="0" w:tplc="8F02E7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46677F9"/>
    <w:multiLevelType w:val="hybridMultilevel"/>
    <w:tmpl w:val="A7423CB4"/>
    <w:lvl w:ilvl="0" w:tplc="04050017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8C2E27"/>
    <w:multiLevelType w:val="hybridMultilevel"/>
    <w:tmpl w:val="B02870B0"/>
    <w:lvl w:ilvl="0" w:tplc="F8243500">
      <w:start w:val="1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120C6E"/>
    <w:multiLevelType w:val="hybridMultilevel"/>
    <w:tmpl w:val="28BAD6A8"/>
    <w:lvl w:ilvl="0" w:tplc="3C863984">
      <w:start w:val="2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1C7154"/>
    <w:multiLevelType w:val="hybridMultilevel"/>
    <w:tmpl w:val="431624EC"/>
    <w:lvl w:ilvl="0" w:tplc="B0C85D76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121CD7"/>
    <w:multiLevelType w:val="hybridMultilevel"/>
    <w:tmpl w:val="04BCECAE"/>
    <w:lvl w:ilvl="0" w:tplc="0B96E4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B1C539A"/>
    <w:multiLevelType w:val="hybridMultilevel"/>
    <w:tmpl w:val="128A9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D9379A"/>
    <w:multiLevelType w:val="hybridMultilevel"/>
    <w:tmpl w:val="DCFC4AA4"/>
    <w:lvl w:ilvl="0" w:tplc="04050017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6F875D55"/>
    <w:multiLevelType w:val="hybridMultilevel"/>
    <w:tmpl w:val="3B2A4D46"/>
    <w:lvl w:ilvl="0" w:tplc="04050015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8" w15:restartNumberingAfterBreak="0">
    <w:nsid w:val="73891BF2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74D3194B"/>
    <w:multiLevelType w:val="hybridMultilevel"/>
    <w:tmpl w:val="507C1EFA"/>
    <w:lvl w:ilvl="0" w:tplc="24D2E0DE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71" w15:restartNumberingAfterBreak="0">
    <w:nsid w:val="76DC19FC"/>
    <w:multiLevelType w:val="hybridMultilevel"/>
    <w:tmpl w:val="2872F84A"/>
    <w:lvl w:ilvl="0" w:tplc="EBD875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24AE4"/>
    <w:multiLevelType w:val="hybridMultilevel"/>
    <w:tmpl w:val="96E8D510"/>
    <w:lvl w:ilvl="0" w:tplc="04050017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695034"/>
    <w:multiLevelType w:val="hybridMultilevel"/>
    <w:tmpl w:val="209EBAB2"/>
    <w:lvl w:ilvl="0" w:tplc="6FD25F5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61B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D15689E"/>
    <w:multiLevelType w:val="hybridMultilevel"/>
    <w:tmpl w:val="747EA508"/>
    <w:lvl w:ilvl="0" w:tplc="9DECE556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9D36ADF4">
      <w:start w:val="1"/>
      <w:numFmt w:val="lowerLetter"/>
      <w:lvlText w:val="%2."/>
      <w:lvlJc w:val="left"/>
      <w:pPr>
        <w:ind w:left="2148" w:hanging="360"/>
      </w:pPr>
    </w:lvl>
    <w:lvl w:ilvl="2" w:tplc="DAB01A5C" w:tentative="1">
      <w:start w:val="1"/>
      <w:numFmt w:val="lowerRoman"/>
      <w:lvlText w:val="%3."/>
      <w:lvlJc w:val="right"/>
      <w:pPr>
        <w:ind w:left="2868" w:hanging="180"/>
      </w:pPr>
    </w:lvl>
    <w:lvl w:ilvl="3" w:tplc="BE56719E" w:tentative="1">
      <w:start w:val="1"/>
      <w:numFmt w:val="decimal"/>
      <w:lvlText w:val="%4."/>
      <w:lvlJc w:val="left"/>
      <w:pPr>
        <w:ind w:left="3588" w:hanging="360"/>
      </w:pPr>
    </w:lvl>
    <w:lvl w:ilvl="4" w:tplc="52644F34" w:tentative="1">
      <w:start w:val="1"/>
      <w:numFmt w:val="lowerLetter"/>
      <w:lvlText w:val="%5."/>
      <w:lvlJc w:val="left"/>
      <w:pPr>
        <w:ind w:left="4308" w:hanging="360"/>
      </w:pPr>
    </w:lvl>
    <w:lvl w:ilvl="5" w:tplc="1626017A" w:tentative="1">
      <w:start w:val="1"/>
      <w:numFmt w:val="lowerRoman"/>
      <w:lvlText w:val="%6."/>
      <w:lvlJc w:val="right"/>
      <w:pPr>
        <w:ind w:left="5028" w:hanging="180"/>
      </w:pPr>
    </w:lvl>
    <w:lvl w:ilvl="6" w:tplc="087E0E2E" w:tentative="1">
      <w:start w:val="1"/>
      <w:numFmt w:val="decimal"/>
      <w:lvlText w:val="%7."/>
      <w:lvlJc w:val="left"/>
      <w:pPr>
        <w:ind w:left="5748" w:hanging="360"/>
      </w:pPr>
    </w:lvl>
    <w:lvl w:ilvl="7" w:tplc="6C300EEA" w:tentative="1">
      <w:start w:val="1"/>
      <w:numFmt w:val="lowerLetter"/>
      <w:lvlText w:val="%8."/>
      <w:lvlJc w:val="left"/>
      <w:pPr>
        <w:ind w:left="6468" w:hanging="360"/>
      </w:pPr>
    </w:lvl>
    <w:lvl w:ilvl="8" w:tplc="7F486C4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7E37591F"/>
    <w:multiLevelType w:val="hybridMultilevel"/>
    <w:tmpl w:val="7D7C6208"/>
    <w:lvl w:ilvl="0" w:tplc="20BAE642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543724">
    <w:abstractNumId w:val="30"/>
  </w:num>
  <w:num w:numId="2" w16cid:durableId="1517306472">
    <w:abstractNumId w:val="22"/>
  </w:num>
  <w:num w:numId="3" w16cid:durableId="1415978977">
    <w:abstractNumId w:val="36"/>
  </w:num>
  <w:num w:numId="4" w16cid:durableId="103768069">
    <w:abstractNumId w:val="17"/>
  </w:num>
  <w:num w:numId="5" w16cid:durableId="1114862790">
    <w:abstractNumId w:val="5"/>
  </w:num>
  <w:num w:numId="6" w16cid:durableId="943729025">
    <w:abstractNumId w:val="67"/>
  </w:num>
  <w:num w:numId="7" w16cid:durableId="604075577">
    <w:abstractNumId w:val="47"/>
  </w:num>
  <w:num w:numId="8" w16cid:durableId="1833983831">
    <w:abstractNumId w:val="52"/>
  </w:num>
  <w:num w:numId="9" w16cid:durableId="1295524127">
    <w:abstractNumId w:val="57"/>
  </w:num>
  <w:num w:numId="10" w16cid:durableId="651913819">
    <w:abstractNumId w:val="16"/>
  </w:num>
  <w:num w:numId="11" w16cid:durableId="300960523">
    <w:abstractNumId w:val="19"/>
  </w:num>
  <w:num w:numId="12" w16cid:durableId="151534451">
    <w:abstractNumId w:val="63"/>
  </w:num>
  <w:num w:numId="13" w16cid:durableId="1405492869">
    <w:abstractNumId w:val="42"/>
  </w:num>
  <w:num w:numId="14" w16cid:durableId="1528639034">
    <w:abstractNumId w:val="20"/>
  </w:num>
  <w:num w:numId="15" w16cid:durableId="1005060112">
    <w:abstractNumId w:val="48"/>
  </w:num>
  <w:num w:numId="16" w16cid:durableId="709257151">
    <w:abstractNumId w:val="0"/>
  </w:num>
  <w:num w:numId="17" w16cid:durableId="541551845">
    <w:abstractNumId w:val="15"/>
  </w:num>
  <w:num w:numId="18" w16cid:durableId="524176990">
    <w:abstractNumId w:val="34"/>
  </w:num>
  <w:num w:numId="19" w16cid:durableId="460615621">
    <w:abstractNumId w:val="23"/>
  </w:num>
  <w:num w:numId="20" w16cid:durableId="1957561798">
    <w:abstractNumId w:val="28"/>
  </w:num>
  <w:num w:numId="21" w16cid:durableId="570120672">
    <w:abstractNumId w:val="14"/>
  </w:num>
  <w:num w:numId="22" w16cid:durableId="162279172">
    <w:abstractNumId w:val="4"/>
  </w:num>
  <w:num w:numId="23" w16cid:durableId="417870844">
    <w:abstractNumId w:val="62"/>
  </w:num>
  <w:num w:numId="24" w16cid:durableId="224294629">
    <w:abstractNumId w:val="73"/>
  </w:num>
  <w:num w:numId="25" w16cid:durableId="1847673800">
    <w:abstractNumId w:val="7"/>
  </w:num>
  <w:num w:numId="26" w16cid:durableId="1101148457">
    <w:abstractNumId w:val="54"/>
  </w:num>
  <w:num w:numId="27" w16cid:durableId="1131358991">
    <w:abstractNumId w:val="39"/>
  </w:num>
  <w:num w:numId="28" w16cid:durableId="1414274826">
    <w:abstractNumId w:val="25"/>
  </w:num>
  <w:num w:numId="29" w16cid:durableId="1066760254">
    <w:abstractNumId w:val="6"/>
  </w:num>
  <w:num w:numId="30" w16cid:durableId="330648560">
    <w:abstractNumId w:val="60"/>
  </w:num>
  <w:num w:numId="31" w16cid:durableId="686059075">
    <w:abstractNumId w:val="72"/>
  </w:num>
  <w:num w:numId="32" w16cid:durableId="359400296">
    <w:abstractNumId w:val="1"/>
  </w:num>
  <w:num w:numId="33" w16cid:durableId="586159963">
    <w:abstractNumId w:val="44"/>
  </w:num>
  <w:num w:numId="34" w16cid:durableId="57288395">
    <w:abstractNumId w:val="75"/>
  </w:num>
  <w:num w:numId="35" w16cid:durableId="1971126913">
    <w:abstractNumId w:val="43"/>
  </w:num>
  <w:num w:numId="36" w16cid:durableId="335613559">
    <w:abstractNumId w:val="64"/>
  </w:num>
  <w:num w:numId="37" w16cid:durableId="1688482322">
    <w:abstractNumId w:val="40"/>
  </w:num>
  <w:num w:numId="38" w16cid:durableId="1413817968">
    <w:abstractNumId w:val="69"/>
  </w:num>
  <w:num w:numId="39" w16cid:durableId="268708221">
    <w:abstractNumId w:val="76"/>
  </w:num>
  <w:num w:numId="40" w16cid:durableId="1186402091">
    <w:abstractNumId w:val="10"/>
  </w:num>
  <w:num w:numId="41" w16cid:durableId="123430192">
    <w:abstractNumId w:val="61"/>
  </w:num>
  <w:num w:numId="42" w16cid:durableId="974406131">
    <w:abstractNumId w:val="32"/>
  </w:num>
  <w:num w:numId="43" w16cid:durableId="1110010395">
    <w:abstractNumId w:val="2"/>
  </w:num>
  <w:num w:numId="44" w16cid:durableId="1512987869">
    <w:abstractNumId w:val="3"/>
  </w:num>
  <w:num w:numId="45" w16cid:durableId="651105496">
    <w:abstractNumId w:val="74"/>
  </w:num>
  <w:num w:numId="46" w16cid:durableId="327950456">
    <w:abstractNumId w:val="41"/>
  </w:num>
  <w:num w:numId="47" w16cid:durableId="343476123">
    <w:abstractNumId w:val="51"/>
  </w:num>
  <w:num w:numId="48" w16cid:durableId="789935306">
    <w:abstractNumId w:val="35"/>
  </w:num>
  <w:num w:numId="49" w16cid:durableId="1786608688">
    <w:abstractNumId w:val="11"/>
  </w:num>
  <w:num w:numId="50" w16cid:durableId="1890800731">
    <w:abstractNumId w:val="49"/>
  </w:num>
  <w:num w:numId="51" w16cid:durableId="21198295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20100990">
    <w:abstractNumId w:val="9"/>
  </w:num>
  <w:num w:numId="53" w16cid:durableId="2013604166">
    <w:abstractNumId w:val="71"/>
  </w:num>
  <w:num w:numId="54" w16cid:durableId="105198225">
    <w:abstractNumId w:val="55"/>
  </w:num>
  <w:num w:numId="55" w16cid:durableId="1007055973">
    <w:abstractNumId w:val="56"/>
  </w:num>
  <w:num w:numId="56" w16cid:durableId="1650012409">
    <w:abstractNumId w:val="29"/>
  </w:num>
  <w:num w:numId="57" w16cid:durableId="1215657707">
    <w:abstractNumId w:val="37"/>
  </w:num>
  <w:num w:numId="58" w16cid:durableId="232740076">
    <w:abstractNumId w:val="38"/>
  </w:num>
  <w:num w:numId="59" w16cid:durableId="370228479">
    <w:abstractNumId w:val="13"/>
  </w:num>
  <w:num w:numId="60" w16cid:durableId="1643925753">
    <w:abstractNumId w:val="46"/>
  </w:num>
  <w:num w:numId="61" w16cid:durableId="1728724002">
    <w:abstractNumId w:val="50"/>
  </w:num>
  <w:num w:numId="62" w16cid:durableId="936913547">
    <w:abstractNumId w:val="18"/>
  </w:num>
  <w:num w:numId="63" w16cid:durableId="1744446792">
    <w:abstractNumId w:val="21"/>
  </w:num>
  <w:num w:numId="64" w16cid:durableId="1357005353">
    <w:abstractNumId w:val="68"/>
  </w:num>
  <w:num w:numId="65" w16cid:durableId="133261525">
    <w:abstractNumId w:val="53"/>
  </w:num>
  <w:num w:numId="66" w16cid:durableId="1150707946">
    <w:abstractNumId w:val="66"/>
  </w:num>
  <w:num w:numId="67" w16cid:durableId="1027026881">
    <w:abstractNumId w:val="70"/>
  </w:num>
  <w:num w:numId="68" w16cid:durableId="1308247877">
    <w:abstractNumId w:val="26"/>
  </w:num>
  <w:num w:numId="69" w16cid:durableId="654577336">
    <w:abstractNumId w:val="45"/>
  </w:num>
  <w:num w:numId="70" w16cid:durableId="1068571247">
    <w:abstractNumId w:val="65"/>
  </w:num>
  <w:num w:numId="71" w16cid:durableId="1643197226">
    <w:abstractNumId w:val="12"/>
  </w:num>
  <w:num w:numId="72" w16cid:durableId="1636107354">
    <w:abstractNumId w:val="31"/>
  </w:num>
  <w:num w:numId="73" w16cid:durableId="934167461">
    <w:abstractNumId w:val="8"/>
  </w:num>
  <w:num w:numId="74" w16cid:durableId="804589952">
    <w:abstractNumId w:val="59"/>
  </w:num>
  <w:num w:numId="75" w16cid:durableId="2087607817">
    <w:abstractNumId w:val="58"/>
  </w:num>
  <w:num w:numId="76" w16cid:durableId="844442246">
    <w:abstractNumId w:val="24"/>
  </w:num>
  <w:num w:numId="77" w16cid:durableId="592399307">
    <w:abstractNumId w:val="2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11C1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386A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F39"/>
    <w:rsid w:val="000C46AD"/>
    <w:rsid w:val="000C7602"/>
    <w:rsid w:val="000D2915"/>
    <w:rsid w:val="000D2C21"/>
    <w:rsid w:val="000D53ED"/>
    <w:rsid w:val="000D7C33"/>
    <w:rsid w:val="000E1F44"/>
    <w:rsid w:val="000E6069"/>
    <w:rsid w:val="000F0CCB"/>
    <w:rsid w:val="000F2F0E"/>
    <w:rsid w:val="000F736C"/>
    <w:rsid w:val="00106FFA"/>
    <w:rsid w:val="00113812"/>
    <w:rsid w:val="00114849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562F9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B06D8"/>
    <w:rsid w:val="001C217B"/>
    <w:rsid w:val="001C28D3"/>
    <w:rsid w:val="001C2FC1"/>
    <w:rsid w:val="001C4F64"/>
    <w:rsid w:val="001C6A33"/>
    <w:rsid w:val="001D3486"/>
    <w:rsid w:val="001D385C"/>
    <w:rsid w:val="001E08CD"/>
    <w:rsid w:val="001E39CA"/>
    <w:rsid w:val="001F2D34"/>
    <w:rsid w:val="001F2F2F"/>
    <w:rsid w:val="001F3055"/>
    <w:rsid w:val="001F43C3"/>
    <w:rsid w:val="001F5A61"/>
    <w:rsid w:val="00203A30"/>
    <w:rsid w:val="0020646F"/>
    <w:rsid w:val="00206F1A"/>
    <w:rsid w:val="00217682"/>
    <w:rsid w:val="00217FE8"/>
    <w:rsid w:val="00223E33"/>
    <w:rsid w:val="00236062"/>
    <w:rsid w:val="00241351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5C52"/>
    <w:rsid w:val="00286A4F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4005"/>
    <w:rsid w:val="002C7725"/>
    <w:rsid w:val="002D2AC9"/>
    <w:rsid w:val="002D3AD0"/>
    <w:rsid w:val="002D516E"/>
    <w:rsid w:val="002E7470"/>
    <w:rsid w:val="002E7520"/>
    <w:rsid w:val="002F3F29"/>
    <w:rsid w:val="002F4589"/>
    <w:rsid w:val="002F7DCE"/>
    <w:rsid w:val="00301C24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5440E"/>
    <w:rsid w:val="003612D7"/>
    <w:rsid w:val="003622A8"/>
    <w:rsid w:val="00362738"/>
    <w:rsid w:val="00363DB6"/>
    <w:rsid w:val="00364779"/>
    <w:rsid w:val="003672F3"/>
    <w:rsid w:val="003762E1"/>
    <w:rsid w:val="003840D7"/>
    <w:rsid w:val="00391C96"/>
    <w:rsid w:val="00393F3C"/>
    <w:rsid w:val="00397F1B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77F7"/>
    <w:rsid w:val="003E485C"/>
    <w:rsid w:val="003E5E5D"/>
    <w:rsid w:val="003E62C3"/>
    <w:rsid w:val="003E6B54"/>
    <w:rsid w:val="003E6EAD"/>
    <w:rsid w:val="003E71BC"/>
    <w:rsid w:val="003E7754"/>
    <w:rsid w:val="003F0496"/>
    <w:rsid w:val="003F2929"/>
    <w:rsid w:val="004014B9"/>
    <w:rsid w:val="00412358"/>
    <w:rsid w:val="00412D7D"/>
    <w:rsid w:val="00421422"/>
    <w:rsid w:val="004252FB"/>
    <w:rsid w:val="00427058"/>
    <w:rsid w:val="00432F7E"/>
    <w:rsid w:val="00433E0B"/>
    <w:rsid w:val="00441688"/>
    <w:rsid w:val="00445A6F"/>
    <w:rsid w:val="004476D8"/>
    <w:rsid w:val="00450945"/>
    <w:rsid w:val="00450AFE"/>
    <w:rsid w:val="0045128A"/>
    <w:rsid w:val="00455525"/>
    <w:rsid w:val="004575EB"/>
    <w:rsid w:val="00462F94"/>
    <w:rsid w:val="004644D5"/>
    <w:rsid w:val="00464AEA"/>
    <w:rsid w:val="004738EE"/>
    <w:rsid w:val="00477D7D"/>
    <w:rsid w:val="00477EBE"/>
    <w:rsid w:val="004808E9"/>
    <w:rsid w:val="00482985"/>
    <w:rsid w:val="004955A6"/>
    <w:rsid w:val="004A0AC1"/>
    <w:rsid w:val="004A32D6"/>
    <w:rsid w:val="004A6D89"/>
    <w:rsid w:val="004A7FA5"/>
    <w:rsid w:val="004B1B98"/>
    <w:rsid w:val="004B3E18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6B33"/>
    <w:rsid w:val="0050733B"/>
    <w:rsid w:val="00512DBF"/>
    <w:rsid w:val="00515E37"/>
    <w:rsid w:val="00516996"/>
    <w:rsid w:val="00521E43"/>
    <w:rsid w:val="00533C28"/>
    <w:rsid w:val="0053538A"/>
    <w:rsid w:val="0054310A"/>
    <w:rsid w:val="005436CB"/>
    <w:rsid w:val="0054576C"/>
    <w:rsid w:val="005465D9"/>
    <w:rsid w:val="0055180A"/>
    <w:rsid w:val="00551BFA"/>
    <w:rsid w:val="00555D3B"/>
    <w:rsid w:val="00570FC1"/>
    <w:rsid w:val="00571B46"/>
    <w:rsid w:val="00574A6C"/>
    <w:rsid w:val="0058026A"/>
    <w:rsid w:val="00583EB5"/>
    <w:rsid w:val="00590316"/>
    <w:rsid w:val="00590A77"/>
    <w:rsid w:val="0059491E"/>
    <w:rsid w:val="005961AA"/>
    <w:rsid w:val="005A1548"/>
    <w:rsid w:val="005A48AE"/>
    <w:rsid w:val="005A4A68"/>
    <w:rsid w:val="005A607F"/>
    <w:rsid w:val="005B1230"/>
    <w:rsid w:val="005C0FC4"/>
    <w:rsid w:val="005C331E"/>
    <w:rsid w:val="005D665F"/>
    <w:rsid w:val="005E01DC"/>
    <w:rsid w:val="005E388C"/>
    <w:rsid w:val="005F17E6"/>
    <w:rsid w:val="005F2381"/>
    <w:rsid w:val="005F5C55"/>
    <w:rsid w:val="005F74E5"/>
    <w:rsid w:val="006008B1"/>
    <w:rsid w:val="00606DA2"/>
    <w:rsid w:val="00614939"/>
    <w:rsid w:val="00617B54"/>
    <w:rsid w:val="006231D2"/>
    <w:rsid w:val="00624C3D"/>
    <w:rsid w:val="00625955"/>
    <w:rsid w:val="00632D1D"/>
    <w:rsid w:val="00636BBD"/>
    <w:rsid w:val="00636CC9"/>
    <w:rsid w:val="0065437E"/>
    <w:rsid w:val="00654D71"/>
    <w:rsid w:val="0065556D"/>
    <w:rsid w:val="00670248"/>
    <w:rsid w:val="00671106"/>
    <w:rsid w:val="00681089"/>
    <w:rsid w:val="00681A78"/>
    <w:rsid w:val="00683134"/>
    <w:rsid w:val="00697CFF"/>
    <w:rsid w:val="006A173C"/>
    <w:rsid w:val="006A720F"/>
    <w:rsid w:val="006A7602"/>
    <w:rsid w:val="006B1651"/>
    <w:rsid w:val="006B286E"/>
    <w:rsid w:val="006C01A2"/>
    <w:rsid w:val="006C02D5"/>
    <w:rsid w:val="006C4B4F"/>
    <w:rsid w:val="006D18D4"/>
    <w:rsid w:val="006D6713"/>
    <w:rsid w:val="006D7861"/>
    <w:rsid w:val="006D79DF"/>
    <w:rsid w:val="006E5509"/>
    <w:rsid w:val="006E5762"/>
    <w:rsid w:val="006E7111"/>
    <w:rsid w:val="006F1D53"/>
    <w:rsid w:val="006F3B7C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34E3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2F2"/>
    <w:rsid w:val="007C4DFC"/>
    <w:rsid w:val="007D0C45"/>
    <w:rsid w:val="007D45A0"/>
    <w:rsid w:val="007D726F"/>
    <w:rsid w:val="007D77A8"/>
    <w:rsid w:val="007E0723"/>
    <w:rsid w:val="007F3722"/>
    <w:rsid w:val="007F3A6F"/>
    <w:rsid w:val="007F5052"/>
    <w:rsid w:val="00800B02"/>
    <w:rsid w:val="00802C3B"/>
    <w:rsid w:val="0080719E"/>
    <w:rsid w:val="008102DB"/>
    <w:rsid w:val="00813348"/>
    <w:rsid w:val="00814D00"/>
    <w:rsid w:val="00820357"/>
    <w:rsid w:val="00821507"/>
    <w:rsid w:val="00824460"/>
    <w:rsid w:val="00827AED"/>
    <w:rsid w:val="00830397"/>
    <w:rsid w:val="00836328"/>
    <w:rsid w:val="00841AEB"/>
    <w:rsid w:val="008446ED"/>
    <w:rsid w:val="008457CE"/>
    <w:rsid w:val="00852D61"/>
    <w:rsid w:val="00856957"/>
    <w:rsid w:val="00861D98"/>
    <w:rsid w:val="00864D9A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2437"/>
    <w:rsid w:val="00924D68"/>
    <w:rsid w:val="00936840"/>
    <w:rsid w:val="00951585"/>
    <w:rsid w:val="00954A89"/>
    <w:rsid w:val="00955BAD"/>
    <w:rsid w:val="00961B88"/>
    <w:rsid w:val="009711C3"/>
    <w:rsid w:val="00971A4F"/>
    <w:rsid w:val="00971C46"/>
    <w:rsid w:val="00974061"/>
    <w:rsid w:val="009753F4"/>
    <w:rsid w:val="00975D4A"/>
    <w:rsid w:val="00977E35"/>
    <w:rsid w:val="00981150"/>
    <w:rsid w:val="0098249A"/>
    <w:rsid w:val="009834B4"/>
    <w:rsid w:val="0098416C"/>
    <w:rsid w:val="00984D03"/>
    <w:rsid w:val="009921A1"/>
    <w:rsid w:val="00993818"/>
    <w:rsid w:val="00993AFD"/>
    <w:rsid w:val="00997C76"/>
    <w:rsid w:val="009A2C77"/>
    <w:rsid w:val="009A3136"/>
    <w:rsid w:val="009A3CC7"/>
    <w:rsid w:val="009B74A4"/>
    <w:rsid w:val="009C169E"/>
    <w:rsid w:val="009C539B"/>
    <w:rsid w:val="009D49DA"/>
    <w:rsid w:val="009D7318"/>
    <w:rsid w:val="009D7595"/>
    <w:rsid w:val="009D7B3E"/>
    <w:rsid w:val="009E5420"/>
    <w:rsid w:val="009F3948"/>
    <w:rsid w:val="009F4CF2"/>
    <w:rsid w:val="009F64FC"/>
    <w:rsid w:val="00A0643E"/>
    <w:rsid w:val="00A06D0B"/>
    <w:rsid w:val="00A1140B"/>
    <w:rsid w:val="00A13A7D"/>
    <w:rsid w:val="00A200C1"/>
    <w:rsid w:val="00A201FD"/>
    <w:rsid w:val="00A23DFA"/>
    <w:rsid w:val="00A252A3"/>
    <w:rsid w:val="00A32EE1"/>
    <w:rsid w:val="00A368CE"/>
    <w:rsid w:val="00A42813"/>
    <w:rsid w:val="00A54BF7"/>
    <w:rsid w:val="00A574F9"/>
    <w:rsid w:val="00A576A9"/>
    <w:rsid w:val="00A639B8"/>
    <w:rsid w:val="00A7095A"/>
    <w:rsid w:val="00A70D16"/>
    <w:rsid w:val="00A74414"/>
    <w:rsid w:val="00A82929"/>
    <w:rsid w:val="00A91432"/>
    <w:rsid w:val="00A94A72"/>
    <w:rsid w:val="00AA1617"/>
    <w:rsid w:val="00AA27A8"/>
    <w:rsid w:val="00AA3651"/>
    <w:rsid w:val="00AA541F"/>
    <w:rsid w:val="00AB2EB9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6142"/>
    <w:rsid w:val="00AE77EE"/>
    <w:rsid w:val="00B0381F"/>
    <w:rsid w:val="00B04498"/>
    <w:rsid w:val="00B13C0E"/>
    <w:rsid w:val="00B13F87"/>
    <w:rsid w:val="00B149D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3CB3"/>
    <w:rsid w:val="00B635F7"/>
    <w:rsid w:val="00B64AF3"/>
    <w:rsid w:val="00B66433"/>
    <w:rsid w:val="00B7163F"/>
    <w:rsid w:val="00B73622"/>
    <w:rsid w:val="00B9025A"/>
    <w:rsid w:val="00B96B82"/>
    <w:rsid w:val="00BA1389"/>
    <w:rsid w:val="00BA5343"/>
    <w:rsid w:val="00BA58F5"/>
    <w:rsid w:val="00BC16ED"/>
    <w:rsid w:val="00BC2BA0"/>
    <w:rsid w:val="00BC36E1"/>
    <w:rsid w:val="00BC7F12"/>
    <w:rsid w:val="00BD6294"/>
    <w:rsid w:val="00BE12FD"/>
    <w:rsid w:val="00BE3283"/>
    <w:rsid w:val="00BF014B"/>
    <w:rsid w:val="00BF19D9"/>
    <w:rsid w:val="00BF2F4B"/>
    <w:rsid w:val="00BF6A62"/>
    <w:rsid w:val="00C00A56"/>
    <w:rsid w:val="00C02A70"/>
    <w:rsid w:val="00C12895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10EA"/>
    <w:rsid w:val="00C4232C"/>
    <w:rsid w:val="00C43DCF"/>
    <w:rsid w:val="00C43FC1"/>
    <w:rsid w:val="00C51155"/>
    <w:rsid w:val="00C54542"/>
    <w:rsid w:val="00C57D38"/>
    <w:rsid w:val="00C601A0"/>
    <w:rsid w:val="00C602F9"/>
    <w:rsid w:val="00C60CBD"/>
    <w:rsid w:val="00C61952"/>
    <w:rsid w:val="00C63DB4"/>
    <w:rsid w:val="00C70C81"/>
    <w:rsid w:val="00C759ED"/>
    <w:rsid w:val="00C820B9"/>
    <w:rsid w:val="00C925C5"/>
    <w:rsid w:val="00C927BF"/>
    <w:rsid w:val="00C9795C"/>
    <w:rsid w:val="00CA021D"/>
    <w:rsid w:val="00CA2996"/>
    <w:rsid w:val="00CA3C84"/>
    <w:rsid w:val="00CC0683"/>
    <w:rsid w:val="00CC62CF"/>
    <w:rsid w:val="00CC6F11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24F4"/>
    <w:rsid w:val="00D26C27"/>
    <w:rsid w:val="00D32BCC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6EE0"/>
    <w:rsid w:val="00DA2307"/>
    <w:rsid w:val="00DA628A"/>
    <w:rsid w:val="00DA6CEC"/>
    <w:rsid w:val="00DA74C9"/>
    <w:rsid w:val="00DD08F4"/>
    <w:rsid w:val="00DD3E27"/>
    <w:rsid w:val="00DD4097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56B3"/>
    <w:rsid w:val="00E31382"/>
    <w:rsid w:val="00E3304B"/>
    <w:rsid w:val="00E36AB9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ECC"/>
    <w:rsid w:val="00EA0FC0"/>
    <w:rsid w:val="00EA1C78"/>
    <w:rsid w:val="00EA2EA2"/>
    <w:rsid w:val="00EA383D"/>
    <w:rsid w:val="00EA606D"/>
    <w:rsid w:val="00EA61FB"/>
    <w:rsid w:val="00EA6E80"/>
    <w:rsid w:val="00EA7414"/>
    <w:rsid w:val="00EB10A9"/>
    <w:rsid w:val="00EB2ACF"/>
    <w:rsid w:val="00EB4176"/>
    <w:rsid w:val="00EB4258"/>
    <w:rsid w:val="00EB7400"/>
    <w:rsid w:val="00EB7858"/>
    <w:rsid w:val="00EC12BD"/>
    <w:rsid w:val="00EC4FEB"/>
    <w:rsid w:val="00ED1313"/>
    <w:rsid w:val="00ED1DE6"/>
    <w:rsid w:val="00ED47CA"/>
    <w:rsid w:val="00ED4DC6"/>
    <w:rsid w:val="00ED5DA4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4144"/>
    <w:rsid w:val="00F45EA6"/>
    <w:rsid w:val="00F4730F"/>
    <w:rsid w:val="00F506BC"/>
    <w:rsid w:val="00F525F4"/>
    <w:rsid w:val="00F52ED8"/>
    <w:rsid w:val="00F54C18"/>
    <w:rsid w:val="00F71537"/>
    <w:rsid w:val="00F868D2"/>
    <w:rsid w:val="00F9438D"/>
    <w:rsid w:val="00F94E9F"/>
    <w:rsid w:val="00FA17C0"/>
    <w:rsid w:val="00FA31BF"/>
    <w:rsid w:val="00FB0170"/>
    <w:rsid w:val="00FB0EB7"/>
    <w:rsid w:val="00FB2B58"/>
    <w:rsid w:val="00FB51D1"/>
    <w:rsid w:val="00FB627E"/>
    <w:rsid w:val="00FC4441"/>
    <w:rsid w:val="00FC4E48"/>
    <w:rsid w:val="00FD21F3"/>
    <w:rsid w:val="00FD5B57"/>
    <w:rsid w:val="00FD66AF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.cz/fidic-publikace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di.cz/loga-a-soubory-ke-stazen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ea/connecting-europe-facility/cef-energy/beneficiaries-info-point/publicity-guidelines-lo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ce.cz/order-form4-whit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4</cp:revision>
  <cp:lastPrinted>2021-05-07T20:57:00Z</cp:lastPrinted>
  <dcterms:created xsi:type="dcterms:W3CDTF">2023-01-16T10:08:00Z</dcterms:created>
  <dcterms:modified xsi:type="dcterms:W3CDTF">2023-01-16T10:09:00Z</dcterms:modified>
</cp:coreProperties>
</file>