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1B6" w:rsidRPr="002E51B6" w:rsidRDefault="002E51B6" w:rsidP="002E51B6">
      <w:pPr>
        <w:spacing w:after="40" w:line="240" w:lineRule="auto"/>
        <w:jc w:val="center"/>
        <w:rPr>
          <w:rFonts w:ascii="Georgia" w:eastAsia="Times New Roman" w:hAnsi="Georgia" w:cs="Times New Roman"/>
          <w:i/>
          <w:sz w:val="56"/>
          <w:szCs w:val="56"/>
          <w:lang w:eastAsia="cs-CZ"/>
        </w:rPr>
      </w:pPr>
      <w:r w:rsidRPr="002E51B6">
        <w:rPr>
          <w:rFonts w:ascii="Georgia" w:eastAsia="Times New Roman" w:hAnsi="Georgia" w:cs="Times New Roman"/>
          <w:i/>
          <w:sz w:val="72"/>
          <w:szCs w:val="72"/>
          <w:lang w:eastAsia="cs-CZ"/>
        </w:rPr>
        <w:t>M</w:t>
      </w:r>
      <w:r w:rsidRPr="002E51B6">
        <w:rPr>
          <w:rFonts w:ascii="Georgia" w:eastAsia="Times New Roman" w:hAnsi="Georgia" w:cs="Times New Roman"/>
          <w:i/>
          <w:sz w:val="56"/>
          <w:szCs w:val="56"/>
          <w:lang w:eastAsia="cs-CZ"/>
        </w:rPr>
        <w:t>ATEŘSKÁ ŠKOLA SVITAVY</w:t>
      </w:r>
    </w:p>
    <w:p w:rsidR="002E51B6" w:rsidRPr="002E51B6" w:rsidRDefault="002E51B6" w:rsidP="002E51B6">
      <w:pPr>
        <w:spacing w:after="40" w:line="240" w:lineRule="auto"/>
        <w:jc w:val="center"/>
        <w:outlineLvl w:val="0"/>
        <w:rPr>
          <w:rFonts w:ascii="Georgia" w:eastAsia="Times New Roman" w:hAnsi="Georgia" w:cs="Arial"/>
          <w:bCs/>
          <w:kern w:val="28"/>
          <w:sz w:val="32"/>
          <w:szCs w:val="32"/>
          <w:lang w:eastAsia="cs-CZ"/>
        </w:rPr>
      </w:pPr>
      <w:r w:rsidRPr="002E51B6">
        <w:rPr>
          <w:rFonts w:ascii="Georgia" w:eastAsia="Times New Roman" w:hAnsi="Georgia" w:cs="Arial"/>
          <w:bCs/>
          <w:kern w:val="28"/>
          <w:sz w:val="48"/>
          <w:szCs w:val="48"/>
          <w:lang w:eastAsia="cs-CZ"/>
        </w:rPr>
        <w:t>V</w:t>
      </w:r>
      <w:r w:rsidRPr="002E51B6">
        <w:rPr>
          <w:rFonts w:ascii="Georgia" w:eastAsia="Times New Roman" w:hAnsi="Georgia" w:cs="Arial"/>
          <w:bCs/>
          <w:kern w:val="28"/>
          <w:sz w:val="32"/>
          <w:szCs w:val="32"/>
          <w:lang w:eastAsia="cs-CZ"/>
        </w:rPr>
        <w:t xml:space="preserve">ĚTRNÁ 11, 568 </w:t>
      </w:r>
      <w:proofErr w:type="gramStart"/>
      <w:r w:rsidRPr="002E51B6">
        <w:rPr>
          <w:rFonts w:ascii="Georgia" w:eastAsia="Times New Roman" w:hAnsi="Georgia" w:cs="Arial"/>
          <w:bCs/>
          <w:kern w:val="28"/>
          <w:sz w:val="32"/>
          <w:szCs w:val="32"/>
          <w:lang w:eastAsia="cs-CZ"/>
        </w:rPr>
        <w:t>02  SVITAVY</w:t>
      </w:r>
      <w:proofErr w:type="gramEnd"/>
      <w:r w:rsidRPr="002E51B6">
        <w:rPr>
          <w:rFonts w:ascii="Georgia" w:eastAsia="Times New Roman" w:hAnsi="Georgia" w:cs="Arial"/>
          <w:bCs/>
          <w:kern w:val="28"/>
          <w:sz w:val="32"/>
          <w:szCs w:val="32"/>
          <w:lang w:eastAsia="cs-CZ"/>
        </w:rPr>
        <w:t xml:space="preserve">, LÁNY </w:t>
      </w:r>
    </w:p>
    <w:p w:rsidR="002E51B6" w:rsidRPr="002E51B6" w:rsidRDefault="00715CE7" w:rsidP="002E51B6">
      <w:pPr>
        <w:spacing w:after="40" w:line="240" w:lineRule="auto"/>
        <w:jc w:val="center"/>
        <w:outlineLvl w:val="0"/>
        <w:rPr>
          <w:rFonts w:ascii="Georgia" w:eastAsia="Times New Roman" w:hAnsi="Georgia" w:cs="Arial"/>
          <w:bCs/>
          <w:kern w:val="28"/>
          <w:sz w:val="32"/>
          <w:szCs w:val="32"/>
          <w:lang w:eastAsia="cs-CZ"/>
        </w:rPr>
      </w:pPr>
      <w:r>
        <w:rPr>
          <w:rFonts w:ascii="Georgia" w:eastAsia="Times New Roman" w:hAnsi="Georgia" w:cs="Arial"/>
          <w:bCs/>
          <w:kern w:val="28"/>
          <w:sz w:val="32"/>
          <w:szCs w:val="32"/>
          <w:lang w:eastAsia="cs-CZ"/>
        </w:rPr>
        <w:t>tel.: 736 629 430</w:t>
      </w:r>
    </w:p>
    <w:p w:rsidR="002E51B6" w:rsidRPr="002E51B6" w:rsidRDefault="002E51B6" w:rsidP="002E51B6">
      <w:pPr>
        <w:spacing w:after="40" w:line="240" w:lineRule="auto"/>
        <w:jc w:val="center"/>
        <w:outlineLvl w:val="0"/>
        <w:rPr>
          <w:rFonts w:ascii="Georgia" w:eastAsia="Times New Roman" w:hAnsi="Georgia" w:cs="Arial"/>
          <w:bCs/>
          <w:kern w:val="28"/>
          <w:sz w:val="32"/>
          <w:szCs w:val="32"/>
          <w:lang w:val="de-DE" w:eastAsia="cs-CZ"/>
        </w:rPr>
      </w:pPr>
      <w:r w:rsidRPr="002E51B6">
        <w:rPr>
          <w:rFonts w:ascii="Georgia" w:eastAsia="Times New Roman" w:hAnsi="Georgia" w:cs="Arial"/>
          <w:bCs/>
          <w:kern w:val="28"/>
          <w:sz w:val="32"/>
          <w:szCs w:val="32"/>
          <w:lang w:eastAsia="cs-CZ"/>
        </w:rPr>
        <w:t xml:space="preserve">e-mail: </w:t>
      </w:r>
      <w:hyperlink r:id="rId4" w:history="1">
        <w:r w:rsidRPr="002E51B6">
          <w:rPr>
            <w:rFonts w:ascii="Georgia" w:eastAsia="Times New Roman" w:hAnsi="Georgia" w:cs="Arial"/>
            <w:bCs/>
            <w:color w:val="0000FF"/>
            <w:kern w:val="28"/>
            <w:sz w:val="32"/>
            <w:szCs w:val="32"/>
            <w:u w:val="single"/>
            <w:lang w:eastAsia="cs-CZ"/>
          </w:rPr>
          <w:t>ms.vetrna</w:t>
        </w:r>
        <w:r w:rsidRPr="002E51B6">
          <w:rPr>
            <w:rFonts w:ascii="Georgia" w:eastAsia="Times New Roman" w:hAnsi="Georgia" w:cs="Arial"/>
            <w:bCs/>
            <w:color w:val="0000FF"/>
            <w:kern w:val="28"/>
            <w:sz w:val="32"/>
            <w:szCs w:val="32"/>
            <w:u w:val="single"/>
            <w:lang w:val="de-DE" w:eastAsia="cs-CZ"/>
          </w:rPr>
          <w:t>@svitavy.cz</w:t>
        </w:r>
      </w:hyperlink>
    </w:p>
    <w:p w:rsidR="002E51B6" w:rsidRPr="002E51B6" w:rsidRDefault="002E51B6" w:rsidP="002E51B6">
      <w:pPr>
        <w:spacing w:after="0" w:line="240" w:lineRule="auto"/>
        <w:jc w:val="center"/>
        <w:rPr>
          <w:rFonts w:ascii="Georgia" w:eastAsia="Times New Roman" w:hAnsi="Georgia" w:cs="Times New Roman"/>
          <w:sz w:val="32"/>
          <w:szCs w:val="24"/>
          <w:lang w:val="de-DE" w:eastAsia="cs-CZ"/>
        </w:rPr>
      </w:pPr>
    </w:p>
    <w:p w:rsidR="002E51B6" w:rsidRPr="002E51B6" w:rsidRDefault="002E51B6" w:rsidP="002E51B6">
      <w:pPr>
        <w:spacing w:after="60" w:line="240" w:lineRule="auto"/>
        <w:jc w:val="center"/>
        <w:outlineLvl w:val="1"/>
        <w:rPr>
          <w:rFonts w:ascii="Georgia" w:eastAsia="Times New Roman" w:hAnsi="Georgia" w:cs="Arial"/>
          <w:sz w:val="44"/>
          <w:szCs w:val="44"/>
          <w:lang w:val="de-DE"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E51B6">
        <w:rPr>
          <w:rFonts w:ascii="Georgia" w:eastAsia="Times New Roman" w:hAnsi="Georgia" w:cs="Arial"/>
          <w:sz w:val="44"/>
          <w:szCs w:val="44"/>
          <w:lang w:val="de-DE"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OBJEDNÁVKA</w:t>
      </w:r>
    </w:p>
    <w:p w:rsidR="002E51B6" w:rsidRPr="002E51B6" w:rsidRDefault="002E51B6" w:rsidP="002E51B6">
      <w:pPr>
        <w:spacing w:after="0" w:line="240" w:lineRule="auto"/>
        <w:jc w:val="center"/>
        <w:rPr>
          <w:rFonts w:ascii="Georgia" w:eastAsia="Times New Roman" w:hAnsi="Georgia" w:cs="Times New Roman"/>
          <w:sz w:val="32"/>
          <w:szCs w:val="32"/>
          <w:lang w:val="de-DE" w:eastAsia="cs-CZ"/>
        </w:rPr>
      </w:pPr>
    </w:p>
    <w:p w:rsidR="002E51B6" w:rsidRPr="002E51B6" w:rsidRDefault="002E51B6" w:rsidP="00E23BF9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E51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objednávka je zároveň protokolem o předběžné řídící kontrole dle zákona č. 320/2001 Sb., o finanční kontrole ve veřejné správě, ve znění pozdějších předpisů, a vyhlášky               č. 64/2002 Sb., kterou se provádí zákon o finanční kontrole ve veřejné </w:t>
      </w:r>
      <w:proofErr w:type="gramStart"/>
      <w:r w:rsidRPr="002E51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správě,   </w:t>
      </w:r>
      <w:proofErr w:type="gramEnd"/>
      <w:r w:rsidRPr="002E51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ve znění pozdějších předpisů.</w:t>
      </w:r>
    </w:p>
    <w:tbl>
      <w:tblPr>
        <w:tblW w:w="51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7"/>
        <w:gridCol w:w="4657"/>
      </w:tblGrid>
      <w:tr w:rsidR="002E51B6" w:rsidRPr="002E51B6" w:rsidTr="000B4D65">
        <w:trPr>
          <w:trHeight w:val="547"/>
        </w:trPr>
        <w:tc>
          <w:tcPr>
            <w:tcW w:w="2500" w:type="pct"/>
            <w:shd w:val="clear" w:color="auto" w:fill="auto"/>
          </w:tcPr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</w:pPr>
            <w:r w:rsidRPr="002E51B6"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  <w:t>Číslo objednávky:</w:t>
            </w:r>
          </w:p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:rsidR="002E51B6" w:rsidRPr="002E51B6" w:rsidRDefault="00357568" w:rsidP="00D6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  <w:r w:rsidR="004D2D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</w:t>
            </w:r>
            <w:r w:rsidR="007136F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</w:t>
            </w:r>
            <w:r w:rsidR="004A77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</w:tr>
      <w:tr w:rsidR="002E51B6" w:rsidRPr="002E51B6" w:rsidTr="000B4D65">
        <w:trPr>
          <w:trHeight w:val="547"/>
        </w:trPr>
        <w:tc>
          <w:tcPr>
            <w:tcW w:w="2500" w:type="pct"/>
            <w:shd w:val="clear" w:color="auto" w:fill="auto"/>
          </w:tcPr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</w:pPr>
            <w:r w:rsidRPr="002E51B6"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  <w:t>Datum:</w:t>
            </w:r>
          </w:p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:rsidR="002E51B6" w:rsidRPr="002E51B6" w:rsidRDefault="00C108E5" w:rsidP="00D6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 w:rsidR="004A77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  <w:r w:rsidR="00D10C1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="004A77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01</w:t>
            </w:r>
            <w:r w:rsidR="00742EB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="004A77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E42E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</w:t>
            </w:r>
            <w:r w:rsidR="004A77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</w:tr>
      <w:tr w:rsidR="002E51B6" w:rsidRPr="002E51B6" w:rsidTr="000B4D65">
        <w:trPr>
          <w:trHeight w:val="534"/>
        </w:trPr>
        <w:tc>
          <w:tcPr>
            <w:tcW w:w="2500" w:type="pct"/>
            <w:shd w:val="clear" w:color="auto" w:fill="auto"/>
          </w:tcPr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</w:pPr>
            <w:r w:rsidRPr="002E51B6"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  <w:t>Předmět objednávky:</w:t>
            </w:r>
          </w:p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:rsidR="00BF4284" w:rsidRDefault="00357568" w:rsidP="00081DD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Konvektomat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A927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Orange Vision Plus</w:t>
            </w:r>
          </w:p>
          <w:p w:rsidR="00C215EA" w:rsidRPr="002E51B6" w:rsidRDefault="00C215EA" w:rsidP="00A3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E51B6" w:rsidRPr="002E51B6" w:rsidTr="000B4D65">
        <w:trPr>
          <w:trHeight w:val="547"/>
        </w:trPr>
        <w:tc>
          <w:tcPr>
            <w:tcW w:w="2500" w:type="pct"/>
            <w:shd w:val="clear" w:color="auto" w:fill="auto"/>
          </w:tcPr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</w:pPr>
            <w:r w:rsidRPr="002E51B6"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  <w:t>Přílohy:</w:t>
            </w:r>
          </w:p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:rsidR="002E51B6" w:rsidRPr="002E51B6" w:rsidRDefault="002E51B6" w:rsidP="008B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E51B6" w:rsidRPr="002E51B6" w:rsidTr="00A16FFB">
        <w:trPr>
          <w:trHeight w:val="755"/>
        </w:trPr>
        <w:tc>
          <w:tcPr>
            <w:tcW w:w="2500" w:type="pct"/>
            <w:shd w:val="clear" w:color="auto" w:fill="auto"/>
          </w:tcPr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</w:pPr>
            <w:r w:rsidRPr="002E51B6"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  <w:t>Dodavatel:</w:t>
            </w:r>
          </w:p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:rsidR="00A16FFB" w:rsidRDefault="00A16FFB" w:rsidP="00A16FFB">
            <w:pPr>
              <w:spacing w:before="240"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742EBF" w:rsidRDefault="00A9273D" w:rsidP="00742EB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Pavel Jindra – Technika pro gastron</w:t>
            </w:r>
            <w:r w:rsidR="00F656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mii</w:t>
            </w:r>
            <w:r w:rsidR="00123A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</w:p>
          <w:p w:rsidR="00E02E00" w:rsidRPr="002E51B6" w:rsidRDefault="00E02E00" w:rsidP="00CF415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</w:tr>
      <w:tr w:rsidR="002E51B6" w:rsidRPr="002E51B6" w:rsidTr="000B4D65">
        <w:trPr>
          <w:trHeight w:val="547"/>
        </w:trPr>
        <w:tc>
          <w:tcPr>
            <w:tcW w:w="2500" w:type="pct"/>
            <w:shd w:val="clear" w:color="auto" w:fill="auto"/>
          </w:tcPr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</w:pPr>
            <w:r w:rsidRPr="002E51B6"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  <w:t>Předpokládaný náklad:</w:t>
            </w:r>
          </w:p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:rsidR="002E51B6" w:rsidRPr="002E51B6" w:rsidRDefault="00A9273D" w:rsidP="00D6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347.004,65 </w:t>
            </w:r>
            <w:r w:rsidR="0036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Kč</w:t>
            </w:r>
            <w:r w:rsidR="001634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bookmarkStart w:id="0" w:name="_GoBack"/>
        <w:bookmarkEnd w:id="0"/>
      </w:tr>
      <w:tr w:rsidR="002E51B6" w:rsidRPr="002E51B6" w:rsidTr="000B4D65">
        <w:trPr>
          <w:trHeight w:val="534"/>
        </w:trPr>
        <w:tc>
          <w:tcPr>
            <w:tcW w:w="2500" w:type="pct"/>
            <w:shd w:val="clear" w:color="auto" w:fill="auto"/>
          </w:tcPr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</w:pPr>
            <w:r w:rsidRPr="002E51B6"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  <w:t>Předpokládaný termín plnění:</w:t>
            </w:r>
          </w:p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:rsidR="002E51B6" w:rsidRPr="002E51B6" w:rsidRDefault="000560A7" w:rsidP="00D6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Leden 2023</w:t>
            </w:r>
          </w:p>
        </w:tc>
      </w:tr>
      <w:tr w:rsidR="002E51B6" w:rsidRPr="002E51B6" w:rsidTr="000B4D65">
        <w:trPr>
          <w:trHeight w:val="547"/>
        </w:trPr>
        <w:tc>
          <w:tcPr>
            <w:tcW w:w="2500" w:type="pct"/>
            <w:shd w:val="clear" w:color="auto" w:fill="auto"/>
          </w:tcPr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</w:pPr>
            <w:r w:rsidRPr="002E51B6"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  <w:t>Věcně odsouhlasil:</w:t>
            </w:r>
          </w:p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i/>
                <w:sz w:val="24"/>
                <w:szCs w:val="24"/>
                <w:lang w:eastAsia="cs-CZ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:rsidR="002E51B6" w:rsidRPr="002E51B6" w:rsidRDefault="00840C1C" w:rsidP="00D6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Jarmila Kurešová</w:t>
            </w:r>
          </w:p>
        </w:tc>
      </w:tr>
      <w:tr w:rsidR="002E51B6" w:rsidRPr="002E51B6" w:rsidTr="000B4D65">
        <w:trPr>
          <w:trHeight w:val="547"/>
        </w:trPr>
        <w:tc>
          <w:tcPr>
            <w:tcW w:w="2500" w:type="pct"/>
            <w:shd w:val="clear" w:color="auto" w:fill="auto"/>
          </w:tcPr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</w:pPr>
            <w:r w:rsidRPr="002E51B6"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  <w:t>Příkazce operace:</w:t>
            </w:r>
          </w:p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i/>
                <w:sz w:val="24"/>
                <w:szCs w:val="24"/>
                <w:lang w:eastAsia="cs-CZ"/>
              </w:rPr>
            </w:pPr>
            <w:r w:rsidRPr="002E51B6">
              <w:rPr>
                <w:rFonts w:ascii="Georgia" w:eastAsia="Times New Roman" w:hAnsi="Georgia" w:cs="Times New Roman"/>
                <w:i/>
                <w:sz w:val="24"/>
                <w:szCs w:val="24"/>
                <w:lang w:eastAsia="cs-CZ"/>
              </w:rPr>
              <w:t>(ředitelka – datum a podpis)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2E51B6" w:rsidRPr="002E51B6" w:rsidRDefault="004A77AD" w:rsidP="00512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05.01.2023</w:t>
            </w:r>
            <w:r w:rsidR="00B94F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</w:t>
            </w:r>
            <w:r w:rsidR="008F7AE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E425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Bc. Stanislava Vaněčková</w:t>
            </w:r>
          </w:p>
        </w:tc>
      </w:tr>
      <w:tr w:rsidR="002E51B6" w:rsidRPr="002E51B6" w:rsidTr="000B4D65">
        <w:trPr>
          <w:trHeight w:val="547"/>
        </w:trPr>
        <w:tc>
          <w:tcPr>
            <w:tcW w:w="2500" w:type="pct"/>
            <w:shd w:val="clear" w:color="auto" w:fill="auto"/>
          </w:tcPr>
          <w:p w:rsidR="002E51B6" w:rsidRPr="002E51B6" w:rsidRDefault="00754DE2" w:rsidP="002E51B6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  <w:t>Ú</w:t>
            </w:r>
            <w:r w:rsidR="002E51B6" w:rsidRPr="002E51B6"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  <w:t>četní:</w:t>
            </w:r>
          </w:p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:rsidR="002E51B6" w:rsidRPr="002E51B6" w:rsidRDefault="002E51B6" w:rsidP="00D6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E51B6" w:rsidRPr="002E51B6" w:rsidTr="000B4D65">
        <w:trPr>
          <w:trHeight w:val="561"/>
        </w:trPr>
        <w:tc>
          <w:tcPr>
            <w:tcW w:w="2500" w:type="pct"/>
            <w:shd w:val="clear" w:color="auto" w:fill="auto"/>
          </w:tcPr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</w:pPr>
            <w:r w:rsidRPr="002E51B6"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  <w:t>Vyřízení objednávky:</w:t>
            </w:r>
          </w:p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i/>
                <w:sz w:val="24"/>
                <w:szCs w:val="24"/>
                <w:lang w:eastAsia="cs-CZ"/>
              </w:rPr>
            </w:pPr>
            <w:r w:rsidRPr="002E51B6">
              <w:rPr>
                <w:rFonts w:ascii="Georgia" w:eastAsia="Times New Roman" w:hAnsi="Georgia" w:cs="Times New Roman"/>
                <w:i/>
                <w:sz w:val="24"/>
                <w:szCs w:val="24"/>
                <w:lang w:eastAsia="cs-CZ"/>
              </w:rPr>
              <w:t>(číslo účetního dokladu)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2E51B6" w:rsidRPr="002E51B6" w:rsidRDefault="002E51B6" w:rsidP="00D6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2E51B6" w:rsidRPr="002E51B6" w:rsidRDefault="002E51B6" w:rsidP="002E5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57568" w:rsidRDefault="00357568" w:rsidP="002E51B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Pozn.: objednávka byla provedena na základě nejvýhodnější cenové</w:t>
      </w:r>
      <w:r w:rsidR="00A927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nabídky</w:t>
      </w:r>
    </w:p>
    <w:p w:rsidR="002E51B6" w:rsidRPr="002E51B6" w:rsidRDefault="002E51B6" w:rsidP="002E51B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E51B6">
        <w:rPr>
          <w:rFonts w:ascii="Times New Roman" w:eastAsia="Times New Roman" w:hAnsi="Times New Roman" w:cs="Times New Roman"/>
          <w:sz w:val="24"/>
          <w:szCs w:val="24"/>
          <w:lang w:eastAsia="cs-CZ"/>
        </w:rPr>
        <w:t>IČ: 70993076</w:t>
      </w:r>
    </w:p>
    <w:p w:rsidR="002E51B6" w:rsidRPr="002E51B6" w:rsidRDefault="002E51B6" w:rsidP="002E51B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D18E2" w:rsidRDefault="002D18E2"/>
    <w:sectPr w:rsidR="002D1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1B6"/>
    <w:rsid w:val="00001719"/>
    <w:rsid w:val="0001150C"/>
    <w:rsid w:val="00025447"/>
    <w:rsid w:val="00054374"/>
    <w:rsid w:val="000560A7"/>
    <w:rsid w:val="000632A2"/>
    <w:rsid w:val="00081DD5"/>
    <w:rsid w:val="00093FAA"/>
    <w:rsid w:val="00094FA6"/>
    <w:rsid w:val="000B7EA1"/>
    <w:rsid w:val="001061B3"/>
    <w:rsid w:val="0011263F"/>
    <w:rsid w:val="0011323D"/>
    <w:rsid w:val="00122281"/>
    <w:rsid w:val="0012369D"/>
    <w:rsid w:val="00123A61"/>
    <w:rsid w:val="00130E7C"/>
    <w:rsid w:val="0013314A"/>
    <w:rsid w:val="0015283D"/>
    <w:rsid w:val="00161791"/>
    <w:rsid w:val="001625F6"/>
    <w:rsid w:val="0016342A"/>
    <w:rsid w:val="00174945"/>
    <w:rsid w:val="00191ADD"/>
    <w:rsid w:val="001927EB"/>
    <w:rsid w:val="001A23D7"/>
    <w:rsid w:val="001A5336"/>
    <w:rsid w:val="001B3037"/>
    <w:rsid w:val="001B676E"/>
    <w:rsid w:val="001F4524"/>
    <w:rsid w:val="002023D1"/>
    <w:rsid w:val="002058DB"/>
    <w:rsid w:val="00205AEA"/>
    <w:rsid w:val="00214479"/>
    <w:rsid w:val="00240992"/>
    <w:rsid w:val="0024433F"/>
    <w:rsid w:val="0025397F"/>
    <w:rsid w:val="00274159"/>
    <w:rsid w:val="002819BD"/>
    <w:rsid w:val="00290571"/>
    <w:rsid w:val="002B6A9C"/>
    <w:rsid w:val="002D0D81"/>
    <w:rsid w:val="002D18E2"/>
    <w:rsid w:val="002D2209"/>
    <w:rsid w:val="002D6080"/>
    <w:rsid w:val="002E22CD"/>
    <w:rsid w:val="002E51B6"/>
    <w:rsid w:val="002F30BC"/>
    <w:rsid w:val="00301D18"/>
    <w:rsid w:val="0031741C"/>
    <w:rsid w:val="00321EB2"/>
    <w:rsid w:val="003267FE"/>
    <w:rsid w:val="003324AC"/>
    <w:rsid w:val="003473BD"/>
    <w:rsid w:val="003559E3"/>
    <w:rsid w:val="00357568"/>
    <w:rsid w:val="00360D9C"/>
    <w:rsid w:val="00365314"/>
    <w:rsid w:val="0036543A"/>
    <w:rsid w:val="00371FE6"/>
    <w:rsid w:val="003730A6"/>
    <w:rsid w:val="00384E36"/>
    <w:rsid w:val="00387CDA"/>
    <w:rsid w:val="003940C4"/>
    <w:rsid w:val="003959B7"/>
    <w:rsid w:val="003A5A99"/>
    <w:rsid w:val="003C73B1"/>
    <w:rsid w:val="003C755C"/>
    <w:rsid w:val="003C7935"/>
    <w:rsid w:val="003E55D4"/>
    <w:rsid w:val="003E78A4"/>
    <w:rsid w:val="00400ECC"/>
    <w:rsid w:val="004212EC"/>
    <w:rsid w:val="00422548"/>
    <w:rsid w:val="00422E65"/>
    <w:rsid w:val="00435235"/>
    <w:rsid w:val="00440456"/>
    <w:rsid w:val="004817CD"/>
    <w:rsid w:val="004A2D15"/>
    <w:rsid w:val="004A77AD"/>
    <w:rsid w:val="004B1AB5"/>
    <w:rsid w:val="004C6D62"/>
    <w:rsid w:val="004D2DB5"/>
    <w:rsid w:val="004E23B9"/>
    <w:rsid w:val="00506DA4"/>
    <w:rsid w:val="00507BBB"/>
    <w:rsid w:val="005120AC"/>
    <w:rsid w:val="00530012"/>
    <w:rsid w:val="00541188"/>
    <w:rsid w:val="00561372"/>
    <w:rsid w:val="00574D37"/>
    <w:rsid w:val="005B3A10"/>
    <w:rsid w:val="005B5C33"/>
    <w:rsid w:val="005B6719"/>
    <w:rsid w:val="005B73A0"/>
    <w:rsid w:val="005C03E4"/>
    <w:rsid w:val="005C19A4"/>
    <w:rsid w:val="005E39DB"/>
    <w:rsid w:val="005F5DA3"/>
    <w:rsid w:val="00606F14"/>
    <w:rsid w:val="006340A4"/>
    <w:rsid w:val="006522A7"/>
    <w:rsid w:val="00656755"/>
    <w:rsid w:val="00662323"/>
    <w:rsid w:val="0066304A"/>
    <w:rsid w:val="00676CE6"/>
    <w:rsid w:val="00677618"/>
    <w:rsid w:val="00693B4D"/>
    <w:rsid w:val="00697D3E"/>
    <w:rsid w:val="006A1B9C"/>
    <w:rsid w:val="006D141A"/>
    <w:rsid w:val="006D3FAD"/>
    <w:rsid w:val="006D4272"/>
    <w:rsid w:val="007103B5"/>
    <w:rsid w:val="007136FD"/>
    <w:rsid w:val="00715CE7"/>
    <w:rsid w:val="00722B65"/>
    <w:rsid w:val="00723C24"/>
    <w:rsid w:val="0072470F"/>
    <w:rsid w:val="00726FA3"/>
    <w:rsid w:val="00727279"/>
    <w:rsid w:val="00727715"/>
    <w:rsid w:val="00741C88"/>
    <w:rsid w:val="00742EBF"/>
    <w:rsid w:val="00754DE2"/>
    <w:rsid w:val="00757995"/>
    <w:rsid w:val="00763F5C"/>
    <w:rsid w:val="0076652E"/>
    <w:rsid w:val="00772031"/>
    <w:rsid w:val="007800BA"/>
    <w:rsid w:val="007848AE"/>
    <w:rsid w:val="007A359F"/>
    <w:rsid w:val="007A7F4F"/>
    <w:rsid w:val="007C0E89"/>
    <w:rsid w:val="007C2597"/>
    <w:rsid w:val="007C7387"/>
    <w:rsid w:val="007D3CAF"/>
    <w:rsid w:val="007D53E1"/>
    <w:rsid w:val="007F601A"/>
    <w:rsid w:val="008068AD"/>
    <w:rsid w:val="00831BE9"/>
    <w:rsid w:val="00833453"/>
    <w:rsid w:val="00840C1C"/>
    <w:rsid w:val="0086663D"/>
    <w:rsid w:val="008776DA"/>
    <w:rsid w:val="008B4DA1"/>
    <w:rsid w:val="008C137F"/>
    <w:rsid w:val="008D5ED9"/>
    <w:rsid w:val="008F135D"/>
    <w:rsid w:val="008F7AE2"/>
    <w:rsid w:val="0090339C"/>
    <w:rsid w:val="00915772"/>
    <w:rsid w:val="009266CB"/>
    <w:rsid w:val="00944056"/>
    <w:rsid w:val="00946775"/>
    <w:rsid w:val="00947213"/>
    <w:rsid w:val="009701F0"/>
    <w:rsid w:val="009707FB"/>
    <w:rsid w:val="00970C1F"/>
    <w:rsid w:val="00972FF4"/>
    <w:rsid w:val="009752D7"/>
    <w:rsid w:val="00983123"/>
    <w:rsid w:val="00983DA0"/>
    <w:rsid w:val="00992B8C"/>
    <w:rsid w:val="00996414"/>
    <w:rsid w:val="009B5D4C"/>
    <w:rsid w:val="009C0ADB"/>
    <w:rsid w:val="009C4E3D"/>
    <w:rsid w:val="009C76D0"/>
    <w:rsid w:val="009D4F4F"/>
    <w:rsid w:val="009D6136"/>
    <w:rsid w:val="00A142AC"/>
    <w:rsid w:val="00A14D40"/>
    <w:rsid w:val="00A16FFB"/>
    <w:rsid w:val="00A32CB7"/>
    <w:rsid w:val="00A33F56"/>
    <w:rsid w:val="00A43916"/>
    <w:rsid w:val="00A50B49"/>
    <w:rsid w:val="00A5656D"/>
    <w:rsid w:val="00A805C1"/>
    <w:rsid w:val="00A865D2"/>
    <w:rsid w:val="00A9273D"/>
    <w:rsid w:val="00AA371A"/>
    <w:rsid w:val="00AA5A45"/>
    <w:rsid w:val="00AA69D5"/>
    <w:rsid w:val="00AA6D4D"/>
    <w:rsid w:val="00AB4708"/>
    <w:rsid w:val="00AD7C3C"/>
    <w:rsid w:val="00AE3C7E"/>
    <w:rsid w:val="00B02E29"/>
    <w:rsid w:val="00B03444"/>
    <w:rsid w:val="00B0734D"/>
    <w:rsid w:val="00B1253A"/>
    <w:rsid w:val="00B143A3"/>
    <w:rsid w:val="00B40CD9"/>
    <w:rsid w:val="00B441B2"/>
    <w:rsid w:val="00B539F3"/>
    <w:rsid w:val="00B6777D"/>
    <w:rsid w:val="00B70AB5"/>
    <w:rsid w:val="00B87DB4"/>
    <w:rsid w:val="00B91C8F"/>
    <w:rsid w:val="00B94EF2"/>
    <w:rsid w:val="00B94FF6"/>
    <w:rsid w:val="00B95B28"/>
    <w:rsid w:val="00B96BEA"/>
    <w:rsid w:val="00BC09F9"/>
    <w:rsid w:val="00BC1668"/>
    <w:rsid w:val="00BE34F8"/>
    <w:rsid w:val="00BE5B95"/>
    <w:rsid w:val="00BF4284"/>
    <w:rsid w:val="00BF466D"/>
    <w:rsid w:val="00BF59C8"/>
    <w:rsid w:val="00C07412"/>
    <w:rsid w:val="00C108E5"/>
    <w:rsid w:val="00C215EA"/>
    <w:rsid w:val="00C22D4F"/>
    <w:rsid w:val="00C23CD3"/>
    <w:rsid w:val="00C31890"/>
    <w:rsid w:val="00C3575A"/>
    <w:rsid w:val="00C43D6A"/>
    <w:rsid w:val="00C43F95"/>
    <w:rsid w:val="00C50664"/>
    <w:rsid w:val="00C65271"/>
    <w:rsid w:val="00C65755"/>
    <w:rsid w:val="00C7692F"/>
    <w:rsid w:val="00CA13FC"/>
    <w:rsid w:val="00CA3B94"/>
    <w:rsid w:val="00CA79AA"/>
    <w:rsid w:val="00CB2885"/>
    <w:rsid w:val="00CC7797"/>
    <w:rsid w:val="00CD0824"/>
    <w:rsid w:val="00CD5BBE"/>
    <w:rsid w:val="00CE42C0"/>
    <w:rsid w:val="00CF25C9"/>
    <w:rsid w:val="00CF4151"/>
    <w:rsid w:val="00D10C14"/>
    <w:rsid w:val="00D20B83"/>
    <w:rsid w:val="00D23381"/>
    <w:rsid w:val="00D5675A"/>
    <w:rsid w:val="00D62911"/>
    <w:rsid w:val="00D67C6D"/>
    <w:rsid w:val="00D80642"/>
    <w:rsid w:val="00D84F66"/>
    <w:rsid w:val="00DA021B"/>
    <w:rsid w:val="00DA305C"/>
    <w:rsid w:val="00DA412D"/>
    <w:rsid w:val="00DB2F6D"/>
    <w:rsid w:val="00DB39B5"/>
    <w:rsid w:val="00DB3B6B"/>
    <w:rsid w:val="00DB7669"/>
    <w:rsid w:val="00DC1D15"/>
    <w:rsid w:val="00DC42F4"/>
    <w:rsid w:val="00DC4DB7"/>
    <w:rsid w:val="00DD7726"/>
    <w:rsid w:val="00DE521B"/>
    <w:rsid w:val="00E02E00"/>
    <w:rsid w:val="00E071F4"/>
    <w:rsid w:val="00E10BBD"/>
    <w:rsid w:val="00E207B0"/>
    <w:rsid w:val="00E23BF9"/>
    <w:rsid w:val="00E25BD1"/>
    <w:rsid w:val="00E3359C"/>
    <w:rsid w:val="00E425EB"/>
    <w:rsid w:val="00E42E87"/>
    <w:rsid w:val="00E97B5A"/>
    <w:rsid w:val="00EB665F"/>
    <w:rsid w:val="00F035A0"/>
    <w:rsid w:val="00F168B6"/>
    <w:rsid w:val="00F17FC3"/>
    <w:rsid w:val="00F275EF"/>
    <w:rsid w:val="00F27848"/>
    <w:rsid w:val="00F30575"/>
    <w:rsid w:val="00F32BC7"/>
    <w:rsid w:val="00F634B2"/>
    <w:rsid w:val="00F6567E"/>
    <w:rsid w:val="00F749B3"/>
    <w:rsid w:val="00F80E3B"/>
    <w:rsid w:val="00FC65E9"/>
    <w:rsid w:val="00FE27E0"/>
    <w:rsid w:val="00FF46DA"/>
    <w:rsid w:val="00FF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652B3F-AD3F-4CD6-AE15-57D8079FD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s.vetrna@svitav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ucetni</dc:creator>
  <cp:lastModifiedBy>ucetni</cp:lastModifiedBy>
  <cp:revision>4</cp:revision>
  <cp:lastPrinted>2023-01-16T08:28:00Z</cp:lastPrinted>
  <dcterms:created xsi:type="dcterms:W3CDTF">2023-01-16T08:48:00Z</dcterms:created>
  <dcterms:modified xsi:type="dcterms:W3CDTF">2023-01-16T13:14:00Z</dcterms:modified>
</cp:coreProperties>
</file>