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54" w:rsidRDefault="001B7696" w:rsidP="001B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6">
        <w:rPr>
          <w:rFonts w:ascii="Times New Roman" w:hAnsi="Times New Roman" w:cs="Times New Roman"/>
          <w:b/>
          <w:sz w:val="24"/>
          <w:szCs w:val="24"/>
        </w:rPr>
        <w:t>Smlouva o ubytování</w:t>
      </w:r>
    </w:p>
    <w:p w:rsidR="001B7696" w:rsidRDefault="001B7696" w:rsidP="001B7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ustnovení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 2326 a následujících zákona 89/2012 Sb. Občanského zákoníku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JT TROPP s.r.o.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Penzion Setina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Pustá Polom 90, PSČ: 747 69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294 59 729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 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45C02">
        <w:rPr>
          <w:rFonts w:ascii="Times New Roman" w:hAnsi="Times New Roman" w:cs="Times New Roman"/>
          <w:b/>
          <w:sz w:val="24"/>
          <w:szCs w:val="24"/>
        </w:rPr>
        <w:t>ubytovatel</w:t>
      </w:r>
    </w:p>
    <w:p w:rsidR="001B7696" w:rsidRDefault="001B7696" w:rsidP="001B76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Střední průmyslová škola elektrotechniky a informatiky, Ostrava, příspěvková organizace</w:t>
      </w:r>
    </w:p>
    <w:p w:rsidR="001B7696" w:rsidRPr="00145C02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>se sídlem Ostrava – Moravská Ostrava, Kratochvílova 1490/7, PSČ: 702 00</w:t>
      </w:r>
    </w:p>
    <w:p w:rsidR="001B7696" w:rsidRPr="00145C02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>IČ: 00602132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>zapsaná v rejstříku škol, IZO 600017583</w:t>
      </w:r>
    </w:p>
    <w:p w:rsidR="00145C02" w:rsidRPr="00145C02" w:rsidRDefault="00145C02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Ing. Jaroslavem Králem, ředitelem školy</w:t>
      </w:r>
    </w:p>
    <w:p w:rsidR="001B7696" w:rsidRPr="00145C02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 xml:space="preserve">dále </w:t>
      </w:r>
      <w:r w:rsidR="00145C02">
        <w:rPr>
          <w:rFonts w:ascii="Times New Roman" w:hAnsi="Times New Roman" w:cs="Times New Roman"/>
          <w:sz w:val="24"/>
          <w:szCs w:val="24"/>
        </w:rPr>
        <w:t>jen</w:t>
      </w:r>
      <w:r w:rsidRPr="00145C02">
        <w:rPr>
          <w:rFonts w:ascii="Times New Roman" w:hAnsi="Times New Roman" w:cs="Times New Roman"/>
          <w:sz w:val="24"/>
          <w:szCs w:val="24"/>
        </w:rPr>
        <w:t xml:space="preserve"> </w:t>
      </w:r>
      <w:r w:rsidRPr="00145C02">
        <w:rPr>
          <w:rFonts w:ascii="Times New Roman" w:hAnsi="Times New Roman" w:cs="Times New Roman"/>
          <w:b/>
          <w:sz w:val="24"/>
          <w:szCs w:val="24"/>
        </w:rPr>
        <w:t>ubytovaný</w:t>
      </w:r>
    </w:p>
    <w:p w:rsidR="001B7696" w:rsidRDefault="001B7696" w:rsidP="00145C0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níže uvedeného dne, měsíce a roku touto smlouvu o ubytování na období:</w:t>
      </w:r>
    </w:p>
    <w:p w:rsidR="001B7696" w:rsidRDefault="001B7696" w:rsidP="001B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2. do 4. a od 7. do 10. září 2015 </w:t>
      </w:r>
    </w:p>
    <w:p w:rsidR="001B7696" w:rsidRDefault="001B7696" w:rsidP="001B7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1B7696" w:rsidRDefault="001B7696" w:rsidP="001B7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Předmět ubytování </w:t>
      </w:r>
    </w:p>
    <w:p w:rsidR="001B7696" w:rsidRPr="001B7696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Ubytovatel prohlašuje, že je oprávnění poskytovat ubytovací služby v penzionu Setina v Pusté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90, PSČ 747 69 (dále jen „Penzionu“).</w:t>
      </w:r>
    </w:p>
    <w:p w:rsidR="001B7696" w:rsidRPr="00E620EA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 prohlašuje, že je oprávněn v Penzionu poskytovat ubytovací a s tím spojené stravovací služby na základě své podnikatelské činnosti.</w:t>
      </w:r>
    </w:p>
    <w:p w:rsidR="001B7696" w:rsidRPr="00E620EA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 se zavazuje poskytnout ubytovanému ubytovací služby na stanovenou dobu včetně jejich příslušenství.</w:t>
      </w:r>
    </w:p>
    <w:p w:rsidR="001B7696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7696">
        <w:rPr>
          <w:rFonts w:ascii="Times New Roman" w:hAnsi="Times New Roman" w:cs="Times New Roman"/>
          <w:sz w:val="24"/>
          <w:szCs w:val="24"/>
        </w:rPr>
        <w:t>Ubytovaná má právo užívat prostor vyhrazený mu k ubytování, jakož i společné prostory Penzionu.</w:t>
      </w:r>
    </w:p>
    <w:p w:rsidR="001B7696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Ubytovatel odevzdá umotanému prostory vyhrazené mu k ubytování ve stavu, který je </w:t>
      </w:r>
      <w:r w:rsidR="00E620EA">
        <w:rPr>
          <w:rFonts w:ascii="Times New Roman" w:hAnsi="Times New Roman" w:cs="Times New Roman"/>
          <w:sz w:val="24"/>
          <w:szCs w:val="24"/>
        </w:rPr>
        <w:t>zipů-</w:t>
      </w:r>
      <w:proofErr w:type="spellStart"/>
      <w:r>
        <w:rPr>
          <w:rFonts w:ascii="Times New Roman" w:hAnsi="Times New Roman" w:cs="Times New Roman"/>
          <w:sz w:val="24"/>
          <w:szCs w:val="24"/>
        </w:rPr>
        <w:t>sobilý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jejich řádné užívání a zajistí mu nerušený výkon jeho práv spojených s ubytováním.</w:t>
      </w:r>
    </w:p>
    <w:p w:rsidR="00E620EA" w:rsidRDefault="00E620EA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ubytování </w:t>
      </w:r>
    </w:p>
    <w:p w:rsidR="00BF3567" w:rsidRDefault="00BF3567" w:rsidP="00E620EA">
      <w:pPr>
        <w:pStyle w:val="Odstavecseseznamem"/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určitou od 2. září do 10. září 2015.</w:t>
      </w:r>
    </w:p>
    <w:p w:rsidR="00BF3567" w:rsidRDefault="00BF3567" w:rsidP="00BF3567">
      <w:pPr>
        <w:pStyle w:val="Odstavecseseznamem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F3567" w:rsidRP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F3567">
        <w:rPr>
          <w:rFonts w:ascii="Times New Roman" w:hAnsi="Times New Roman" w:cs="Times New Roman"/>
          <w:b/>
          <w:sz w:val="24"/>
          <w:szCs w:val="24"/>
        </w:rPr>
        <w:t>II.</w:t>
      </w:r>
    </w:p>
    <w:p w:rsidR="00BF3567" w:rsidRDefault="00BF3567" w:rsidP="00145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Úhrada za</w:t>
      </w:r>
      <w:r w:rsidRPr="00BF3567">
        <w:rPr>
          <w:rFonts w:ascii="Times New Roman" w:hAnsi="Times New Roman" w:cs="Times New Roman"/>
          <w:b/>
          <w:sz w:val="24"/>
          <w:szCs w:val="24"/>
        </w:rPr>
        <w:t xml:space="preserve"> ubytování </w:t>
      </w:r>
    </w:p>
    <w:p w:rsidR="00BF3567" w:rsidRDefault="00BF3567" w:rsidP="00E620EA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této smlouvy se dohodly na ceně za ubytování včetně plné penze ve výši:                                                              </w:t>
      </w:r>
    </w:p>
    <w:p w:rsidR="00BF3567" w:rsidRDefault="005F3316" w:rsidP="00BF35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390,00 </w:t>
      </w:r>
      <w:r w:rsidR="00BF3567">
        <w:rPr>
          <w:rFonts w:ascii="Times New Roman" w:hAnsi="Times New Roman" w:cs="Times New Roman"/>
          <w:b/>
          <w:sz w:val="24"/>
          <w:szCs w:val="24"/>
        </w:rPr>
        <w:t>Kč</w:t>
      </w:r>
      <w:r>
        <w:rPr>
          <w:rFonts w:ascii="Times New Roman" w:hAnsi="Times New Roman" w:cs="Times New Roman"/>
          <w:b/>
          <w:sz w:val="24"/>
          <w:szCs w:val="24"/>
        </w:rPr>
        <w:t xml:space="preserve"> včetně DPH</w:t>
      </w:r>
      <w:r w:rsidR="00BF3567">
        <w:rPr>
          <w:rFonts w:ascii="Times New Roman" w:hAnsi="Times New Roman" w:cs="Times New Roman"/>
          <w:b/>
          <w:sz w:val="24"/>
          <w:szCs w:val="24"/>
        </w:rPr>
        <w:t xml:space="preserve"> za osobu</w:t>
      </w:r>
    </w:p>
    <w:p w:rsidR="00BF3567" w:rsidRDefault="00BF3567" w:rsidP="00E620EA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 osob: celkem se pobytu zúčastní cca 150 žáků, 7 učitelů a 3 doprovodní učitelé. Přesný počet účastníků bude oznámen ubytovateli nejpozději do 25. srpna 2015.</w:t>
      </w:r>
    </w:p>
    <w:p w:rsidR="00BF3567" w:rsidRPr="00145C02" w:rsidRDefault="00BF3567" w:rsidP="00E620EA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 xml:space="preserve">Úhrada za ubytování včetně služeb s tím spojených bude provedena na základě vystavené faktury, která bude splňovat všechny náležitosti </w:t>
      </w:r>
      <w:proofErr w:type="gramStart"/>
      <w:r w:rsidRPr="00145C02">
        <w:rPr>
          <w:rFonts w:ascii="Times New Roman" w:hAnsi="Times New Roman" w:cs="Times New Roman"/>
          <w:sz w:val="24"/>
          <w:szCs w:val="24"/>
        </w:rPr>
        <w:t>dle  zákona</w:t>
      </w:r>
      <w:proofErr w:type="gramEnd"/>
      <w:r w:rsidRPr="00145C02">
        <w:rPr>
          <w:rFonts w:ascii="Times New Roman" w:hAnsi="Times New Roman" w:cs="Times New Roman"/>
          <w:sz w:val="24"/>
          <w:szCs w:val="24"/>
        </w:rPr>
        <w:t xml:space="preserve"> o účetnictví se splatností 14 dnů od vystavení faktury.</w:t>
      </w:r>
    </w:p>
    <w:p w:rsidR="00BF3567" w:rsidRP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BF3567" w:rsidRP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Storno podmínky</w:t>
      </w:r>
      <w:r w:rsidRPr="00BF3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567" w:rsidRPr="00E620EA" w:rsidRDefault="00145C02" w:rsidP="00E620EA">
      <w:pPr>
        <w:pStyle w:val="Odstavecseseznamem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výpovědi smlouvy deset a méně dnů před zahájením akce bude účtován storno poplatek ve výši 5% z přepokládané ceny pobytu.</w:t>
      </w:r>
    </w:p>
    <w:p w:rsidR="00145C02" w:rsidRPr="00E620EA" w:rsidRDefault="00145C02" w:rsidP="00E620EA">
      <w:pPr>
        <w:pStyle w:val="Odstavecseseznamem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Storno poplatek nebude účtován v případě, že dojde k nenadálým živeným pohromám nebo jiným nepředvídatelným okolnostem, rovněž nebude účtován u prokazatelného onemocnění účastníka.</w:t>
      </w:r>
    </w:p>
    <w:p w:rsidR="00145C02" w:rsidRPr="00145C02" w:rsidRDefault="00145C02" w:rsidP="00E620EA">
      <w:pPr>
        <w:pStyle w:val="Odstavecseseznamem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 může před uplynutím ujednané doby smlouvu vypovědět bez výpovědní doby, porušuje-li ubytovaný i přes výstrahu hrubě své povinnosti z této smlouvy nebo dobré mravy.</w:t>
      </w:r>
    </w:p>
    <w:p w:rsidR="00E620EA" w:rsidRDefault="00E620EA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C02" w:rsidRPr="00145C02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C02">
        <w:rPr>
          <w:rFonts w:ascii="Times New Roman" w:hAnsi="Times New Roman" w:cs="Times New Roman"/>
          <w:b/>
          <w:sz w:val="24"/>
          <w:szCs w:val="24"/>
        </w:rPr>
        <w:t>V.</w:t>
      </w:r>
    </w:p>
    <w:p w:rsidR="00145C02" w:rsidRPr="00145C02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Pr="00145C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ujednání</w:t>
      </w:r>
      <w:r w:rsidRPr="00145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C02" w:rsidRPr="00E620EA" w:rsidRDefault="00145C02" w:rsidP="00E620EA">
      <w:pPr>
        <w:pStyle w:val="Odstavecseseznamem"/>
        <w:numPr>
          <w:ilvl w:val="0"/>
          <w:numId w:val="10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Ubytovaný užívá ubytovací prostory a přijímá služby spojené s ubytováním řádně, bez souhlasu ubytovatele nesmí v ubytovacím prostoru provádět žádné podstatné změny, musí se řídit ubytovacím řádem.</w:t>
      </w:r>
    </w:p>
    <w:p w:rsidR="00145C02" w:rsidRPr="00145C02" w:rsidRDefault="00145C02" w:rsidP="00E620EA">
      <w:pPr>
        <w:pStyle w:val="Odstavecseseznamem"/>
        <w:numPr>
          <w:ilvl w:val="0"/>
          <w:numId w:val="10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Ubytovaný je povinen veškeré zjištěné závady ubytovacích prostor okamžitě nahlásit ubytovateli.</w:t>
      </w:r>
    </w:p>
    <w:p w:rsidR="00145C02" w:rsidRPr="00BF3567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145C02" w:rsidRPr="00BF3567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Pr="00BF3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C02" w:rsidRPr="00E620EA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vztahy touto smlouvou výslovně neupravené se řídí příslušnými ustanoveními Občanského zákoníku.</w:t>
      </w:r>
    </w:p>
    <w:p w:rsidR="00145C02" w:rsidRPr="00E620EA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vyhotovena ve dvou stejnopisech, přičemž každá ze smluvních stran obdrží po jednom.</w:t>
      </w:r>
    </w:p>
    <w:p w:rsidR="00145C02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účinnosti dnem podpisu této smlouvy.</w:t>
      </w:r>
    </w:p>
    <w:p w:rsidR="00145C02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uzavřena ze svobodné vůle obou smluvních stran, nebyla uzavřena v tísni ani za nápadně nevýhodných podmínek, což smluvní strany výslovně potvrzují a na důkaz tohoto připojují své podpisy.</w:t>
      </w:r>
    </w:p>
    <w:p w:rsidR="00145C02" w:rsidRDefault="00145C02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F3567" w:rsidRDefault="00BF3567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Pusté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  <w:t>V Ostravě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…………………..</w:t>
      </w:r>
    </w:p>
    <w:p w:rsidR="00BF3567" w:rsidRDefault="00BF3567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620EA" w:rsidRDefault="00E620EA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620EA" w:rsidRDefault="00E620EA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620EA" w:rsidRDefault="00E620EA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F3567" w:rsidRPr="00BF3567" w:rsidRDefault="00BF3567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Ubytovatel: </w:t>
      </w:r>
      <w:r>
        <w:rPr>
          <w:rFonts w:ascii="Times New Roman" w:hAnsi="Times New Roman" w:cs="Times New Roman"/>
          <w:sz w:val="24"/>
          <w:szCs w:val="24"/>
        </w:rPr>
        <w:tab/>
        <w:t>Ubytovaný:</w:t>
      </w:r>
    </w:p>
    <w:sectPr w:rsidR="00BF3567" w:rsidRPr="00BF3567" w:rsidSect="00E620EA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20D9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601F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1E46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32F27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97054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647C8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B54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44664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4786E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B23F1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D3E42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696"/>
    <w:rsid w:val="00145C02"/>
    <w:rsid w:val="001B7696"/>
    <w:rsid w:val="005F3316"/>
    <w:rsid w:val="008C3338"/>
    <w:rsid w:val="008D5061"/>
    <w:rsid w:val="009C707B"/>
    <w:rsid w:val="00B64A54"/>
    <w:rsid w:val="00BF3567"/>
    <w:rsid w:val="00E6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ACC18-A583-4A4A-8FE5-1635086A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2</cp:revision>
  <dcterms:created xsi:type="dcterms:W3CDTF">2016-08-16T11:21:00Z</dcterms:created>
  <dcterms:modified xsi:type="dcterms:W3CDTF">2016-08-16T11:21:00Z</dcterms:modified>
</cp:coreProperties>
</file>