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25890671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CZ25890671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Torrol logistic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Kojetínská 358/71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Přerov I- Město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750  02  Přerov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12.12.2016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339800,00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5D7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Nafta motorová          l       12 000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Super diesel aditiv     l       12        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HČ+DČ, využití 1 měsíc                                                                                         </w:t>
            </w:r>
          </w:p>
        </w:tc>
      </w:tr>
    </w:tbl>
    <w:p w:rsidR="00000000" w:rsidRDefault="005D75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Milan Papák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5D75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5D75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</w:t>
      </w:r>
      <w:r>
        <w:rPr>
          <w:rFonts w:ascii="Times New Roman" w:hAnsi="Times New Roman" w:cs="Times New Roman"/>
          <w:color w:val="000000"/>
          <w:sz w:val="17"/>
          <w:szCs w:val="17"/>
        </w:rPr>
        <w:t>čín č.17/20/2009 ze dne 10.9.2009</w:t>
      </w:r>
    </w:p>
    <w:p w:rsidR="00000000" w:rsidRDefault="005D75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5D75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Uplatnění režimu přenesení daně u stavebně montážních prací podle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D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5D7559" w:rsidRDefault="005D755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5D755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59" w:rsidRDefault="005D7559">
      <w:pPr>
        <w:spacing w:after="0" w:line="240" w:lineRule="auto"/>
      </w:pPr>
      <w:r>
        <w:separator/>
      </w:r>
    </w:p>
  </w:endnote>
  <w:endnote w:type="continuationSeparator" w:id="0">
    <w:p w:rsidR="005D7559" w:rsidRDefault="005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5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5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5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59" w:rsidRDefault="005D7559">
      <w:pPr>
        <w:spacing w:after="0" w:line="240" w:lineRule="auto"/>
      </w:pPr>
      <w:r>
        <w:separator/>
      </w:r>
    </w:p>
  </w:footnote>
  <w:footnote w:type="continuationSeparator" w:id="0">
    <w:p w:rsidR="005D7559" w:rsidRDefault="005D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580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09.12.2016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580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201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09.12.2016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5D75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75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19"/>
    <w:rsid w:val="005D7559"/>
    <w:rsid w:val="00A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FE3DD3-D499-4C9A-8BD7-B901490A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2017-05-23T09:13:00Z</dcterms:created>
  <dcterms:modified xsi:type="dcterms:W3CDTF">2017-05-23T09:13:00Z</dcterms:modified>
</cp:coreProperties>
</file>