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7EF14" w14:textId="77777777" w:rsidR="002D5063" w:rsidRDefault="00530A83" w:rsidP="00372B03">
      <w:pPr>
        <w:rPr>
          <w:rFonts w:cs="Open Sans"/>
          <w:b/>
          <w:sz w:val="24"/>
          <w:szCs w:val="24"/>
        </w:rPr>
      </w:pPr>
      <w:r w:rsidRPr="00530A83">
        <w:rPr>
          <w:rFonts w:cs="Open Sans"/>
          <w:b/>
          <w:sz w:val="24"/>
          <w:szCs w:val="24"/>
        </w:rPr>
        <w:t xml:space="preserve">Příloha č. 2 </w:t>
      </w:r>
      <w:r w:rsidR="002D5063">
        <w:rPr>
          <w:rFonts w:cs="Open Sans"/>
          <w:b/>
          <w:sz w:val="24"/>
          <w:szCs w:val="24"/>
        </w:rPr>
        <w:t>ke smlouvě č. SML/0507/22</w:t>
      </w:r>
    </w:p>
    <w:p w14:paraId="19C48AA2" w14:textId="77777777" w:rsidR="002D5063" w:rsidRDefault="002D5063" w:rsidP="00372B03">
      <w:pPr>
        <w:rPr>
          <w:rFonts w:cs="Open Sans"/>
          <w:b/>
          <w:sz w:val="24"/>
          <w:szCs w:val="24"/>
        </w:rPr>
      </w:pPr>
    </w:p>
    <w:p w14:paraId="3FAE9835" w14:textId="4F56D17D" w:rsidR="00530A83" w:rsidRPr="002D5063" w:rsidRDefault="00530A83" w:rsidP="002D5063">
      <w:pPr>
        <w:rPr>
          <w:rFonts w:cs="Open Sans"/>
          <w:b/>
          <w:sz w:val="24"/>
          <w:szCs w:val="24"/>
        </w:rPr>
      </w:pPr>
      <w:r>
        <w:rPr>
          <w:rFonts w:cs="Open Sans"/>
          <w:b/>
          <w:sz w:val="24"/>
          <w:szCs w:val="24"/>
        </w:rPr>
        <w:t>A</w:t>
      </w:r>
      <w:r w:rsidRPr="00530A83">
        <w:rPr>
          <w:rFonts w:cs="Open Sans"/>
          <w:b/>
          <w:sz w:val="24"/>
          <w:szCs w:val="24"/>
        </w:rPr>
        <w:t>kceptační protokol</w:t>
      </w:r>
    </w:p>
    <w:p w14:paraId="1490CB3D" w14:textId="2ABB2F81" w:rsidR="009E7591" w:rsidRPr="00530A83" w:rsidRDefault="009E7591" w:rsidP="00530A83">
      <w:pPr>
        <w:spacing w:line="276" w:lineRule="auto"/>
        <w:rPr>
          <w:rFonts w:cs="Open Sans"/>
        </w:rPr>
      </w:pPr>
      <w:r w:rsidRPr="009E7591">
        <w:rPr>
          <w:rFonts w:cs="Open Sans"/>
          <w:szCs w:val="20"/>
        </w:rPr>
        <w:t xml:space="preserve">Pro dokončení implementace </w:t>
      </w:r>
      <w:r w:rsidR="00DC6BB5">
        <w:rPr>
          <w:rFonts w:cs="Open Sans"/>
          <w:szCs w:val="20"/>
        </w:rPr>
        <w:t>se poskytovatel zavazuje splnit</w:t>
      </w:r>
      <w:r w:rsidRPr="009E7591">
        <w:rPr>
          <w:rFonts w:cs="Open Sans"/>
          <w:szCs w:val="20"/>
        </w:rPr>
        <w:t xml:space="preserve"> následující akceptační kritéria (testy):</w:t>
      </w:r>
    </w:p>
    <w:p w14:paraId="11D1AEEA" w14:textId="77777777" w:rsidR="009E7591" w:rsidRPr="009E7591" w:rsidRDefault="009E7591" w:rsidP="009E7591">
      <w:pPr>
        <w:rPr>
          <w:rFonts w:cs="Open Sans"/>
          <w:b/>
          <w:szCs w:val="20"/>
        </w:rPr>
      </w:pPr>
      <w:r w:rsidRPr="009E7591">
        <w:rPr>
          <w:rFonts w:cs="Open Sans"/>
          <w:b/>
          <w:szCs w:val="20"/>
        </w:rPr>
        <w:t>Akceptační kritéria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1"/>
        <w:gridCol w:w="1029"/>
        <w:gridCol w:w="3242"/>
        <w:gridCol w:w="1270"/>
      </w:tblGrid>
      <w:tr w:rsidR="009E7591" w:rsidRPr="009E7591" w14:paraId="2E3ACB98" w14:textId="77777777" w:rsidTr="00705CC4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12FC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>Test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2E6E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>Metrika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067A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>Kritérium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7253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>Poznámka</w:t>
            </w:r>
          </w:p>
        </w:tc>
      </w:tr>
      <w:tr w:rsidR="009E7591" w:rsidRPr="009E7591" w14:paraId="305B72D5" w14:textId="77777777" w:rsidTr="00705CC4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036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  <w:highlight w:val="yellow"/>
              </w:rPr>
            </w:pPr>
            <w:r w:rsidRPr="009E7591">
              <w:rPr>
                <w:rFonts w:cs="Open Sans"/>
                <w:szCs w:val="20"/>
              </w:rPr>
              <w:t>Připojení klientské desktopové stanice na server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B0DC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>ANO/NE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F6E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>Desktopový klient se úspěšně připojil na server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44C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</w:p>
        </w:tc>
      </w:tr>
      <w:tr w:rsidR="009E7591" w:rsidRPr="009E7591" w14:paraId="4FFD1A22" w14:textId="77777777" w:rsidTr="00705CC4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2C85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  <w:highlight w:val="yellow"/>
              </w:rPr>
            </w:pPr>
            <w:r w:rsidRPr="009E7591">
              <w:rPr>
                <w:rFonts w:cs="Open Sans"/>
                <w:szCs w:val="20"/>
              </w:rPr>
              <w:t>Připojení mobilní aplikace na server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DAC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>ANO/NE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13C7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>Mobilní klient se úspěšně připojil na server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A066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</w:p>
        </w:tc>
      </w:tr>
      <w:tr w:rsidR="009E7591" w:rsidRPr="009E7591" w14:paraId="2B4AE1E8" w14:textId="77777777" w:rsidTr="00705CC4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338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  <w:highlight w:val="yellow"/>
              </w:rPr>
            </w:pPr>
            <w:r w:rsidRPr="009E7591">
              <w:rPr>
                <w:rFonts w:cs="Open Sans"/>
                <w:szCs w:val="20"/>
              </w:rPr>
              <w:t>Poskytnutí zabezpečené adresy na webového klienta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F28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>ANO/NE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03C5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 xml:space="preserve">Webový klient je na adrese zabezpečené protokolem SSL/TLS.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5ED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</w:p>
        </w:tc>
      </w:tr>
      <w:tr w:rsidR="009E7591" w:rsidRPr="009E7591" w14:paraId="2FDDF66C" w14:textId="77777777" w:rsidTr="00705CC4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4C95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  <w:highlight w:val="yellow"/>
              </w:rPr>
            </w:pPr>
            <w:r w:rsidRPr="009E7591">
              <w:rPr>
                <w:rFonts w:cs="Open Sans"/>
                <w:szCs w:val="20"/>
              </w:rPr>
              <w:t>Přihlášení na server prostřednictvím webového klienta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F06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>ANO/NE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BC6D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  <w:r w:rsidRPr="009E7591">
              <w:rPr>
                <w:rFonts w:cs="Open Sans"/>
                <w:szCs w:val="20"/>
              </w:rPr>
              <w:t>Webový klient se úspěšně přihlásil na server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73DE" w14:textId="77777777" w:rsidR="009E7591" w:rsidRPr="009E7591" w:rsidRDefault="009E7591" w:rsidP="00705CC4">
            <w:pPr>
              <w:spacing w:before="120" w:after="120" w:line="288" w:lineRule="auto"/>
              <w:rPr>
                <w:rFonts w:cs="Open Sans"/>
                <w:szCs w:val="20"/>
              </w:rPr>
            </w:pPr>
          </w:p>
        </w:tc>
      </w:tr>
    </w:tbl>
    <w:p w14:paraId="3BF1A419" w14:textId="2EE72FCA" w:rsidR="00472904" w:rsidRPr="00F773A8" w:rsidRDefault="00472904" w:rsidP="00472904">
      <w:pPr>
        <w:jc w:val="both"/>
        <w:rPr>
          <w:rFonts w:ascii="Century Gothic" w:hAnsi="Century Gothic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388"/>
        <w:gridCol w:w="1740"/>
        <w:gridCol w:w="540"/>
        <w:gridCol w:w="995"/>
        <w:gridCol w:w="2505"/>
        <w:gridCol w:w="764"/>
      </w:tblGrid>
      <w:tr w:rsidR="003131A6" w:rsidRPr="008F434B" w14:paraId="5BE4F1D4" w14:textId="77777777" w:rsidTr="00373929">
        <w:tc>
          <w:tcPr>
            <w:tcW w:w="1140" w:type="dxa"/>
          </w:tcPr>
          <w:p w14:paraId="4C6931D8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>V </w:t>
            </w:r>
            <w:r>
              <w:rPr>
                <w:rFonts w:asciiTheme="minorHAnsi" w:hAnsiTheme="minorHAnsi" w:cstheme="minorHAnsi"/>
                <w:noProof/>
                <w:sz w:val="20"/>
              </w:rPr>
              <w:t>Praze</w:t>
            </w:r>
            <w:r w:rsidRPr="00F37547">
              <w:rPr>
                <w:rFonts w:asciiTheme="minorHAnsi" w:hAnsiTheme="minorHAnsi" w:cstheme="minorHAnsi"/>
                <w:noProof/>
                <w:sz w:val="20"/>
              </w:rPr>
              <w:t>,</w:t>
            </w:r>
          </w:p>
        </w:tc>
        <w:tc>
          <w:tcPr>
            <w:tcW w:w="1388" w:type="dxa"/>
          </w:tcPr>
          <w:p w14:paraId="7AAA139E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 xml:space="preserve">dne </w:t>
            </w:r>
          </w:p>
        </w:tc>
        <w:tc>
          <w:tcPr>
            <w:tcW w:w="1740" w:type="dxa"/>
          </w:tcPr>
          <w:p w14:paraId="69BF80AB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540" w:type="dxa"/>
          </w:tcPr>
          <w:p w14:paraId="72B80C17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995" w:type="dxa"/>
          </w:tcPr>
          <w:p w14:paraId="19B4C4BF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 xml:space="preserve">V Brně, </w:t>
            </w:r>
          </w:p>
        </w:tc>
        <w:tc>
          <w:tcPr>
            <w:tcW w:w="2505" w:type="dxa"/>
          </w:tcPr>
          <w:p w14:paraId="46EC8690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>dne</w:t>
            </w:r>
          </w:p>
        </w:tc>
        <w:tc>
          <w:tcPr>
            <w:tcW w:w="764" w:type="dxa"/>
          </w:tcPr>
          <w:p w14:paraId="7AF31E79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3131A6" w:rsidRPr="008F434B" w14:paraId="551F443C" w14:textId="77777777" w:rsidTr="00373929">
        <w:tc>
          <w:tcPr>
            <w:tcW w:w="4268" w:type="dxa"/>
            <w:gridSpan w:val="3"/>
          </w:tcPr>
          <w:p w14:paraId="791E452D" w14:textId="77777777" w:rsidR="003131A6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1950D685" w14:textId="77777777" w:rsidR="003131A6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4D4279DE" w14:textId="77777777" w:rsidR="003131A6" w:rsidRPr="00F37547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>Za poskytovatele, Společník 1</w:t>
            </w:r>
          </w:p>
          <w:p w14:paraId="0A4A136B" w14:textId="77777777" w:rsidR="003131A6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56D79436" w14:textId="77777777" w:rsidR="003131A6" w:rsidRDefault="003131A6" w:rsidP="00373929">
            <w:pPr>
              <w:pStyle w:val="zarovnannasted"/>
              <w:tabs>
                <w:tab w:val="left" w:pos="990"/>
              </w:tabs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275DB921" w14:textId="77777777" w:rsidR="003131A6" w:rsidRDefault="003131A6" w:rsidP="00373929">
            <w:pPr>
              <w:pStyle w:val="zarovnannasted"/>
              <w:tabs>
                <w:tab w:val="left" w:pos="990"/>
              </w:tabs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5193F4D7" w14:textId="77777777" w:rsidR="003131A6" w:rsidRPr="00F37547" w:rsidRDefault="003131A6" w:rsidP="00373929">
            <w:pPr>
              <w:pStyle w:val="zarovnannasted"/>
              <w:tabs>
                <w:tab w:val="left" w:pos="990"/>
              </w:tabs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3424AB61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540" w:type="dxa"/>
          </w:tcPr>
          <w:p w14:paraId="7DCF88D1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64" w:type="dxa"/>
            <w:gridSpan w:val="3"/>
          </w:tcPr>
          <w:p w14:paraId="1DC0BF4D" w14:textId="77777777" w:rsidR="003131A6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0677ACBE" w14:textId="77777777" w:rsidR="003131A6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382A983E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>Za objednatele</w:t>
            </w:r>
          </w:p>
        </w:tc>
      </w:tr>
      <w:tr w:rsidR="003131A6" w:rsidRPr="008F434B" w14:paraId="272E4803" w14:textId="77777777" w:rsidTr="00EA6AC9">
        <w:trPr>
          <w:trHeight w:val="374"/>
        </w:trPr>
        <w:tc>
          <w:tcPr>
            <w:tcW w:w="4268" w:type="dxa"/>
            <w:gridSpan w:val="3"/>
            <w:tcBorders>
              <w:top w:val="dashed" w:sz="4" w:space="0" w:color="auto"/>
            </w:tcBorders>
          </w:tcPr>
          <w:p w14:paraId="2B89971A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Contract management, a.s.</w:t>
            </w:r>
          </w:p>
          <w:p w14:paraId="58768A19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Ing. Václav Větrovský, MBA</w:t>
            </w:r>
          </w:p>
          <w:p w14:paraId="569CD020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předseda představenstva</w:t>
            </w:r>
          </w:p>
        </w:tc>
        <w:tc>
          <w:tcPr>
            <w:tcW w:w="540" w:type="dxa"/>
          </w:tcPr>
          <w:p w14:paraId="58E93CCE" w14:textId="77777777" w:rsidR="003131A6" w:rsidRPr="008F670C" w:rsidRDefault="003131A6" w:rsidP="00373929">
            <w:pPr>
              <w:rPr>
                <w:rFonts w:cstheme="minorHAnsi"/>
              </w:rPr>
            </w:pPr>
          </w:p>
        </w:tc>
        <w:tc>
          <w:tcPr>
            <w:tcW w:w="4264" w:type="dxa"/>
            <w:gridSpan w:val="3"/>
            <w:tcBorders>
              <w:top w:val="dashed" w:sz="4" w:space="0" w:color="auto"/>
            </w:tcBorders>
          </w:tcPr>
          <w:p w14:paraId="06CE9B3B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sz w:val="20"/>
              </w:rPr>
              <w:t>Brněnské vodárny a kanalizace, a.s.</w:t>
            </w:r>
          </w:p>
          <w:p w14:paraId="2CCBF2CC" w14:textId="012AFE5A" w:rsidR="003131A6" w:rsidRPr="008F670C" w:rsidRDefault="00EA6AC9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XXX</w:t>
            </w:r>
          </w:p>
        </w:tc>
      </w:tr>
    </w:tbl>
    <w:tbl>
      <w:tblPr>
        <w:tblpPr w:leftFromText="141" w:rightFromText="141" w:vertAnchor="text" w:horzAnchor="margin" w:tblpY="34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6"/>
      </w:tblGrid>
      <w:tr w:rsidR="003131A6" w:rsidRPr="008F434B" w14:paraId="45AFE3DA" w14:textId="77777777" w:rsidTr="00373929">
        <w:trPr>
          <w:trHeight w:val="1183"/>
        </w:trPr>
        <w:tc>
          <w:tcPr>
            <w:tcW w:w="3516" w:type="dxa"/>
          </w:tcPr>
          <w:p w14:paraId="358D7501" w14:textId="77777777" w:rsidR="003131A6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sz w:val="20"/>
              </w:rPr>
            </w:pPr>
            <w:r w:rsidRPr="00AF030D">
              <w:rPr>
                <w:rFonts w:asciiTheme="minorHAnsi" w:hAnsiTheme="minorHAnsi" w:cstheme="minorHAnsi"/>
                <w:sz w:val="20"/>
              </w:rPr>
              <w:t xml:space="preserve">V </w:t>
            </w:r>
            <w:r>
              <w:rPr>
                <w:rFonts w:asciiTheme="minorHAnsi" w:hAnsiTheme="minorHAnsi" w:cstheme="minorHAnsi"/>
                <w:sz w:val="20"/>
              </w:rPr>
              <w:t>Liberci</w:t>
            </w:r>
            <w:r w:rsidRPr="00AF030D">
              <w:rPr>
                <w:rFonts w:asciiTheme="minorHAnsi" w:hAnsiTheme="minorHAnsi" w:cstheme="minorHAnsi"/>
                <w:sz w:val="20"/>
              </w:rPr>
              <w:t>,</w:t>
            </w:r>
            <w:r w:rsidRPr="00AF030D">
              <w:rPr>
                <w:rFonts w:asciiTheme="minorHAnsi" w:hAnsiTheme="minorHAnsi" w:cstheme="minorHAnsi"/>
                <w:sz w:val="20"/>
              </w:rPr>
              <w:tab/>
              <w:t>dne</w:t>
            </w:r>
          </w:p>
          <w:p w14:paraId="23117BA2" w14:textId="313F6F73" w:rsidR="003131A6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0C0C473" w14:textId="77777777" w:rsidR="003131A6" w:rsidRPr="00F37547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sz w:val="20"/>
              </w:rPr>
            </w:pPr>
            <w:r w:rsidRPr="00F37547">
              <w:rPr>
                <w:rFonts w:asciiTheme="minorHAnsi" w:hAnsiTheme="minorHAnsi" w:cstheme="minorHAnsi"/>
                <w:sz w:val="20"/>
              </w:rPr>
              <w:t>Za poskytovatele, Společník 2</w:t>
            </w:r>
          </w:p>
          <w:p w14:paraId="2E3D5E5F" w14:textId="77777777" w:rsidR="003131A6" w:rsidRPr="008F434B" w:rsidRDefault="003131A6" w:rsidP="00373929"/>
          <w:p w14:paraId="035A4040" w14:textId="77777777" w:rsidR="003131A6" w:rsidRDefault="003131A6" w:rsidP="00373929"/>
          <w:p w14:paraId="385F93A5" w14:textId="77777777" w:rsidR="003131A6" w:rsidRPr="008F434B" w:rsidRDefault="003131A6" w:rsidP="00373929"/>
        </w:tc>
      </w:tr>
      <w:tr w:rsidR="003131A6" w:rsidRPr="008F670C" w14:paraId="63A51511" w14:textId="77777777" w:rsidTr="00373929">
        <w:trPr>
          <w:trHeight w:val="586"/>
        </w:trPr>
        <w:tc>
          <w:tcPr>
            <w:tcW w:w="3516" w:type="dxa"/>
            <w:tcBorders>
              <w:top w:val="dashed" w:sz="4" w:space="0" w:color="auto"/>
            </w:tcBorders>
          </w:tcPr>
          <w:p w14:paraId="07C503E8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Proconom Software, s.r.o.</w:t>
            </w:r>
          </w:p>
          <w:p w14:paraId="2C33895D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Martin Sklenář</w:t>
            </w:r>
          </w:p>
          <w:p w14:paraId="50298376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jednatel</w:t>
            </w:r>
          </w:p>
        </w:tc>
      </w:tr>
    </w:tbl>
    <w:p w14:paraId="4F2606CA" w14:textId="77777777" w:rsidR="003131A6" w:rsidRDefault="003131A6" w:rsidP="003131A6"/>
    <w:p w14:paraId="155FBADF" w14:textId="15F74840" w:rsidR="00530A83" w:rsidRDefault="00530A83" w:rsidP="00472904">
      <w:pPr>
        <w:rPr>
          <w:rFonts w:cs="Open Sans"/>
        </w:rPr>
      </w:pPr>
    </w:p>
    <w:p w14:paraId="44E7C6B2" w14:textId="77777777" w:rsidR="00530A83" w:rsidRPr="00530A83" w:rsidRDefault="00530A83" w:rsidP="00530A83">
      <w:pPr>
        <w:rPr>
          <w:rFonts w:cs="Open Sans"/>
        </w:rPr>
      </w:pPr>
      <w:bookmarkStart w:id="0" w:name="_GoBack"/>
      <w:bookmarkEnd w:id="0"/>
    </w:p>
    <w:p w14:paraId="45E77D4A" w14:textId="77777777" w:rsidR="00530A83" w:rsidRPr="00530A83" w:rsidRDefault="00530A83" w:rsidP="00530A83">
      <w:pPr>
        <w:rPr>
          <w:rFonts w:cs="Open Sans"/>
        </w:rPr>
      </w:pPr>
    </w:p>
    <w:p w14:paraId="0B03DCB9" w14:textId="77777777" w:rsidR="00530A83" w:rsidRPr="00530A83" w:rsidRDefault="00530A83" w:rsidP="00530A83">
      <w:pPr>
        <w:rPr>
          <w:rFonts w:cs="Open Sans"/>
        </w:rPr>
      </w:pPr>
    </w:p>
    <w:p w14:paraId="1BFEA700" w14:textId="77777777" w:rsidR="00530A83" w:rsidRPr="00530A83" w:rsidRDefault="00530A83" w:rsidP="00530A83">
      <w:pPr>
        <w:rPr>
          <w:rFonts w:cs="Open Sans"/>
        </w:rPr>
      </w:pPr>
    </w:p>
    <w:p w14:paraId="67229923" w14:textId="77777777" w:rsidR="00530A83" w:rsidRPr="00530A83" w:rsidRDefault="00530A83" w:rsidP="00530A83">
      <w:pPr>
        <w:rPr>
          <w:rFonts w:cs="Open Sans"/>
        </w:rPr>
      </w:pPr>
    </w:p>
    <w:p w14:paraId="4E15FEBB" w14:textId="77777777" w:rsidR="00530A83" w:rsidRPr="00530A83" w:rsidRDefault="00530A83" w:rsidP="00530A83">
      <w:pPr>
        <w:rPr>
          <w:rFonts w:cs="Open Sans"/>
        </w:rPr>
      </w:pPr>
    </w:p>
    <w:p w14:paraId="4A9B72E0" w14:textId="5C191B74" w:rsidR="009E7591" w:rsidRPr="00530A83" w:rsidRDefault="009E7591" w:rsidP="00530A83">
      <w:pPr>
        <w:rPr>
          <w:rFonts w:cs="Open Sans"/>
        </w:rPr>
      </w:pPr>
    </w:p>
    <w:sectPr w:rsidR="009E7591" w:rsidRPr="00530A83" w:rsidSect="00153B42">
      <w:footerReference w:type="default" r:id="rId8"/>
      <w:pgSz w:w="11906" w:h="16838"/>
      <w:pgMar w:top="1417" w:right="1417" w:bottom="1417" w:left="1417" w:header="708" w:footer="68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A37C2" w14:textId="77777777" w:rsidR="00420E9B" w:rsidRDefault="00420E9B" w:rsidP="00FA0708">
      <w:pPr>
        <w:spacing w:after="0"/>
      </w:pPr>
      <w:r>
        <w:separator/>
      </w:r>
    </w:p>
  </w:endnote>
  <w:endnote w:type="continuationSeparator" w:id="0">
    <w:p w14:paraId="4797D18E" w14:textId="77777777" w:rsidR="00420E9B" w:rsidRDefault="00420E9B" w:rsidP="00FA0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7463B" w14:textId="35E6E275" w:rsidR="00A41874" w:rsidRPr="00AF7CC3" w:rsidRDefault="00A41874" w:rsidP="00A41874">
    <w:pPr>
      <w:pStyle w:val="Zpat"/>
      <w:tabs>
        <w:tab w:val="clear" w:pos="4536"/>
        <w:tab w:val="clear" w:pos="9072"/>
        <w:tab w:val="left" w:pos="5189"/>
      </w:tabs>
      <w:rPr>
        <w:sz w:val="16"/>
        <w:szCs w:val="16"/>
      </w:rPr>
    </w:pPr>
    <w:r>
      <w:tab/>
    </w:r>
  </w:p>
  <w:p w14:paraId="2F6E49AF" w14:textId="5D70A274" w:rsidR="00A41874" w:rsidRPr="00153B42" w:rsidRDefault="00420E9B" w:rsidP="00A41874">
    <w:pPr>
      <w:pStyle w:val="Zpat"/>
      <w:jc w:val="right"/>
      <w:rPr>
        <w:sz w:val="18"/>
        <w:szCs w:val="18"/>
      </w:rPr>
    </w:pPr>
    <w:sdt>
      <w:sdtPr>
        <w:id w:val="452606739"/>
        <w:docPartObj>
          <w:docPartGallery w:val="Page Numbers (Bottom of Page)"/>
          <w:docPartUnique/>
        </w:docPartObj>
      </w:sdtPr>
      <w:sdtEndPr/>
      <w:sdtContent>
        <w:r w:rsidR="00A41874" w:rsidRPr="00153B42">
          <w:rPr>
            <w:sz w:val="18"/>
            <w:szCs w:val="18"/>
          </w:rPr>
          <w:fldChar w:fldCharType="begin"/>
        </w:r>
        <w:r w:rsidR="00A41874" w:rsidRPr="00153B42">
          <w:rPr>
            <w:sz w:val="18"/>
            <w:szCs w:val="18"/>
          </w:rPr>
          <w:instrText>PAGE   \* MERGEFORMAT</w:instrText>
        </w:r>
        <w:r w:rsidR="00A41874" w:rsidRPr="00153B42">
          <w:rPr>
            <w:sz w:val="18"/>
            <w:szCs w:val="18"/>
          </w:rPr>
          <w:fldChar w:fldCharType="separate"/>
        </w:r>
        <w:r w:rsidR="00EA6AC9">
          <w:rPr>
            <w:noProof/>
            <w:sz w:val="18"/>
            <w:szCs w:val="18"/>
          </w:rPr>
          <w:t>- 1 -</w:t>
        </w:r>
        <w:r w:rsidR="00A41874" w:rsidRPr="00153B42">
          <w:rPr>
            <w:sz w:val="18"/>
            <w:szCs w:val="18"/>
          </w:rPr>
          <w:fldChar w:fldCharType="end"/>
        </w:r>
      </w:sdtContent>
    </w:sdt>
  </w:p>
  <w:p w14:paraId="350D88FB" w14:textId="77777777" w:rsidR="00153B42" w:rsidRPr="00A41874" w:rsidRDefault="00153B42" w:rsidP="00A418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BBCDD" w14:textId="77777777" w:rsidR="00420E9B" w:rsidRDefault="00420E9B" w:rsidP="00FA0708">
      <w:pPr>
        <w:spacing w:after="0"/>
      </w:pPr>
      <w:r>
        <w:separator/>
      </w:r>
    </w:p>
  </w:footnote>
  <w:footnote w:type="continuationSeparator" w:id="0">
    <w:p w14:paraId="0EC12A0F" w14:textId="77777777" w:rsidR="00420E9B" w:rsidRDefault="00420E9B" w:rsidP="00FA07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1pt;height:342.75pt" o:bullet="t">
        <v:imagedata r:id="rId1" o:title="PRCMN normal"/>
      </v:shape>
    </w:pict>
  </w:numPicBullet>
  <w:abstractNum w:abstractNumId="0" w15:restartNumberingAfterBreak="0">
    <w:nsid w:val="007712CB"/>
    <w:multiLevelType w:val="hybridMultilevel"/>
    <w:tmpl w:val="5D061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35903"/>
    <w:multiLevelType w:val="hybridMultilevel"/>
    <w:tmpl w:val="282A34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4416"/>
    <w:multiLevelType w:val="hybridMultilevel"/>
    <w:tmpl w:val="8FF4E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585A"/>
    <w:multiLevelType w:val="hybridMultilevel"/>
    <w:tmpl w:val="A26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C730E"/>
    <w:multiLevelType w:val="hybridMultilevel"/>
    <w:tmpl w:val="4A1A1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5947"/>
    <w:multiLevelType w:val="hybridMultilevel"/>
    <w:tmpl w:val="6BB0B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84437"/>
    <w:multiLevelType w:val="hybridMultilevel"/>
    <w:tmpl w:val="15F820AC"/>
    <w:lvl w:ilvl="0" w:tplc="C8ECB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902BD"/>
    <w:multiLevelType w:val="hybridMultilevel"/>
    <w:tmpl w:val="91981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6217"/>
    <w:multiLevelType w:val="hybridMultilevel"/>
    <w:tmpl w:val="5B76310C"/>
    <w:lvl w:ilvl="0" w:tplc="CFF0D3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A7FF2"/>
    <w:multiLevelType w:val="hybridMultilevel"/>
    <w:tmpl w:val="21A2C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576A0FA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397A"/>
    <w:multiLevelType w:val="hybridMultilevel"/>
    <w:tmpl w:val="875AF7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412740"/>
    <w:multiLevelType w:val="hybridMultilevel"/>
    <w:tmpl w:val="7B061418"/>
    <w:lvl w:ilvl="0" w:tplc="B378A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96486"/>
    <w:multiLevelType w:val="hybridMultilevel"/>
    <w:tmpl w:val="188288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B24DD"/>
    <w:multiLevelType w:val="hybridMultilevel"/>
    <w:tmpl w:val="E5DA6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5608"/>
    <w:multiLevelType w:val="hybridMultilevel"/>
    <w:tmpl w:val="85CC6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6604D"/>
    <w:multiLevelType w:val="hybridMultilevel"/>
    <w:tmpl w:val="F9C461C6"/>
    <w:lvl w:ilvl="0" w:tplc="19DA0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474BC"/>
    <w:multiLevelType w:val="hybridMultilevel"/>
    <w:tmpl w:val="44700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95CC8"/>
    <w:multiLevelType w:val="hybridMultilevel"/>
    <w:tmpl w:val="6D20FEA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2EB1293"/>
    <w:multiLevelType w:val="hybridMultilevel"/>
    <w:tmpl w:val="82103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225A5"/>
    <w:multiLevelType w:val="hybridMultilevel"/>
    <w:tmpl w:val="BFD85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2127"/>
    <w:multiLevelType w:val="hybridMultilevel"/>
    <w:tmpl w:val="A962BA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3461910"/>
    <w:multiLevelType w:val="hybridMultilevel"/>
    <w:tmpl w:val="4B58D5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AC2724"/>
    <w:multiLevelType w:val="hybridMultilevel"/>
    <w:tmpl w:val="924026B4"/>
    <w:lvl w:ilvl="0" w:tplc="4B02EB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1F2C"/>
    <w:multiLevelType w:val="hybridMultilevel"/>
    <w:tmpl w:val="C5DAB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44A9D"/>
    <w:multiLevelType w:val="hybridMultilevel"/>
    <w:tmpl w:val="621C2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35955"/>
    <w:multiLevelType w:val="hybridMultilevel"/>
    <w:tmpl w:val="9CEED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153B6"/>
    <w:multiLevelType w:val="hybridMultilevel"/>
    <w:tmpl w:val="712C46A6"/>
    <w:lvl w:ilvl="0" w:tplc="D13A17C6">
      <w:start w:val="1"/>
      <w:numFmt w:val="bullet"/>
      <w:pStyle w:val="ODR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01D73"/>
    <w:multiLevelType w:val="hybridMultilevel"/>
    <w:tmpl w:val="EE5E3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35192"/>
    <w:multiLevelType w:val="hybridMultilevel"/>
    <w:tmpl w:val="41D27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61DD7"/>
    <w:multiLevelType w:val="hybridMultilevel"/>
    <w:tmpl w:val="055CF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566CB"/>
    <w:multiLevelType w:val="hybridMultilevel"/>
    <w:tmpl w:val="67BACA3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2002CDD"/>
    <w:multiLevelType w:val="hybridMultilevel"/>
    <w:tmpl w:val="B0EE2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F4EDE"/>
    <w:multiLevelType w:val="hybridMultilevel"/>
    <w:tmpl w:val="D4D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D5B14"/>
    <w:multiLevelType w:val="hybridMultilevel"/>
    <w:tmpl w:val="A4EEC31E"/>
    <w:lvl w:ilvl="0" w:tplc="112AD7FA">
      <w:start w:val="1"/>
      <w:numFmt w:val="decimal"/>
      <w:pStyle w:val="Odstavecseseznamem"/>
      <w:lvlText w:val="%1)"/>
      <w:lvlJc w:val="left"/>
      <w:pPr>
        <w:ind w:left="927" w:hanging="360"/>
      </w:pPr>
    </w:lvl>
    <w:lvl w:ilvl="1" w:tplc="5AD87206">
      <w:start w:val="1"/>
      <w:numFmt w:val="lowerLetter"/>
      <w:lvlText w:val="%2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6A00D9"/>
    <w:multiLevelType w:val="hybridMultilevel"/>
    <w:tmpl w:val="60E84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955B2"/>
    <w:multiLevelType w:val="hybridMultilevel"/>
    <w:tmpl w:val="BB705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3"/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26"/>
  </w:num>
  <w:num w:numId="7">
    <w:abstractNumId w:val="35"/>
  </w:num>
  <w:num w:numId="8">
    <w:abstractNumId w:val="25"/>
  </w:num>
  <w:num w:numId="9">
    <w:abstractNumId w:val="0"/>
  </w:num>
  <w:num w:numId="10">
    <w:abstractNumId w:val="4"/>
  </w:num>
  <w:num w:numId="11">
    <w:abstractNumId w:val="34"/>
  </w:num>
  <w:num w:numId="12">
    <w:abstractNumId w:val="18"/>
  </w:num>
  <w:num w:numId="13">
    <w:abstractNumId w:val="28"/>
  </w:num>
  <w:num w:numId="14">
    <w:abstractNumId w:val="29"/>
  </w:num>
  <w:num w:numId="15">
    <w:abstractNumId w:val="16"/>
  </w:num>
  <w:num w:numId="16">
    <w:abstractNumId w:val="2"/>
  </w:num>
  <w:num w:numId="17">
    <w:abstractNumId w:val="31"/>
  </w:num>
  <w:num w:numId="18">
    <w:abstractNumId w:val="7"/>
  </w:num>
  <w:num w:numId="19">
    <w:abstractNumId w:val="32"/>
  </w:num>
  <w:num w:numId="20">
    <w:abstractNumId w:val="17"/>
  </w:num>
  <w:num w:numId="21">
    <w:abstractNumId w:val="24"/>
  </w:num>
  <w:num w:numId="22">
    <w:abstractNumId w:val="5"/>
  </w:num>
  <w:num w:numId="23">
    <w:abstractNumId w:val="14"/>
  </w:num>
  <w:num w:numId="24">
    <w:abstractNumId w:val="27"/>
  </w:num>
  <w:num w:numId="25">
    <w:abstractNumId w:val="13"/>
  </w:num>
  <w:num w:numId="26">
    <w:abstractNumId w:val="23"/>
  </w:num>
  <w:num w:numId="27">
    <w:abstractNumId w:val="19"/>
  </w:num>
  <w:num w:numId="28">
    <w:abstractNumId w:val="30"/>
  </w:num>
  <w:num w:numId="29">
    <w:abstractNumId w:val="6"/>
  </w:num>
  <w:num w:numId="30">
    <w:abstractNumId w:val="3"/>
  </w:num>
  <w:num w:numId="31">
    <w:abstractNumId w:val="9"/>
  </w:num>
  <w:num w:numId="32">
    <w:abstractNumId w:val="10"/>
  </w:num>
  <w:num w:numId="33">
    <w:abstractNumId w:val="21"/>
  </w:num>
  <w:num w:numId="34">
    <w:abstractNumId w:val="20"/>
  </w:num>
  <w:num w:numId="35">
    <w:abstractNumId w:val="11"/>
  </w:num>
  <w:num w:numId="36">
    <w:abstractNumId w:val="22"/>
  </w:num>
  <w:num w:numId="37">
    <w:abstractNumId w:val="1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0D"/>
    <w:rsid w:val="000A1C05"/>
    <w:rsid w:val="000B3BC3"/>
    <w:rsid w:val="000E3901"/>
    <w:rsid w:val="000E7BF4"/>
    <w:rsid w:val="00124BB6"/>
    <w:rsid w:val="001446A1"/>
    <w:rsid w:val="00152CBB"/>
    <w:rsid w:val="00153B42"/>
    <w:rsid w:val="001A795B"/>
    <w:rsid w:val="0020328C"/>
    <w:rsid w:val="00233832"/>
    <w:rsid w:val="00256F49"/>
    <w:rsid w:val="0029316C"/>
    <w:rsid w:val="002B570E"/>
    <w:rsid w:val="002D5063"/>
    <w:rsid w:val="003131A6"/>
    <w:rsid w:val="00324D70"/>
    <w:rsid w:val="00372B03"/>
    <w:rsid w:val="00420E9B"/>
    <w:rsid w:val="00444131"/>
    <w:rsid w:val="00472904"/>
    <w:rsid w:val="00483059"/>
    <w:rsid w:val="00515381"/>
    <w:rsid w:val="00530A83"/>
    <w:rsid w:val="005D2204"/>
    <w:rsid w:val="006124C4"/>
    <w:rsid w:val="0061512C"/>
    <w:rsid w:val="00657132"/>
    <w:rsid w:val="00675515"/>
    <w:rsid w:val="0069100D"/>
    <w:rsid w:val="006A4515"/>
    <w:rsid w:val="006D5EE3"/>
    <w:rsid w:val="006E48A5"/>
    <w:rsid w:val="006F1D19"/>
    <w:rsid w:val="00706844"/>
    <w:rsid w:val="00751D6B"/>
    <w:rsid w:val="0076670C"/>
    <w:rsid w:val="007A4D39"/>
    <w:rsid w:val="007B239A"/>
    <w:rsid w:val="007C24AC"/>
    <w:rsid w:val="007F1CA9"/>
    <w:rsid w:val="007F4629"/>
    <w:rsid w:val="0080249B"/>
    <w:rsid w:val="00831982"/>
    <w:rsid w:val="00843E42"/>
    <w:rsid w:val="00862471"/>
    <w:rsid w:val="008900D2"/>
    <w:rsid w:val="008A171F"/>
    <w:rsid w:val="008D5EC3"/>
    <w:rsid w:val="008F7A6B"/>
    <w:rsid w:val="009E7591"/>
    <w:rsid w:val="009F1582"/>
    <w:rsid w:val="00A41874"/>
    <w:rsid w:val="00AA75AA"/>
    <w:rsid w:val="00AD61F2"/>
    <w:rsid w:val="00B1759A"/>
    <w:rsid w:val="00B342FE"/>
    <w:rsid w:val="00B4726F"/>
    <w:rsid w:val="00B721EF"/>
    <w:rsid w:val="00B7772F"/>
    <w:rsid w:val="00BA3E03"/>
    <w:rsid w:val="00C104BB"/>
    <w:rsid w:val="00CD1E35"/>
    <w:rsid w:val="00D70847"/>
    <w:rsid w:val="00DA516F"/>
    <w:rsid w:val="00DC6BB5"/>
    <w:rsid w:val="00DD7CC8"/>
    <w:rsid w:val="00DE48DA"/>
    <w:rsid w:val="00E06508"/>
    <w:rsid w:val="00E9453B"/>
    <w:rsid w:val="00EA1363"/>
    <w:rsid w:val="00EA6056"/>
    <w:rsid w:val="00EA6AC9"/>
    <w:rsid w:val="00EE5A7B"/>
    <w:rsid w:val="00F1774B"/>
    <w:rsid w:val="00F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5A2EA"/>
  <w15:chartTrackingRefBased/>
  <w15:docId w15:val="{7AA1A92D-FD7A-4944-9D9B-65C7429D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249B"/>
    <w:pPr>
      <w:spacing w:line="240" w:lineRule="auto"/>
    </w:pPr>
    <w:rPr>
      <w:rFonts w:ascii="Open Sans" w:hAnsi="Open Sans"/>
      <w:sz w:val="20"/>
    </w:rPr>
  </w:style>
  <w:style w:type="paragraph" w:styleId="Nadpis1">
    <w:name w:val="heading 1"/>
    <w:aliases w:val="NADPIS 1"/>
    <w:basedOn w:val="Normln"/>
    <w:next w:val="Normln"/>
    <w:link w:val="Nadpis1Char"/>
    <w:uiPriority w:val="9"/>
    <w:qFormat/>
    <w:rsid w:val="00657132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Nadpis2">
    <w:name w:val="heading 2"/>
    <w:aliases w:val="NADPIS 2"/>
    <w:basedOn w:val="Normln"/>
    <w:next w:val="Normln"/>
    <w:link w:val="Nadpis2Char"/>
    <w:uiPriority w:val="9"/>
    <w:unhideWhenUsed/>
    <w:qFormat/>
    <w:rsid w:val="00657132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7132"/>
    <w:pPr>
      <w:keepNext/>
      <w:keepLines/>
      <w:spacing w:before="200" w:after="120"/>
      <w:outlineLvl w:val="2"/>
    </w:pPr>
    <w:rPr>
      <w:rFonts w:eastAsiaTheme="majorEastAsia" w:cstheme="majorBidi"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124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24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F000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4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24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24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C00000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24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070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0708"/>
  </w:style>
  <w:style w:type="paragraph" w:styleId="Zpat">
    <w:name w:val="footer"/>
    <w:basedOn w:val="Normln"/>
    <w:link w:val="ZpatChar"/>
    <w:uiPriority w:val="99"/>
    <w:unhideWhenUsed/>
    <w:rsid w:val="00FA070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0708"/>
  </w:style>
  <w:style w:type="character" w:customStyle="1" w:styleId="Nadpis1Char">
    <w:name w:val="Nadpis 1 Char"/>
    <w:aliases w:val="NADPIS 1 Char"/>
    <w:basedOn w:val="Standardnpsmoodstavce"/>
    <w:link w:val="Nadpis1"/>
    <w:uiPriority w:val="9"/>
    <w:rsid w:val="00657132"/>
    <w:rPr>
      <w:rFonts w:ascii="Open Sans" w:eastAsiaTheme="majorEastAsia" w:hAnsi="Open Sans" w:cstheme="majorBidi"/>
      <w:b/>
      <w:bCs/>
      <w:color w:val="000000" w:themeColor="text1"/>
      <w:sz w:val="24"/>
      <w:szCs w:val="28"/>
    </w:rPr>
  </w:style>
  <w:style w:type="character" w:customStyle="1" w:styleId="Nadpis2Char">
    <w:name w:val="Nadpis 2 Char"/>
    <w:aliases w:val="NADPIS 2 Char"/>
    <w:basedOn w:val="Standardnpsmoodstavce"/>
    <w:link w:val="Nadpis2"/>
    <w:uiPriority w:val="9"/>
    <w:rsid w:val="00657132"/>
    <w:rPr>
      <w:rFonts w:ascii="Open Sans" w:eastAsiaTheme="majorEastAsia" w:hAnsi="Open Sans" w:cstheme="majorBidi"/>
      <w:b/>
      <w:bCs/>
      <w:color w:val="000000" w:themeColor="text1"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57132"/>
    <w:rPr>
      <w:rFonts w:ascii="Open Sans" w:eastAsiaTheme="majorEastAsia" w:hAnsi="Open Sans" w:cstheme="majorBidi"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24C4"/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24C4"/>
    <w:rPr>
      <w:rFonts w:asciiTheme="majorHAnsi" w:eastAsiaTheme="majorEastAsia" w:hAnsiTheme="majorHAnsi" w:cstheme="majorBidi"/>
      <w:color w:val="5F000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4C4"/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24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24C4"/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24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124C4"/>
    <w:rPr>
      <w:b/>
      <w:bCs/>
      <w:color w:val="C00000" w:themeColor="accent1"/>
      <w:sz w:val="18"/>
      <w:szCs w:val="18"/>
    </w:rPr>
  </w:style>
  <w:style w:type="paragraph" w:styleId="Nzev">
    <w:name w:val="Title"/>
    <w:aliases w:val="NÁZEV"/>
    <w:basedOn w:val="Normln"/>
    <w:next w:val="Normln"/>
    <w:link w:val="NzevChar"/>
    <w:uiPriority w:val="10"/>
    <w:qFormat/>
    <w:rsid w:val="00EE5A7B"/>
    <w:pPr>
      <w:pBdr>
        <w:bottom w:val="single" w:sz="8" w:space="4" w:color="C00000" w:themeColor="accent1"/>
      </w:pBdr>
      <w:spacing w:before="600" w:after="120"/>
      <w:contextualSpacing/>
      <w:jc w:val="center"/>
    </w:pPr>
    <w:rPr>
      <w:rFonts w:eastAsiaTheme="majorEastAsia" w:cstheme="majorBidi"/>
      <w:b/>
      <w:color w:val="000000" w:themeColor="text1"/>
      <w:spacing w:val="5"/>
      <w:sz w:val="40"/>
      <w:szCs w:val="52"/>
    </w:rPr>
  </w:style>
  <w:style w:type="character" w:customStyle="1" w:styleId="NzevChar">
    <w:name w:val="Název Char"/>
    <w:aliases w:val="NÁZEV Char"/>
    <w:basedOn w:val="Standardnpsmoodstavce"/>
    <w:link w:val="Nzev"/>
    <w:uiPriority w:val="10"/>
    <w:rsid w:val="00EE5A7B"/>
    <w:rPr>
      <w:rFonts w:ascii="Open Sans" w:eastAsiaTheme="majorEastAsia" w:hAnsi="Open Sans" w:cstheme="majorBidi"/>
      <w:b/>
      <w:color w:val="000000" w:themeColor="text1"/>
      <w:spacing w:val="5"/>
      <w:sz w:val="40"/>
      <w:szCs w:val="52"/>
    </w:rPr>
  </w:style>
  <w:style w:type="paragraph" w:styleId="Podnadpis">
    <w:name w:val="Subtitle"/>
    <w:aliases w:val="PODNADPIS"/>
    <w:basedOn w:val="Normln"/>
    <w:next w:val="Normln"/>
    <w:link w:val="PodnadpisChar"/>
    <w:uiPriority w:val="11"/>
    <w:qFormat/>
    <w:rsid w:val="00706844"/>
    <w:pPr>
      <w:numPr>
        <w:ilvl w:val="1"/>
      </w:numPr>
      <w:spacing w:after="480"/>
      <w:jc w:val="center"/>
    </w:pPr>
    <w:rPr>
      <w:rFonts w:eastAsiaTheme="majorEastAsia" w:cstheme="majorBidi"/>
      <w:iCs/>
      <w:color w:val="000000" w:themeColor="text1"/>
      <w:spacing w:val="15"/>
      <w:sz w:val="32"/>
      <w:szCs w:val="24"/>
    </w:rPr>
  </w:style>
  <w:style w:type="character" w:customStyle="1" w:styleId="PodnadpisChar">
    <w:name w:val="Podnadpis Char"/>
    <w:aliases w:val="PODNADPIS Char"/>
    <w:basedOn w:val="Standardnpsmoodstavce"/>
    <w:link w:val="Podnadpis"/>
    <w:uiPriority w:val="11"/>
    <w:rsid w:val="00706844"/>
    <w:rPr>
      <w:rFonts w:ascii="Open Sans" w:eastAsiaTheme="majorEastAsia" w:hAnsi="Open Sans" w:cstheme="majorBidi"/>
      <w:iCs/>
      <w:color w:val="000000" w:themeColor="text1"/>
      <w:spacing w:val="15"/>
      <w:sz w:val="32"/>
      <w:szCs w:val="24"/>
    </w:rPr>
  </w:style>
  <w:style w:type="character" w:styleId="Siln">
    <w:name w:val="Strong"/>
    <w:aliases w:val="BOLD ZDŮRAZNĚNÍ"/>
    <w:basedOn w:val="Standardnpsmoodstavce"/>
    <w:uiPriority w:val="22"/>
    <w:rsid w:val="007F1CA9"/>
    <w:rPr>
      <w:rFonts w:ascii="Open Sans" w:hAnsi="Open Sans"/>
      <w:b/>
      <w:bCs/>
      <w:sz w:val="22"/>
    </w:rPr>
  </w:style>
  <w:style w:type="character" w:styleId="Zdraznn">
    <w:name w:val="Emphasis"/>
    <w:basedOn w:val="Standardnpsmoodstavce"/>
    <w:uiPriority w:val="20"/>
    <w:rsid w:val="006124C4"/>
    <w:rPr>
      <w:i/>
      <w:iCs/>
    </w:rPr>
  </w:style>
  <w:style w:type="paragraph" w:styleId="Bezmezer">
    <w:name w:val="No Spacing"/>
    <w:uiPriority w:val="1"/>
    <w:rsid w:val="006124C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rsid w:val="006124C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124C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rsid w:val="006124C4"/>
    <w:pPr>
      <w:pBdr>
        <w:bottom w:val="single" w:sz="4" w:space="4" w:color="C00000" w:themeColor="accent1"/>
      </w:pBdr>
      <w:spacing w:before="200" w:after="280"/>
      <w:ind w:left="936" w:right="936"/>
    </w:pPr>
    <w:rPr>
      <w:b/>
      <w:bCs/>
      <w:i/>
      <w:iCs/>
      <w:color w:val="C0000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24C4"/>
    <w:rPr>
      <w:b/>
      <w:bCs/>
      <w:i/>
      <w:iCs/>
      <w:color w:val="C00000" w:themeColor="accent1"/>
    </w:rPr>
  </w:style>
  <w:style w:type="character" w:styleId="Zdraznnjemn">
    <w:name w:val="Subtle Emphasis"/>
    <w:aliases w:val="KURZÍVA ZDŮRAZNĚNÍ"/>
    <w:basedOn w:val="Standardnpsmoodstavce"/>
    <w:uiPriority w:val="19"/>
    <w:rsid w:val="000B3BC3"/>
    <w:rPr>
      <w:rFonts w:ascii="Open Sans" w:hAnsi="Open Sans"/>
      <w:i/>
      <w:iCs/>
      <w:color w:val="000000" w:themeColor="text1"/>
      <w:sz w:val="22"/>
    </w:rPr>
  </w:style>
  <w:style w:type="character" w:styleId="Zdraznnintenzivn">
    <w:name w:val="Intense Emphasis"/>
    <w:basedOn w:val="Standardnpsmoodstavce"/>
    <w:uiPriority w:val="21"/>
    <w:rsid w:val="006124C4"/>
    <w:rPr>
      <w:b/>
      <w:bCs/>
      <w:i/>
      <w:iCs/>
      <w:color w:val="C00000" w:themeColor="accent1"/>
    </w:rPr>
  </w:style>
  <w:style w:type="character" w:styleId="Odkazjemn">
    <w:name w:val="Subtle Reference"/>
    <w:basedOn w:val="Standardnpsmoodstavce"/>
    <w:uiPriority w:val="31"/>
    <w:rsid w:val="006124C4"/>
    <w:rPr>
      <w:smallCaps/>
      <w:color w:val="C00000" w:themeColor="accent2"/>
      <w:u w:val="single"/>
    </w:rPr>
  </w:style>
  <w:style w:type="character" w:styleId="Odkazintenzivn">
    <w:name w:val="Intense Reference"/>
    <w:basedOn w:val="Standardnpsmoodstavce"/>
    <w:uiPriority w:val="32"/>
    <w:rsid w:val="006124C4"/>
    <w:rPr>
      <w:b/>
      <w:bCs/>
      <w:smallCaps/>
      <w:color w:val="C00000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rsid w:val="006124C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6124C4"/>
    <w:pPr>
      <w:outlineLvl w:val="9"/>
    </w:pPr>
  </w:style>
  <w:style w:type="paragraph" w:styleId="Odstavecseseznamem">
    <w:name w:val="List Paragraph"/>
    <w:aliases w:val="ČÍSLOVÁNÍ"/>
    <w:basedOn w:val="Normln"/>
    <w:link w:val="OdstavecseseznamemChar"/>
    <w:uiPriority w:val="34"/>
    <w:qFormat/>
    <w:rsid w:val="00372B03"/>
    <w:pPr>
      <w:numPr>
        <w:numId w:val="3"/>
      </w:numPr>
      <w:spacing w:after="120" w:line="360" w:lineRule="auto"/>
      <w:ind w:left="924" w:hanging="357"/>
      <w:contextualSpacing/>
    </w:pPr>
  </w:style>
  <w:style w:type="paragraph" w:customStyle="1" w:styleId="ODRKA">
    <w:name w:val="ODRÁŽKA"/>
    <w:basedOn w:val="Odstavecseseznamem"/>
    <w:link w:val="ODRKAChar"/>
    <w:qFormat/>
    <w:rsid w:val="006F1D19"/>
    <w:pPr>
      <w:numPr>
        <w:numId w:val="6"/>
      </w:numPr>
    </w:pPr>
  </w:style>
  <w:style w:type="table" w:styleId="Prosttabulka1">
    <w:name w:val="Plain Table 1"/>
    <w:aliases w:val="Tabulka Proconom"/>
    <w:basedOn w:val="Normlntabulka"/>
    <w:uiPriority w:val="41"/>
    <w:rsid w:val="007B239A"/>
    <w:pPr>
      <w:spacing w:after="0" w:line="180" w:lineRule="exact"/>
      <w:jc w:val="center"/>
    </w:pPr>
    <w:rPr>
      <w:rFonts w:ascii="Open Sans" w:hAnsi="Open Sans"/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Nadpis">
    <w:name w:val="Tabulka Nadpis"/>
    <w:basedOn w:val="Normln"/>
    <w:link w:val="TabulkaNadpisChar"/>
    <w:rsid w:val="008D5EC3"/>
    <w:pPr>
      <w:spacing w:after="0"/>
    </w:pPr>
    <w:rPr>
      <w:b/>
      <w:bCs/>
    </w:rPr>
  </w:style>
  <w:style w:type="paragraph" w:customStyle="1" w:styleId="Tabulka">
    <w:name w:val="Tabulka"/>
    <w:basedOn w:val="TabulkaNadpis"/>
    <w:link w:val="TabulkaChar"/>
    <w:qFormat/>
    <w:rsid w:val="00EA6056"/>
    <w:rPr>
      <w:b w:val="0"/>
      <w:bCs w:val="0"/>
      <w:sz w:val="16"/>
    </w:rPr>
  </w:style>
  <w:style w:type="character" w:customStyle="1" w:styleId="TabulkaNadpisChar">
    <w:name w:val="Tabulka Nadpis Char"/>
    <w:basedOn w:val="Standardnpsmoodstavce"/>
    <w:link w:val="TabulkaNadpis"/>
    <w:rsid w:val="008D5EC3"/>
    <w:rPr>
      <w:rFonts w:ascii="Open Sans" w:hAnsi="Open Sans"/>
      <w:b/>
      <w:bCs/>
    </w:rPr>
  </w:style>
  <w:style w:type="character" w:customStyle="1" w:styleId="TabulkaChar">
    <w:name w:val="Tabulka Char"/>
    <w:basedOn w:val="TabulkaNadpisChar"/>
    <w:link w:val="Tabulka"/>
    <w:rsid w:val="00EA6056"/>
    <w:rPr>
      <w:rFonts w:ascii="Open Sans" w:hAnsi="Open Sans"/>
      <w:b w:val="0"/>
      <w:bCs w:val="0"/>
      <w:sz w:val="16"/>
    </w:rPr>
  </w:style>
  <w:style w:type="character" w:customStyle="1" w:styleId="lrzxr">
    <w:name w:val="lrzxr"/>
    <w:basedOn w:val="Standardnpsmoodstavce"/>
    <w:rsid w:val="00153B42"/>
  </w:style>
  <w:style w:type="table" w:styleId="Prosttabulka3">
    <w:name w:val="Plain Table 3"/>
    <w:basedOn w:val="Normlntabulka"/>
    <w:uiPriority w:val="43"/>
    <w:rsid w:val="007B2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dstavecseseznamemChar">
    <w:name w:val="Odstavec se seznamem Char"/>
    <w:aliases w:val="ČÍSLOVÁNÍ Char"/>
    <w:basedOn w:val="Standardnpsmoodstavce"/>
    <w:link w:val="Odstavecseseznamem"/>
    <w:uiPriority w:val="34"/>
    <w:rsid w:val="00372B03"/>
    <w:rPr>
      <w:rFonts w:ascii="Open Sans" w:hAnsi="Open Sans"/>
      <w:sz w:val="20"/>
    </w:rPr>
  </w:style>
  <w:style w:type="character" w:customStyle="1" w:styleId="ODRKAChar">
    <w:name w:val="ODRÁŽKA Char"/>
    <w:basedOn w:val="OdstavecseseznamemChar"/>
    <w:link w:val="ODRKA"/>
    <w:rsid w:val="006F1D19"/>
    <w:rPr>
      <w:rFonts w:ascii="Open Sans" w:hAnsi="Open Sans"/>
      <w:sz w:val="20"/>
    </w:rPr>
  </w:style>
  <w:style w:type="character" w:styleId="Hypertextovodkaz">
    <w:name w:val="Hyperlink"/>
    <w:basedOn w:val="Standardnpsmoodstavce"/>
    <w:uiPriority w:val="99"/>
    <w:unhideWhenUsed/>
    <w:rsid w:val="00D70847"/>
    <w:rPr>
      <w:color w:val="0563C1" w:themeColor="hyperlink"/>
      <w:u w:val="single"/>
    </w:rPr>
  </w:style>
  <w:style w:type="paragraph" w:customStyle="1" w:styleId="Default">
    <w:name w:val="Default"/>
    <w:rsid w:val="00D7084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D70847"/>
    <w:pPr>
      <w:spacing w:after="0" w:line="259" w:lineRule="auto"/>
      <w:ind w:left="220"/>
    </w:pPr>
    <w:rPr>
      <w:rFonts w:asciiTheme="minorHAnsi" w:eastAsiaTheme="minorHAnsi" w:hAnsiTheme="minorHAnsi" w:cstheme="minorHAnsi"/>
      <w:smallCaps/>
      <w:szCs w:val="20"/>
    </w:rPr>
  </w:style>
  <w:style w:type="paragraph" w:customStyle="1" w:styleId="zarovnannasted">
    <w:name w:val="zarovnaný na střed"/>
    <w:basedOn w:val="Normln"/>
    <w:qFormat/>
    <w:rsid w:val="003131A6"/>
    <w:pPr>
      <w:keepNext/>
      <w:spacing w:before="20" w:after="20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dedek\Desktop\Anicka_word\DONE\P&#345;&#237;loha%20&#269;.%202%20-%20Technick&#225;%20dokumentace%20-%20kopie.dotx" TargetMode="External"/></Relationships>
</file>

<file path=word/theme/theme1.xml><?xml version="1.0" encoding="utf-8"?>
<a:theme xmlns:a="http://schemas.openxmlformats.org/drawingml/2006/main" name="Motiv Office">
  <a:themeElements>
    <a:clrScheme name="Vlastní 3">
      <a:dk1>
        <a:sysClr val="windowText" lastClr="000000"/>
      </a:dk1>
      <a:lt1>
        <a:sysClr val="window" lastClr="FFFFFF"/>
      </a:lt1>
      <a:dk2>
        <a:srgbClr val="BFBFBF"/>
      </a:dk2>
      <a:lt2>
        <a:srgbClr val="BFBFBF"/>
      </a:lt2>
      <a:accent1>
        <a:srgbClr val="C00000"/>
      </a:accent1>
      <a:accent2>
        <a:srgbClr val="C00000"/>
      </a:accent2>
      <a:accent3>
        <a:srgbClr val="C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5730-B5EF-46EE-8621-22FD6FA6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2 - Technická dokumentace - kopie.dotx</Template>
  <TotalTime>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Dědek</dc:creator>
  <cp:keywords/>
  <dc:description/>
  <cp:lastModifiedBy>Michaela Pechová</cp:lastModifiedBy>
  <cp:revision>3</cp:revision>
  <dcterms:created xsi:type="dcterms:W3CDTF">2023-01-13T07:32:00Z</dcterms:created>
  <dcterms:modified xsi:type="dcterms:W3CDTF">2023-01-13T07:33:00Z</dcterms:modified>
</cp:coreProperties>
</file>