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2207D" w14:textId="1F301102" w:rsidR="006F0BEC" w:rsidRPr="00AB17A4" w:rsidRDefault="009E351E" w:rsidP="00195C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B69CE" w:rsidRPr="00BB69CE">
        <w:rPr>
          <w:b/>
          <w:sz w:val="28"/>
          <w:szCs w:val="28"/>
        </w:rPr>
        <w:t xml:space="preserve">DODATEK </w:t>
      </w:r>
      <w:r w:rsidR="00E55E28" w:rsidRPr="00AB17A4">
        <w:rPr>
          <w:b/>
          <w:sz w:val="28"/>
          <w:szCs w:val="28"/>
        </w:rPr>
        <w:t>č</w:t>
      </w:r>
      <w:r w:rsidR="00B24326" w:rsidRPr="00AB17A4">
        <w:rPr>
          <w:b/>
          <w:sz w:val="28"/>
          <w:szCs w:val="28"/>
        </w:rPr>
        <w:t>.1</w:t>
      </w:r>
    </w:p>
    <w:p w14:paraId="49F544E9" w14:textId="03CCA4C7" w:rsidR="006B4C9C" w:rsidRPr="00AB17A4" w:rsidRDefault="00E01ABF" w:rsidP="00195CE6">
      <w:pPr>
        <w:jc w:val="center"/>
        <w:rPr>
          <w:b/>
          <w:szCs w:val="22"/>
        </w:rPr>
      </w:pPr>
      <w:r w:rsidRPr="00AB17A4">
        <w:rPr>
          <w:b/>
          <w:szCs w:val="22"/>
        </w:rPr>
        <w:t>k</w:t>
      </w:r>
      <w:r w:rsidR="00BB69CE" w:rsidRPr="00AB17A4">
        <w:rPr>
          <w:b/>
          <w:szCs w:val="22"/>
        </w:rPr>
        <w:t xml:space="preserve"> č. </w:t>
      </w:r>
      <w:r w:rsidR="00C25072" w:rsidRPr="00AB17A4">
        <w:rPr>
          <w:b/>
          <w:szCs w:val="22"/>
        </w:rPr>
        <w:t>SPA</w:t>
      </w:r>
      <w:r w:rsidR="00B24326" w:rsidRPr="00AB17A4">
        <w:rPr>
          <w:b/>
          <w:szCs w:val="22"/>
        </w:rPr>
        <w:t>-2022</w:t>
      </w:r>
      <w:r w:rsidR="00E55E28" w:rsidRPr="00AB17A4">
        <w:rPr>
          <w:b/>
          <w:szCs w:val="22"/>
        </w:rPr>
        <w:t>-800-000</w:t>
      </w:r>
      <w:r w:rsidR="00BE25AA" w:rsidRPr="00AB17A4">
        <w:rPr>
          <w:b/>
          <w:szCs w:val="22"/>
        </w:rPr>
        <w:t>060/1</w:t>
      </w:r>
    </w:p>
    <w:p w14:paraId="61616EE4" w14:textId="77777777" w:rsidR="00BB69CE" w:rsidRPr="00AB17A4" w:rsidRDefault="00BB69CE" w:rsidP="00195CE6">
      <w:pPr>
        <w:jc w:val="center"/>
        <w:rPr>
          <w:b/>
          <w:szCs w:val="22"/>
        </w:rPr>
      </w:pPr>
    </w:p>
    <w:p w14:paraId="71E80F45" w14:textId="06AEEB9B" w:rsidR="00BB69CE" w:rsidRPr="00AB17A4" w:rsidRDefault="00BB69CE" w:rsidP="00E55E28">
      <w:pPr>
        <w:jc w:val="center"/>
        <w:rPr>
          <w:b/>
          <w:szCs w:val="22"/>
        </w:rPr>
      </w:pPr>
      <w:r w:rsidRPr="00AB17A4">
        <w:rPr>
          <w:szCs w:val="22"/>
        </w:rPr>
        <w:t>ke Smlouvě o dílo na realizaci stavby:</w:t>
      </w:r>
      <w:r w:rsidR="004138C9" w:rsidRPr="00AB17A4">
        <w:rPr>
          <w:szCs w:val="22"/>
        </w:rPr>
        <w:t xml:space="preserve"> </w:t>
      </w:r>
      <w:bookmarkStart w:id="0" w:name="_Hlk94696088"/>
      <w:r w:rsidR="00BE25AA" w:rsidRPr="00AB17A4">
        <w:rPr>
          <w:rFonts w:eastAsia="ArialMT"/>
          <w:b/>
          <w:iCs/>
          <w:color w:val="000000"/>
          <w:szCs w:val="22"/>
        </w:rPr>
        <w:t xml:space="preserve">Propojení vodovodu </w:t>
      </w:r>
      <w:proofErr w:type="spellStart"/>
      <w:r w:rsidR="00BE25AA" w:rsidRPr="00AB17A4">
        <w:rPr>
          <w:rFonts w:eastAsia="ArialMT"/>
          <w:b/>
          <w:iCs/>
          <w:color w:val="000000"/>
          <w:szCs w:val="22"/>
        </w:rPr>
        <w:t>Slapany</w:t>
      </w:r>
      <w:proofErr w:type="spellEnd"/>
      <w:r w:rsidR="00BE25AA" w:rsidRPr="00AB17A4">
        <w:rPr>
          <w:rFonts w:eastAsia="ArialMT"/>
          <w:b/>
          <w:iCs/>
          <w:color w:val="000000"/>
          <w:szCs w:val="22"/>
        </w:rPr>
        <w:t xml:space="preserve"> a vodovodu Starý </w:t>
      </w:r>
      <w:proofErr w:type="spellStart"/>
      <w:r w:rsidR="00BE25AA" w:rsidRPr="00AB17A4">
        <w:rPr>
          <w:rFonts w:eastAsia="ArialMT"/>
          <w:b/>
          <w:iCs/>
          <w:color w:val="000000"/>
          <w:szCs w:val="22"/>
        </w:rPr>
        <w:t>Hrozňatov</w:t>
      </w:r>
      <w:bookmarkEnd w:id="0"/>
      <w:proofErr w:type="spellEnd"/>
    </w:p>
    <w:p w14:paraId="6E9EC03A" w14:textId="0EECC074" w:rsidR="006B4C9C" w:rsidRPr="00BB69CE" w:rsidRDefault="00BB69CE" w:rsidP="00E55E28">
      <w:pPr>
        <w:jc w:val="center"/>
        <w:rPr>
          <w:szCs w:val="22"/>
        </w:rPr>
      </w:pPr>
      <w:r w:rsidRPr="00AB17A4">
        <w:rPr>
          <w:szCs w:val="22"/>
        </w:rPr>
        <w:t>uzavřené dne</w:t>
      </w:r>
      <w:r w:rsidR="00BE25AA" w:rsidRPr="00AB17A4">
        <w:rPr>
          <w:szCs w:val="22"/>
        </w:rPr>
        <w:t xml:space="preserve"> 23.3.</w:t>
      </w:r>
      <w:r w:rsidR="00C25072" w:rsidRPr="00AB17A4">
        <w:rPr>
          <w:szCs w:val="22"/>
        </w:rPr>
        <w:t>202</w:t>
      </w:r>
      <w:r w:rsidR="00BE25AA" w:rsidRPr="00AB17A4">
        <w:rPr>
          <w:szCs w:val="22"/>
        </w:rPr>
        <w:t>2</w:t>
      </w:r>
      <w:r w:rsidRPr="00AB17A4">
        <w:rPr>
          <w:szCs w:val="22"/>
        </w:rPr>
        <w:t xml:space="preserve">  </w:t>
      </w:r>
      <w:r w:rsidR="006B4C9C" w:rsidRPr="00AB17A4">
        <w:rPr>
          <w:szCs w:val="22"/>
        </w:rPr>
        <w:t xml:space="preserve">podle </w:t>
      </w:r>
      <w:r w:rsidR="005275E6" w:rsidRPr="00AB17A4">
        <w:rPr>
          <w:szCs w:val="22"/>
        </w:rPr>
        <w:t>§ 2586 a ná</w:t>
      </w:r>
      <w:r w:rsidR="00DC2373" w:rsidRPr="00AB17A4">
        <w:rPr>
          <w:szCs w:val="22"/>
        </w:rPr>
        <w:t>s</w:t>
      </w:r>
      <w:r w:rsidR="005275E6" w:rsidRPr="00AB17A4">
        <w:rPr>
          <w:szCs w:val="22"/>
        </w:rPr>
        <w:t>l. zákona č. 89/2012</w:t>
      </w:r>
      <w:r w:rsidR="005275E6" w:rsidRPr="00BB69CE">
        <w:rPr>
          <w:szCs w:val="22"/>
        </w:rPr>
        <w:t xml:space="preserve"> Sb., občanského</w:t>
      </w:r>
      <w:r w:rsidR="006B4C9C" w:rsidRPr="00BB69CE">
        <w:rPr>
          <w:szCs w:val="22"/>
        </w:rPr>
        <w:t xml:space="preserve"> zákoníku v platném znění</w:t>
      </w:r>
      <w:r>
        <w:rPr>
          <w:szCs w:val="22"/>
        </w:rPr>
        <w:t>.</w:t>
      </w:r>
    </w:p>
    <w:p w14:paraId="5B415C24" w14:textId="77777777" w:rsidR="005A38E1" w:rsidRDefault="005A38E1" w:rsidP="002145DD">
      <w:pPr>
        <w:jc w:val="center"/>
      </w:pPr>
    </w:p>
    <w:p w14:paraId="7578C0A5" w14:textId="77777777" w:rsidR="00FB45C8" w:rsidRPr="00FB45C8" w:rsidRDefault="004138C9" w:rsidP="002145DD">
      <w:pPr>
        <w:jc w:val="center"/>
        <w:rPr>
          <w:b/>
        </w:rPr>
      </w:pPr>
      <w:r>
        <w:rPr>
          <w:b/>
        </w:rPr>
        <w:t>SMLUVNÍ STRANY:</w:t>
      </w:r>
    </w:p>
    <w:p w14:paraId="3483658A" w14:textId="77777777" w:rsidR="005275E6" w:rsidRPr="00FB45C8" w:rsidRDefault="005275E6" w:rsidP="00FB45C8"/>
    <w:p w14:paraId="2FDB32AE" w14:textId="77777777" w:rsidR="002D4488" w:rsidRPr="00FC5FF0" w:rsidRDefault="002D4488" w:rsidP="002D4488">
      <w:pPr>
        <w:pStyle w:val="Bezmezer"/>
        <w:rPr>
          <w:rFonts w:ascii="Times New Roman" w:hAnsi="Times New Roman"/>
          <w:bCs/>
        </w:rPr>
      </w:pPr>
      <w:r w:rsidRPr="00FC5FF0">
        <w:rPr>
          <w:rFonts w:ascii="Times New Roman" w:hAnsi="Times New Roman"/>
          <w:b/>
          <w:lang w:eastAsia="cs-CZ"/>
        </w:rPr>
        <w:t>CHEVAK Cheb, a.s.</w:t>
      </w:r>
    </w:p>
    <w:p w14:paraId="71B05E8F" w14:textId="0E78312A" w:rsidR="002D4488" w:rsidRPr="002145DD" w:rsidRDefault="002D4488" w:rsidP="00F20517">
      <w:pPr>
        <w:pStyle w:val="Bezmezer"/>
        <w:spacing w:after="120"/>
        <w:rPr>
          <w:bCs/>
        </w:rPr>
      </w:pPr>
      <w:r w:rsidRPr="00FC5FF0">
        <w:rPr>
          <w:rFonts w:ascii="Times New Roman" w:hAnsi="Times New Roman"/>
          <w:lang w:eastAsia="cs-CZ"/>
        </w:rPr>
        <w:t xml:space="preserve">Sídlo: </w:t>
      </w:r>
      <w:proofErr w:type="spellStart"/>
      <w:r w:rsidRPr="00FC5FF0">
        <w:rPr>
          <w:rFonts w:ascii="Times New Roman" w:hAnsi="Times New Roman"/>
          <w:lang w:eastAsia="cs-CZ"/>
        </w:rPr>
        <w:t>Tršnická</w:t>
      </w:r>
      <w:proofErr w:type="spellEnd"/>
      <w:r w:rsidRPr="00FC5FF0">
        <w:rPr>
          <w:rFonts w:ascii="Times New Roman" w:hAnsi="Times New Roman"/>
          <w:lang w:eastAsia="cs-CZ"/>
        </w:rPr>
        <w:t xml:space="preserve"> 4/11, 350 02 Cheb</w:t>
      </w:r>
    </w:p>
    <w:p w14:paraId="16288F6F" w14:textId="77777777" w:rsidR="002D4488" w:rsidRPr="00FC5FF0" w:rsidRDefault="002D4488" w:rsidP="002D4488">
      <w:pPr>
        <w:rPr>
          <w:szCs w:val="22"/>
        </w:rPr>
      </w:pPr>
      <w:r w:rsidRPr="00FC5FF0">
        <w:rPr>
          <w:szCs w:val="22"/>
        </w:rPr>
        <w:t xml:space="preserve">IČO </w:t>
      </w:r>
      <w:r w:rsidRPr="00FC5FF0">
        <w:rPr>
          <w:bCs/>
          <w:snapToGrid w:val="0"/>
          <w:szCs w:val="22"/>
        </w:rPr>
        <w:t>49787977</w:t>
      </w:r>
      <w:r w:rsidRPr="00FC5FF0">
        <w:rPr>
          <w:szCs w:val="22"/>
        </w:rPr>
        <w:t>, DIČ CZ49787977</w:t>
      </w:r>
      <w:r w:rsidRPr="00FC5FF0">
        <w:rPr>
          <w:szCs w:val="22"/>
        </w:rPr>
        <w:br/>
        <w:t xml:space="preserve">Bankovní spojení: </w:t>
      </w:r>
      <w:proofErr w:type="gramStart"/>
      <w:r w:rsidRPr="00FC5FF0">
        <w:rPr>
          <w:szCs w:val="22"/>
        </w:rPr>
        <w:t>KB  Cheb</w:t>
      </w:r>
      <w:proofErr w:type="gramEnd"/>
      <w:r w:rsidRPr="00FC5FF0">
        <w:rPr>
          <w:szCs w:val="22"/>
        </w:rPr>
        <w:t xml:space="preserve"> , </w:t>
      </w:r>
      <w:proofErr w:type="spellStart"/>
      <w:r w:rsidRPr="00FC5FF0">
        <w:rPr>
          <w:szCs w:val="22"/>
        </w:rPr>
        <w:t>č.účtu</w:t>
      </w:r>
      <w:proofErr w:type="spellEnd"/>
      <w:r w:rsidRPr="00FC5FF0">
        <w:rPr>
          <w:szCs w:val="22"/>
        </w:rPr>
        <w:t xml:space="preserve"> 14102331/0100</w:t>
      </w:r>
    </w:p>
    <w:p w14:paraId="2D1355FD" w14:textId="77777777" w:rsidR="002D4488" w:rsidRPr="00FC5FF0" w:rsidRDefault="00E01ABF" w:rsidP="002D4488">
      <w:pPr>
        <w:tabs>
          <w:tab w:val="num" w:pos="0"/>
        </w:tabs>
        <w:rPr>
          <w:szCs w:val="22"/>
        </w:rPr>
      </w:pPr>
      <w:r>
        <w:rPr>
          <w:szCs w:val="22"/>
        </w:rPr>
        <w:t>Společnost z</w:t>
      </w:r>
      <w:r w:rsidR="002D4488" w:rsidRPr="00FC5FF0">
        <w:rPr>
          <w:szCs w:val="22"/>
        </w:rPr>
        <w:t>apsána 1. 1. 1994 u Krajského soudu v Plzni, Obchodní rejstřík, oddíl B, vložka 367</w:t>
      </w:r>
    </w:p>
    <w:p w14:paraId="29DBF34B" w14:textId="4D6FFE2B" w:rsidR="004138C9" w:rsidRPr="00FB45C8" w:rsidRDefault="004138C9" w:rsidP="00F20517">
      <w:pPr>
        <w:spacing w:before="120"/>
        <w:rPr>
          <w:szCs w:val="22"/>
        </w:rPr>
      </w:pPr>
      <w:r w:rsidRPr="00FB45C8">
        <w:rPr>
          <w:szCs w:val="22"/>
        </w:rPr>
        <w:t>(dále jen „</w:t>
      </w:r>
      <w:r w:rsidRPr="00FB45C8">
        <w:rPr>
          <w:b/>
          <w:szCs w:val="22"/>
        </w:rPr>
        <w:t>Objednatel</w:t>
      </w:r>
      <w:r w:rsidRPr="00FB45C8">
        <w:rPr>
          <w:szCs w:val="22"/>
        </w:rPr>
        <w:t>“)</w:t>
      </w:r>
    </w:p>
    <w:p w14:paraId="76114A00" w14:textId="77777777" w:rsidR="004138C9" w:rsidRDefault="004138C9" w:rsidP="004138C9">
      <w:pPr>
        <w:rPr>
          <w:szCs w:val="22"/>
        </w:rPr>
      </w:pPr>
    </w:p>
    <w:p w14:paraId="1050E654" w14:textId="77777777" w:rsidR="004138C9" w:rsidRDefault="004138C9" w:rsidP="004138C9">
      <w:pPr>
        <w:rPr>
          <w:szCs w:val="22"/>
        </w:rPr>
      </w:pPr>
      <w:r>
        <w:rPr>
          <w:szCs w:val="22"/>
        </w:rPr>
        <w:t>a</w:t>
      </w:r>
    </w:p>
    <w:p w14:paraId="0AA0CF9A" w14:textId="77777777" w:rsidR="004138C9" w:rsidRDefault="004138C9" w:rsidP="004138C9">
      <w:pPr>
        <w:rPr>
          <w:szCs w:val="22"/>
        </w:rPr>
      </w:pPr>
    </w:p>
    <w:p w14:paraId="2121D420" w14:textId="77777777" w:rsidR="00F20517" w:rsidRPr="00AB17A4" w:rsidRDefault="00F20517" w:rsidP="00F20517">
      <w:pPr>
        <w:rPr>
          <w:b/>
          <w:szCs w:val="22"/>
        </w:rPr>
      </w:pPr>
      <w:r w:rsidRPr="00AB17A4">
        <w:rPr>
          <w:b/>
          <w:szCs w:val="22"/>
        </w:rPr>
        <w:t xml:space="preserve">FUTURE BAU s.r.o., </w:t>
      </w:r>
    </w:p>
    <w:p w14:paraId="29D384AD" w14:textId="1DD2E1F7" w:rsidR="00F20517" w:rsidRPr="00AB17A4" w:rsidRDefault="00F20517" w:rsidP="00F20517">
      <w:pPr>
        <w:rPr>
          <w:szCs w:val="22"/>
        </w:rPr>
      </w:pPr>
      <w:r w:rsidRPr="00AB17A4">
        <w:rPr>
          <w:szCs w:val="22"/>
        </w:rPr>
        <w:t xml:space="preserve">Sídlo: Truhlářská 2720/26, PSČ 35002 Cheb, </w:t>
      </w:r>
    </w:p>
    <w:p w14:paraId="3FC25CC5" w14:textId="77777777" w:rsidR="00F20517" w:rsidRPr="00AB17A4" w:rsidRDefault="00F20517" w:rsidP="00F20517">
      <w:pPr>
        <w:spacing w:before="120"/>
        <w:rPr>
          <w:szCs w:val="22"/>
        </w:rPr>
      </w:pPr>
      <w:r w:rsidRPr="00AB17A4">
        <w:rPr>
          <w:szCs w:val="22"/>
        </w:rPr>
        <w:t>IČO: 27968782, DIČ: CZ27968782,</w:t>
      </w:r>
    </w:p>
    <w:p w14:paraId="32DD5DFE" w14:textId="60B46604" w:rsidR="00F20517" w:rsidRPr="00AB17A4" w:rsidRDefault="00F20517" w:rsidP="00F20517">
      <w:pPr>
        <w:rPr>
          <w:szCs w:val="22"/>
        </w:rPr>
      </w:pPr>
      <w:r w:rsidRPr="00AB17A4">
        <w:rPr>
          <w:szCs w:val="22"/>
        </w:rPr>
        <w:t xml:space="preserve">Bankovní spojení: </w:t>
      </w:r>
      <w:proofErr w:type="spellStart"/>
      <w:r w:rsidRPr="00AB17A4">
        <w:rPr>
          <w:szCs w:val="22"/>
        </w:rPr>
        <w:t>Volksbank</w:t>
      </w:r>
      <w:proofErr w:type="spellEnd"/>
      <w:r w:rsidRPr="00AB17A4">
        <w:rPr>
          <w:szCs w:val="22"/>
        </w:rPr>
        <w:t xml:space="preserve"> Raiffeisenbank </w:t>
      </w:r>
      <w:proofErr w:type="spellStart"/>
      <w:r w:rsidRPr="00AB17A4">
        <w:rPr>
          <w:szCs w:val="22"/>
        </w:rPr>
        <w:t>Nodroberpfalz</w:t>
      </w:r>
      <w:proofErr w:type="spellEnd"/>
      <w:r w:rsidRPr="00AB17A4">
        <w:rPr>
          <w:szCs w:val="22"/>
        </w:rPr>
        <w:t xml:space="preserve"> </w:t>
      </w:r>
      <w:proofErr w:type="spellStart"/>
      <w:r w:rsidRPr="00AB17A4">
        <w:rPr>
          <w:szCs w:val="22"/>
        </w:rPr>
        <w:t>eG</w:t>
      </w:r>
      <w:proofErr w:type="spellEnd"/>
      <w:r w:rsidRPr="00AB17A4">
        <w:rPr>
          <w:szCs w:val="22"/>
        </w:rPr>
        <w:t xml:space="preserve"> – 98907910/08030  </w:t>
      </w:r>
    </w:p>
    <w:p w14:paraId="716BAF5D" w14:textId="77777777" w:rsidR="00F20517" w:rsidRPr="00AB17A4" w:rsidRDefault="00F20517" w:rsidP="00F20517">
      <w:pPr>
        <w:rPr>
          <w:szCs w:val="22"/>
        </w:rPr>
      </w:pPr>
      <w:r w:rsidRPr="00AB17A4">
        <w:rPr>
          <w:szCs w:val="22"/>
        </w:rPr>
        <w:t>společnost zapsaná v obchodním rejstříku vedeném u Krajského soudu v Plzni, v oddíle C, vložce 19218</w:t>
      </w:r>
    </w:p>
    <w:p w14:paraId="4B3377AC" w14:textId="39CF4D55" w:rsidR="00F20517" w:rsidRPr="00AB17A4" w:rsidRDefault="00F20517" w:rsidP="00F20517">
      <w:pPr>
        <w:rPr>
          <w:szCs w:val="22"/>
        </w:rPr>
      </w:pPr>
      <w:r w:rsidRPr="00AB17A4">
        <w:rPr>
          <w:szCs w:val="22"/>
        </w:rPr>
        <w:t>zastoupen - jednatelem  </w:t>
      </w:r>
    </w:p>
    <w:p w14:paraId="0935B908" w14:textId="60D6994F" w:rsidR="00F20517" w:rsidRPr="00AB17A4" w:rsidRDefault="00F20517" w:rsidP="00F20517">
      <w:pPr>
        <w:rPr>
          <w:szCs w:val="22"/>
        </w:rPr>
      </w:pPr>
      <w:r w:rsidRPr="00AB17A4">
        <w:rPr>
          <w:szCs w:val="22"/>
        </w:rPr>
        <w:t xml:space="preserve">Zástupce při jednání ve věcech technických: </w:t>
      </w:r>
    </w:p>
    <w:p w14:paraId="636D4EFA" w14:textId="1575E427" w:rsidR="00F20517" w:rsidRPr="00AB17A4" w:rsidRDefault="00F20517" w:rsidP="00F20517">
      <w:pPr>
        <w:rPr>
          <w:szCs w:val="22"/>
        </w:rPr>
      </w:pPr>
      <w:r w:rsidRPr="00AB17A4">
        <w:rPr>
          <w:szCs w:val="22"/>
        </w:rPr>
        <w:t xml:space="preserve">Zástupce při jednání ve věcech provozních: </w:t>
      </w:r>
    </w:p>
    <w:p w14:paraId="445BCEB6" w14:textId="4EB07B0C" w:rsidR="004138C9" w:rsidRPr="00AB17A4" w:rsidRDefault="004138C9" w:rsidP="00F20517">
      <w:pPr>
        <w:spacing w:before="120"/>
        <w:rPr>
          <w:szCs w:val="22"/>
        </w:rPr>
      </w:pPr>
      <w:r w:rsidRPr="00AB17A4">
        <w:rPr>
          <w:szCs w:val="22"/>
        </w:rPr>
        <w:t>(dále jen „</w:t>
      </w:r>
      <w:r w:rsidRPr="00AB17A4">
        <w:rPr>
          <w:b/>
          <w:szCs w:val="22"/>
        </w:rPr>
        <w:t>Zhotovitel</w:t>
      </w:r>
      <w:r w:rsidRPr="00AB17A4">
        <w:rPr>
          <w:szCs w:val="22"/>
        </w:rPr>
        <w:t>“)</w:t>
      </w:r>
    </w:p>
    <w:p w14:paraId="1115E733" w14:textId="77777777" w:rsidR="004138C9" w:rsidRPr="00AB17A4" w:rsidRDefault="004138C9" w:rsidP="004138C9">
      <w:pPr>
        <w:rPr>
          <w:szCs w:val="22"/>
        </w:rPr>
      </w:pPr>
    </w:p>
    <w:p w14:paraId="10534328" w14:textId="77777777" w:rsidR="004138C9" w:rsidRPr="00AB17A4" w:rsidRDefault="004138C9" w:rsidP="00E01ABF">
      <w:pPr>
        <w:jc w:val="both"/>
        <w:rPr>
          <w:b/>
          <w:szCs w:val="22"/>
        </w:rPr>
      </w:pPr>
      <w:r w:rsidRPr="00AB17A4">
        <w:rPr>
          <w:szCs w:val="22"/>
        </w:rPr>
        <w:t>(Objednatel a Zhotovitel společně dále jen „</w:t>
      </w:r>
      <w:r w:rsidRPr="00AB17A4">
        <w:rPr>
          <w:b/>
          <w:szCs w:val="22"/>
        </w:rPr>
        <w:t>Smluvní strany</w:t>
      </w:r>
      <w:r w:rsidRPr="00AB17A4">
        <w:rPr>
          <w:szCs w:val="22"/>
        </w:rPr>
        <w:t>“, každá samostatně pak dále jen „</w:t>
      </w:r>
      <w:r w:rsidRPr="00AB17A4">
        <w:rPr>
          <w:b/>
          <w:szCs w:val="22"/>
        </w:rPr>
        <w:t>Smluvní strana</w:t>
      </w:r>
      <w:r w:rsidRPr="00AB17A4">
        <w:rPr>
          <w:szCs w:val="22"/>
        </w:rPr>
        <w:t>“)</w:t>
      </w:r>
    </w:p>
    <w:p w14:paraId="0091F308" w14:textId="77777777" w:rsidR="00FB45C8" w:rsidRPr="00AB17A4" w:rsidRDefault="00715A1D" w:rsidP="007E3B88">
      <w:pPr>
        <w:spacing w:before="240"/>
        <w:jc w:val="center"/>
        <w:rPr>
          <w:b/>
          <w:szCs w:val="22"/>
        </w:rPr>
      </w:pPr>
      <w:r w:rsidRPr="00AB17A4">
        <w:rPr>
          <w:b/>
          <w:szCs w:val="22"/>
        </w:rPr>
        <w:t xml:space="preserve">UZAVŘELY </w:t>
      </w:r>
      <w:r w:rsidR="000B3D9B" w:rsidRPr="00AB17A4">
        <w:rPr>
          <w:b/>
          <w:szCs w:val="22"/>
        </w:rPr>
        <w:t>TENTO DODATEK</w:t>
      </w:r>
      <w:r w:rsidRPr="00AB17A4">
        <w:rPr>
          <w:b/>
          <w:szCs w:val="22"/>
        </w:rPr>
        <w:t xml:space="preserve"> K</w:t>
      </w:r>
    </w:p>
    <w:p w14:paraId="7A251866" w14:textId="77777777" w:rsidR="0067790A" w:rsidRPr="00AB17A4" w:rsidRDefault="0067790A" w:rsidP="00FB45C8">
      <w:pPr>
        <w:jc w:val="center"/>
        <w:rPr>
          <w:b/>
          <w:spacing w:val="200"/>
          <w:szCs w:val="22"/>
        </w:rPr>
      </w:pPr>
    </w:p>
    <w:p w14:paraId="7C25FE7C" w14:textId="77777777" w:rsidR="00FB45C8" w:rsidRPr="00AB17A4" w:rsidRDefault="00FB45C8" w:rsidP="00FB45C8">
      <w:pPr>
        <w:jc w:val="center"/>
        <w:rPr>
          <w:b/>
          <w:spacing w:val="200"/>
          <w:szCs w:val="22"/>
        </w:rPr>
      </w:pPr>
      <w:r w:rsidRPr="00AB17A4">
        <w:rPr>
          <w:b/>
          <w:spacing w:val="200"/>
          <w:szCs w:val="22"/>
        </w:rPr>
        <w:t>SMLOUV</w:t>
      </w:r>
      <w:r w:rsidR="00715A1D" w:rsidRPr="00AB17A4">
        <w:rPr>
          <w:b/>
          <w:spacing w:val="200"/>
          <w:szCs w:val="22"/>
        </w:rPr>
        <w:t>Ě</w:t>
      </w:r>
      <w:r w:rsidRPr="00AB17A4">
        <w:rPr>
          <w:b/>
          <w:spacing w:val="200"/>
          <w:szCs w:val="22"/>
        </w:rPr>
        <w:t xml:space="preserve"> O DÍLO</w:t>
      </w:r>
      <w:r w:rsidR="00E20DCF" w:rsidRPr="00AB17A4">
        <w:rPr>
          <w:b/>
          <w:spacing w:val="200"/>
          <w:szCs w:val="22"/>
        </w:rPr>
        <w:t>:</w:t>
      </w:r>
    </w:p>
    <w:p w14:paraId="58A0C2F9" w14:textId="77777777" w:rsidR="00675391" w:rsidRPr="00AB17A4" w:rsidRDefault="00675391" w:rsidP="00E55E28">
      <w:pPr>
        <w:jc w:val="both"/>
        <w:rPr>
          <w:szCs w:val="22"/>
        </w:rPr>
      </w:pPr>
    </w:p>
    <w:p w14:paraId="2A64A1E6" w14:textId="77777777" w:rsidR="00715A1D" w:rsidRPr="00AB17A4" w:rsidRDefault="00715A1D" w:rsidP="00715A1D">
      <w:pPr>
        <w:numPr>
          <w:ilvl w:val="0"/>
          <w:numId w:val="26"/>
        </w:numPr>
        <w:ind w:left="284"/>
        <w:jc w:val="both"/>
        <w:rPr>
          <w:b/>
          <w:szCs w:val="22"/>
        </w:rPr>
      </w:pPr>
      <w:r w:rsidRPr="00AB17A4">
        <w:rPr>
          <w:b/>
          <w:szCs w:val="22"/>
        </w:rPr>
        <w:t>Úvodní ustanovení</w:t>
      </w:r>
    </w:p>
    <w:p w14:paraId="71A3CD6B" w14:textId="7DF915B0" w:rsidR="006F0BEC" w:rsidRPr="00AB17A4" w:rsidRDefault="006F0BEC" w:rsidP="00715A1D">
      <w:pPr>
        <w:spacing w:before="120"/>
        <w:ind w:left="284"/>
        <w:jc w:val="both"/>
        <w:rPr>
          <w:szCs w:val="22"/>
        </w:rPr>
      </w:pPr>
      <w:r w:rsidRPr="00AB17A4">
        <w:rPr>
          <w:szCs w:val="22"/>
        </w:rPr>
        <w:t xml:space="preserve">Smluvní strany </w:t>
      </w:r>
      <w:r w:rsidR="002D384A" w:rsidRPr="00AB17A4">
        <w:rPr>
          <w:szCs w:val="22"/>
        </w:rPr>
        <w:t xml:space="preserve">se </w:t>
      </w:r>
      <w:r w:rsidRPr="00AB17A4">
        <w:rPr>
          <w:szCs w:val="22"/>
        </w:rPr>
        <w:t xml:space="preserve">na základě změny </w:t>
      </w:r>
      <w:r w:rsidR="00E55E28" w:rsidRPr="00AB17A4">
        <w:rPr>
          <w:szCs w:val="22"/>
        </w:rPr>
        <w:t>termínu</w:t>
      </w:r>
      <w:r w:rsidR="002D384A" w:rsidRPr="00AB17A4">
        <w:rPr>
          <w:szCs w:val="22"/>
        </w:rPr>
        <w:t xml:space="preserve"> ukončení</w:t>
      </w:r>
      <w:r w:rsidR="00E55E28" w:rsidRPr="00AB17A4">
        <w:rPr>
          <w:szCs w:val="22"/>
        </w:rPr>
        <w:t xml:space="preserve"> </w:t>
      </w:r>
      <w:r w:rsidR="00764EF7" w:rsidRPr="00AB17A4">
        <w:rPr>
          <w:szCs w:val="22"/>
        </w:rPr>
        <w:t>stavby</w:t>
      </w:r>
      <w:r w:rsidR="00E55E28" w:rsidRPr="00AB17A4">
        <w:rPr>
          <w:szCs w:val="22"/>
        </w:rPr>
        <w:t xml:space="preserve"> </w:t>
      </w:r>
      <w:r w:rsidR="00C36A64" w:rsidRPr="00AB17A4">
        <w:rPr>
          <w:szCs w:val="22"/>
        </w:rPr>
        <w:t>a změny ceny díla</w:t>
      </w:r>
      <w:r w:rsidRPr="00AB17A4">
        <w:rPr>
          <w:szCs w:val="22"/>
        </w:rPr>
        <w:t xml:space="preserve"> dle </w:t>
      </w:r>
      <w:r w:rsidR="00866512" w:rsidRPr="00AB17A4">
        <w:rPr>
          <w:szCs w:val="22"/>
        </w:rPr>
        <w:t xml:space="preserve">položkového </w:t>
      </w:r>
      <w:r w:rsidRPr="00AB17A4">
        <w:rPr>
          <w:szCs w:val="22"/>
        </w:rPr>
        <w:t xml:space="preserve">rozpočtu </w:t>
      </w:r>
      <w:r w:rsidR="008A5E7F" w:rsidRPr="00AB17A4">
        <w:rPr>
          <w:szCs w:val="22"/>
        </w:rPr>
        <w:t>víceprací a méněprací, který</w:t>
      </w:r>
      <w:r w:rsidRPr="00AB17A4">
        <w:rPr>
          <w:szCs w:val="22"/>
        </w:rPr>
        <w:t xml:space="preserve"> </w:t>
      </w:r>
      <w:proofErr w:type="gramStart"/>
      <w:r w:rsidRPr="00AB17A4">
        <w:rPr>
          <w:szCs w:val="22"/>
        </w:rPr>
        <w:t>tvoří</w:t>
      </w:r>
      <w:proofErr w:type="gramEnd"/>
      <w:r w:rsidRPr="00AB17A4">
        <w:rPr>
          <w:szCs w:val="22"/>
        </w:rPr>
        <w:t xml:space="preserve"> přílohu č. 1 k tomuto dodatku</w:t>
      </w:r>
      <w:r w:rsidR="008C1C3A" w:rsidRPr="00AB17A4">
        <w:rPr>
          <w:szCs w:val="22"/>
        </w:rPr>
        <w:t>,</w:t>
      </w:r>
      <w:r w:rsidRPr="00AB17A4">
        <w:rPr>
          <w:szCs w:val="22"/>
        </w:rPr>
        <w:t xml:space="preserve"> dohodly na následující změně smlouvy o dílo č.</w:t>
      </w:r>
      <w:r w:rsidR="00E01ABF" w:rsidRPr="00AB17A4">
        <w:rPr>
          <w:szCs w:val="22"/>
        </w:rPr>
        <w:t xml:space="preserve"> </w:t>
      </w:r>
      <w:r w:rsidRPr="00AB17A4">
        <w:rPr>
          <w:szCs w:val="22"/>
        </w:rPr>
        <w:t>SPA</w:t>
      </w:r>
      <w:r w:rsidR="00C36A64" w:rsidRPr="00AB17A4">
        <w:rPr>
          <w:szCs w:val="22"/>
        </w:rPr>
        <w:t xml:space="preserve">-2022-800-000060 </w:t>
      </w:r>
    </w:p>
    <w:p w14:paraId="5B99CAAB" w14:textId="77777777" w:rsidR="006F0BEC" w:rsidRPr="00AB17A4" w:rsidRDefault="006F0BEC" w:rsidP="007E3B88">
      <w:pPr>
        <w:numPr>
          <w:ilvl w:val="0"/>
          <w:numId w:val="26"/>
        </w:numPr>
        <w:spacing w:before="120"/>
        <w:ind w:left="284"/>
        <w:rPr>
          <w:b/>
          <w:szCs w:val="22"/>
        </w:rPr>
      </w:pPr>
      <w:r w:rsidRPr="00AB17A4">
        <w:rPr>
          <w:b/>
          <w:szCs w:val="22"/>
        </w:rPr>
        <w:t>Změny smlouvy</w:t>
      </w:r>
    </w:p>
    <w:p w14:paraId="5E55EC3F" w14:textId="79E51551" w:rsidR="006F0BEC" w:rsidRPr="00AB17A4" w:rsidRDefault="006F0BEC" w:rsidP="007E3B88">
      <w:pPr>
        <w:spacing w:before="120" w:after="120"/>
        <w:ind w:left="284"/>
        <w:jc w:val="both"/>
        <w:rPr>
          <w:szCs w:val="22"/>
        </w:rPr>
      </w:pPr>
      <w:r w:rsidRPr="00AB17A4">
        <w:rPr>
          <w:szCs w:val="22"/>
        </w:rPr>
        <w:t>Smlouva o díl</w:t>
      </w:r>
      <w:r w:rsidR="003160FC" w:rsidRPr="00AB17A4">
        <w:rPr>
          <w:szCs w:val="22"/>
        </w:rPr>
        <w:t>o č. smlouvy SPA</w:t>
      </w:r>
      <w:r w:rsidR="00FF5C17" w:rsidRPr="00AB17A4">
        <w:rPr>
          <w:szCs w:val="22"/>
        </w:rPr>
        <w:t xml:space="preserve">-2022-800-000060 </w:t>
      </w:r>
      <w:r w:rsidRPr="00AB17A4">
        <w:rPr>
          <w:szCs w:val="22"/>
        </w:rPr>
        <w:t>se dohodou smluvních stran mění takto:</w:t>
      </w:r>
    </w:p>
    <w:p w14:paraId="59905578" w14:textId="025DF2FB" w:rsidR="00444B0E" w:rsidRPr="00AB17A4" w:rsidRDefault="00715A1D" w:rsidP="00745299">
      <w:pPr>
        <w:numPr>
          <w:ilvl w:val="0"/>
          <w:numId w:val="29"/>
        </w:numPr>
        <w:rPr>
          <w:szCs w:val="22"/>
        </w:rPr>
      </w:pPr>
      <w:r w:rsidRPr="00AB17A4">
        <w:rPr>
          <w:b/>
          <w:szCs w:val="22"/>
        </w:rPr>
        <w:t>článek 3. Čas plnění</w:t>
      </w:r>
      <w:r w:rsidR="00444B0E" w:rsidRPr="00AB17A4">
        <w:rPr>
          <w:szCs w:val="22"/>
        </w:rPr>
        <w:t xml:space="preserve"> </w:t>
      </w:r>
      <w:r w:rsidR="00BD2DA2" w:rsidRPr="00AB17A4">
        <w:rPr>
          <w:szCs w:val="22"/>
        </w:rPr>
        <w:t xml:space="preserve">písmeno </w:t>
      </w:r>
      <w:r w:rsidRPr="00AB17A4">
        <w:rPr>
          <w:szCs w:val="22"/>
        </w:rPr>
        <w:t>b)</w:t>
      </w:r>
      <w:r w:rsidR="00444B0E" w:rsidRPr="00AB17A4">
        <w:rPr>
          <w:szCs w:val="22"/>
        </w:rPr>
        <w:t xml:space="preserve"> </w:t>
      </w:r>
      <w:r w:rsidR="00BD2DA2" w:rsidRPr="00AB17A4">
        <w:rPr>
          <w:szCs w:val="22"/>
        </w:rPr>
        <w:t>odstavce</w:t>
      </w:r>
      <w:r w:rsidR="001136A0" w:rsidRPr="00AB17A4">
        <w:rPr>
          <w:szCs w:val="22"/>
        </w:rPr>
        <w:t xml:space="preserve">. </w:t>
      </w:r>
      <w:r w:rsidRPr="00AB17A4">
        <w:rPr>
          <w:szCs w:val="22"/>
        </w:rPr>
        <w:t>3.1.</w:t>
      </w:r>
      <w:r w:rsidR="00444B0E" w:rsidRPr="00AB17A4">
        <w:rPr>
          <w:szCs w:val="22"/>
        </w:rPr>
        <w:t xml:space="preserve"> se </w:t>
      </w:r>
      <w:proofErr w:type="gramStart"/>
      <w:r w:rsidR="00444B0E" w:rsidRPr="00AB17A4">
        <w:rPr>
          <w:szCs w:val="22"/>
        </w:rPr>
        <w:t>ruší</w:t>
      </w:r>
      <w:proofErr w:type="gramEnd"/>
      <w:r w:rsidR="00444B0E" w:rsidRPr="00AB17A4">
        <w:rPr>
          <w:szCs w:val="22"/>
        </w:rPr>
        <w:t xml:space="preserve"> a nahrazuje následujícím zněním:</w:t>
      </w:r>
    </w:p>
    <w:p w14:paraId="112BC19A" w14:textId="77777777" w:rsidR="00444B0E" w:rsidRPr="00AB17A4" w:rsidRDefault="00444B0E" w:rsidP="00444B0E">
      <w:pPr>
        <w:ind w:left="720"/>
        <w:rPr>
          <w:szCs w:val="22"/>
        </w:rPr>
      </w:pPr>
    </w:p>
    <w:p w14:paraId="467909AA" w14:textId="7684322F" w:rsidR="00BD2DA2" w:rsidRPr="00AB17A4" w:rsidRDefault="00715A1D" w:rsidP="00BD2DA2">
      <w:pPr>
        <w:ind w:left="709" w:hanging="349"/>
        <w:rPr>
          <w:szCs w:val="22"/>
        </w:rPr>
      </w:pPr>
      <w:r w:rsidRPr="00AB17A4">
        <w:rPr>
          <w:szCs w:val="22"/>
        </w:rPr>
        <w:t>3.1.</w:t>
      </w:r>
      <w:r w:rsidR="00BD2DA2" w:rsidRPr="00AB17A4">
        <w:rPr>
          <w:sz w:val="24"/>
          <w:szCs w:val="24"/>
        </w:rPr>
        <w:t xml:space="preserve"> Smluvní strany se dohodly na následujících termínech (času) plnění předmětu této   smlouvy:</w:t>
      </w:r>
    </w:p>
    <w:p w14:paraId="56AEDEBA" w14:textId="541E19AA" w:rsidR="007E3B88" w:rsidRPr="00AB17A4" w:rsidRDefault="00715A1D" w:rsidP="004D493F">
      <w:pPr>
        <w:spacing w:before="120" w:after="240"/>
        <w:ind w:firstLine="360"/>
        <w:rPr>
          <w:b/>
          <w:szCs w:val="22"/>
        </w:rPr>
      </w:pPr>
      <w:r w:rsidRPr="00AB17A4">
        <w:rPr>
          <w:szCs w:val="22"/>
        </w:rPr>
        <w:t xml:space="preserve"> </w:t>
      </w:r>
      <w:r w:rsidR="00BD2DA2" w:rsidRPr="00AB17A4">
        <w:rPr>
          <w:szCs w:val="22"/>
        </w:rPr>
        <w:tab/>
      </w:r>
      <w:r w:rsidRPr="00AB17A4">
        <w:rPr>
          <w:szCs w:val="22"/>
        </w:rPr>
        <w:t>b) ukončení</w:t>
      </w:r>
      <w:r w:rsidR="00385683" w:rsidRPr="00AB17A4">
        <w:rPr>
          <w:szCs w:val="22"/>
        </w:rPr>
        <w:t xml:space="preserve"> stavby,</w:t>
      </w:r>
      <w:r w:rsidRPr="00AB17A4">
        <w:rPr>
          <w:szCs w:val="22"/>
        </w:rPr>
        <w:t xml:space="preserve"> včetně přejímky a vyklizení staveniště: nejdéle do </w:t>
      </w:r>
      <w:r w:rsidR="0024271C" w:rsidRPr="00AB17A4">
        <w:rPr>
          <w:b/>
          <w:bCs/>
        </w:rPr>
        <w:t>31.5.2023</w:t>
      </w:r>
      <w:r w:rsidRPr="00AB17A4">
        <w:rPr>
          <w:b/>
          <w:szCs w:val="22"/>
        </w:rPr>
        <w:t>.</w:t>
      </w:r>
    </w:p>
    <w:p w14:paraId="21CB5F88" w14:textId="77777777" w:rsidR="007E3B88" w:rsidRPr="00AB17A4" w:rsidRDefault="007E3B88">
      <w:pPr>
        <w:rPr>
          <w:b/>
          <w:szCs w:val="22"/>
        </w:rPr>
      </w:pPr>
      <w:r w:rsidRPr="00AB17A4">
        <w:rPr>
          <w:b/>
          <w:szCs w:val="22"/>
        </w:rPr>
        <w:br w:type="page"/>
      </w:r>
    </w:p>
    <w:p w14:paraId="0468424E" w14:textId="3F5450AD" w:rsidR="006F0BEC" w:rsidRPr="00AB17A4" w:rsidRDefault="006F0BEC" w:rsidP="00E01ABF">
      <w:pPr>
        <w:numPr>
          <w:ilvl w:val="0"/>
          <w:numId w:val="29"/>
        </w:numPr>
        <w:rPr>
          <w:szCs w:val="22"/>
        </w:rPr>
      </w:pPr>
      <w:r w:rsidRPr="00AB17A4">
        <w:rPr>
          <w:b/>
          <w:szCs w:val="22"/>
        </w:rPr>
        <w:lastRenderedPageBreak/>
        <w:t xml:space="preserve">Článek </w:t>
      </w:r>
      <w:proofErr w:type="gramStart"/>
      <w:r w:rsidR="002D384A" w:rsidRPr="00AB17A4">
        <w:rPr>
          <w:b/>
          <w:szCs w:val="22"/>
        </w:rPr>
        <w:t>4</w:t>
      </w:r>
      <w:r w:rsidRPr="00AB17A4">
        <w:rPr>
          <w:b/>
          <w:i/>
          <w:szCs w:val="22"/>
        </w:rPr>
        <w:t xml:space="preserve"> .</w:t>
      </w:r>
      <w:proofErr w:type="gramEnd"/>
      <w:r w:rsidR="00545661" w:rsidRPr="00AB17A4">
        <w:rPr>
          <w:b/>
          <w:i/>
          <w:szCs w:val="22"/>
        </w:rPr>
        <w:t xml:space="preserve"> </w:t>
      </w:r>
      <w:r w:rsidRPr="00AB17A4">
        <w:rPr>
          <w:b/>
          <w:szCs w:val="22"/>
        </w:rPr>
        <w:t>Cena</w:t>
      </w:r>
      <w:r w:rsidR="007E3B88" w:rsidRPr="00AB17A4">
        <w:rPr>
          <w:b/>
          <w:szCs w:val="22"/>
        </w:rPr>
        <w:t>,</w:t>
      </w:r>
      <w:r w:rsidRPr="00AB17A4">
        <w:rPr>
          <w:b/>
          <w:szCs w:val="22"/>
        </w:rPr>
        <w:t xml:space="preserve"> </w:t>
      </w:r>
      <w:r w:rsidRPr="00AB17A4">
        <w:rPr>
          <w:szCs w:val="22"/>
        </w:rPr>
        <w:t xml:space="preserve">odstavec </w:t>
      </w:r>
      <w:r w:rsidR="002D384A" w:rsidRPr="00AB17A4">
        <w:rPr>
          <w:szCs w:val="22"/>
        </w:rPr>
        <w:t>4.2.</w:t>
      </w:r>
      <w:r w:rsidRPr="00AB17A4">
        <w:rPr>
          <w:szCs w:val="22"/>
        </w:rPr>
        <w:t xml:space="preserve"> </w:t>
      </w:r>
      <w:r w:rsidR="007E3B88" w:rsidRPr="00AB17A4">
        <w:rPr>
          <w:szCs w:val="22"/>
        </w:rPr>
        <w:t xml:space="preserve">se </w:t>
      </w:r>
      <w:r w:rsidR="009F761E" w:rsidRPr="00AB17A4">
        <w:rPr>
          <w:szCs w:val="22"/>
        </w:rPr>
        <w:t>ruší a nahrazuje</w:t>
      </w:r>
      <w:r w:rsidR="003E2619" w:rsidRPr="00AB17A4">
        <w:rPr>
          <w:szCs w:val="22"/>
        </w:rPr>
        <w:t xml:space="preserve"> </w:t>
      </w:r>
      <w:proofErr w:type="gramStart"/>
      <w:r w:rsidR="003E2619" w:rsidRPr="00AB17A4">
        <w:rPr>
          <w:szCs w:val="22"/>
        </w:rPr>
        <w:t>se</w:t>
      </w:r>
      <w:r w:rsidR="001822F7" w:rsidRPr="00AB17A4">
        <w:rPr>
          <w:szCs w:val="22"/>
        </w:rPr>
        <w:t xml:space="preserve"> </w:t>
      </w:r>
      <w:r w:rsidRPr="00AB17A4">
        <w:rPr>
          <w:szCs w:val="22"/>
        </w:rPr>
        <w:t> následujícím</w:t>
      </w:r>
      <w:proofErr w:type="gramEnd"/>
      <w:r w:rsidRPr="00AB17A4">
        <w:rPr>
          <w:szCs w:val="22"/>
        </w:rPr>
        <w:t xml:space="preserve"> </w:t>
      </w:r>
      <w:r w:rsidR="00545661" w:rsidRPr="00AB17A4">
        <w:rPr>
          <w:szCs w:val="22"/>
        </w:rPr>
        <w:t>znění</w:t>
      </w:r>
      <w:r w:rsidR="008C1C3A" w:rsidRPr="00AB17A4">
        <w:rPr>
          <w:szCs w:val="22"/>
        </w:rPr>
        <w:t>m</w:t>
      </w:r>
      <w:r w:rsidRPr="00AB17A4">
        <w:rPr>
          <w:szCs w:val="22"/>
        </w:rPr>
        <w:t>:</w:t>
      </w:r>
    </w:p>
    <w:p w14:paraId="6C25AA59" w14:textId="0E7967A2" w:rsidR="009F761E" w:rsidRPr="00AB17A4" w:rsidRDefault="005B19AE" w:rsidP="00E81208">
      <w:pPr>
        <w:spacing w:before="120"/>
        <w:ind w:left="709" w:hanging="425"/>
        <w:rPr>
          <w:szCs w:val="22"/>
        </w:rPr>
      </w:pPr>
      <w:r w:rsidRPr="00AB17A4">
        <w:rPr>
          <w:szCs w:val="22"/>
        </w:rPr>
        <w:t>4.2. Výše ceny díla podle čl. 4.1. činí částku:</w:t>
      </w:r>
    </w:p>
    <w:p w14:paraId="45506F86" w14:textId="5439CC7D" w:rsidR="005B19AE" w:rsidRPr="00AB17A4" w:rsidRDefault="005B19AE" w:rsidP="00E81208">
      <w:pPr>
        <w:spacing w:before="120"/>
        <w:ind w:left="709" w:hanging="425"/>
        <w:rPr>
          <w:b/>
          <w:bCs/>
          <w:szCs w:val="22"/>
        </w:rPr>
      </w:pPr>
      <w:r w:rsidRPr="00AB17A4">
        <w:rPr>
          <w:szCs w:val="22"/>
        </w:rPr>
        <w:tab/>
      </w:r>
      <w:r w:rsidRPr="00AB17A4">
        <w:rPr>
          <w:b/>
          <w:bCs/>
          <w:szCs w:val="22"/>
        </w:rPr>
        <w:t>Základní cena bez DPH</w:t>
      </w:r>
      <w:r w:rsidR="00F50203" w:rsidRPr="00AB17A4">
        <w:rPr>
          <w:b/>
          <w:bCs/>
          <w:szCs w:val="22"/>
        </w:rPr>
        <w:tab/>
        <w:t>3 839 159,44 Kč bez DPH</w:t>
      </w:r>
    </w:p>
    <w:p w14:paraId="2EC44ED4" w14:textId="305B2662" w:rsidR="002D384A" w:rsidRPr="00AB17A4" w:rsidRDefault="008A5E7F" w:rsidP="007E3B88">
      <w:pPr>
        <w:spacing w:before="240"/>
        <w:ind w:left="1134" w:hanging="425"/>
        <w:rPr>
          <w:szCs w:val="22"/>
        </w:rPr>
      </w:pPr>
      <w:r w:rsidRPr="00AB17A4">
        <w:rPr>
          <w:szCs w:val="22"/>
        </w:rPr>
        <w:t>Vzhledem ke změně rozsahu předmětu plnění se upravuje cena díla</w:t>
      </w:r>
      <w:r w:rsidR="004D493F" w:rsidRPr="00AB17A4">
        <w:rPr>
          <w:szCs w:val="22"/>
        </w:rPr>
        <w:t xml:space="preserve"> takto</w:t>
      </w:r>
      <w:r w:rsidR="002D384A" w:rsidRPr="00AB17A4">
        <w:rPr>
          <w:szCs w:val="22"/>
        </w:rPr>
        <w:t>:</w:t>
      </w:r>
    </w:p>
    <w:p w14:paraId="5294DCAE" w14:textId="24348B30" w:rsidR="008A5E7F" w:rsidRPr="00AB17A4" w:rsidRDefault="008A5E7F" w:rsidP="007E3B88">
      <w:pPr>
        <w:pStyle w:val="Odstavecseseznamem"/>
        <w:numPr>
          <w:ilvl w:val="0"/>
          <w:numId w:val="31"/>
        </w:numPr>
        <w:spacing w:before="120" w:after="120"/>
        <w:ind w:left="993" w:hanging="283"/>
        <w:jc w:val="both"/>
        <w:rPr>
          <w:szCs w:val="22"/>
        </w:rPr>
      </w:pPr>
      <w:r w:rsidRPr="00AB17A4">
        <w:rPr>
          <w:szCs w:val="22"/>
        </w:rPr>
        <w:t xml:space="preserve">Po dohodě smluvních stran se rozsah předmětu smlouvy (plnění) mění – respektive zvyšuje o </w:t>
      </w:r>
      <w:r w:rsidRPr="00AB17A4">
        <w:rPr>
          <w:b/>
          <w:bCs/>
          <w:szCs w:val="22"/>
        </w:rPr>
        <w:t xml:space="preserve">+911 386,80 Kč </w:t>
      </w:r>
      <w:r w:rsidRPr="00AB17A4">
        <w:rPr>
          <w:szCs w:val="22"/>
        </w:rPr>
        <w:t xml:space="preserve">bez DPH za provedené </w:t>
      </w:r>
      <w:r w:rsidRPr="00AB17A4">
        <w:rPr>
          <w:b/>
          <w:bCs/>
          <w:szCs w:val="22"/>
        </w:rPr>
        <w:t>vícepráce</w:t>
      </w:r>
      <w:r w:rsidRPr="00AB17A4">
        <w:rPr>
          <w:szCs w:val="22"/>
        </w:rPr>
        <w:t>, a to v rozsahu stanoveném položkovým rozpočtem víceprací u Změnového listu č. 1, kter</w:t>
      </w:r>
      <w:r w:rsidR="004C5E11" w:rsidRPr="00AB17A4">
        <w:rPr>
          <w:szCs w:val="22"/>
        </w:rPr>
        <w:t>ý</w:t>
      </w:r>
      <w:r w:rsidRPr="00AB17A4">
        <w:rPr>
          <w:szCs w:val="22"/>
        </w:rPr>
        <w:t xml:space="preserve"> j</w:t>
      </w:r>
      <w:r w:rsidR="00BE1113" w:rsidRPr="00AB17A4">
        <w:rPr>
          <w:szCs w:val="22"/>
        </w:rPr>
        <w:t>e</w:t>
      </w:r>
      <w:r w:rsidRPr="00AB17A4">
        <w:rPr>
          <w:szCs w:val="22"/>
        </w:rPr>
        <w:t xml:space="preserve"> nedílnou součástí tohoto dodatku. </w:t>
      </w:r>
    </w:p>
    <w:p w14:paraId="14193049" w14:textId="093E20A8" w:rsidR="008A5E7F" w:rsidRPr="00AB17A4" w:rsidRDefault="008A5E7F" w:rsidP="007E3B88">
      <w:pPr>
        <w:pStyle w:val="Odstavecseseznamem"/>
        <w:numPr>
          <w:ilvl w:val="0"/>
          <w:numId w:val="31"/>
        </w:numPr>
        <w:spacing w:after="120"/>
        <w:ind w:left="993" w:hanging="283"/>
        <w:jc w:val="both"/>
        <w:rPr>
          <w:szCs w:val="22"/>
        </w:rPr>
      </w:pPr>
      <w:r w:rsidRPr="00AB17A4">
        <w:rPr>
          <w:szCs w:val="22"/>
        </w:rPr>
        <w:t xml:space="preserve">Po dohodě smluvních stran se rozsah předmětu smlouvy (plnění) mění – respektive snižuje o </w:t>
      </w:r>
      <w:r w:rsidR="00E81208" w:rsidRPr="00AB17A4">
        <w:rPr>
          <w:b/>
          <w:bCs/>
          <w:szCs w:val="22"/>
        </w:rPr>
        <w:t>-1</w:t>
      </w:r>
      <w:r w:rsidRPr="00AB17A4">
        <w:rPr>
          <w:b/>
          <w:bCs/>
          <w:szCs w:val="22"/>
        </w:rPr>
        <w:t xml:space="preserve">21 142,18 Kč </w:t>
      </w:r>
      <w:r w:rsidRPr="00AB17A4">
        <w:rPr>
          <w:szCs w:val="22"/>
        </w:rPr>
        <w:t xml:space="preserve">bez DPH za neprovedené </w:t>
      </w:r>
      <w:r w:rsidRPr="00AB17A4">
        <w:rPr>
          <w:b/>
          <w:bCs/>
          <w:szCs w:val="22"/>
        </w:rPr>
        <w:t>méněpráce</w:t>
      </w:r>
      <w:r w:rsidRPr="00AB17A4">
        <w:rPr>
          <w:szCs w:val="22"/>
        </w:rPr>
        <w:t xml:space="preserve">, a to v rozsahu stanoveném položkovým rozpočtem méněprací u Změnového listu č. 1, který je nedílnou součástí tohoto dodatku. </w:t>
      </w:r>
    </w:p>
    <w:p w14:paraId="63499904" w14:textId="2752FB3F" w:rsidR="00E81208" w:rsidRPr="00AB17A4" w:rsidRDefault="00E81208" w:rsidP="007E3B88">
      <w:pPr>
        <w:tabs>
          <w:tab w:val="left" w:pos="567"/>
        </w:tabs>
        <w:spacing w:after="120"/>
        <w:ind w:left="993"/>
        <w:jc w:val="both"/>
        <w:rPr>
          <w:szCs w:val="22"/>
        </w:rPr>
      </w:pPr>
      <w:r w:rsidRPr="00AB17A4">
        <w:rPr>
          <w:szCs w:val="22"/>
        </w:rPr>
        <w:t>Původní cena za dílo:</w:t>
      </w:r>
      <w:r w:rsidRPr="00AB17A4">
        <w:rPr>
          <w:szCs w:val="22"/>
        </w:rPr>
        <w:tab/>
      </w:r>
      <w:r w:rsidR="00E32EEF" w:rsidRPr="00AB17A4">
        <w:rPr>
          <w:szCs w:val="22"/>
        </w:rPr>
        <w:tab/>
      </w:r>
      <w:r w:rsidRPr="00AB17A4">
        <w:rPr>
          <w:szCs w:val="22"/>
        </w:rPr>
        <w:t>3 048 914,82 Kč bez DPH</w:t>
      </w:r>
    </w:p>
    <w:p w14:paraId="269C9661" w14:textId="6CCA19F3" w:rsidR="00E81208" w:rsidRPr="00AB17A4" w:rsidRDefault="00E81208" w:rsidP="007E3B88">
      <w:pPr>
        <w:tabs>
          <w:tab w:val="left" w:pos="567"/>
        </w:tabs>
        <w:spacing w:after="120"/>
        <w:ind w:left="993"/>
        <w:jc w:val="both"/>
        <w:rPr>
          <w:szCs w:val="22"/>
        </w:rPr>
      </w:pPr>
      <w:r w:rsidRPr="00AB17A4">
        <w:rPr>
          <w:szCs w:val="22"/>
        </w:rPr>
        <w:t>Navýšení ceny díla:</w:t>
      </w:r>
      <w:r w:rsidRPr="00AB17A4">
        <w:rPr>
          <w:szCs w:val="22"/>
        </w:rPr>
        <w:tab/>
      </w:r>
      <w:r w:rsidRPr="00AB17A4">
        <w:rPr>
          <w:szCs w:val="22"/>
        </w:rPr>
        <w:tab/>
      </w:r>
      <w:r w:rsidR="00E32EEF" w:rsidRPr="00AB17A4">
        <w:rPr>
          <w:szCs w:val="22"/>
        </w:rPr>
        <w:tab/>
        <w:t xml:space="preserve">   </w:t>
      </w:r>
      <w:r w:rsidRPr="00AB17A4">
        <w:rPr>
          <w:szCs w:val="22"/>
        </w:rPr>
        <w:t>790 244,6</w:t>
      </w:r>
      <w:r w:rsidR="003A6644" w:rsidRPr="00AB17A4">
        <w:rPr>
          <w:szCs w:val="22"/>
        </w:rPr>
        <w:t>2</w:t>
      </w:r>
      <w:r w:rsidRPr="00AB17A4">
        <w:rPr>
          <w:szCs w:val="22"/>
        </w:rPr>
        <w:t xml:space="preserve"> Kč bez DPH</w:t>
      </w:r>
    </w:p>
    <w:p w14:paraId="4FEC81F3" w14:textId="3A38E04F" w:rsidR="00E81208" w:rsidRPr="00AB17A4" w:rsidRDefault="00E32EEF" w:rsidP="007E3B88">
      <w:pPr>
        <w:tabs>
          <w:tab w:val="left" w:pos="567"/>
        </w:tabs>
        <w:spacing w:after="240"/>
        <w:ind w:left="993"/>
        <w:jc w:val="both"/>
        <w:rPr>
          <w:b/>
          <w:bCs/>
          <w:szCs w:val="22"/>
        </w:rPr>
      </w:pPr>
      <w:r w:rsidRPr="00AB17A4">
        <w:rPr>
          <w:b/>
          <w:bCs/>
          <w:szCs w:val="22"/>
        </w:rPr>
        <w:t>Nová základní cena bez DPH</w:t>
      </w:r>
      <w:r w:rsidR="00E81208" w:rsidRPr="00AB17A4">
        <w:rPr>
          <w:b/>
          <w:bCs/>
          <w:szCs w:val="22"/>
        </w:rPr>
        <w:t>:</w:t>
      </w:r>
      <w:r w:rsidR="00E81208" w:rsidRPr="00AB17A4">
        <w:rPr>
          <w:b/>
          <w:bCs/>
          <w:szCs w:val="22"/>
        </w:rPr>
        <w:tab/>
        <w:t>3 839 159,</w:t>
      </w:r>
      <w:r w:rsidR="003A6644" w:rsidRPr="00AB17A4">
        <w:rPr>
          <w:b/>
          <w:bCs/>
          <w:szCs w:val="22"/>
        </w:rPr>
        <w:t>44</w:t>
      </w:r>
      <w:r w:rsidR="00E81208" w:rsidRPr="00AB17A4">
        <w:rPr>
          <w:b/>
          <w:bCs/>
          <w:szCs w:val="22"/>
        </w:rPr>
        <w:t xml:space="preserve"> Kč bez DPH</w:t>
      </w:r>
    </w:p>
    <w:p w14:paraId="1E1312AB" w14:textId="77777777" w:rsidR="00745299" w:rsidRPr="00AB17A4" w:rsidRDefault="006F0BEC" w:rsidP="001969B5">
      <w:pPr>
        <w:numPr>
          <w:ilvl w:val="0"/>
          <w:numId w:val="30"/>
        </w:numPr>
        <w:jc w:val="both"/>
        <w:rPr>
          <w:szCs w:val="22"/>
        </w:rPr>
      </w:pPr>
      <w:r w:rsidRPr="00AB17A4">
        <w:rPr>
          <w:b/>
        </w:rPr>
        <w:t>Závěrečná ustanovení</w:t>
      </w:r>
    </w:p>
    <w:p w14:paraId="4B6DBCAC" w14:textId="6DBC9255" w:rsidR="00745299" w:rsidRPr="00AB17A4" w:rsidRDefault="006F0BEC" w:rsidP="007E3B88">
      <w:pPr>
        <w:numPr>
          <w:ilvl w:val="1"/>
          <w:numId w:val="30"/>
        </w:numPr>
        <w:tabs>
          <w:tab w:val="left" w:pos="851"/>
        </w:tabs>
        <w:spacing w:before="120"/>
        <w:ind w:left="851" w:hanging="567"/>
        <w:jc w:val="both"/>
        <w:rPr>
          <w:szCs w:val="22"/>
        </w:rPr>
      </w:pPr>
      <w:r w:rsidRPr="00AB17A4">
        <w:rPr>
          <w:szCs w:val="22"/>
        </w:rPr>
        <w:t>Ostatní ustanovení Smlouvy o dílo č. SPA-</w:t>
      </w:r>
      <w:r w:rsidR="00385683" w:rsidRPr="00AB17A4">
        <w:rPr>
          <w:szCs w:val="22"/>
        </w:rPr>
        <w:t>2022-800-000060</w:t>
      </w:r>
      <w:r w:rsidRPr="00AB17A4">
        <w:rPr>
          <w:szCs w:val="22"/>
        </w:rPr>
        <w:t xml:space="preserve"> neuvedená v tomto dodatku zůstávají v platnosti a nejsou tímto dodatkem č. </w:t>
      </w:r>
      <w:r w:rsidR="00385683" w:rsidRPr="00AB17A4">
        <w:rPr>
          <w:szCs w:val="22"/>
        </w:rPr>
        <w:t xml:space="preserve">1 </w:t>
      </w:r>
      <w:r w:rsidRPr="00AB17A4">
        <w:rPr>
          <w:szCs w:val="22"/>
        </w:rPr>
        <w:t>dotčena.</w:t>
      </w:r>
    </w:p>
    <w:p w14:paraId="4BEBE428" w14:textId="77777777" w:rsidR="00876EC1" w:rsidRPr="00AB17A4" w:rsidRDefault="00876EC1" w:rsidP="00876EC1">
      <w:pPr>
        <w:tabs>
          <w:tab w:val="left" w:pos="851"/>
        </w:tabs>
        <w:ind w:left="851"/>
        <w:jc w:val="both"/>
        <w:rPr>
          <w:szCs w:val="22"/>
        </w:rPr>
      </w:pPr>
    </w:p>
    <w:p w14:paraId="339CABEC" w14:textId="1AB47886" w:rsidR="00876EC1" w:rsidRPr="00AB17A4" w:rsidRDefault="000E4417" w:rsidP="00876EC1">
      <w:pPr>
        <w:numPr>
          <w:ilvl w:val="1"/>
          <w:numId w:val="30"/>
        </w:numPr>
        <w:ind w:left="851" w:hanging="567"/>
        <w:jc w:val="both"/>
        <w:rPr>
          <w:szCs w:val="22"/>
        </w:rPr>
      </w:pPr>
      <w:r w:rsidRPr="00AB17A4">
        <w:rPr>
          <w:szCs w:val="22"/>
        </w:rPr>
        <w:t xml:space="preserve">Dodatek ke smlouvě </w:t>
      </w:r>
      <w:r w:rsidR="00876EC1" w:rsidRPr="00AB17A4">
        <w:rPr>
          <w:szCs w:val="22"/>
        </w:rPr>
        <w:t>nabývá platnosti dnem podpisu oběma Smluvními stranami a účinnosti dnem uveřejnění smlouvy prostřednictvím registru smluv.</w:t>
      </w:r>
    </w:p>
    <w:p w14:paraId="1C7C4AF6" w14:textId="77777777" w:rsidR="006F0BEC" w:rsidRPr="00AB17A4" w:rsidRDefault="006F0BEC" w:rsidP="00745299">
      <w:pPr>
        <w:pStyle w:val="Nadpis2"/>
        <w:numPr>
          <w:ilvl w:val="1"/>
          <w:numId w:val="30"/>
        </w:numPr>
        <w:tabs>
          <w:tab w:val="left" w:pos="851"/>
        </w:tabs>
        <w:ind w:left="851" w:hanging="567"/>
        <w:jc w:val="both"/>
        <w:rPr>
          <w:b/>
          <w:bCs/>
          <w:szCs w:val="22"/>
        </w:rPr>
      </w:pPr>
      <w:r w:rsidRPr="00AB17A4">
        <w:rPr>
          <w:bCs/>
          <w:szCs w:val="22"/>
        </w:rPr>
        <w:t>T</w:t>
      </w:r>
      <w:r w:rsidR="00876EC1" w:rsidRPr="00AB17A4">
        <w:rPr>
          <w:bCs/>
          <w:szCs w:val="22"/>
        </w:rPr>
        <w:t>e</w:t>
      </w:r>
      <w:r w:rsidRPr="00AB17A4">
        <w:rPr>
          <w:bCs/>
          <w:szCs w:val="22"/>
        </w:rPr>
        <w:t xml:space="preserve">nto </w:t>
      </w:r>
      <w:r w:rsidR="001D61B1" w:rsidRPr="00AB17A4">
        <w:rPr>
          <w:bCs/>
          <w:szCs w:val="22"/>
        </w:rPr>
        <w:t>dodatek je vypracován ve dvou vyhotoveních, z nichž jedno</w:t>
      </w:r>
      <w:r w:rsidRPr="00AB17A4">
        <w:rPr>
          <w:bCs/>
          <w:szCs w:val="22"/>
        </w:rPr>
        <w:t xml:space="preserve"> si ponechá Objednatel a jedno Zhotovitel</w:t>
      </w:r>
      <w:r w:rsidRPr="00AB17A4">
        <w:rPr>
          <w:b/>
          <w:bCs/>
          <w:szCs w:val="22"/>
        </w:rPr>
        <w:t>.</w:t>
      </w:r>
    </w:p>
    <w:p w14:paraId="3169F03D" w14:textId="77777777" w:rsidR="006F0BEC" w:rsidRPr="00AB17A4" w:rsidRDefault="006F0BEC" w:rsidP="007E3B88">
      <w:pPr>
        <w:numPr>
          <w:ilvl w:val="0"/>
          <w:numId w:val="30"/>
        </w:numPr>
        <w:spacing w:before="120"/>
        <w:jc w:val="both"/>
        <w:rPr>
          <w:b/>
          <w:szCs w:val="22"/>
        </w:rPr>
      </w:pPr>
      <w:r w:rsidRPr="00AB17A4">
        <w:rPr>
          <w:b/>
          <w:szCs w:val="22"/>
        </w:rPr>
        <w:t>Přílohy:</w:t>
      </w:r>
    </w:p>
    <w:p w14:paraId="4832350B" w14:textId="43BA9541" w:rsidR="006F0BEC" w:rsidRPr="00AB17A4" w:rsidRDefault="006F0BEC" w:rsidP="008A5E7F">
      <w:pPr>
        <w:spacing w:before="120"/>
        <w:ind w:firstLine="360"/>
        <w:jc w:val="both"/>
        <w:rPr>
          <w:szCs w:val="22"/>
        </w:rPr>
      </w:pPr>
      <w:r w:rsidRPr="00AB17A4">
        <w:rPr>
          <w:szCs w:val="22"/>
        </w:rPr>
        <w:t xml:space="preserve">Příloha č.1: </w:t>
      </w:r>
      <w:r w:rsidR="008A5E7F" w:rsidRPr="00AB17A4">
        <w:rPr>
          <w:szCs w:val="22"/>
        </w:rPr>
        <w:t>Položkový rozpočet víceprací a méněprací</w:t>
      </w:r>
      <w:r w:rsidR="00002846" w:rsidRPr="00AB17A4">
        <w:rPr>
          <w:szCs w:val="22"/>
        </w:rPr>
        <w:t xml:space="preserve"> </w:t>
      </w:r>
    </w:p>
    <w:p w14:paraId="162E7077" w14:textId="224C80F3" w:rsidR="00866512" w:rsidRPr="00AB17A4" w:rsidRDefault="00866512" w:rsidP="008A5E7F">
      <w:pPr>
        <w:spacing w:before="120"/>
        <w:ind w:firstLine="360"/>
        <w:jc w:val="both"/>
        <w:rPr>
          <w:szCs w:val="22"/>
        </w:rPr>
      </w:pPr>
      <w:r w:rsidRPr="00AB17A4">
        <w:rPr>
          <w:szCs w:val="22"/>
        </w:rPr>
        <w:t>Příloha č.2: Změnový list</w:t>
      </w:r>
    </w:p>
    <w:p w14:paraId="610B8C98" w14:textId="77777777" w:rsidR="00531042" w:rsidRPr="00AB17A4" w:rsidRDefault="00531042" w:rsidP="002F5A14">
      <w:pPr>
        <w:jc w:val="both"/>
        <w:rPr>
          <w:szCs w:val="22"/>
        </w:rPr>
      </w:pPr>
    </w:p>
    <w:p w14:paraId="131D94AA" w14:textId="5F7A1172" w:rsidR="00942123" w:rsidRPr="00AB17A4" w:rsidRDefault="006B4C9C" w:rsidP="00942123">
      <w:r w:rsidRPr="00AB17A4">
        <w:rPr>
          <w:szCs w:val="22"/>
        </w:rPr>
        <w:t>V</w:t>
      </w:r>
      <w:r w:rsidR="00E20DCF" w:rsidRPr="00AB17A4">
        <w:rPr>
          <w:szCs w:val="22"/>
        </w:rPr>
        <w:t> </w:t>
      </w:r>
      <w:r w:rsidRPr="00AB17A4">
        <w:rPr>
          <w:szCs w:val="22"/>
        </w:rPr>
        <w:t>Chebu</w:t>
      </w:r>
      <w:r w:rsidR="00E20DCF" w:rsidRPr="00AB17A4">
        <w:rPr>
          <w:szCs w:val="22"/>
        </w:rPr>
        <w:t xml:space="preserve">, </w:t>
      </w:r>
      <w:r w:rsidRPr="00AB17A4">
        <w:rPr>
          <w:szCs w:val="22"/>
        </w:rPr>
        <w:t>dne</w:t>
      </w:r>
      <w:r w:rsidR="00531042" w:rsidRPr="00AB17A4">
        <w:rPr>
          <w:szCs w:val="22"/>
        </w:rPr>
        <w:t xml:space="preserve"> </w:t>
      </w:r>
      <w:r w:rsidR="00942123" w:rsidRPr="00AB17A4">
        <w:rPr>
          <w:szCs w:val="22"/>
        </w:rPr>
        <w:tab/>
      </w:r>
      <w:r w:rsidR="00942123" w:rsidRPr="00AB17A4">
        <w:rPr>
          <w:szCs w:val="22"/>
        </w:rPr>
        <w:tab/>
      </w:r>
      <w:r w:rsidR="00942123" w:rsidRPr="00AB17A4">
        <w:rPr>
          <w:szCs w:val="22"/>
        </w:rPr>
        <w:tab/>
      </w:r>
      <w:r w:rsidR="00942123" w:rsidRPr="00AB17A4">
        <w:rPr>
          <w:szCs w:val="22"/>
        </w:rPr>
        <w:tab/>
      </w:r>
      <w:r w:rsidR="00942123" w:rsidRPr="00AB17A4">
        <w:rPr>
          <w:szCs w:val="22"/>
        </w:rPr>
        <w:tab/>
      </w:r>
      <w:r w:rsidR="00942123" w:rsidRPr="00AB17A4">
        <w:rPr>
          <w:szCs w:val="22"/>
        </w:rPr>
        <w:tab/>
      </w:r>
      <w:r w:rsidR="00942123" w:rsidRPr="00AB17A4">
        <w:t xml:space="preserve">V </w:t>
      </w:r>
      <w:r w:rsidR="00385683" w:rsidRPr="00AB17A4">
        <w:t xml:space="preserve">Chebu, </w:t>
      </w:r>
      <w:r w:rsidR="00942123" w:rsidRPr="00AB17A4">
        <w:t>dne</w:t>
      </w:r>
    </w:p>
    <w:p w14:paraId="70DCF161" w14:textId="77777777" w:rsidR="006B4C9C" w:rsidRPr="00AB17A4" w:rsidRDefault="006B4C9C" w:rsidP="002F5A14">
      <w:pPr>
        <w:jc w:val="both"/>
        <w:rPr>
          <w:szCs w:val="22"/>
        </w:rPr>
      </w:pPr>
    </w:p>
    <w:p w14:paraId="67251C35" w14:textId="77777777" w:rsidR="00942123" w:rsidRPr="00AB17A4" w:rsidRDefault="006B4C9C" w:rsidP="00942123">
      <w:pPr>
        <w:jc w:val="both"/>
        <w:rPr>
          <w:szCs w:val="22"/>
        </w:rPr>
      </w:pPr>
      <w:r w:rsidRPr="00AB17A4">
        <w:rPr>
          <w:szCs w:val="22"/>
        </w:rPr>
        <w:t xml:space="preserve">Za </w:t>
      </w:r>
      <w:r w:rsidR="00E20DCF" w:rsidRPr="00AB17A4">
        <w:rPr>
          <w:szCs w:val="22"/>
        </w:rPr>
        <w:t>O</w:t>
      </w:r>
      <w:r w:rsidRPr="00AB17A4">
        <w:rPr>
          <w:szCs w:val="22"/>
        </w:rPr>
        <w:t>bjednatele:</w:t>
      </w:r>
      <w:r w:rsidR="00942123" w:rsidRPr="00AB17A4">
        <w:rPr>
          <w:szCs w:val="22"/>
        </w:rPr>
        <w:tab/>
      </w:r>
      <w:r w:rsidR="00942123" w:rsidRPr="00AB17A4">
        <w:rPr>
          <w:szCs w:val="22"/>
        </w:rPr>
        <w:tab/>
      </w:r>
      <w:r w:rsidR="00942123" w:rsidRPr="00AB17A4">
        <w:rPr>
          <w:szCs w:val="22"/>
        </w:rPr>
        <w:tab/>
      </w:r>
      <w:r w:rsidR="00942123" w:rsidRPr="00AB17A4">
        <w:rPr>
          <w:szCs w:val="22"/>
        </w:rPr>
        <w:tab/>
      </w:r>
      <w:r w:rsidR="00942123" w:rsidRPr="00AB17A4">
        <w:rPr>
          <w:szCs w:val="22"/>
        </w:rPr>
        <w:tab/>
      </w:r>
      <w:r w:rsidR="00942123" w:rsidRPr="00AB17A4">
        <w:rPr>
          <w:szCs w:val="22"/>
        </w:rPr>
        <w:tab/>
        <w:t>Za Zhotovitele:</w:t>
      </w:r>
    </w:p>
    <w:p w14:paraId="15B814C4" w14:textId="77777777" w:rsidR="006B4C9C" w:rsidRPr="00AB17A4" w:rsidRDefault="006B4C9C" w:rsidP="002F5A14">
      <w:pPr>
        <w:jc w:val="both"/>
        <w:rPr>
          <w:szCs w:val="22"/>
        </w:rPr>
      </w:pPr>
    </w:p>
    <w:p w14:paraId="5EA3DF5D" w14:textId="3366408E" w:rsidR="00E20DCF" w:rsidRPr="00AB17A4" w:rsidRDefault="00E20DCF" w:rsidP="008A32D4">
      <w:pPr>
        <w:ind w:left="540"/>
        <w:rPr>
          <w:szCs w:val="22"/>
        </w:rPr>
      </w:pPr>
    </w:p>
    <w:p w14:paraId="5F1D2B6B" w14:textId="4DA5014A" w:rsidR="007E3B88" w:rsidRPr="00AB17A4" w:rsidRDefault="007E3B88" w:rsidP="008A32D4">
      <w:pPr>
        <w:ind w:left="540"/>
        <w:rPr>
          <w:szCs w:val="22"/>
        </w:rPr>
      </w:pPr>
    </w:p>
    <w:p w14:paraId="4E2F4B06" w14:textId="79436DDB" w:rsidR="007E3B88" w:rsidRPr="00AB17A4" w:rsidRDefault="007E3B88" w:rsidP="008A32D4">
      <w:pPr>
        <w:ind w:left="540"/>
        <w:rPr>
          <w:szCs w:val="22"/>
        </w:rPr>
      </w:pPr>
    </w:p>
    <w:p w14:paraId="2ADA5290" w14:textId="77777777" w:rsidR="007E3B88" w:rsidRPr="00AB17A4" w:rsidRDefault="007E3B88" w:rsidP="008A32D4">
      <w:pPr>
        <w:ind w:left="540"/>
        <w:rPr>
          <w:szCs w:val="22"/>
        </w:rPr>
      </w:pPr>
    </w:p>
    <w:p w14:paraId="4FBCD76A" w14:textId="77DF0D8D" w:rsidR="00E20DCF" w:rsidRPr="00AB17A4" w:rsidRDefault="007E3B88" w:rsidP="007E3B88">
      <w:pPr>
        <w:tabs>
          <w:tab w:val="left" w:leader="dot" w:pos="2835"/>
          <w:tab w:val="left" w:pos="6237"/>
          <w:tab w:val="right" w:leader="dot" w:pos="9072"/>
        </w:tabs>
        <w:rPr>
          <w:szCs w:val="22"/>
        </w:rPr>
      </w:pPr>
      <w:r w:rsidRPr="00AB17A4">
        <w:t>..</w:t>
      </w:r>
      <w:r w:rsidR="00385683" w:rsidRPr="00AB17A4">
        <w:t>…………………………………</w:t>
      </w:r>
      <w:r w:rsidR="00385683" w:rsidRPr="00AB17A4">
        <w:tab/>
      </w:r>
      <w:r w:rsidR="00942123" w:rsidRPr="00AB17A4">
        <w:t>………………………………</w:t>
      </w:r>
    </w:p>
    <w:p w14:paraId="271EE6C2" w14:textId="09595D75" w:rsidR="0081388B" w:rsidRDefault="00385683" w:rsidP="00385683">
      <w:pPr>
        <w:ind w:left="5672" w:firstLine="709"/>
        <w:jc w:val="center"/>
      </w:pPr>
      <w:r>
        <w:t>Jednatel</w:t>
      </w:r>
    </w:p>
    <w:p w14:paraId="12F902A9" w14:textId="62067366" w:rsidR="007E3B88" w:rsidRDefault="007E3B88" w:rsidP="00385683">
      <w:pPr>
        <w:ind w:left="5672" w:firstLine="709"/>
        <w:jc w:val="center"/>
      </w:pPr>
    </w:p>
    <w:p w14:paraId="2C85EE3E" w14:textId="359D7892" w:rsidR="007E3B88" w:rsidRDefault="007E3B88" w:rsidP="00385683">
      <w:pPr>
        <w:ind w:left="5672" w:firstLine="709"/>
        <w:jc w:val="center"/>
      </w:pPr>
    </w:p>
    <w:p w14:paraId="75274CBB" w14:textId="0DD8DC8A" w:rsidR="007E3B88" w:rsidRDefault="007E3B88" w:rsidP="00385683">
      <w:pPr>
        <w:ind w:left="5672" w:firstLine="709"/>
        <w:jc w:val="center"/>
      </w:pPr>
    </w:p>
    <w:p w14:paraId="5391636A" w14:textId="1474645E" w:rsidR="007E3B88" w:rsidRDefault="007E3B88" w:rsidP="00385683">
      <w:pPr>
        <w:ind w:left="5672" w:firstLine="709"/>
        <w:jc w:val="center"/>
      </w:pPr>
    </w:p>
    <w:p w14:paraId="0E5E2FDB" w14:textId="77777777" w:rsidR="00385683" w:rsidRDefault="00385683" w:rsidP="00385683">
      <w:r>
        <w:t>………………………………….</w:t>
      </w:r>
    </w:p>
    <w:p w14:paraId="01B2A0BD" w14:textId="77777777" w:rsidR="00385683" w:rsidRPr="0041746C" w:rsidRDefault="00385683" w:rsidP="002258A5">
      <w:pPr>
        <w:ind w:left="5672" w:firstLine="709"/>
      </w:pPr>
    </w:p>
    <w:sectPr w:rsidR="00385683" w:rsidRPr="0041746C" w:rsidSect="00122095">
      <w:headerReference w:type="even" r:id="rId11"/>
      <w:headerReference w:type="default" r:id="rId12"/>
      <w:footerReference w:type="default" r:id="rId13"/>
      <w:type w:val="continuous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D9F58" w14:textId="77777777" w:rsidR="005B6C61" w:rsidRDefault="005B6C61">
      <w:r>
        <w:separator/>
      </w:r>
    </w:p>
  </w:endnote>
  <w:endnote w:type="continuationSeparator" w:id="0">
    <w:p w14:paraId="2A5F7EF5" w14:textId="77777777" w:rsidR="005B6C61" w:rsidRDefault="005B6C61">
      <w:r>
        <w:continuationSeparator/>
      </w:r>
    </w:p>
  </w:endnote>
  <w:endnote w:type="continuationNotice" w:id="1">
    <w:p w14:paraId="1E7A4F0C" w14:textId="77777777" w:rsidR="005B6C61" w:rsidRDefault="005B6C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B7B62" w14:textId="77777777" w:rsidR="00AC2A12" w:rsidRDefault="00AC2A12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581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8427D" w14:textId="77777777" w:rsidR="005B6C61" w:rsidRDefault="005B6C61">
      <w:r>
        <w:separator/>
      </w:r>
    </w:p>
  </w:footnote>
  <w:footnote w:type="continuationSeparator" w:id="0">
    <w:p w14:paraId="61E4F22A" w14:textId="77777777" w:rsidR="005B6C61" w:rsidRDefault="005B6C61">
      <w:r>
        <w:continuationSeparator/>
      </w:r>
    </w:p>
  </w:footnote>
  <w:footnote w:type="continuationNotice" w:id="1">
    <w:p w14:paraId="3C9B24FA" w14:textId="77777777" w:rsidR="005B6C61" w:rsidRDefault="005B6C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C042B" w14:textId="77777777" w:rsidR="00AC2A12" w:rsidRDefault="00AC2A12" w:rsidP="00C60C13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8088803" w14:textId="77777777" w:rsidR="00AC2A12" w:rsidRDefault="00AC2A1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CF511" w14:textId="0B7B683D" w:rsidR="002E7A2A" w:rsidRPr="002E7A2A" w:rsidRDefault="00F20517" w:rsidP="002E7A2A">
    <w:pPr>
      <w:rPr>
        <w:rFonts w:ascii="Calibri" w:eastAsia="Calibri" w:hAnsi="Calibri"/>
        <w:noProof/>
        <w:szCs w:val="22"/>
        <w:lang w:eastAsia="en-US"/>
      </w:rPr>
    </w:pPr>
    <w:r>
      <w:rPr>
        <w:rFonts w:ascii="Calibri" w:eastAsia="Calibri" w:hAnsi="Calibri"/>
        <w:noProof/>
        <w:szCs w:val="22"/>
      </w:rPr>
      <w:drawing>
        <wp:inline distT="0" distB="0" distL="0" distR="0" wp14:anchorId="779185AC" wp14:editId="1D561BF6">
          <wp:extent cx="1543050" cy="3905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E7A2A" w:rsidRPr="002E7A2A">
      <w:rPr>
        <w:rFonts w:ascii="Calibri" w:eastAsia="Calibri" w:hAnsi="Calibri"/>
        <w:szCs w:val="22"/>
        <w:lang w:eastAsia="en-US"/>
      </w:rPr>
      <w:tab/>
    </w:r>
    <w:r w:rsidR="002E7A2A" w:rsidRPr="002E7A2A">
      <w:rPr>
        <w:rFonts w:ascii="Calibri" w:eastAsia="Calibri" w:hAnsi="Calibri"/>
        <w:szCs w:val="22"/>
        <w:lang w:eastAsia="en-US"/>
      </w:rPr>
      <w:tab/>
    </w:r>
    <w:r w:rsidR="002E7A2A" w:rsidRPr="002E7A2A">
      <w:rPr>
        <w:rFonts w:ascii="Calibri" w:eastAsia="Calibri" w:hAnsi="Calibri"/>
        <w:szCs w:val="22"/>
        <w:lang w:eastAsia="en-US"/>
      </w:rPr>
      <w:tab/>
    </w:r>
    <w:r w:rsidR="002E7A2A" w:rsidRPr="002E7A2A">
      <w:rPr>
        <w:rFonts w:ascii="Calibri" w:eastAsia="Calibri" w:hAnsi="Calibri"/>
        <w:szCs w:val="22"/>
        <w:lang w:eastAsia="en-US"/>
      </w:rPr>
      <w:tab/>
    </w:r>
    <w:r w:rsidR="002E7A2A" w:rsidRPr="002E7A2A">
      <w:rPr>
        <w:rFonts w:ascii="Calibri" w:eastAsia="Calibri" w:hAnsi="Calibri"/>
        <w:szCs w:val="22"/>
        <w:lang w:eastAsia="en-US"/>
      </w:rPr>
      <w:tab/>
    </w:r>
    <w:r w:rsidR="002E7A2A" w:rsidRPr="002E7A2A">
      <w:rPr>
        <w:rFonts w:ascii="Calibri" w:eastAsia="Calibri" w:hAnsi="Calibri"/>
        <w:szCs w:val="22"/>
        <w:lang w:eastAsia="en-US"/>
      </w:rPr>
      <w:tab/>
    </w:r>
    <w:r w:rsidR="002E7A2A" w:rsidRPr="002E7A2A">
      <w:rPr>
        <w:rFonts w:ascii="Calibri" w:eastAsia="Calibri" w:hAnsi="Calibri"/>
        <w:szCs w:val="22"/>
        <w:lang w:eastAsia="en-US"/>
      </w:rPr>
      <w:tab/>
    </w:r>
    <w:r w:rsidR="002E7A2A" w:rsidRPr="002E7A2A">
      <w:rPr>
        <w:rFonts w:ascii="Calibri" w:eastAsia="Calibri" w:hAnsi="Calibri"/>
        <w:szCs w:val="22"/>
        <w:lang w:eastAsia="en-US"/>
      </w:rPr>
      <w:tab/>
    </w:r>
    <w:r w:rsidR="002E7A2A" w:rsidRPr="002E7A2A">
      <w:rPr>
        <w:rFonts w:ascii="Calibri" w:eastAsia="Calibri" w:hAnsi="Calibri"/>
        <w:noProof/>
        <w:szCs w:val="22"/>
        <w:lang w:eastAsia="en-US"/>
      </w:rPr>
      <w:tab/>
    </w:r>
    <w:r>
      <w:rPr>
        <w:rFonts w:ascii="Calibri" w:eastAsia="Calibri" w:hAnsi="Calibri"/>
        <w:noProof/>
        <w:szCs w:val="22"/>
      </w:rPr>
      <w:drawing>
        <wp:inline distT="0" distB="0" distL="0" distR="0" wp14:anchorId="24C1FC91" wp14:editId="42921D55">
          <wp:extent cx="247650" cy="3619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A27B53" w14:textId="77777777" w:rsidR="00AC2A12" w:rsidRPr="002E7A2A" w:rsidRDefault="00AC2A12" w:rsidP="002E7A2A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35F7"/>
    <w:multiLevelType w:val="multilevel"/>
    <w:tmpl w:val="0180E9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5554531"/>
    <w:multiLevelType w:val="hybridMultilevel"/>
    <w:tmpl w:val="42842E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C712DE"/>
    <w:multiLevelType w:val="hybridMultilevel"/>
    <w:tmpl w:val="47B8D776"/>
    <w:lvl w:ilvl="0" w:tplc="AF8E690C">
      <w:start w:val="1"/>
      <w:numFmt w:val="lowerLetter"/>
      <w:lvlText w:val="(%1)"/>
      <w:lvlJc w:val="left"/>
      <w:pPr>
        <w:ind w:left="12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6" w:hanging="360"/>
      </w:pPr>
    </w:lvl>
    <w:lvl w:ilvl="2" w:tplc="0405001B" w:tentative="1">
      <w:start w:val="1"/>
      <w:numFmt w:val="lowerRoman"/>
      <w:lvlText w:val="%3."/>
      <w:lvlJc w:val="right"/>
      <w:pPr>
        <w:ind w:left="2726" w:hanging="180"/>
      </w:pPr>
    </w:lvl>
    <w:lvl w:ilvl="3" w:tplc="0405000F" w:tentative="1">
      <w:start w:val="1"/>
      <w:numFmt w:val="decimal"/>
      <w:lvlText w:val="%4."/>
      <w:lvlJc w:val="left"/>
      <w:pPr>
        <w:ind w:left="3446" w:hanging="360"/>
      </w:pPr>
    </w:lvl>
    <w:lvl w:ilvl="4" w:tplc="04050019" w:tentative="1">
      <w:start w:val="1"/>
      <w:numFmt w:val="lowerLetter"/>
      <w:lvlText w:val="%5."/>
      <w:lvlJc w:val="left"/>
      <w:pPr>
        <w:ind w:left="4166" w:hanging="360"/>
      </w:pPr>
    </w:lvl>
    <w:lvl w:ilvl="5" w:tplc="0405001B" w:tentative="1">
      <w:start w:val="1"/>
      <w:numFmt w:val="lowerRoman"/>
      <w:lvlText w:val="%6."/>
      <w:lvlJc w:val="right"/>
      <w:pPr>
        <w:ind w:left="4886" w:hanging="180"/>
      </w:pPr>
    </w:lvl>
    <w:lvl w:ilvl="6" w:tplc="0405000F" w:tentative="1">
      <w:start w:val="1"/>
      <w:numFmt w:val="decimal"/>
      <w:lvlText w:val="%7."/>
      <w:lvlJc w:val="left"/>
      <w:pPr>
        <w:ind w:left="5606" w:hanging="360"/>
      </w:pPr>
    </w:lvl>
    <w:lvl w:ilvl="7" w:tplc="04050019" w:tentative="1">
      <w:start w:val="1"/>
      <w:numFmt w:val="lowerLetter"/>
      <w:lvlText w:val="%8."/>
      <w:lvlJc w:val="left"/>
      <w:pPr>
        <w:ind w:left="6326" w:hanging="360"/>
      </w:pPr>
    </w:lvl>
    <w:lvl w:ilvl="8" w:tplc="040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 w15:restartNumberingAfterBreak="0">
    <w:nsid w:val="108450DE"/>
    <w:multiLevelType w:val="multilevel"/>
    <w:tmpl w:val="ACEEA76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137F14C3"/>
    <w:multiLevelType w:val="multilevel"/>
    <w:tmpl w:val="292C035E"/>
    <w:lvl w:ilvl="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b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  <w:b w:val="0"/>
      </w:rPr>
    </w:lvl>
  </w:abstractNum>
  <w:abstractNum w:abstractNumId="5" w15:restartNumberingAfterBreak="0">
    <w:nsid w:val="14D14AFB"/>
    <w:multiLevelType w:val="multilevel"/>
    <w:tmpl w:val="901C16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7647CB0"/>
    <w:multiLevelType w:val="multilevel"/>
    <w:tmpl w:val="8E860C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817D3D"/>
    <w:multiLevelType w:val="multilevel"/>
    <w:tmpl w:val="0BBEB54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1A986C45"/>
    <w:multiLevelType w:val="multilevel"/>
    <w:tmpl w:val="A00C87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C1C2250"/>
    <w:multiLevelType w:val="multilevel"/>
    <w:tmpl w:val="7270C7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28D413FA"/>
    <w:multiLevelType w:val="multilevel"/>
    <w:tmpl w:val="A364B8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A844BA6"/>
    <w:multiLevelType w:val="hybridMultilevel"/>
    <w:tmpl w:val="6EAC3F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23BD2"/>
    <w:multiLevelType w:val="singleLevel"/>
    <w:tmpl w:val="11846852"/>
    <w:lvl w:ilvl="0">
      <w:start w:val="1"/>
      <w:numFmt w:val="bullet"/>
      <w:pStyle w:val="Nadpis5"/>
      <w:lvlText w:val=""/>
      <w:lvlJc w:val="left"/>
      <w:pPr>
        <w:tabs>
          <w:tab w:val="num" w:pos="2948"/>
        </w:tabs>
        <w:ind w:left="2948" w:hanging="453"/>
      </w:pPr>
      <w:rPr>
        <w:rFonts w:ascii="Symbol" w:hAnsi="Symbol" w:hint="default"/>
      </w:rPr>
    </w:lvl>
  </w:abstractNum>
  <w:abstractNum w:abstractNumId="13" w15:restartNumberingAfterBreak="0">
    <w:nsid w:val="2D6C3AFE"/>
    <w:multiLevelType w:val="multilevel"/>
    <w:tmpl w:val="6C44DFC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2D37A35"/>
    <w:multiLevelType w:val="hybridMultilevel"/>
    <w:tmpl w:val="13C6DBCC"/>
    <w:lvl w:ilvl="0" w:tplc="9BBCF308">
      <w:start w:val="1"/>
      <w:numFmt w:val="decimal"/>
      <w:lvlText w:val="4.%1.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2E82F9D"/>
    <w:multiLevelType w:val="hybridMultilevel"/>
    <w:tmpl w:val="1784676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5747E"/>
    <w:multiLevelType w:val="multilevel"/>
    <w:tmpl w:val="8BBC2CD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0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389C672D"/>
    <w:multiLevelType w:val="multilevel"/>
    <w:tmpl w:val="D59688C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8" w15:restartNumberingAfterBreak="0">
    <w:nsid w:val="38D62E9E"/>
    <w:multiLevelType w:val="multilevel"/>
    <w:tmpl w:val="612A09B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9.%2."/>
      <w:lvlJc w:val="left"/>
      <w:pPr>
        <w:tabs>
          <w:tab w:val="num" w:pos="72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 w15:restartNumberingAfterBreak="0">
    <w:nsid w:val="44CF7FE9"/>
    <w:multiLevelType w:val="multilevel"/>
    <w:tmpl w:val="8FA8B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46F61F70"/>
    <w:multiLevelType w:val="multilevel"/>
    <w:tmpl w:val="CF9C41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 w15:restartNumberingAfterBreak="0">
    <w:nsid w:val="489A019B"/>
    <w:multiLevelType w:val="multilevel"/>
    <w:tmpl w:val="7520C278"/>
    <w:lvl w:ilvl="0">
      <w:start w:val="1"/>
      <w:numFmt w:val="decimal"/>
      <w:lvlText w:val="6.%1. 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2" w15:restartNumberingAfterBreak="0">
    <w:nsid w:val="4FE82DEC"/>
    <w:multiLevelType w:val="multilevel"/>
    <w:tmpl w:val="D0365C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3" w15:restartNumberingAfterBreak="0">
    <w:nsid w:val="576B755C"/>
    <w:multiLevelType w:val="multilevel"/>
    <w:tmpl w:val="CF9C41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5B6D3B4D"/>
    <w:multiLevelType w:val="hybridMultilevel"/>
    <w:tmpl w:val="FB2A1A32"/>
    <w:lvl w:ilvl="0" w:tplc="6E066D98">
      <w:start w:val="1"/>
      <w:numFmt w:val="decimal"/>
      <w:lvlText w:val="8.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47B0E75"/>
    <w:multiLevelType w:val="multilevel"/>
    <w:tmpl w:val="C60C3FAC"/>
    <w:lvl w:ilvl="0">
      <w:start w:val="23"/>
      <w:numFmt w:val="decimal"/>
      <w:lvlText w:val="%1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48C244B"/>
    <w:multiLevelType w:val="multilevel"/>
    <w:tmpl w:val="7270C7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66051AA2"/>
    <w:multiLevelType w:val="multilevel"/>
    <w:tmpl w:val="0BBEB54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8" w15:restartNumberingAfterBreak="0">
    <w:nsid w:val="67F74CDD"/>
    <w:multiLevelType w:val="multilevel"/>
    <w:tmpl w:val="68FE68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9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7482756D"/>
    <w:multiLevelType w:val="multilevel"/>
    <w:tmpl w:val="1466DA4A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 w15:restartNumberingAfterBreak="0">
    <w:nsid w:val="76060C1E"/>
    <w:multiLevelType w:val="multilevel"/>
    <w:tmpl w:val="0F2A171E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310069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1145113">
    <w:abstractNumId w:val="20"/>
  </w:num>
  <w:num w:numId="3" w16cid:durableId="1265071154">
    <w:abstractNumId w:val="7"/>
  </w:num>
  <w:num w:numId="4" w16cid:durableId="1809125070">
    <w:abstractNumId w:val="21"/>
  </w:num>
  <w:num w:numId="5" w16cid:durableId="812789768">
    <w:abstractNumId w:val="13"/>
  </w:num>
  <w:num w:numId="6" w16cid:durableId="1838380325">
    <w:abstractNumId w:val="24"/>
  </w:num>
  <w:num w:numId="7" w16cid:durableId="1553418607">
    <w:abstractNumId w:val="28"/>
  </w:num>
  <w:num w:numId="8" w16cid:durableId="1532105083">
    <w:abstractNumId w:val="16"/>
  </w:num>
  <w:num w:numId="9" w16cid:durableId="1045831150">
    <w:abstractNumId w:val="14"/>
  </w:num>
  <w:num w:numId="10" w16cid:durableId="1669552253">
    <w:abstractNumId w:val="1"/>
  </w:num>
  <w:num w:numId="11" w16cid:durableId="217321676">
    <w:abstractNumId w:val="17"/>
  </w:num>
  <w:num w:numId="12" w16cid:durableId="663512023">
    <w:abstractNumId w:val="27"/>
  </w:num>
  <w:num w:numId="13" w16cid:durableId="2139299195">
    <w:abstractNumId w:val="25"/>
  </w:num>
  <w:num w:numId="14" w16cid:durableId="530265889">
    <w:abstractNumId w:val="30"/>
  </w:num>
  <w:num w:numId="15" w16cid:durableId="504175946">
    <w:abstractNumId w:val="12"/>
  </w:num>
  <w:num w:numId="16" w16cid:durableId="1639602373">
    <w:abstractNumId w:val="23"/>
  </w:num>
  <w:num w:numId="17" w16cid:durableId="1225068633">
    <w:abstractNumId w:val="18"/>
  </w:num>
  <w:num w:numId="18" w16cid:durableId="1337418103">
    <w:abstractNumId w:val="15"/>
  </w:num>
  <w:num w:numId="19" w16cid:durableId="1843550355">
    <w:abstractNumId w:val="8"/>
  </w:num>
  <w:num w:numId="20" w16cid:durableId="1205678697">
    <w:abstractNumId w:val="22"/>
  </w:num>
  <w:num w:numId="21" w16cid:durableId="563414457">
    <w:abstractNumId w:val="11"/>
  </w:num>
  <w:num w:numId="22" w16cid:durableId="1259870518">
    <w:abstractNumId w:val="9"/>
  </w:num>
  <w:num w:numId="23" w16cid:durableId="1455059892">
    <w:abstractNumId w:val="29"/>
  </w:num>
  <w:num w:numId="24" w16cid:durableId="347290368">
    <w:abstractNumId w:val="6"/>
  </w:num>
  <w:num w:numId="25" w16cid:durableId="536937964">
    <w:abstractNumId w:val="5"/>
  </w:num>
  <w:num w:numId="26" w16cid:durableId="1882471325">
    <w:abstractNumId w:val="19"/>
  </w:num>
  <w:num w:numId="27" w16cid:durableId="691420962">
    <w:abstractNumId w:val="0"/>
  </w:num>
  <w:num w:numId="28" w16cid:durableId="755636635">
    <w:abstractNumId w:val="26"/>
  </w:num>
  <w:num w:numId="29" w16cid:durableId="289363633">
    <w:abstractNumId w:val="4"/>
  </w:num>
  <w:num w:numId="30" w16cid:durableId="89859828">
    <w:abstractNumId w:val="10"/>
  </w:num>
  <w:num w:numId="31" w16cid:durableId="54088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87"/>
    <w:rsid w:val="00002846"/>
    <w:rsid w:val="00003C08"/>
    <w:rsid w:val="0000688D"/>
    <w:rsid w:val="000119CD"/>
    <w:rsid w:val="00012F65"/>
    <w:rsid w:val="00016C5C"/>
    <w:rsid w:val="00020A9D"/>
    <w:rsid w:val="0002177B"/>
    <w:rsid w:val="00025BFB"/>
    <w:rsid w:val="0003218B"/>
    <w:rsid w:val="00034CB3"/>
    <w:rsid w:val="00043105"/>
    <w:rsid w:val="00063A0F"/>
    <w:rsid w:val="00071784"/>
    <w:rsid w:val="00087EE9"/>
    <w:rsid w:val="000A0936"/>
    <w:rsid w:val="000A48F1"/>
    <w:rsid w:val="000B1991"/>
    <w:rsid w:val="000B3D9B"/>
    <w:rsid w:val="000B7B5C"/>
    <w:rsid w:val="000C55A2"/>
    <w:rsid w:val="000C6599"/>
    <w:rsid w:val="000C6A4E"/>
    <w:rsid w:val="000D44E9"/>
    <w:rsid w:val="000E4417"/>
    <w:rsid w:val="00105CBF"/>
    <w:rsid w:val="00112A9C"/>
    <w:rsid w:val="001136A0"/>
    <w:rsid w:val="00122095"/>
    <w:rsid w:val="00123E7F"/>
    <w:rsid w:val="00125753"/>
    <w:rsid w:val="00132A0A"/>
    <w:rsid w:val="00133ED9"/>
    <w:rsid w:val="00136082"/>
    <w:rsid w:val="00152995"/>
    <w:rsid w:val="00156199"/>
    <w:rsid w:val="001822F7"/>
    <w:rsid w:val="00187B12"/>
    <w:rsid w:val="001920CC"/>
    <w:rsid w:val="00192854"/>
    <w:rsid w:val="00195CE6"/>
    <w:rsid w:val="00195F1A"/>
    <w:rsid w:val="001969B5"/>
    <w:rsid w:val="001B72B6"/>
    <w:rsid w:val="001C4AA2"/>
    <w:rsid w:val="001D1CE7"/>
    <w:rsid w:val="001D35FA"/>
    <w:rsid w:val="001D5B4A"/>
    <w:rsid w:val="001D61B1"/>
    <w:rsid w:val="001E1F31"/>
    <w:rsid w:val="00204CEF"/>
    <w:rsid w:val="00212F45"/>
    <w:rsid w:val="002145DD"/>
    <w:rsid w:val="002258A5"/>
    <w:rsid w:val="00227136"/>
    <w:rsid w:val="0024271C"/>
    <w:rsid w:val="00265463"/>
    <w:rsid w:val="00272246"/>
    <w:rsid w:val="002842BF"/>
    <w:rsid w:val="00290F3D"/>
    <w:rsid w:val="002952FA"/>
    <w:rsid w:val="002B78C4"/>
    <w:rsid w:val="002C09ED"/>
    <w:rsid w:val="002C3BB5"/>
    <w:rsid w:val="002C5487"/>
    <w:rsid w:val="002D384A"/>
    <w:rsid w:val="002D4488"/>
    <w:rsid w:val="002D6BE7"/>
    <w:rsid w:val="002E4F88"/>
    <w:rsid w:val="002E7A2A"/>
    <w:rsid w:val="002E7F60"/>
    <w:rsid w:val="002F5A14"/>
    <w:rsid w:val="002F6D6E"/>
    <w:rsid w:val="00311BEC"/>
    <w:rsid w:val="00311F2F"/>
    <w:rsid w:val="00313545"/>
    <w:rsid w:val="003160FC"/>
    <w:rsid w:val="00342397"/>
    <w:rsid w:val="00350E98"/>
    <w:rsid w:val="00351B8B"/>
    <w:rsid w:val="00352148"/>
    <w:rsid w:val="00367A67"/>
    <w:rsid w:val="00385683"/>
    <w:rsid w:val="003863E9"/>
    <w:rsid w:val="003A6644"/>
    <w:rsid w:val="003B5CB6"/>
    <w:rsid w:val="003B6EFA"/>
    <w:rsid w:val="003C5EC4"/>
    <w:rsid w:val="003D3548"/>
    <w:rsid w:val="003E2619"/>
    <w:rsid w:val="003F777B"/>
    <w:rsid w:val="00403276"/>
    <w:rsid w:val="004138C9"/>
    <w:rsid w:val="0041746C"/>
    <w:rsid w:val="004179B4"/>
    <w:rsid w:val="004223C9"/>
    <w:rsid w:val="00433514"/>
    <w:rsid w:val="004337E2"/>
    <w:rsid w:val="00437229"/>
    <w:rsid w:val="00444B0E"/>
    <w:rsid w:val="004456E1"/>
    <w:rsid w:val="00447506"/>
    <w:rsid w:val="00450A06"/>
    <w:rsid w:val="00453B5A"/>
    <w:rsid w:val="00462AA5"/>
    <w:rsid w:val="00472974"/>
    <w:rsid w:val="00477297"/>
    <w:rsid w:val="0048729F"/>
    <w:rsid w:val="00492787"/>
    <w:rsid w:val="00495C7F"/>
    <w:rsid w:val="004A317F"/>
    <w:rsid w:val="004C5E11"/>
    <w:rsid w:val="004D18DB"/>
    <w:rsid w:val="004D3001"/>
    <w:rsid w:val="004D493F"/>
    <w:rsid w:val="004D594A"/>
    <w:rsid w:val="004E2106"/>
    <w:rsid w:val="004F7BC7"/>
    <w:rsid w:val="00502E08"/>
    <w:rsid w:val="005178D7"/>
    <w:rsid w:val="0052002D"/>
    <w:rsid w:val="005224AA"/>
    <w:rsid w:val="00524DFD"/>
    <w:rsid w:val="00524E9D"/>
    <w:rsid w:val="005275E6"/>
    <w:rsid w:val="00531042"/>
    <w:rsid w:val="00536C3A"/>
    <w:rsid w:val="00545288"/>
    <w:rsid w:val="00545661"/>
    <w:rsid w:val="00545815"/>
    <w:rsid w:val="00557900"/>
    <w:rsid w:val="00563355"/>
    <w:rsid w:val="00573DB3"/>
    <w:rsid w:val="005823DD"/>
    <w:rsid w:val="005836CB"/>
    <w:rsid w:val="00585E15"/>
    <w:rsid w:val="005A38E1"/>
    <w:rsid w:val="005A66AA"/>
    <w:rsid w:val="005B19AE"/>
    <w:rsid w:val="005B1AB9"/>
    <w:rsid w:val="005B3DD8"/>
    <w:rsid w:val="005B6C61"/>
    <w:rsid w:val="005B7DC0"/>
    <w:rsid w:val="005C0C6B"/>
    <w:rsid w:val="005C1475"/>
    <w:rsid w:val="005D1CFF"/>
    <w:rsid w:val="005D3DA1"/>
    <w:rsid w:val="005D7B0C"/>
    <w:rsid w:val="005E1CFC"/>
    <w:rsid w:val="006069CA"/>
    <w:rsid w:val="00606B11"/>
    <w:rsid w:val="00610B28"/>
    <w:rsid w:val="006126BF"/>
    <w:rsid w:val="00615DAC"/>
    <w:rsid w:val="00632DB5"/>
    <w:rsid w:val="00636883"/>
    <w:rsid w:val="006445A9"/>
    <w:rsid w:val="006543F2"/>
    <w:rsid w:val="00655ED2"/>
    <w:rsid w:val="00660AE9"/>
    <w:rsid w:val="006635EF"/>
    <w:rsid w:val="00675391"/>
    <w:rsid w:val="0067790A"/>
    <w:rsid w:val="006968E2"/>
    <w:rsid w:val="006A7E0F"/>
    <w:rsid w:val="006A7ED7"/>
    <w:rsid w:val="006B4C9C"/>
    <w:rsid w:val="006B6551"/>
    <w:rsid w:val="006B7D43"/>
    <w:rsid w:val="006D01AE"/>
    <w:rsid w:val="006D10BA"/>
    <w:rsid w:val="006D3A2F"/>
    <w:rsid w:val="006F0BEC"/>
    <w:rsid w:val="006F0D02"/>
    <w:rsid w:val="006F5B77"/>
    <w:rsid w:val="006F7A0E"/>
    <w:rsid w:val="00700847"/>
    <w:rsid w:val="00704331"/>
    <w:rsid w:val="0070548C"/>
    <w:rsid w:val="00715A1D"/>
    <w:rsid w:val="00716387"/>
    <w:rsid w:val="00723827"/>
    <w:rsid w:val="00724A19"/>
    <w:rsid w:val="00745299"/>
    <w:rsid w:val="007455E1"/>
    <w:rsid w:val="00745F45"/>
    <w:rsid w:val="00754945"/>
    <w:rsid w:val="0075658C"/>
    <w:rsid w:val="007572B9"/>
    <w:rsid w:val="00764374"/>
    <w:rsid w:val="00764EF7"/>
    <w:rsid w:val="007742F7"/>
    <w:rsid w:val="0077677B"/>
    <w:rsid w:val="00782B6B"/>
    <w:rsid w:val="00786DAE"/>
    <w:rsid w:val="00795B47"/>
    <w:rsid w:val="007B2D0B"/>
    <w:rsid w:val="007B5E49"/>
    <w:rsid w:val="007B6BDE"/>
    <w:rsid w:val="007D6F5E"/>
    <w:rsid w:val="007E0B77"/>
    <w:rsid w:val="007E0F3C"/>
    <w:rsid w:val="007E2B06"/>
    <w:rsid w:val="007E3B88"/>
    <w:rsid w:val="007E5317"/>
    <w:rsid w:val="00812977"/>
    <w:rsid w:val="0081388B"/>
    <w:rsid w:val="0081440B"/>
    <w:rsid w:val="008212FA"/>
    <w:rsid w:val="00825D93"/>
    <w:rsid w:val="00840220"/>
    <w:rsid w:val="008407D6"/>
    <w:rsid w:val="00866512"/>
    <w:rsid w:val="00873479"/>
    <w:rsid w:val="00876EC1"/>
    <w:rsid w:val="00895055"/>
    <w:rsid w:val="008961E3"/>
    <w:rsid w:val="00896CF7"/>
    <w:rsid w:val="008A1BAF"/>
    <w:rsid w:val="008A2E16"/>
    <w:rsid w:val="008A32D4"/>
    <w:rsid w:val="008A48DE"/>
    <w:rsid w:val="008A5E7F"/>
    <w:rsid w:val="008B232F"/>
    <w:rsid w:val="008C06D4"/>
    <w:rsid w:val="008C1C3A"/>
    <w:rsid w:val="008C4A1B"/>
    <w:rsid w:val="008F42BC"/>
    <w:rsid w:val="00901D81"/>
    <w:rsid w:val="00917B96"/>
    <w:rsid w:val="009218D9"/>
    <w:rsid w:val="00931FCA"/>
    <w:rsid w:val="00941325"/>
    <w:rsid w:val="00942123"/>
    <w:rsid w:val="00960F84"/>
    <w:rsid w:val="00965327"/>
    <w:rsid w:val="00967C8A"/>
    <w:rsid w:val="00977F3F"/>
    <w:rsid w:val="00980242"/>
    <w:rsid w:val="009809D4"/>
    <w:rsid w:val="0098387F"/>
    <w:rsid w:val="00985208"/>
    <w:rsid w:val="009900D2"/>
    <w:rsid w:val="009A24A1"/>
    <w:rsid w:val="009A467A"/>
    <w:rsid w:val="009B2CB1"/>
    <w:rsid w:val="009C3219"/>
    <w:rsid w:val="009E0B64"/>
    <w:rsid w:val="009E1743"/>
    <w:rsid w:val="009E351E"/>
    <w:rsid w:val="009E58C5"/>
    <w:rsid w:val="009E6C6E"/>
    <w:rsid w:val="009F3924"/>
    <w:rsid w:val="009F689D"/>
    <w:rsid w:val="009F761E"/>
    <w:rsid w:val="00A003FB"/>
    <w:rsid w:val="00A14F64"/>
    <w:rsid w:val="00A173A9"/>
    <w:rsid w:val="00A267D5"/>
    <w:rsid w:val="00A2703E"/>
    <w:rsid w:val="00A27D02"/>
    <w:rsid w:val="00A368B6"/>
    <w:rsid w:val="00A37EDA"/>
    <w:rsid w:val="00A4086F"/>
    <w:rsid w:val="00A5092F"/>
    <w:rsid w:val="00A52AC6"/>
    <w:rsid w:val="00A61453"/>
    <w:rsid w:val="00A70E35"/>
    <w:rsid w:val="00A71985"/>
    <w:rsid w:val="00A72170"/>
    <w:rsid w:val="00A93AEB"/>
    <w:rsid w:val="00A94A61"/>
    <w:rsid w:val="00AA76D5"/>
    <w:rsid w:val="00AB17A4"/>
    <w:rsid w:val="00AB4684"/>
    <w:rsid w:val="00AB509E"/>
    <w:rsid w:val="00AC2A12"/>
    <w:rsid w:val="00AC5E7D"/>
    <w:rsid w:val="00AC6093"/>
    <w:rsid w:val="00AD26BF"/>
    <w:rsid w:val="00AE05C2"/>
    <w:rsid w:val="00AE2358"/>
    <w:rsid w:val="00AE4C6D"/>
    <w:rsid w:val="00AF034C"/>
    <w:rsid w:val="00B040C2"/>
    <w:rsid w:val="00B10E18"/>
    <w:rsid w:val="00B206B4"/>
    <w:rsid w:val="00B24326"/>
    <w:rsid w:val="00B2685D"/>
    <w:rsid w:val="00B36016"/>
    <w:rsid w:val="00B430EB"/>
    <w:rsid w:val="00B44651"/>
    <w:rsid w:val="00B6008A"/>
    <w:rsid w:val="00B64D9C"/>
    <w:rsid w:val="00B70E10"/>
    <w:rsid w:val="00B72461"/>
    <w:rsid w:val="00B725DE"/>
    <w:rsid w:val="00B74BF4"/>
    <w:rsid w:val="00B75509"/>
    <w:rsid w:val="00B81F55"/>
    <w:rsid w:val="00B84D87"/>
    <w:rsid w:val="00B87091"/>
    <w:rsid w:val="00BA01D8"/>
    <w:rsid w:val="00BA1D30"/>
    <w:rsid w:val="00BA4B60"/>
    <w:rsid w:val="00BA4FF7"/>
    <w:rsid w:val="00BA5A51"/>
    <w:rsid w:val="00BB25DA"/>
    <w:rsid w:val="00BB69CE"/>
    <w:rsid w:val="00BC240E"/>
    <w:rsid w:val="00BD0F9E"/>
    <w:rsid w:val="00BD2DA2"/>
    <w:rsid w:val="00BD772D"/>
    <w:rsid w:val="00BD7DDF"/>
    <w:rsid w:val="00BE0B32"/>
    <w:rsid w:val="00BE1113"/>
    <w:rsid w:val="00BE25AA"/>
    <w:rsid w:val="00BE4344"/>
    <w:rsid w:val="00BF4BE2"/>
    <w:rsid w:val="00C0242D"/>
    <w:rsid w:val="00C025E7"/>
    <w:rsid w:val="00C02AC3"/>
    <w:rsid w:val="00C05D93"/>
    <w:rsid w:val="00C125A8"/>
    <w:rsid w:val="00C14BBC"/>
    <w:rsid w:val="00C231CA"/>
    <w:rsid w:val="00C240EB"/>
    <w:rsid w:val="00C25072"/>
    <w:rsid w:val="00C27BEF"/>
    <w:rsid w:val="00C36A64"/>
    <w:rsid w:val="00C45E4B"/>
    <w:rsid w:val="00C55D0D"/>
    <w:rsid w:val="00C60C13"/>
    <w:rsid w:val="00C61110"/>
    <w:rsid w:val="00C65DED"/>
    <w:rsid w:val="00C669BC"/>
    <w:rsid w:val="00C673DE"/>
    <w:rsid w:val="00C74330"/>
    <w:rsid w:val="00C74C2D"/>
    <w:rsid w:val="00C75D67"/>
    <w:rsid w:val="00C80CB3"/>
    <w:rsid w:val="00C82DCA"/>
    <w:rsid w:val="00C840B9"/>
    <w:rsid w:val="00C85377"/>
    <w:rsid w:val="00C90527"/>
    <w:rsid w:val="00C913A6"/>
    <w:rsid w:val="00CA0DD9"/>
    <w:rsid w:val="00CA6A5C"/>
    <w:rsid w:val="00CC5B38"/>
    <w:rsid w:val="00CD5541"/>
    <w:rsid w:val="00CE00EB"/>
    <w:rsid w:val="00CE1F7A"/>
    <w:rsid w:val="00CE3F99"/>
    <w:rsid w:val="00CE73BF"/>
    <w:rsid w:val="00CF05B2"/>
    <w:rsid w:val="00CF3ED1"/>
    <w:rsid w:val="00D037DA"/>
    <w:rsid w:val="00D05252"/>
    <w:rsid w:val="00D1240C"/>
    <w:rsid w:val="00D152DE"/>
    <w:rsid w:val="00D16833"/>
    <w:rsid w:val="00D171E4"/>
    <w:rsid w:val="00D304A5"/>
    <w:rsid w:val="00D337C0"/>
    <w:rsid w:val="00D35087"/>
    <w:rsid w:val="00D419D5"/>
    <w:rsid w:val="00D51FA4"/>
    <w:rsid w:val="00D606C4"/>
    <w:rsid w:val="00D72407"/>
    <w:rsid w:val="00D81812"/>
    <w:rsid w:val="00D82C7D"/>
    <w:rsid w:val="00D90C6C"/>
    <w:rsid w:val="00D915A3"/>
    <w:rsid w:val="00DA790C"/>
    <w:rsid w:val="00DB5E9E"/>
    <w:rsid w:val="00DC2373"/>
    <w:rsid w:val="00DC49B6"/>
    <w:rsid w:val="00DC76D9"/>
    <w:rsid w:val="00DD4F4E"/>
    <w:rsid w:val="00DF1E55"/>
    <w:rsid w:val="00DF32BF"/>
    <w:rsid w:val="00E006BC"/>
    <w:rsid w:val="00E00C2F"/>
    <w:rsid w:val="00E01ABF"/>
    <w:rsid w:val="00E03B47"/>
    <w:rsid w:val="00E043A8"/>
    <w:rsid w:val="00E20DCF"/>
    <w:rsid w:val="00E25CE2"/>
    <w:rsid w:val="00E27621"/>
    <w:rsid w:val="00E32EEF"/>
    <w:rsid w:val="00E45887"/>
    <w:rsid w:val="00E55E28"/>
    <w:rsid w:val="00E62FDB"/>
    <w:rsid w:val="00E737F1"/>
    <w:rsid w:val="00E73DBC"/>
    <w:rsid w:val="00E76617"/>
    <w:rsid w:val="00E81208"/>
    <w:rsid w:val="00E8201D"/>
    <w:rsid w:val="00E824F3"/>
    <w:rsid w:val="00E90E8A"/>
    <w:rsid w:val="00E974F8"/>
    <w:rsid w:val="00EB524A"/>
    <w:rsid w:val="00EC0A84"/>
    <w:rsid w:val="00EC3A94"/>
    <w:rsid w:val="00ED3815"/>
    <w:rsid w:val="00ED6BA8"/>
    <w:rsid w:val="00EF0305"/>
    <w:rsid w:val="00EF12FA"/>
    <w:rsid w:val="00EF7C16"/>
    <w:rsid w:val="00F01CCF"/>
    <w:rsid w:val="00F176D2"/>
    <w:rsid w:val="00F20517"/>
    <w:rsid w:val="00F228A4"/>
    <w:rsid w:val="00F43313"/>
    <w:rsid w:val="00F43AD7"/>
    <w:rsid w:val="00F50203"/>
    <w:rsid w:val="00F50C64"/>
    <w:rsid w:val="00F559F6"/>
    <w:rsid w:val="00FA1094"/>
    <w:rsid w:val="00FA1170"/>
    <w:rsid w:val="00FA550D"/>
    <w:rsid w:val="00FB05C5"/>
    <w:rsid w:val="00FB120E"/>
    <w:rsid w:val="00FB45C8"/>
    <w:rsid w:val="00FB4AE3"/>
    <w:rsid w:val="00FB78AF"/>
    <w:rsid w:val="00FC0B8A"/>
    <w:rsid w:val="00FD1B79"/>
    <w:rsid w:val="00FD61C2"/>
    <w:rsid w:val="00FE6BD1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A6DC17E"/>
  <w15:chartTrackingRefBased/>
  <w15:docId w15:val="{4D0B906F-E4AB-4E08-8213-A56B7378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B45C8"/>
    <w:rPr>
      <w:sz w:val="22"/>
    </w:rPr>
  </w:style>
  <w:style w:type="paragraph" w:styleId="Nadpis1">
    <w:name w:val="heading 1"/>
    <w:basedOn w:val="Normln"/>
    <w:next w:val="Nadpis2"/>
    <w:link w:val="Nadpis1Char"/>
    <w:qFormat/>
    <w:rsid w:val="00FB45C8"/>
    <w:pPr>
      <w:keepNext/>
      <w:numPr>
        <w:numId w:val="14"/>
      </w:numPr>
      <w:spacing w:before="240" w:after="60"/>
      <w:outlineLvl w:val="0"/>
    </w:pPr>
    <w:rPr>
      <w:b/>
      <w:i/>
      <w:kern w:val="28"/>
      <w:lang w:val="en-GB" w:eastAsia="x-none"/>
    </w:rPr>
  </w:style>
  <w:style w:type="paragraph" w:styleId="Nadpis2">
    <w:name w:val="heading 2"/>
    <w:basedOn w:val="Normln"/>
    <w:link w:val="Nadpis2Char"/>
    <w:qFormat/>
    <w:rsid w:val="00FB45C8"/>
    <w:pPr>
      <w:numPr>
        <w:ilvl w:val="1"/>
        <w:numId w:val="14"/>
      </w:numPr>
      <w:spacing w:before="240" w:after="60"/>
      <w:outlineLvl w:val="1"/>
    </w:pPr>
  </w:style>
  <w:style w:type="paragraph" w:styleId="Nadpis3">
    <w:name w:val="heading 3"/>
    <w:basedOn w:val="Normln"/>
    <w:qFormat/>
    <w:rsid w:val="00FB45C8"/>
    <w:pPr>
      <w:numPr>
        <w:ilvl w:val="2"/>
        <w:numId w:val="14"/>
      </w:numPr>
      <w:spacing w:before="240" w:after="60"/>
      <w:outlineLvl w:val="2"/>
    </w:pPr>
  </w:style>
  <w:style w:type="paragraph" w:styleId="Nadpis4">
    <w:name w:val="heading 4"/>
    <w:basedOn w:val="Normln"/>
    <w:qFormat/>
    <w:rsid w:val="00FB45C8"/>
    <w:pPr>
      <w:numPr>
        <w:ilvl w:val="3"/>
        <w:numId w:val="14"/>
      </w:numPr>
      <w:spacing w:before="240" w:after="60"/>
      <w:outlineLvl w:val="3"/>
    </w:pPr>
  </w:style>
  <w:style w:type="paragraph" w:styleId="Nadpis5">
    <w:name w:val="heading 5"/>
    <w:basedOn w:val="Normln"/>
    <w:qFormat/>
    <w:rsid w:val="00FB45C8"/>
    <w:pPr>
      <w:numPr>
        <w:numId w:val="15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FB45C8"/>
    <w:pPr>
      <w:numPr>
        <w:ilvl w:val="5"/>
        <w:numId w:val="14"/>
      </w:numPr>
      <w:tabs>
        <w:tab w:val="clear" w:pos="1152"/>
      </w:tabs>
      <w:spacing w:before="240" w:after="240"/>
      <w:ind w:left="1151" w:hanging="1151"/>
      <w:outlineLvl w:val="5"/>
    </w:pPr>
  </w:style>
  <w:style w:type="paragraph" w:styleId="Nadpis7">
    <w:name w:val="heading 7"/>
    <w:basedOn w:val="Normln"/>
    <w:next w:val="Normln"/>
    <w:qFormat/>
    <w:rsid w:val="00FB45C8"/>
    <w:pPr>
      <w:numPr>
        <w:ilvl w:val="6"/>
        <w:numId w:val="14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FB45C8"/>
    <w:pPr>
      <w:numPr>
        <w:ilvl w:val="7"/>
        <w:numId w:val="14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FB45C8"/>
    <w:pPr>
      <w:numPr>
        <w:ilvl w:val="8"/>
        <w:numId w:val="1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autoRedefine/>
    <w:rsid w:val="00BA01D8"/>
    <w:pPr>
      <w:ind w:right="-142"/>
    </w:pPr>
  </w:style>
  <w:style w:type="paragraph" w:styleId="Zhlav">
    <w:name w:val="header"/>
    <w:basedOn w:val="Normln"/>
    <w:rsid w:val="00D350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D35087"/>
    <w:pPr>
      <w:tabs>
        <w:tab w:val="center" w:pos="4536"/>
        <w:tab w:val="right" w:pos="9072"/>
      </w:tabs>
    </w:pPr>
    <w:rPr>
      <w:rFonts w:ascii="MS Sans Serif" w:hAnsi="MS Sans Serif"/>
      <w:sz w:val="20"/>
      <w:lang w:val="x-none" w:eastAsia="x-none"/>
    </w:rPr>
  </w:style>
  <w:style w:type="character" w:styleId="slostrnky">
    <w:name w:val="page number"/>
    <w:rsid w:val="004D594A"/>
    <w:rPr>
      <w:rFonts w:cs="Times New Roman"/>
    </w:rPr>
  </w:style>
  <w:style w:type="character" w:styleId="Hypertextovodkaz">
    <w:name w:val="Hyperlink"/>
    <w:rsid w:val="00DF1E55"/>
    <w:rPr>
      <w:rFonts w:ascii="Times New Roman" w:hAnsi="Times New Roman" w:cs="Times New Roman"/>
      <w:color w:val="0000FF"/>
      <w:u w:val="single"/>
    </w:rPr>
  </w:style>
  <w:style w:type="character" w:styleId="Sledovanodkaz">
    <w:name w:val="FollowedHyperlink"/>
    <w:rsid w:val="00DF1E55"/>
    <w:rPr>
      <w:rFonts w:cs="Times New Roman"/>
      <w:color w:val="800080"/>
      <w:u w:val="single"/>
    </w:rPr>
  </w:style>
  <w:style w:type="character" w:styleId="Siln">
    <w:name w:val="Strong"/>
    <w:qFormat/>
    <w:rsid w:val="00DF1E55"/>
    <w:rPr>
      <w:rFonts w:ascii="Times New Roman" w:hAnsi="Times New Roman" w:cs="Times New Roman"/>
      <w:b/>
      <w:bCs/>
    </w:rPr>
  </w:style>
  <w:style w:type="paragraph" w:styleId="Normlnweb">
    <w:name w:val="Normal (Web)"/>
    <w:basedOn w:val="Normln"/>
    <w:rsid w:val="00DF1E55"/>
    <w:pPr>
      <w:spacing w:before="100" w:beforeAutospacing="1" w:after="100" w:afterAutospacing="1"/>
    </w:pPr>
  </w:style>
  <w:style w:type="paragraph" w:styleId="Textkomente">
    <w:name w:val="annotation text"/>
    <w:basedOn w:val="Normln"/>
    <w:semiHidden/>
    <w:rsid w:val="00DF1E55"/>
    <w:pPr>
      <w:widowControl w:val="0"/>
      <w:overflowPunct w:val="0"/>
      <w:autoSpaceDE w:val="0"/>
      <w:autoSpaceDN w:val="0"/>
      <w:adjustRightInd w:val="0"/>
    </w:pPr>
    <w:rPr>
      <w:rFonts w:ascii="Courier" w:hAnsi="Courier" w:cs="Courier"/>
    </w:rPr>
  </w:style>
  <w:style w:type="paragraph" w:styleId="Nzev">
    <w:name w:val="Title"/>
    <w:basedOn w:val="Normln"/>
    <w:qFormat/>
    <w:rsid w:val="00DF1E5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</w:rPr>
  </w:style>
  <w:style w:type="paragraph" w:styleId="Zkladntext">
    <w:name w:val="Body Text"/>
    <w:basedOn w:val="Normln"/>
    <w:rsid w:val="00DF1E55"/>
    <w:pPr>
      <w:overflowPunct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DF1E55"/>
    <w:pPr>
      <w:pageBreakBefore/>
      <w:pBdr>
        <w:bottom w:val="single" w:sz="24" w:space="1" w:color="auto"/>
      </w:pBdr>
      <w:shd w:val="pct20" w:color="auto" w:fill="auto"/>
      <w:overflowPunct w:val="0"/>
      <w:autoSpaceDE w:val="0"/>
      <w:autoSpaceDN w:val="0"/>
      <w:adjustRightInd w:val="0"/>
      <w:ind w:left="357" w:hanging="357"/>
      <w:jc w:val="center"/>
    </w:pPr>
    <w:rPr>
      <w:rFonts w:ascii="Arial Narrow" w:hAnsi="Arial Narrow" w:cs="Arial Narrow"/>
      <w:sz w:val="48"/>
      <w:szCs w:val="48"/>
    </w:rPr>
  </w:style>
  <w:style w:type="paragraph" w:styleId="Zkladntext3">
    <w:name w:val="Body Text 3"/>
    <w:basedOn w:val="Normln"/>
    <w:rsid w:val="00DF1E55"/>
    <w:pPr>
      <w:overflowPunct w:val="0"/>
      <w:autoSpaceDE w:val="0"/>
      <w:autoSpaceDN w:val="0"/>
      <w:adjustRightInd w:val="0"/>
      <w:jc w:val="center"/>
    </w:pPr>
    <w:rPr>
      <w:rFonts w:ascii="Arial Narrow" w:hAnsi="Arial Narrow" w:cs="Arial Narrow"/>
    </w:rPr>
  </w:style>
  <w:style w:type="paragraph" w:styleId="Zkladntextodsazen2">
    <w:name w:val="Body Text Indent 2"/>
    <w:basedOn w:val="Normln"/>
    <w:rsid w:val="00DF1E55"/>
    <w:pPr>
      <w:overflowPunct w:val="0"/>
      <w:autoSpaceDE w:val="0"/>
      <w:autoSpaceDN w:val="0"/>
      <w:adjustRightInd w:val="0"/>
      <w:spacing w:line="240" w:lineRule="atLeast"/>
      <w:ind w:left="798"/>
      <w:jc w:val="both"/>
    </w:pPr>
    <w:rPr>
      <w:rFonts w:ascii="Arial Narrow" w:hAnsi="Arial Narrow" w:cs="Arial Narrow"/>
    </w:rPr>
  </w:style>
  <w:style w:type="paragraph" w:styleId="Zkladntextodsazen3">
    <w:name w:val="Body Text Indent 3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ind w:left="705" w:hanging="705"/>
      <w:jc w:val="both"/>
    </w:pPr>
    <w:rPr>
      <w:rFonts w:ascii="Arial Narrow" w:hAnsi="Arial Narrow" w:cs="Arial Narrow"/>
    </w:rPr>
  </w:style>
  <w:style w:type="paragraph" w:styleId="Textvbloku">
    <w:name w:val="Block Text"/>
    <w:basedOn w:val="Normln"/>
    <w:rsid w:val="00DF1E55"/>
    <w:pPr>
      <w:overflowPunct w:val="0"/>
      <w:autoSpaceDE w:val="0"/>
      <w:autoSpaceDN w:val="0"/>
      <w:adjustRightInd w:val="0"/>
      <w:ind w:left="709" w:right="94"/>
      <w:jc w:val="both"/>
    </w:pPr>
    <w:rPr>
      <w:rFonts w:ascii="Arial Narrow" w:hAnsi="Arial Narrow" w:cs="Arial Narrow"/>
      <w:color w:val="000000"/>
      <w:sz w:val="16"/>
      <w:szCs w:val="16"/>
    </w:rPr>
  </w:style>
  <w:style w:type="paragraph" w:customStyle="1" w:styleId="Rozvrendokumentu">
    <w:name w:val="Rozvržení dokumentu"/>
    <w:basedOn w:val="Normln"/>
    <w:semiHidden/>
    <w:rsid w:val="00DF1E55"/>
    <w:pPr>
      <w:shd w:val="clear" w:color="auto" w:fill="000080"/>
      <w:overflowPunct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O">
    <w:name w:val="OŘ"/>
    <w:basedOn w:val="Normln"/>
    <w:rsid w:val="00DF1E55"/>
    <w:pPr>
      <w:spacing w:before="60"/>
      <w:ind w:firstLine="284"/>
    </w:pPr>
    <w:rPr>
      <w:rFonts w:ascii="Arial Narrow" w:hAnsi="Arial Narrow" w:cs="Arial Narrow"/>
    </w:rPr>
  </w:style>
  <w:style w:type="paragraph" w:customStyle="1" w:styleId="NadpisAA1">
    <w:name w:val="Nadpis AA1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jc w:val="center"/>
    </w:pPr>
    <w:rPr>
      <w:i/>
      <w:iCs/>
      <w:sz w:val="32"/>
      <w:szCs w:val="32"/>
      <w:u w:val="single"/>
    </w:rPr>
  </w:style>
  <w:style w:type="paragraph" w:customStyle="1" w:styleId="Textnormy">
    <w:name w:val="Text normy"/>
    <w:rsid w:val="00DF1E55"/>
    <w:pPr>
      <w:spacing w:after="120"/>
      <w:jc w:val="both"/>
    </w:pPr>
    <w:rPr>
      <w:rFonts w:ascii="Arial" w:hAnsi="Arial" w:cs="Arial"/>
    </w:rPr>
  </w:style>
  <w:style w:type="character" w:styleId="slodku">
    <w:name w:val="line number"/>
    <w:rsid w:val="00DF1E55"/>
    <w:rPr>
      <w:rFonts w:ascii="Times New Roman" w:hAnsi="Times New Roman" w:cs="Times New Roman"/>
      <w:sz w:val="20"/>
      <w:szCs w:val="20"/>
      <w:lang w:val="cs-CZ" w:eastAsia="x-none"/>
    </w:rPr>
  </w:style>
  <w:style w:type="character" w:customStyle="1" w:styleId="upozorneni">
    <w:name w:val="upozorneni"/>
    <w:rsid w:val="00DF1E55"/>
    <w:rPr>
      <w:rFonts w:ascii="Times New Roman" w:hAnsi="Times New Roman" w:cs="Times New Roman"/>
    </w:rPr>
  </w:style>
  <w:style w:type="character" w:customStyle="1" w:styleId="ZpatChar">
    <w:name w:val="Zápatí Char"/>
    <w:link w:val="Zpat"/>
    <w:locked/>
    <w:rsid w:val="008961E3"/>
    <w:rPr>
      <w:rFonts w:ascii="MS Sans Serif" w:hAnsi="MS Sans Serif" w:cs="Times New Roman"/>
    </w:rPr>
  </w:style>
  <w:style w:type="paragraph" w:customStyle="1" w:styleId="Styl2">
    <w:name w:val="Styl2"/>
    <w:basedOn w:val="Normln"/>
    <w:link w:val="Styl2Char"/>
    <w:rsid w:val="00BA01D8"/>
    <w:pPr>
      <w:ind w:left="540" w:hanging="540"/>
      <w:jc w:val="both"/>
    </w:pPr>
    <w:rPr>
      <w:b/>
      <w:szCs w:val="22"/>
      <w:lang w:val="x-none" w:eastAsia="x-none"/>
    </w:rPr>
  </w:style>
  <w:style w:type="paragraph" w:customStyle="1" w:styleId="Styl3">
    <w:name w:val="Styl3"/>
    <w:basedOn w:val="Nadpis1"/>
    <w:link w:val="Styl3Char"/>
    <w:rsid w:val="005178D7"/>
    <w:rPr>
      <w:szCs w:val="22"/>
    </w:rPr>
  </w:style>
  <w:style w:type="character" w:customStyle="1" w:styleId="Styl2Char">
    <w:name w:val="Styl2 Char"/>
    <w:link w:val="Styl2"/>
    <w:locked/>
    <w:rsid w:val="00BA01D8"/>
    <w:rPr>
      <w:rFonts w:cs="Times New Roman"/>
      <w:b/>
      <w:sz w:val="22"/>
      <w:szCs w:val="22"/>
    </w:rPr>
  </w:style>
  <w:style w:type="character" w:customStyle="1" w:styleId="Nadpis1Char">
    <w:name w:val="Nadpis 1 Char"/>
    <w:link w:val="Nadpis1"/>
    <w:locked/>
    <w:rsid w:val="005178D7"/>
    <w:rPr>
      <w:b/>
      <w:i/>
      <w:kern w:val="28"/>
      <w:sz w:val="22"/>
      <w:lang w:val="en-GB"/>
    </w:rPr>
  </w:style>
  <w:style w:type="character" w:customStyle="1" w:styleId="Styl3Char">
    <w:name w:val="Styl3 Char"/>
    <w:link w:val="Styl3"/>
    <w:locked/>
    <w:rsid w:val="005178D7"/>
    <w:rPr>
      <w:b/>
      <w:i/>
      <w:kern w:val="28"/>
      <w:sz w:val="22"/>
      <w:szCs w:val="22"/>
      <w:lang w:val="en-GB"/>
    </w:rPr>
  </w:style>
  <w:style w:type="paragraph" w:styleId="Normlnodsazen">
    <w:name w:val="Normal Indent"/>
    <w:basedOn w:val="Normln"/>
    <w:rsid w:val="00FB45C8"/>
    <w:pPr>
      <w:ind w:left="1134"/>
    </w:pPr>
  </w:style>
  <w:style w:type="paragraph" w:customStyle="1" w:styleId="Default">
    <w:name w:val="Default"/>
    <w:rsid w:val="00524E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link w:val="BezmezerChar"/>
    <w:qFormat/>
    <w:rsid w:val="002145DD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locked/>
    <w:rsid w:val="002145DD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6F0BEC"/>
    <w:pPr>
      <w:ind w:left="708"/>
    </w:pPr>
  </w:style>
  <w:style w:type="paragraph" w:customStyle="1" w:styleId="ODSTAVEC">
    <w:name w:val="ODSTAVEC"/>
    <w:basedOn w:val="Bezmezer"/>
    <w:rsid w:val="00896CF7"/>
    <w:pPr>
      <w:numPr>
        <w:ilvl w:val="1"/>
        <w:numId w:val="23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896CF7"/>
    <w:pPr>
      <w:numPr>
        <w:numId w:val="23"/>
      </w:numPr>
      <w:spacing w:before="360"/>
      <w:jc w:val="center"/>
    </w:pPr>
    <w:rPr>
      <w:rFonts w:ascii="Arial" w:hAnsi="Arial" w:cs="Arial"/>
      <w:b/>
    </w:rPr>
  </w:style>
  <w:style w:type="character" w:customStyle="1" w:styleId="Nadpis2Char">
    <w:name w:val="Nadpis 2 Char"/>
    <w:link w:val="Nadpis2"/>
    <w:rsid w:val="005D1CFF"/>
    <w:rPr>
      <w:sz w:val="22"/>
    </w:rPr>
  </w:style>
  <w:style w:type="paragraph" w:styleId="Revize">
    <w:name w:val="Revision"/>
    <w:hidden/>
    <w:uiPriority w:val="99"/>
    <w:semiHidden/>
    <w:rsid w:val="00B2432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2A615529933344B7B45D22D50BB2D4" ma:contentTypeVersion="2" ma:contentTypeDescription="Create a new document." ma:contentTypeScope="" ma:versionID="c07e77823ada23989fdbaa5022bcd028">
  <xsd:schema xmlns:xsd="http://www.w3.org/2001/XMLSchema" xmlns:xs="http://www.w3.org/2001/XMLSchema" xmlns:p="http://schemas.microsoft.com/office/2006/metadata/properties" xmlns:ns2="cf334cc7-b6a8-495a-a8f2-316212d9e01c" targetNamespace="http://schemas.microsoft.com/office/2006/metadata/properties" ma:root="true" ma:fieldsID="370921840d05b6dbfd38640efc18b7ce" ns2:_="">
    <xsd:import namespace="cf334cc7-b6a8-495a-a8f2-316212d9e0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34cc7-b6a8-495a-a8f2-316212d9e0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9EB058-A014-489B-B351-9DC82E1DA6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313310-4D77-45FD-9C46-9944EEDB14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E5014A-AD24-4333-8937-28E90DCD42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E63AF5-7CE9-4C45-93A8-EA705FCA8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334cc7-b6a8-495a-a8f2-316212d9e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2765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CHEVAK Cheb, a.s.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Falkner Kristina</dc:creator>
  <cp:keywords/>
  <cp:lastModifiedBy>Helclová Barbara</cp:lastModifiedBy>
  <cp:revision>2</cp:revision>
  <cp:lastPrinted>2015-11-27T12:04:00Z</cp:lastPrinted>
  <dcterms:created xsi:type="dcterms:W3CDTF">2023-01-12T11:46:00Z</dcterms:created>
  <dcterms:modified xsi:type="dcterms:W3CDTF">2023-01-12T11:46:00Z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0x010100102A615529933344B7B45D22D50BB2D4</vt:lpwstr>
  </property>
</Properties>
</file>