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BE26" w14:textId="77777777" w:rsidR="00195A8E" w:rsidRPr="00195A8E" w:rsidRDefault="00195A8E" w:rsidP="00195A8E">
      <w:pPr>
        <w:spacing w:after="0" w:line="240" w:lineRule="auto"/>
        <w:jc w:val="center"/>
        <w:rPr>
          <w:rFonts w:eastAsia="Times New Roman" w:cs="Arial"/>
          <w:b/>
          <w:spacing w:val="0"/>
          <w:sz w:val="28"/>
          <w:szCs w:val="28"/>
          <w:lang w:eastAsia="cs-CZ"/>
        </w:rPr>
      </w:pPr>
      <w:r w:rsidRPr="00195A8E">
        <w:rPr>
          <w:rFonts w:eastAsia="Times New Roman" w:cs="Arial"/>
          <w:b/>
          <w:spacing w:val="0"/>
          <w:sz w:val="28"/>
          <w:szCs w:val="28"/>
          <w:lang w:eastAsia="cs-CZ"/>
        </w:rPr>
        <w:t>Dodatek č. 1</w:t>
      </w:r>
    </w:p>
    <w:p w14:paraId="1AAA7540" w14:textId="61CA3CA9" w:rsidR="00195A8E" w:rsidRPr="00195A8E" w:rsidRDefault="00195A8E" w:rsidP="00195A8E">
      <w:pPr>
        <w:spacing w:after="0" w:line="240" w:lineRule="auto"/>
        <w:jc w:val="center"/>
        <w:rPr>
          <w:rFonts w:eastAsia="Times New Roman" w:cs="Arial"/>
          <w:b/>
          <w:spacing w:val="0"/>
          <w:sz w:val="28"/>
          <w:szCs w:val="28"/>
          <w:lang w:eastAsia="cs-CZ"/>
        </w:rPr>
      </w:pPr>
      <w:r w:rsidRPr="00195A8E">
        <w:rPr>
          <w:rFonts w:eastAsia="Times New Roman" w:cs="Arial"/>
          <w:b/>
          <w:spacing w:val="0"/>
          <w:sz w:val="28"/>
          <w:szCs w:val="28"/>
          <w:lang w:eastAsia="cs-CZ"/>
        </w:rPr>
        <w:t>ke smlouvě o dílo</w:t>
      </w:r>
    </w:p>
    <w:p w14:paraId="1860C9A1" w14:textId="695BBB8A" w:rsidR="00195A8E" w:rsidRPr="00195A8E" w:rsidRDefault="00195A8E" w:rsidP="00195A8E">
      <w:pPr>
        <w:spacing w:before="120" w:after="0" w:line="240" w:lineRule="auto"/>
        <w:jc w:val="center"/>
        <w:rPr>
          <w:rFonts w:eastAsia="Times New Roman" w:cs="Arial"/>
          <w:spacing w:val="0"/>
          <w:lang w:eastAsia="cs-CZ"/>
        </w:rPr>
      </w:pPr>
      <w:r w:rsidRPr="00195A8E">
        <w:rPr>
          <w:rFonts w:eastAsia="Times New Roman" w:cs="Arial"/>
          <w:spacing w:val="0"/>
          <w:lang w:eastAsia="cs-CZ"/>
        </w:rPr>
        <w:t>uzavřené 21. 5. 2020</w:t>
      </w:r>
    </w:p>
    <w:p w14:paraId="5423F3DD" w14:textId="77777777" w:rsidR="00195A8E" w:rsidRPr="00195A8E" w:rsidRDefault="00195A8E" w:rsidP="00195A8E">
      <w:pPr>
        <w:spacing w:before="120" w:after="0" w:line="240" w:lineRule="auto"/>
        <w:jc w:val="center"/>
        <w:rPr>
          <w:rFonts w:eastAsia="Times New Roman" w:cs="Arial"/>
          <w:spacing w:val="0"/>
          <w:lang w:eastAsia="cs-CZ"/>
        </w:rPr>
      </w:pPr>
      <w:r w:rsidRPr="00195A8E">
        <w:rPr>
          <w:rFonts w:eastAsia="Times New Roman" w:cs="Arial"/>
          <w:spacing w:val="0"/>
          <w:lang w:eastAsia="cs-CZ"/>
        </w:rPr>
        <w:t xml:space="preserve">v souladu s ustanovením § 2586 a násl. zákona 89/2012 Sb. občanský zákoník </w:t>
      </w:r>
    </w:p>
    <w:p w14:paraId="024F3EFA" w14:textId="77777777" w:rsidR="00195A8E" w:rsidRPr="00195A8E" w:rsidRDefault="00195A8E" w:rsidP="00195A8E">
      <w:pPr>
        <w:spacing w:before="120" w:after="0" w:line="240" w:lineRule="auto"/>
        <w:jc w:val="center"/>
        <w:rPr>
          <w:rFonts w:eastAsia="Times New Roman" w:cs="Arial"/>
          <w:spacing w:val="0"/>
          <w:lang w:eastAsia="cs-CZ"/>
        </w:rPr>
      </w:pPr>
      <w:r w:rsidRPr="00195A8E">
        <w:rPr>
          <w:rFonts w:eastAsia="Times New Roman" w:cs="Arial"/>
          <w:spacing w:val="0"/>
          <w:lang w:eastAsia="cs-CZ"/>
        </w:rPr>
        <w:t>mezi stranami</w:t>
      </w:r>
    </w:p>
    <w:p w14:paraId="352FC08E" w14:textId="77777777" w:rsidR="00195A8E" w:rsidRPr="00195A8E" w:rsidRDefault="00195A8E" w:rsidP="00195A8E">
      <w:pPr>
        <w:spacing w:before="120" w:after="0" w:line="240" w:lineRule="auto"/>
        <w:jc w:val="center"/>
        <w:rPr>
          <w:rFonts w:eastAsia="Times New Roman" w:cs="Arial"/>
          <w:spacing w:val="0"/>
          <w:lang w:eastAsia="cs-CZ"/>
        </w:rPr>
      </w:pPr>
    </w:p>
    <w:p w14:paraId="03FAE939" w14:textId="77777777" w:rsidR="00195A8E" w:rsidRPr="00195A8E" w:rsidRDefault="00195A8E" w:rsidP="00195A8E">
      <w:pPr>
        <w:tabs>
          <w:tab w:val="left" w:pos="2268"/>
        </w:tabs>
        <w:spacing w:after="0" w:line="240" w:lineRule="auto"/>
        <w:rPr>
          <w:b/>
        </w:rPr>
      </w:pPr>
      <w:r w:rsidRPr="00195A8E">
        <w:rPr>
          <w:b/>
        </w:rPr>
        <w:t>Technické služby města Vsetína, příspěvková organizace</w:t>
      </w:r>
    </w:p>
    <w:p w14:paraId="4BD1EDD2" w14:textId="58B3FA11" w:rsidR="00195A8E" w:rsidRPr="00195A8E" w:rsidRDefault="00195A8E" w:rsidP="00195A8E">
      <w:pPr>
        <w:tabs>
          <w:tab w:val="left" w:pos="2268"/>
        </w:tabs>
        <w:spacing w:after="0" w:line="240" w:lineRule="auto"/>
      </w:pPr>
      <w:r w:rsidRPr="00195A8E">
        <w:t xml:space="preserve">Se sídlem: </w:t>
      </w:r>
      <w:r w:rsidRPr="00195A8E">
        <w:tab/>
        <w:t>Jasenic</w:t>
      </w:r>
      <w:r w:rsidR="005C7182">
        <w:t>ká</w:t>
      </w:r>
      <w:r w:rsidRPr="00195A8E">
        <w:t xml:space="preserve"> 528, 755 01 Vsetín</w:t>
      </w:r>
    </w:p>
    <w:p w14:paraId="4F9D8162" w14:textId="77777777" w:rsidR="00195A8E" w:rsidRPr="00195A8E" w:rsidRDefault="00195A8E" w:rsidP="00195A8E">
      <w:pPr>
        <w:tabs>
          <w:tab w:val="left" w:pos="2268"/>
        </w:tabs>
        <w:spacing w:after="0" w:line="240" w:lineRule="auto"/>
      </w:pPr>
      <w:r w:rsidRPr="00195A8E">
        <w:t xml:space="preserve">IČ: </w:t>
      </w:r>
      <w:r w:rsidRPr="00195A8E">
        <w:tab/>
        <w:t>75063468</w:t>
      </w:r>
    </w:p>
    <w:p w14:paraId="68795C40" w14:textId="77777777" w:rsidR="00195A8E" w:rsidRPr="00195A8E" w:rsidRDefault="00195A8E" w:rsidP="00195A8E">
      <w:pPr>
        <w:tabs>
          <w:tab w:val="left" w:pos="2268"/>
        </w:tabs>
        <w:spacing w:after="0" w:line="240" w:lineRule="auto"/>
      </w:pPr>
      <w:r w:rsidRPr="00195A8E">
        <w:t xml:space="preserve">DIČ: </w:t>
      </w:r>
      <w:r w:rsidRPr="00195A8E">
        <w:tab/>
        <w:t>CZ75063468</w:t>
      </w:r>
    </w:p>
    <w:p w14:paraId="12D4E050" w14:textId="16E8EE61" w:rsidR="00195A8E" w:rsidRPr="00195A8E" w:rsidRDefault="00195A8E" w:rsidP="00195A8E">
      <w:pPr>
        <w:tabs>
          <w:tab w:val="left" w:pos="2268"/>
        </w:tabs>
        <w:spacing w:after="0" w:line="240" w:lineRule="auto"/>
      </w:pPr>
      <w:r w:rsidRPr="00195A8E">
        <w:t>Zapsáno:</w:t>
      </w:r>
      <w:r w:rsidRPr="00195A8E">
        <w:tab/>
        <w:t>Pr 1074 vedená u Krajského soudu v Ostravě</w:t>
      </w:r>
    </w:p>
    <w:p w14:paraId="332CE83B" w14:textId="77777777" w:rsidR="00195A8E" w:rsidRPr="00195A8E" w:rsidRDefault="00195A8E" w:rsidP="00195A8E">
      <w:pPr>
        <w:tabs>
          <w:tab w:val="left" w:pos="2268"/>
        </w:tabs>
        <w:spacing w:after="0" w:line="240" w:lineRule="auto"/>
      </w:pPr>
      <w:r w:rsidRPr="00195A8E">
        <w:t xml:space="preserve">Bankovní spojení: </w:t>
      </w:r>
      <w:r w:rsidRPr="00195A8E">
        <w:tab/>
        <w:t xml:space="preserve">ČSOB a.s. pobočka Vsetín </w:t>
      </w:r>
    </w:p>
    <w:p w14:paraId="5CD5FDC4" w14:textId="77777777" w:rsidR="00195A8E" w:rsidRPr="00195A8E" w:rsidRDefault="00195A8E" w:rsidP="00195A8E">
      <w:pPr>
        <w:tabs>
          <w:tab w:val="left" w:pos="2268"/>
        </w:tabs>
        <w:spacing w:after="0" w:line="240" w:lineRule="auto"/>
      </w:pPr>
      <w:r w:rsidRPr="00195A8E">
        <w:t xml:space="preserve">Číslo účtu: </w:t>
      </w:r>
      <w:r w:rsidRPr="00195A8E">
        <w:tab/>
      </w:r>
      <w:bookmarkStart w:id="0" w:name="_Hlk499621322"/>
      <w:r w:rsidRPr="00195A8E">
        <w:t>200107144/0300</w:t>
      </w:r>
    </w:p>
    <w:bookmarkEnd w:id="0"/>
    <w:p w14:paraId="18753C58" w14:textId="77777777" w:rsidR="00195A8E" w:rsidRPr="00195A8E" w:rsidRDefault="00195A8E" w:rsidP="00195A8E">
      <w:pPr>
        <w:tabs>
          <w:tab w:val="left" w:pos="2268"/>
        </w:tabs>
        <w:spacing w:after="0" w:line="240" w:lineRule="auto"/>
        <w:rPr>
          <w:i/>
        </w:rPr>
      </w:pPr>
      <w:r w:rsidRPr="00195A8E">
        <w:rPr>
          <w:i/>
        </w:rPr>
        <w:t xml:space="preserve"> (dále jen „</w:t>
      </w:r>
      <w:r w:rsidRPr="00195A8E">
        <w:rPr>
          <w:b/>
          <w:i/>
        </w:rPr>
        <w:t>TS</w:t>
      </w:r>
      <w:r w:rsidRPr="00195A8E">
        <w:rPr>
          <w:i/>
        </w:rPr>
        <w:t>“)</w:t>
      </w:r>
    </w:p>
    <w:p w14:paraId="6498C446" w14:textId="77777777" w:rsidR="00195A8E" w:rsidRPr="00195A8E" w:rsidRDefault="00195A8E" w:rsidP="00195A8E">
      <w:pPr>
        <w:spacing w:after="0" w:line="240" w:lineRule="auto"/>
        <w:rPr>
          <w:rFonts w:eastAsia="Times New Roman" w:cs="Arial"/>
          <w:spacing w:val="0"/>
          <w:lang w:eastAsia="cs-CZ"/>
        </w:rPr>
      </w:pPr>
    </w:p>
    <w:p w14:paraId="53AE9622" w14:textId="77777777" w:rsidR="00195A8E" w:rsidRPr="00195A8E" w:rsidRDefault="00195A8E" w:rsidP="00195A8E">
      <w:pPr>
        <w:tabs>
          <w:tab w:val="left" w:pos="1418"/>
        </w:tabs>
        <w:spacing w:after="0" w:line="240" w:lineRule="auto"/>
        <w:rPr>
          <w:rFonts w:eastAsia="Times New Roman" w:cs="Arial"/>
          <w:iCs/>
          <w:spacing w:val="0"/>
          <w:lang w:eastAsia="cs-CZ"/>
        </w:rPr>
      </w:pPr>
      <w:r w:rsidRPr="00195A8E">
        <w:rPr>
          <w:i/>
        </w:rPr>
        <w:t xml:space="preserve"> (dále jen „</w:t>
      </w:r>
      <w:r w:rsidRPr="00195A8E">
        <w:rPr>
          <w:b/>
          <w:i/>
        </w:rPr>
        <w:t>zhotovitel</w:t>
      </w:r>
      <w:r w:rsidRPr="00195A8E">
        <w:rPr>
          <w:i/>
        </w:rPr>
        <w:t>“ na straně jedné)</w:t>
      </w:r>
      <w:r w:rsidRPr="00195A8E">
        <w:rPr>
          <w:rFonts w:eastAsia="Times New Roman" w:cs="Arial"/>
          <w:iCs/>
          <w:spacing w:val="0"/>
          <w:lang w:eastAsia="cs-CZ"/>
        </w:rPr>
        <w:tab/>
      </w:r>
    </w:p>
    <w:p w14:paraId="6BC274FC" w14:textId="77777777" w:rsidR="00195A8E" w:rsidRDefault="00195A8E" w:rsidP="00195A8E">
      <w:pPr>
        <w:tabs>
          <w:tab w:val="left" w:pos="1418"/>
        </w:tabs>
        <w:spacing w:after="0" w:line="240" w:lineRule="auto"/>
        <w:rPr>
          <w:rFonts w:eastAsia="Times New Roman" w:cs="Arial"/>
          <w:iCs/>
          <w:spacing w:val="0"/>
          <w:sz w:val="24"/>
          <w:szCs w:val="24"/>
          <w:lang w:eastAsia="cs-CZ"/>
        </w:rPr>
      </w:pPr>
    </w:p>
    <w:p w14:paraId="1E0ED133" w14:textId="77777777" w:rsidR="00195A8E" w:rsidRDefault="00195A8E" w:rsidP="00195A8E">
      <w:pPr>
        <w:tabs>
          <w:tab w:val="left" w:pos="1418"/>
        </w:tabs>
        <w:spacing w:after="0" w:line="240" w:lineRule="auto"/>
        <w:rPr>
          <w:rFonts w:eastAsia="Times New Roman" w:cs="Arial"/>
          <w:i/>
          <w:spacing w:val="0"/>
          <w:sz w:val="24"/>
          <w:szCs w:val="24"/>
          <w:lang w:eastAsia="cs-CZ"/>
        </w:rPr>
      </w:pPr>
      <w:r>
        <w:rPr>
          <w:rFonts w:eastAsia="Times New Roman" w:cs="Arial"/>
          <w:iCs/>
          <w:spacing w:val="0"/>
          <w:sz w:val="24"/>
          <w:szCs w:val="24"/>
          <w:lang w:eastAsia="cs-CZ"/>
        </w:rPr>
        <w:t xml:space="preserve"> a </w:t>
      </w:r>
    </w:p>
    <w:p w14:paraId="397C4980" w14:textId="77777777" w:rsidR="00195A8E" w:rsidRDefault="00195A8E" w:rsidP="00195A8E">
      <w:pPr>
        <w:spacing w:after="0" w:line="240" w:lineRule="auto"/>
        <w:rPr>
          <w:rFonts w:eastAsia="Times New Roman" w:cs="Arial"/>
          <w:spacing w:val="0"/>
          <w:sz w:val="24"/>
          <w:szCs w:val="24"/>
          <w:lang w:eastAsia="cs-CZ"/>
        </w:rPr>
      </w:pPr>
    </w:p>
    <w:p w14:paraId="6722CEDA" w14:textId="77777777" w:rsidR="00195A8E" w:rsidRDefault="00195A8E" w:rsidP="00195A8E">
      <w:pPr>
        <w:pStyle w:val="Bezmezer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Městské lesy Vsetín, s. r. o.</w:t>
      </w:r>
    </w:p>
    <w:p w14:paraId="3D666766" w14:textId="77777777" w:rsidR="00195A8E" w:rsidRPr="0090285C" w:rsidRDefault="00195A8E" w:rsidP="00195A8E">
      <w:pPr>
        <w:pStyle w:val="Bezmezer"/>
        <w:tabs>
          <w:tab w:val="left" w:pos="2268"/>
        </w:tabs>
      </w:pPr>
      <w:r w:rsidRPr="0090285C">
        <w:t>Se sídlem:</w:t>
      </w:r>
      <w:r>
        <w:tab/>
      </w:r>
      <w:r w:rsidRPr="0090285C">
        <w:t xml:space="preserve"> </w:t>
      </w:r>
      <w:r>
        <w:rPr>
          <w:szCs w:val="20"/>
        </w:rPr>
        <w:t>Semetín 2199, 755 01</w:t>
      </w:r>
      <w:r w:rsidRPr="00805AE1">
        <w:rPr>
          <w:szCs w:val="20"/>
        </w:rPr>
        <w:t xml:space="preserve"> Vsetín</w:t>
      </w:r>
    </w:p>
    <w:p w14:paraId="1C99849B" w14:textId="77777777" w:rsidR="00195A8E" w:rsidRPr="0090285C" w:rsidRDefault="00195A8E" w:rsidP="00195A8E">
      <w:pPr>
        <w:pStyle w:val="Bezmezer"/>
        <w:tabs>
          <w:tab w:val="left" w:pos="2268"/>
        </w:tabs>
      </w:pPr>
      <w:r w:rsidRPr="0090285C">
        <w:t>IČ:</w:t>
      </w:r>
      <w:r>
        <w:tab/>
      </w:r>
      <w:r w:rsidRPr="0090285C"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47678054</w:t>
      </w:r>
      <w:r w:rsidRPr="0090285C">
        <w:tab/>
      </w:r>
    </w:p>
    <w:p w14:paraId="4880EBE6" w14:textId="77777777" w:rsidR="00195A8E" w:rsidRPr="0090285C" w:rsidRDefault="00195A8E" w:rsidP="00195A8E">
      <w:pPr>
        <w:pStyle w:val="Bezmezer"/>
        <w:tabs>
          <w:tab w:val="left" w:pos="2268"/>
        </w:tabs>
      </w:pPr>
      <w:r w:rsidRPr="0090285C">
        <w:t>DIČ:</w:t>
      </w:r>
      <w:r>
        <w:tab/>
      </w:r>
      <w:r w:rsidRPr="0090285C">
        <w:t xml:space="preserve"> 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47678054</w:t>
      </w:r>
      <w:r w:rsidRPr="0090285C">
        <w:tab/>
      </w:r>
    </w:p>
    <w:p w14:paraId="72D00FED" w14:textId="77777777" w:rsidR="00195A8E" w:rsidRDefault="00195A8E" w:rsidP="00195A8E">
      <w:pPr>
        <w:pStyle w:val="Bezmezer"/>
        <w:tabs>
          <w:tab w:val="left" w:pos="2268"/>
        </w:tabs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90285C">
        <w:t>Zapsáno:</w:t>
      </w:r>
      <w:r>
        <w:tab/>
      </w:r>
      <w:r w:rsidRPr="0090285C"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 4188 vedená u Krajského soudu v Ostravě</w:t>
      </w:r>
    </w:p>
    <w:p w14:paraId="32FFF7E7" w14:textId="77777777" w:rsidR="00195A8E" w:rsidRPr="00805AE1" w:rsidRDefault="00195A8E" w:rsidP="00195A8E">
      <w:pPr>
        <w:pStyle w:val="Bezmezer"/>
        <w:tabs>
          <w:tab w:val="left" w:pos="2268"/>
        </w:tabs>
        <w:rPr>
          <w:szCs w:val="20"/>
        </w:rPr>
      </w:pPr>
      <w:r w:rsidRPr="00805AE1">
        <w:rPr>
          <w:szCs w:val="20"/>
        </w:rPr>
        <w:t>Číslo účtu:</w:t>
      </w:r>
      <w:r>
        <w:rPr>
          <w:szCs w:val="20"/>
        </w:rPr>
        <w:tab/>
        <w:t xml:space="preserve"> 6747260297/0100</w:t>
      </w:r>
    </w:p>
    <w:p w14:paraId="20D615B0" w14:textId="77777777" w:rsidR="00195A8E" w:rsidRPr="0090285C" w:rsidRDefault="00195A8E" w:rsidP="00195A8E">
      <w:pPr>
        <w:pStyle w:val="Bezmezer"/>
        <w:tabs>
          <w:tab w:val="left" w:pos="2268"/>
        </w:tabs>
      </w:pPr>
    </w:p>
    <w:p w14:paraId="500AC054" w14:textId="77777777" w:rsidR="00195A8E" w:rsidRPr="00E67D5B" w:rsidRDefault="00195A8E" w:rsidP="00195A8E">
      <w:pPr>
        <w:pStyle w:val="Bezmezer"/>
        <w:tabs>
          <w:tab w:val="left" w:pos="2268"/>
        </w:tabs>
        <w:rPr>
          <w:i/>
        </w:rPr>
      </w:pPr>
      <w:r w:rsidRPr="00E67D5B">
        <w:rPr>
          <w:i/>
        </w:rPr>
        <w:t xml:space="preserve"> (dále jen „</w:t>
      </w:r>
      <w:r w:rsidRPr="00D10FD8">
        <w:rPr>
          <w:b/>
          <w:i/>
        </w:rPr>
        <w:t>objednate</w:t>
      </w:r>
      <w:r w:rsidRPr="00E67D5B">
        <w:rPr>
          <w:i/>
        </w:rPr>
        <w:t>l“ na straně druhé)</w:t>
      </w:r>
    </w:p>
    <w:p w14:paraId="4781239E" w14:textId="77777777" w:rsidR="00195A8E" w:rsidRPr="00805AE1" w:rsidRDefault="00195A8E" w:rsidP="00195A8E">
      <w:pPr>
        <w:pStyle w:val="Bezmezer"/>
        <w:tabs>
          <w:tab w:val="left" w:pos="2268"/>
        </w:tabs>
      </w:pPr>
    </w:p>
    <w:p w14:paraId="40403AB7" w14:textId="77777777" w:rsidR="00195A8E" w:rsidRPr="00805AE1" w:rsidRDefault="00195A8E" w:rsidP="00195A8E">
      <w:pPr>
        <w:pStyle w:val="Bezmezer"/>
        <w:tabs>
          <w:tab w:val="left" w:pos="2268"/>
        </w:tabs>
      </w:pPr>
      <w:r w:rsidRPr="00805AE1">
        <w:t>Společně také jako „smluvní strany“</w:t>
      </w:r>
    </w:p>
    <w:p w14:paraId="3644AE52" w14:textId="77777777" w:rsidR="00195A8E" w:rsidRDefault="00195A8E" w:rsidP="00195A8E">
      <w:pPr>
        <w:pStyle w:val="Bezmezer"/>
        <w:tabs>
          <w:tab w:val="left" w:pos="2268"/>
        </w:tabs>
      </w:pPr>
    </w:p>
    <w:p w14:paraId="171BD3BC" w14:textId="77777777" w:rsidR="00195A8E" w:rsidRPr="00195A8E" w:rsidRDefault="00195A8E" w:rsidP="00195A8E">
      <w:pPr>
        <w:spacing w:after="0" w:line="240" w:lineRule="auto"/>
        <w:ind w:left="720" w:hanging="720"/>
        <w:jc w:val="center"/>
        <w:rPr>
          <w:rFonts w:eastAsia="Times New Roman" w:cs="Arial"/>
          <w:b/>
          <w:spacing w:val="0"/>
          <w:lang w:eastAsia="cs-CZ"/>
        </w:rPr>
      </w:pPr>
      <w:bookmarkStart w:id="1" w:name="_Hlk506369733"/>
      <w:r w:rsidRPr="00195A8E">
        <w:rPr>
          <w:rFonts w:eastAsia="Times New Roman" w:cs="Arial"/>
          <w:b/>
          <w:spacing w:val="0"/>
          <w:lang w:eastAsia="cs-CZ"/>
        </w:rPr>
        <w:t>I.</w:t>
      </w:r>
    </w:p>
    <w:p w14:paraId="21969A42" w14:textId="77777777" w:rsidR="00195A8E" w:rsidRPr="00195A8E" w:rsidRDefault="00195A8E" w:rsidP="00195A8E">
      <w:pPr>
        <w:spacing w:after="0" w:line="240" w:lineRule="auto"/>
        <w:jc w:val="center"/>
        <w:rPr>
          <w:rFonts w:eastAsia="Times New Roman" w:cs="Arial"/>
          <w:b/>
          <w:spacing w:val="0"/>
          <w:lang w:eastAsia="cs-CZ"/>
        </w:rPr>
      </w:pPr>
      <w:r w:rsidRPr="00195A8E">
        <w:rPr>
          <w:rFonts w:eastAsia="Times New Roman" w:cs="Arial"/>
          <w:b/>
          <w:spacing w:val="0"/>
          <w:lang w:eastAsia="cs-CZ"/>
        </w:rPr>
        <w:t>Úvodní ustanovení</w:t>
      </w:r>
    </w:p>
    <w:bookmarkEnd w:id="1"/>
    <w:p w14:paraId="29A889FA" w14:textId="77777777" w:rsidR="00195A8E" w:rsidRPr="00195A8E" w:rsidRDefault="00195A8E" w:rsidP="00195A8E">
      <w:pPr>
        <w:spacing w:after="0" w:line="240" w:lineRule="auto"/>
        <w:jc w:val="center"/>
        <w:rPr>
          <w:rFonts w:eastAsia="Times New Roman" w:cs="Arial"/>
          <w:b/>
          <w:spacing w:val="0"/>
          <w:lang w:eastAsia="cs-CZ"/>
        </w:rPr>
      </w:pPr>
    </w:p>
    <w:p w14:paraId="41C217E8" w14:textId="77777777" w:rsidR="00195A8E" w:rsidRPr="00195A8E" w:rsidRDefault="00195A8E" w:rsidP="00195A8E">
      <w:pPr>
        <w:tabs>
          <w:tab w:val="left" w:pos="1418"/>
        </w:tabs>
        <w:spacing w:after="0" w:line="240" w:lineRule="auto"/>
        <w:rPr>
          <w:rFonts w:eastAsia="Times New Roman" w:cs="Arial"/>
          <w:iCs/>
          <w:spacing w:val="0"/>
          <w:lang w:eastAsia="cs-CZ"/>
        </w:rPr>
      </w:pPr>
    </w:p>
    <w:p w14:paraId="4E1C0230" w14:textId="7527B00C" w:rsidR="00195A8E" w:rsidRDefault="00195A8E" w:rsidP="00195A8E">
      <w:pPr>
        <w:jc w:val="both"/>
        <w:rPr>
          <w:rFonts w:cs="Arial"/>
          <w:spacing w:val="0"/>
          <w:sz w:val="24"/>
          <w:szCs w:val="24"/>
        </w:rPr>
      </w:pPr>
      <w:bookmarkStart w:id="2" w:name="_Hlk506369788"/>
      <w:r w:rsidRPr="00195A8E">
        <w:rPr>
          <w:rFonts w:cs="Arial"/>
          <w:spacing w:val="0"/>
        </w:rPr>
        <w:t>Smluvní strany prohlašují, že dne 2</w:t>
      </w:r>
      <w:r>
        <w:rPr>
          <w:rFonts w:cs="Arial"/>
          <w:spacing w:val="0"/>
        </w:rPr>
        <w:t>1</w:t>
      </w:r>
      <w:r w:rsidRPr="00195A8E">
        <w:rPr>
          <w:rFonts w:cs="Arial"/>
          <w:spacing w:val="0"/>
        </w:rPr>
        <w:t xml:space="preserve">. </w:t>
      </w:r>
      <w:r>
        <w:rPr>
          <w:rFonts w:cs="Arial"/>
          <w:spacing w:val="0"/>
        </w:rPr>
        <w:t>5</w:t>
      </w:r>
      <w:r w:rsidRPr="00195A8E">
        <w:rPr>
          <w:rFonts w:cs="Arial"/>
          <w:spacing w:val="0"/>
        </w:rPr>
        <w:t>. 20</w:t>
      </w:r>
      <w:r>
        <w:rPr>
          <w:rFonts w:cs="Arial"/>
          <w:spacing w:val="0"/>
        </w:rPr>
        <w:t>20</w:t>
      </w:r>
      <w:r w:rsidRPr="00195A8E">
        <w:rPr>
          <w:rFonts w:cs="Arial"/>
          <w:spacing w:val="0"/>
        </w:rPr>
        <w:t xml:space="preserve"> uzavřely smlouvu, z níž </w:t>
      </w:r>
      <w:bookmarkEnd w:id="2"/>
      <w:r w:rsidRPr="00195A8E">
        <w:rPr>
          <w:rFonts w:cs="Calibri"/>
        </w:rPr>
        <w:t xml:space="preserve">vyplývá </w:t>
      </w:r>
      <w:r>
        <w:rPr>
          <w:rFonts w:cs="Calibri"/>
        </w:rPr>
        <w:t xml:space="preserve">závazek zhotovitele řádně, včas, s odbornou péčí a dle požadavků a potřeb objednatele provádět </w:t>
      </w:r>
      <w:r>
        <w:rPr>
          <w:rFonts w:cs="Calibri"/>
          <w:b/>
        </w:rPr>
        <w:t xml:space="preserve">sečení travnatých ploch na parcele p.č.13070 katastrálního území Vsetín (příloha č. 2), včetně odvozu posekané trávy. </w:t>
      </w:r>
      <w:r w:rsidRPr="002D57C4">
        <w:rPr>
          <w:rFonts w:cs="Calibri"/>
        </w:rPr>
        <w:t>Objednatel</w:t>
      </w:r>
      <w:r>
        <w:rPr>
          <w:rFonts w:cs="Calibri"/>
        </w:rPr>
        <w:t xml:space="preserve"> se zavazuje za řádně, včas a odborně provedené dílo zaplatit zhotoviteli dohodnutou cenu.</w:t>
      </w:r>
    </w:p>
    <w:p w14:paraId="692015FB" w14:textId="77777777" w:rsidR="00195A8E" w:rsidRPr="00195A8E" w:rsidRDefault="00195A8E" w:rsidP="00195A8E">
      <w:pPr>
        <w:spacing w:after="0" w:line="240" w:lineRule="auto"/>
        <w:ind w:left="720" w:hanging="720"/>
        <w:jc w:val="center"/>
        <w:rPr>
          <w:rFonts w:eastAsia="Times New Roman" w:cs="Arial"/>
          <w:b/>
          <w:spacing w:val="0"/>
          <w:lang w:eastAsia="cs-CZ"/>
        </w:rPr>
      </w:pPr>
      <w:r w:rsidRPr="00195A8E">
        <w:rPr>
          <w:rFonts w:eastAsia="Times New Roman" w:cs="Arial"/>
          <w:b/>
          <w:spacing w:val="0"/>
          <w:lang w:eastAsia="cs-CZ"/>
        </w:rPr>
        <w:lastRenderedPageBreak/>
        <w:t>II.</w:t>
      </w:r>
    </w:p>
    <w:p w14:paraId="0EF839BE" w14:textId="77777777" w:rsidR="00195A8E" w:rsidRPr="00195A8E" w:rsidRDefault="00195A8E" w:rsidP="00195A8E">
      <w:pPr>
        <w:spacing w:after="0" w:line="240" w:lineRule="auto"/>
        <w:jc w:val="center"/>
        <w:rPr>
          <w:rFonts w:eastAsia="Times New Roman" w:cs="Arial"/>
          <w:b/>
          <w:spacing w:val="0"/>
          <w:lang w:eastAsia="cs-CZ"/>
        </w:rPr>
      </w:pPr>
      <w:r w:rsidRPr="00195A8E">
        <w:rPr>
          <w:rFonts w:eastAsia="Times New Roman" w:cs="Arial"/>
          <w:b/>
          <w:spacing w:val="0"/>
          <w:lang w:eastAsia="cs-CZ"/>
        </w:rPr>
        <w:t>Předmět dodatku</w:t>
      </w:r>
    </w:p>
    <w:p w14:paraId="63CBF5A7" w14:textId="77777777" w:rsidR="00195A8E" w:rsidRPr="00195A8E" w:rsidRDefault="00195A8E" w:rsidP="00195A8E">
      <w:pPr>
        <w:spacing w:after="0" w:line="240" w:lineRule="auto"/>
        <w:jc w:val="center"/>
        <w:rPr>
          <w:rFonts w:eastAsia="Times New Roman" w:cs="Arial"/>
          <w:b/>
          <w:spacing w:val="0"/>
          <w:lang w:eastAsia="cs-CZ"/>
        </w:rPr>
      </w:pPr>
    </w:p>
    <w:p w14:paraId="229BFA63" w14:textId="257D685B" w:rsidR="00195A8E" w:rsidRDefault="00195A8E" w:rsidP="00195A8E">
      <w:pPr>
        <w:jc w:val="both"/>
        <w:rPr>
          <w:rFonts w:cs="Arial"/>
          <w:spacing w:val="0"/>
        </w:rPr>
      </w:pPr>
      <w:r w:rsidRPr="00195A8E">
        <w:rPr>
          <w:rFonts w:cs="Arial"/>
          <w:spacing w:val="0"/>
        </w:rPr>
        <w:t>Smluvní strany se dohodly na následující změně předmětné smlouvy:</w:t>
      </w:r>
    </w:p>
    <w:p w14:paraId="3FDD9271" w14:textId="67CE4439" w:rsidR="00195A8E" w:rsidRDefault="00195A8E" w:rsidP="00786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0"/>
          <w:lang w:eastAsia="cs-CZ"/>
        </w:rPr>
      </w:pPr>
      <w:r w:rsidRPr="00786223">
        <w:rPr>
          <w:rFonts w:eastAsia="Times New Roman" w:cs="Arial"/>
          <w:spacing w:val="0"/>
          <w:lang w:eastAsia="cs-CZ"/>
        </w:rPr>
        <w:t>Článek II.</w:t>
      </w:r>
      <w:bookmarkStart w:id="3" w:name="_Hlk512493424"/>
      <w:r w:rsidRPr="00786223">
        <w:rPr>
          <w:rFonts w:eastAsia="Times New Roman" w:cs="Arial"/>
          <w:spacing w:val="0"/>
          <w:lang w:eastAsia="cs-CZ"/>
        </w:rPr>
        <w:t xml:space="preserve"> </w:t>
      </w:r>
      <w:r w:rsidR="00786223" w:rsidRPr="00786223">
        <w:rPr>
          <w:rFonts w:eastAsia="Times New Roman" w:cs="Arial"/>
          <w:spacing w:val="0"/>
          <w:lang w:eastAsia="cs-CZ"/>
        </w:rPr>
        <w:t xml:space="preserve">předmětné smlouvy </w:t>
      </w:r>
      <w:r w:rsidRPr="00786223">
        <w:rPr>
          <w:rFonts w:eastAsia="Times New Roman" w:cs="Arial"/>
          <w:spacing w:val="0"/>
          <w:lang w:eastAsia="cs-CZ"/>
        </w:rPr>
        <w:t>–</w:t>
      </w:r>
      <w:r w:rsidR="00786223" w:rsidRPr="00786223">
        <w:rPr>
          <w:rFonts w:eastAsia="Times New Roman" w:cs="Arial"/>
          <w:spacing w:val="0"/>
          <w:lang w:eastAsia="cs-CZ"/>
        </w:rPr>
        <w:t xml:space="preserve"> </w:t>
      </w:r>
      <w:r w:rsidRPr="00786223">
        <w:rPr>
          <w:rFonts w:eastAsia="Times New Roman" w:cs="Arial"/>
          <w:b/>
          <w:bCs/>
          <w:spacing w:val="0"/>
          <w:lang w:eastAsia="cs-CZ"/>
        </w:rPr>
        <w:t>Podmínky smlouvy, stanovení ceny</w:t>
      </w:r>
      <w:r w:rsidR="00786223" w:rsidRPr="00786223">
        <w:rPr>
          <w:rFonts w:eastAsia="Times New Roman" w:cs="Arial"/>
          <w:spacing w:val="0"/>
          <w:lang w:eastAsia="cs-CZ"/>
        </w:rPr>
        <w:t xml:space="preserve"> – se </w:t>
      </w:r>
      <w:r w:rsidR="006F7C80">
        <w:rPr>
          <w:rFonts w:eastAsia="Times New Roman" w:cs="Arial"/>
          <w:spacing w:val="0"/>
          <w:lang w:eastAsia="cs-CZ"/>
        </w:rPr>
        <w:t>v bodě 1)</w:t>
      </w:r>
      <w:r w:rsidR="00871E8E">
        <w:rPr>
          <w:rFonts w:eastAsia="Times New Roman" w:cs="Arial"/>
          <w:spacing w:val="0"/>
          <w:lang w:eastAsia="cs-CZ"/>
        </w:rPr>
        <w:t xml:space="preserve"> </w:t>
      </w:r>
      <w:r w:rsidR="00786223" w:rsidRPr="00786223">
        <w:rPr>
          <w:rFonts w:eastAsia="Times New Roman" w:cs="Arial"/>
          <w:spacing w:val="0"/>
          <w:lang w:eastAsia="cs-CZ"/>
        </w:rPr>
        <w:t>mění takto:</w:t>
      </w:r>
    </w:p>
    <w:p w14:paraId="77DE00CA" w14:textId="77777777" w:rsidR="00786223" w:rsidRPr="00786223" w:rsidRDefault="00786223" w:rsidP="00786223">
      <w:pPr>
        <w:pStyle w:val="Odstavecseseznamem"/>
        <w:numPr>
          <w:ilvl w:val="0"/>
          <w:numId w:val="7"/>
        </w:numPr>
        <w:spacing w:before="120" w:after="0"/>
        <w:ind w:right="-1"/>
        <w:jc w:val="both"/>
        <w:rPr>
          <w:rFonts w:cs="Calibri"/>
        </w:rPr>
      </w:pPr>
      <w:r w:rsidRPr="00786223">
        <w:rPr>
          <w:rFonts w:cs="Calibri"/>
          <w:color w:val="000000"/>
        </w:rPr>
        <w:t>Cena je stanovena dohodou a činí:</w:t>
      </w:r>
    </w:p>
    <w:p w14:paraId="1AD14E48" w14:textId="77777777" w:rsidR="00786223" w:rsidRPr="00F15074" w:rsidRDefault="00786223" w:rsidP="00786223">
      <w:pPr>
        <w:spacing w:before="120" w:after="0"/>
        <w:ind w:left="357" w:right="-1"/>
        <w:jc w:val="center"/>
        <w:rPr>
          <w:rFonts w:cs="Calibri"/>
          <w:b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29"/>
        <w:gridCol w:w="1746"/>
      </w:tblGrid>
      <w:tr w:rsidR="00786223" w:rsidRPr="003D18C5" w14:paraId="0F8808B9" w14:textId="77777777" w:rsidTr="00C151EE">
        <w:tc>
          <w:tcPr>
            <w:tcW w:w="1835" w:type="dxa"/>
            <w:shd w:val="clear" w:color="auto" w:fill="auto"/>
          </w:tcPr>
          <w:p w14:paraId="6AB4CE3C" w14:textId="77777777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  <w:r w:rsidRPr="003D18C5">
              <w:rPr>
                <w:rFonts w:cs="Calibri"/>
                <w:b/>
              </w:rPr>
              <w:t>Druh práce</w:t>
            </w:r>
          </w:p>
        </w:tc>
        <w:tc>
          <w:tcPr>
            <w:tcW w:w="1846" w:type="dxa"/>
            <w:shd w:val="clear" w:color="auto" w:fill="auto"/>
          </w:tcPr>
          <w:p w14:paraId="3558C8D6" w14:textId="77777777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  <w:r w:rsidRPr="003D18C5">
              <w:rPr>
                <w:rFonts w:cs="Calibri"/>
                <w:b/>
              </w:rPr>
              <w:t>Cena za jednotku</w:t>
            </w:r>
          </w:p>
        </w:tc>
        <w:tc>
          <w:tcPr>
            <w:tcW w:w="1846" w:type="dxa"/>
            <w:shd w:val="clear" w:color="auto" w:fill="auto"/>
          </w:tcPr>
          <w:p w14:paraId="2A1D88F1" w14:textId="77777777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  <w:r w:rsidRPr="003D18C5">
              <w:rPr>
                <w:rFonts w:cs="Calibri"/>
                <w:b/>
              </w:rPr>
              <w:t>Počet jednotek</w:t>
            </w:r>
          </w:p>
        </w:tc>
        <w:tc>
          <w:tcPr>
            <w:tcW w:w="1841" w:type="dxa"/>
            <w:shd w:val="clear" w:color="auto" w:fill="auto"/>
          </w:tcPr>
          <w:p w14:paraId="4A1B5F2A" w14:textId="77777777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  <w:r w:rsidRPr="003D18C5">
              <w:rPr>
                <w:rFonts w:cs="Calibri"/>
                <w:b/>
              </w:rPr>
              <w:t>Počet sečí/rok</w:t>
            </w:r>
          </w:p>
        </w:tc>
        <w:tc>
          <w:tcPr>
            <w:tcW w:w="1847" w:type="dxa"/>
            <w:shd w:val="clear" w:color="auto" w:fill="auto"/>
          </w:tcPr>
          <w:p w14:paraId="171EB164" w14:textId="77777777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  <w:r w:rsidRPr="003D18C5">
              <w:rPr>
                <w:rFonts w:cs="Calibri"/>
                <w:b/>
              </w:rPr>
              <w:t>Celková cena/rok</w:t>
            </w:r>
          </w:p>
        </w:tc>
      </w:tr>
      <w:tr w:rsidR="00786223" w:rsidRPr="003D18C5" w14:paraId="1E7130BD" w14:textId="77777777" w:rsidTr="00C151EE">
        <w:tc>
          <w:tcPr>
            <w:tcW w:w="1835" w:type="dxa"/>
            <w:shd w:val="clear" w:color="auto" w:fill="auto"/>
          </w:tcPr>
          <w:p w14:paraId="70C347F1" w14:textId="77777777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  <w:r w:rsidRPr="003D18C5">
              <w:rPr>
                <w:rFonts w:cs="Calibri"/>
                <w:b/>
              </w:rPr>
              <w:t xml:space="preserve">Sečení </w:t>
            </w:r>
            <w:r>
              <w:rPr>
                <w:rFonts w:cs="Calibri"/>
                <w:b/>
              </w:rPr>
              <w:t>vč. odvozu posekané trávy</w:t>
            </w:r>
          </w:p>
        </w:tc>
        <w:tc>
          <w:tcPr>
            <w:tcW w:w="1846" w:type="dxa"/>
            <w:shd w:val="clear" w:color="auto" w:fill="auto"/>
          </w:tcPr>
          <w:p w14:paraId="0EABE53C" w14:textId="14180CFB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14:paraId="7385EBDC" w14:textId="13DCAE51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14:paraId="73B6588C" w14:textId="1EB1537D" w:rsidR="00786223" w:rsidRPr="003D18C5" w:rsidRDefault="00786223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356FD5FE" w14:textId="6E42506E" w:rsidR="00786223" w:rsidRPr="003D18C5" w:rsidRDefault="00B56FC1" w:rsidP="00786223">
            <w:pPr>
              <w:spacing w:before="120" w:after="0"/>
              <w:ind w:right="-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24 086 Kč</w:t>
            </w:r>
          </w:p>
        </w:tc>
      </w:tr>
    </w:tbl>
    <w:p w14:paraId="776796BA" w14:textId="77777777" w:rsidR="00786223" w:rsidRDefault="00786223" w:rsidP="00786223">
      <w:pPr>
        <w:pStyle w:val="Bezmezer"/>
        <w:spacing w:line="276" w:lineRule="auto"/>
        <w:rPr>
          <w:sz w:val="16"/>
          <w:szCs w:val="16"/>
        </w:rPr>
      </w:pPr>
    </w:p>
    <w:p w14:paraId="5C0E5621" w14:textId="37BA1DE7" w:rsidR="00786223" w:rsidRPr="00786223" w:rsidRDefault="00786223" w:rsidP="00786223">
      <w:pPr>
        <w:spacing w:before="120" w:after="0"/>
        <w:ind w:right="-1" w:firstLine="708"/>
        <w:jc w:val="both"/>
      </w:pPr>
      <w:r w:rsidRPr="00786223">
        <w:rPr>
          <w:rFonts w:cs="Calibri"/>
          <w:color w:val="000000"/>
        </w:rPr>
        <w:t>Uvedená cena je bez DPH.</w:t>
      </w:r>
    </w:p>
    <w:bookmarkEnd w:id="3"/>
    <w:p w14:paraId="65C7D743" w14:textId="77777777" w:rsidR="00195A8E" w:rsidRPr="00786223" w:rsidRDefault="00195A8E" w:rsidP="00195A8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eastAsia="Times New Roman" w:cs="Arial"/>
          <w:b/>
          <w:spacing w:val="0"/>
          <w:lang w:eastAsia="cs-CZ"/>
        </w:rPr>
      </w:pPr>
      <w:r w:rsidRPr="00786223">
        <w:rPr>
          <w:rFonts w:eastAsia="Times New Roman" w:cs="Arial"/>
          <w:b/>
          <w:spacing w:val="0"/>
          <w:lang w:eastAsia="cs-CZ"/>
        </w:rPr>
        <w:t>III.</w:t>
      </w:r>
    </w:p>
    <w:p w14:paraId="3E9A1369" w14:textId="77777777" w:rsidR="00195A8E" w:rsidRPr="00786223" w:rsidRDefault="00195A8E" w:rsidP="00195A8E">
      <w:pPr>
        <w:spacing w:after="0" w:line="240" w:lineRule="auto"/>
        <w:jc w:val="center"/>
        <w:rPr>
          <w:rFonts w:eastAsia="Times New Roman" w:cs="Arial"/>
          <w:b/>
          <w:spacing w:val="0"/>
          <w:lang w:eastAsia="cs-CZ"/>
        </w:rPr>
      </w:pPr>
      <w:r w:rsidRPr="00786223">
        <w:rPr>
          <w:rFonts w:eastAsia="Times New Roman" w:cs="Arial"/>
          <w:b/>
          <w:spacing w:val="0"/>
          <w:lang w:eastAsia="cs-CZ"/>
        </w:rPr>
        <w:t>Závěrečná ujednání</w:t>
      </w:r>
    </w:p>
    <w:p w14:paraId="37E77677" w14:textId="77777777" w:rsidR="00195A8E" w:rsidRPr="00786223" w:rsidRDefault="00195A8E" w:rsidP="00786223">
      <w:pPr>
        <w:spacing w:after="0" w:line="240" w:lineRule="auto"/>
        <w:jc w:val="center"/>
        <w:rPr>
          <w:rFonts w:eastAsia="Times New Roman" w:cs="Arial"/>
          <w:bCs/>
          <w:spacing w:val="0"/>
          <w:lang w:eastAsia="cs-CZ"/>
        </w:rPr>
      </w:pPr>
    </w:p>
    <w:p w14:paraId="45B88C78" w14:textId="119E1AC3" w:rsidR="00195A8E" w:rsidRPr="00786223" w:rsidRDefault="00195A8E" w:rsidP="007862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0"/>
          <w:lang w:eastAsia="cs-CZ"/>
        </w:rPr>
      </w:pPr>
      <w:bookmarkStart w:id="4" w:name="_Hlk506370424"/>
      <w:bookmarkStart w:id="5" w:name="_Hlk506370559"/>
      <w:r w:rsidRPr="00786223">
        <w:rPr>
          <w:rFonts w:eastAsia="Times New Roman" w:cs="Arial"/>
          <w:spacing w:val="0"/>
          <w:lang w:eastAsia="cs-CZ"/>
        </w:rPr>
        <w:t xml:space="preserve">Ostatní </w:t>
      </w:r>
      <w:r w:rsidR="005C7182">
        <w:rPr>
          <w:rFonts w:eastAsia="Times New Roman" w:cs="Arial"/>
          <w:spacing w:val="0"/>
          <w:lang w:eastAsia="cs-CZ"/>
        </w:rPr>
        <w:t>články a body</w:t>
      </w:r>
      <w:r w:rsidRPr="00786223">
        <w:rPr>
          <w:rFonts w:eastAsia="Times New Roman" w:cs="Arial"/>
          <w:spacing w:val="0"/>
          <w:lang w:eastAsia="cs-CZ"/>
        </w:rPr>
        <w:t xml:space="preserve"> smlouvy zůstávají v platnosti beze změny.</w:t>
      </w:r>
    </w:p>
    <w:bookmarkEnd w:id="4"/>
    <w:bookmarkEnd w:id="5"/>
    <w:p w14:paraId="7C1C4AE1" w14:textId="4BF10ECE" w:rsidR="00195A8E" w:rsidRDefault="00195A8E" w:rsidP="007862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0"/>
          <w:lang w:eastAsia="cs-CZ"/>
        </w:rPr>
      </w:pPr>
      <w:r w:rsidRPr="00786223">
        <w:rPr>
          <w:rFonts w:eastAsia="Times New Roman" w:cs="Arial"/>
          <w:spacing w:val="0"/>
          <w:lang w:eastAsia="cs-CZ"/>
        </w:rPr>
        <w:t>Dodatek smlouvy je platný podpisem obou smluvních stran.</w:t>
      </w:r>
    </w:p>
    <w:p w14:paraId="79D1CE13" w14:textId="3060252D" w:rsidR="00116AC1" w:rsidRPr="00786223" w:rsidRDefault="00116AC1" w:rsidP="007862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0"/>
          <w:lang w:eastAsia="cs-CZ"/>
        </w:rPr>
      </w:pPr>
      <w:r w:rsidRPr="00634B4F">
        <w:t>Smluvní strany berou na vědomí, že t</w:t>
      </w:r>
      <w:r>
        <w:t>ento</w:t>
      </w:r>
      <w:r w:rsidRPr="00634B4F">
        <w:t xml:space="preserve"> </w:t>
      </w:r>
      <w:r>
        <w:t>dodatek</w:t>
      </w:r>
      <w:r w:rsidRPr="00634B4F">
        <w:t xml:space="preserve"> ke své účinnosti vyžaduje uveřejnění v registru smluv podle zákona č. 340/2015 Sb., zákon o registru smluv</w:t>
      </w:r>
      <w:r>
        <w:t>.</w:t>
      </w:r>
    </w:p>
    <w:p w14:paraId="72FAFD70" w14:textId="20D07FDA" w:rsidR="00195A8E" w:rsidRPr="00786223" w:rsidRDefault="00195A8E" w:rsidP="0078622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pacing w:val="0"/>
          <w:lang w:eastAsia="cs-CZ"/>
        </w:rPr>
      </w:pPr>
      <w:r w:rsidRPr="00786223">
        <w:rPr>
          <w:rFonts w:eastAsia="Times New Roman" w:cs="Arial"/>
          <w:spacing w:val="0"/>
          <w:lang w:eastAsia="cs-CZ"/>
        </w:rPr>
        <w:t>Smluvní strany této smlouvy shodně prohlašují, že si tento dodatek smlouvy důkladně přečetly, jsou k právním úkonům zcela způsobilé</w:t>
      </w:r>
      <w:r w:rsidR="005C7182">
        <w:rPr>
          <w:rFonts w:eastAsia="Times New Roman" w:cs="Arial"/>
          <w:spacing w:val="0"/>
          <w:lang w:eastAsia="cs-CZ"/>
        </w:rPr>
        <w:t>,</w:t>
      </w:r>
      <w:r w:rsidRPr="00786223">
        <w:rPr>
          <w:rFonts w:eastAsia="Times New Roman" w:cs="Arial"/>
          <w:spacing w:val="0"/>
          <w:lang w:eastAsia="cs-CZ"/>
        </w:rPr>
        <w:t xml:space="preserve"> a že tento dodatek uzavřely na základě úplného vzájemného konsensu, když tento dodatek zcela odpovídá jejich skutečné, pravé a svobodné vůli, určité a srozumitelné, prosté omylů. Autentičnost a platnost tohoto dodatku stvrzují smluvní strany svými podpisy.</w:t>
      </w:r>
    </w:p>
    <w:p w14:paraId="13FE2312" w14:textId="77777777" w:rsidR="00195A8E" w:rsidRPr="005C7182" w:rsidRDefault="00195A8E" w:rsidP="00195A8E"/>
    <w:p w14:paraId="179423E9" w14:textId="218BCF98" w:rsidR="00195A8E" w:rsidRPr="005C7182" w:rsidRDefault="00195A8E" w:rsidP="00195A8E">
      <w:pPr>
        <w:spacing w:after="0" w:line="240" w:lineRule="auto"/>
        <w:ind w:left="357" w:hanging="357"/>
        <w:rPr>
          <w:rFonts w:eastAsia="Times New Roman" w:cs="Arial"/>
          <w:spacing w:val="0"/>
          <w:lang w:eastAsia="cs-CZ"/>
        </w:rPr>
      </w:pPr>
      <w:r w:rsidRPr="005C7182">
        <w:rPr>
          <w:rFonts w:eastAsia="Times New Roman" w:cs="Arial"/>
          <w:spacing w:val="0"/>
          <w:lang w:eastAsia="cs-CZ"/>
        </w:rPr>
        <w:t xml:space="preserve">Ve Vsetíně, dne </w:t>
      </w:r>
      <w:r w:rsidR="00045392">
        <w:rPr>
          <w:rFonts w:eastAsia="Times New Roman" w:cs="Arial"/>
          <w:spacing w:val="0"/>
          <w:lang w:eastAsia="cs-CZ"/>
        </w:rPr>
        <w:t>10. 1. 2023</w:t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 xml:space="preserve">Ve Vsetíně, dne </w:t>
      </w:r>
      <w:r w:rsidR="00045392">
        <w:rPr>
          <w:rFonts w:eastAsia="Times New Roman" w:cs="Arial"/>
          <w:spacing w:val="0"/>
          <w:lang w:eastAsia="cs-CZ"/>
        </w:rPr>
        <w:t>10. 1. 2023</w:t>
      </w:r>
    </w:p>
    <w:p w14:paraId="0DD556F5" w14:textId="5C2680A1" w:rsidR="00195A8E" w:rsidRPr="005C7182" w:rsidRDefault="00195A8E" w:rsidP="00195A8E">
      <w:pPr>
        <w:spacing w:after="0" w:line="240" w:lineRule="auto"/>
        <w:ind w:left="357" w:hanging="357"/>
        <w:rPr>
          <w:rFonts w:eastAsia="Times New Roman" w:cs="Arial"/>
          <w:bCs/>
          <w:spacing w:val="0"/>
          <w:lang w:eastAsia="cs-CZ"/>
        </w:rPr>
      </w:pPr>
      <w:r w:rsidRPr="005C7182">
        <w:rPr>
          <w:rFonts w:eastAsia="Times New Roman" w:cs="Arial"/>
          <w:bCs/>
          <w:spacing w:val="0"/>
          <w:lang w:eastAsia="cs-CZ"/>
        </w:rPr>
        <w:t>za zhotovitele</w:t>
      </w:r>
      <w:r w:rsidRPr="005C7182">
        <w:rPr>
          <w:rFonts w:eastAsia="Times New Roman" w:cs="Arial"/>
          <w:bCs/>
          <w:spacing w:val="0"/>
          <w:lang w:eastAsia="cs-CZ"/>
        </w:rPr>
        <w:tab/>
      </w:r>
      <w:r w:rsidRPr="005C7182">
        <w:rPr>
          <w:rFonts w:eastAsia="Times New Roman" w:cs="Arial"/>
          <w:bCs/>
          <w:spacing w:val="0"/>
          <w:lang w:eastAsia="cs-CZ"/>
        </w:rPr>
        <w:tab/>
      </w:r>
      <w:r w:rsidRPr="005C7182">
        <w:rPr>
          <w:rFonts w:eastAsia="Times New Roman" w:cs="Arial"/>
          <w:bCs/>
          <w:spacing w:val="0"/>
          <w:lang w:eastAsia="cs-CZ"/>
        </w:rPr>
        <w:tab/>
      </w:r>
      <w:r w:rsidRPr="005C7182">
        <w:rPr>
          <w:rFonts w:eastAsia="Times New Roman" w:cs="Arial"/>
          <w:bCs/>
          <w:spacing w:val="0"/>
          <w:lang w:eastAsia="cs-CZ"/>
        </w:rPr>
        <w:tab/>
      </w:r>
      <w:r w:rsidRPr="005C7182">
        <w:rPr>
          <w:rFonts w:eastAsia="Times New Roman" w:cs="Arial"/>
          <w:bCs/>
          <w:spacing w:val="0"/>
          <w:lang w:eastAsia="cs-CZ"/>
        </w:rPr>
        <w:tab/>
      </w:r>
      <w:r w:rsidR="005C7182" w:rsidRPr="005C7182">
        <w:rPr>
          <w:rFonts w:eastAsia="Times New Roman" w:cs="Arial"/>
          <w:bCs/>
          <w:spacing w:val="0"/>
          <w:lang w:eastAsia="cs-CZ"/>
        </w:rPr>
        <w:tab/>
      </w:r>
      <w:r w:rsidR="005C7182" w:rsidRPr="005C7182">
        <w:rPr>
          <w:rFonts w:eastAsia="Times New Roman" w:cs="Arial"/>
          <w:bCs/>
          <w:spacing w:val="0"/>
          <w:lang w:eastAsia="cs-CZ"/>
        </w:rPr>
        <w:tab/>
      </w:r>
      <w:r w:rsidRPr="005C7182">
        <w:rPr>
          <w:rFonts w:eastAsia="Times New Roman" w:cs="Arial"/>
          <w:bCs/>
          <w:spacing w:val="0"/>
          <w:lang w:eastAsia="cs-CZ"/>
        </w:rPr>
        <w:t>za objednatele</w:t>
      </w:r>
    </w:p>
    <w:p w14:paraId="4F662BD8" w14:textId="77777777" w:rsidR="00195A8E" w:rsidRPr="005C7182" w:rsidRDefault="00195A8E" w:rsidP="00195A8E">
      <w:pPr>
        <w:spacing w:after="0" w:line="240" w:lineRule="auto"/>
        <w:ind w:left="357" w:hanging="357"/>
        <w:rPr>
          <w:rFonts w:eastAsia="Times New Roman" w:cs="Arial"/>
          <w:bCs/>
          <w:spacing w:val="0"/>
          <w:lang w:eastAsia="cs-CZ"/>
        </w:rPr>
      </w:pPr>
    </w:p>
    <w:p w14:paraId="7761640B" w14:textId="77777777" w:rsidR="005C7182" w:rsidRDefault="005C7182" w:rsidP="00195A8E">
      <w:pPr>
        <w:spacing w:after="0" w:line="240" w:lineRule="auto"/>
        <w:ind w:left="357" w:hanging="357"/>
        <w:rPr>
          <w:rFonts w:eastAsia="Times New Roman" w:cs="Arial"/>
          <w:spacing w:val="0"/>
          <w:lang w:eastAsia="cs-CZ"/>
        </w:rPr>
      </w:pPr>
    </w:p>
    <w:p w14:paraId="58E09916" w14:textId="0B8D4CA0" w:rsidR="005C7182" w:rsidRDefault="005C7182" w:rsidP="00195A8E">
      <w:pPr>
        <w:spacing w:after="0" w:line="240" w:lineRule="auto"/>
        <w:ind w:left="357" w:hanging="357"/>
        <w:rPr>
          <w:rFonts w:eastAsia="Times New Roman" w:cs="Arial"/>
          <w:spacing w:val="0"/>
          <w:lang w:eastAsia="cs-CZ"/>
        </w:rPr>
      </w:pPr>
    </w:p>
    <w:p w14:paraId="46C13F8F" w14:textId="7EB03BF1" w:rsidR="005C7182" w:rsidRDefault="005C7182" w:rsidP="00195A8E">
      <w:pPr>
        <w:spacing w:after="0" w:line="240" w:lineRule="auto"/>
        <w:ind w:left="357" w:hanging="357"/>
        <w:rPr>
          <w:rFonts w:eastAsia="Times New Roman" w:cs="Arial"/>
          <w:spacing w:val="0"/>
          <w:lang w:eastAsia="cs-CZ"/>
        </w:rPr>
      </w:pPr>
    </w:p>
    <w:p w14:paraId="4CC1FA0B" w14:textId="6E47F075" w:rsidR="00195A8E" w:rsidRPr="005C7182" w:rsidRDefault="00195A8E" w:rsidP="00195A8E">
      <w:pPr>
        <w:spacing w:after="0" w:line="240" w:lineRule="auto"/>
        <w:ind w:left="357" w:hanging="357"/>
        <w:rPr>
          <w:rFonts w:eastAsia="Times New Roman" w:cs="Arial"/>
          <w:spacing w:val="0"/>
          <w:lang w:eastAsia="cs-CZ"/>
        </w:rPr>
      </w:pPr>
      <w:r w:rsidRPr="005C7182">
        <w:rPr>
          <w:rFonts w:eastAsia="Times New Roman" w:cs="Arial"/>
          <w:spacing w:val="0"/>
          <w:lang w:eastAsia="cs-CZ"/>
        </w:rPr>
        <w:tab/>
        <w:t>……………………………….</w:t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>….…….……………………..</w:t>
      </w:r>
    </w:p>
    <w:p w14:paraId="48A24A31" w14:textId="4B60C8C0" w:rsidR="00195A8E" w:rsidRPr="005C7182" w:rsidRDefault="005C7182" w:rsidP="00195A8E">
      <w:pPr>
        <w:spacing w:after="0" w:line="240" w:lineRule="auto"/>
        <w:ind w:left="357" w:hanging="357"/>
        <w:rPr>
          <w:rFonts w:eastAsia="Times New Roman" w:cs="Arial"/>
          <w:spacing w:val="0"/>
          <w:lang w:eastAsia="cs-CZ"/>
        </w:rPr>
      </w:pPr>
      <w:r w:rsidRPr="005C7182">
        <w:rPr>
          <w:rFonts w:eastAsia="Times New Roman" w:cs="Arial"/>
          <w:spacing w:val="0"/>
          <w:lang w:eastAsia="cs-CZ"/>
        </w:rPr>
        <w:t>Ing. Josef Stejskal</w:t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ab/>
        <w:t>Ing. Bohumila Holeňová</w:t>
      </w:r>
    </w:p>
    <w:p w14:paraId="15051D9C" w14:textId="2A22F819" w:rsidR="00195A8E" w:rsidRPr="005C7182" w:rsidRDefault="00195A8E" w:rsidP="00195A8E">
      <w:pPr>
        <w:spacing w:after="0" w:line="240" w:lineRule="auto"/>
        <w:ind w:left="357" w:hanging="357"/>
        <w:rPr>
          <w:rFonts w:eastAsia="Times New Roman" w:cs="Arial"/>
          <w:spacing w:val="0"/>
          <w:lang w:eastAsia="cs-CZ"/>
        </w:rPr>
      </w:pPr>
      <w:r w:rsidRPr="005C7182">
        <w:rPr>
          <w:rFonts w:eastAsia="Times New Roman" w:cs="Arial"/>
          <w:spacing w:val="0"/>
          <w:lang w:eastAsia="cs-CZ"/>
        </w:rPr>
        <w:t>ředitel organizace</w:t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="005C7182" w:rsidRPr="005C7182">
        <w:rPr>
          <w:rFonts w:eastAsia="Times New Roman" w:cs="Arial"/>
          <w:spacing w:val="0"/>
          <w:lang w:eastAsia="cs-CZ"/>
        </w:rPr>
        <w:tab/>
      </w:r>
      <w:r w:rsidRPr="005C7182">
        <w:rPr>
          <w:rFonts w:eastAsia="Times New Roman" w:cs="Arial"/>
          <w:spacing w:val="0"/>
          <w:lang w:eastAsia="cs-CZ"/>
        </w:rPr>
        <w:t>jednatel</w:t>
      </w:r>
      <w:r w:rsidR="005C7182" w:rsidRPr="005C7182">
        <w:rPr>
          <w:rFonts w:eastAsia="Times New Roman" w:cs="Arial"/>
          <w:spacing w:val="0"/>
          <w:lang w:eastAsia="cs-CZ"/>
        </w:rPr>
        <w:t>ka</w:t>
      </w:r>
    </w:p>
    <w:sectPr w:rsidR="00195A8E" w:rsidRPr="005C71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E192" w14:textId="77777777" w:rsidR="00213508" w:rsidRDefault="00213508" w:rsidP="00A02F5D">
      <w:pPr>
        <w:spacing w:after="0" w:line="240" w:lineRule="auto"/>
      </w:pPr>
      <w:r>
        <w:separator/>
      </w:r>
    </w:p>
  </w:endnote>
  <w:endnote w:type="continuationSeparator" w:id="0">
    <w:p w14:paraId="6FB1FF8F" w14:textId="77777777" w:rsidR="00213508" w:rsidRDefault="00213508" w:rsidP="00A0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B085" w14:textId="17B838A4" w:rsidR="00435B61" w:rsidRDefault="00681F7C">
    <w:pPr>
      <w:pStyle w:val="Zpat"/>
    </w:pPr>
    <w:r>
      <w:rPr>
        <w:noProof/>
      </w:rPr>
      <w:drawing>
        <wp:inline distT="0" distB="0" distL="0" distR="0" wp14:anchorId="1161AB1F" wp14:editId="3F99A748">
          <wp:extent cx="6057900" cy="673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72A1" w14:textId="77777777" w:rsidR="00213508" w:rsidRDefault="00213508" w:rsidP="00A02F5D">
      <w:pPr>
        <w:spacing w:after="0" w:line="240" w:lineRule="auto"/>
      </w:pPr>
      <w:r>
        <w:separator/>
      </w:r>
    </w:p>
  </w:footnote>
  <w:footnote w:type="continuationSeparator" w:id="0">
    <w:p w14:paraId="1C768D85" w14:textId="77777777" w:rsidR="00213508" w:rsidRDefault="00213508" w:rsidP="00A0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CD03" w14:textId="7BB4CA85" w:rsidR="00A02F5D" w:rsidRDefault="00A35642">
    <w:pPr>
      <w:pStyle w:val="Zhlav"/>
    </w:pPr>
    <w:r>
      <w:rPr>
        <w:noProof/>
      </w:rPr>
      <w:drawing>
        <wp:inline distT="0" distB="0" distL="0" distR="0" wp14:anchorId="5DED5793" wp14:editId="02D98107">
          <wp:extent cx="6581775" cy="16859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5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4EE"/>
    <w:multiLevelType w:val="hybridMultilevel"/>
    <w:tmpl w:val="6226D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6BBC"/>
    <w:multiLevelType w:val="hybridMultilevel"/>
    <w:tmpl w:val="96F6D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B04"/>
    <w:multiLevelType w:val="hybridMultilevel"/>
    <w:tmpl w:val="18003E0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71A48"/>
    <w:multiLevelType w:val="hybridMultilevel"/>
    <w:tmpl w:val="D818C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00F4"/>
    <w:multiLevelType w:val="hybridMultilevel"/>
    <w:tmpl w:val="9198F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22CE"/>
    <w:multiLevelType w:val="hybridMultilevel"/>
    <w:tmpl w:val="5FFA870E"/>
    <w:lvl w:ilvl="0" w:tplc="978EA212">
      <w:start w:val="1"/>
      <w:numFmt w:val="decimal"/>
      <w:lvlText w:val="%1 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0FBF"/>
    <w:multiLevelType w:val="hybridMultilevel"/>
    <w:tmpl w:val="73944F6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51D85"/>
    <w:multiLevelType w:val="hybridMultilevel"/>
    <w:tmpl w:val="9198F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98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086348">
    <w:abstractNumId w:val="4"/>
  </w:num>
  <w:num w:numId="3" w16cid:durableId="772670804">
    <w:abstractNumId w:val="0"/>
  </w:num>
  <w:num w:numId="4" w16cid:durableId="921258673">
    <w:abstractNumId w:val="1"/>
  </w:num>
  <w:num w:numId="5" w16cid:durableId="2041587371">
    <w:abstractNumId w:val="3"/>
  </w:num>
  <w:num w:numId="6" w16cid:durableId="1266112712">
    <w:abstractNumId w:val="5"/>
  </w:num>
  <w:num w:numId="7" w16cid:durableId="1878395197">
    <w:abstractNumId w:val="2"/>
  </w:num>
  <w:num w:numId="8" w16cid:durableId="808329370">
    <w:abstractNumId w:val="6"/>
  </w:num>
  <w:num w:numId="9" w16cid:durableId="935864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5D"/>
    <w:rsid w:val="00045392"/>
    <w:rsid w:val="00116AC1"/>
    <w:rsid w:val="00195A8E"/>
    <w:rsid w:val="001B6A3D"/>
    <w:rsid w:val="001C2012"/>
    <w:rsid w:val="00213508"/>
    <w:rsid w:val="00366106"/>
    <w:rsid w:val="00435B61"/>
    <w:rsid w:val="00470194"/>
    <w:rsid w:val="004D5A78"/>
    <w:rsid w:val="00520454"/>
    <w:rsid w:val="005C09ED"/>
    <w:rsid w:val="005C7182"/>
    <w:rsid w:val="00681F7C"/>
    <w:rsid w:val="006C4605"/>
    <w:rsid w:val="006E2BCE"/>
    <w:rsid w:val="006F7C80"/>
    <w:rsid w:val="00786223"/>
    <w:rsid w:val="00871E8E"/>
    <w:rsid w:val="009C35B1"/>
    <w:rsid w:val="00A02F5D"/>
    <w:rsid w:val="00A35642"/>
    <w:rsid w:val="00A61CB1"/>
    <w:rsid w:val="00B56FC1"/>
    <w:rsid w:val="00B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14A16"/>
  <w15:chartTrackingRefBased/>
  <w15:docId w15:val="{5D1DAD7B-D04F-4F8C-A6F0-7285DEF8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012"/>
    <w:pPr>
      <w:spacing w:after="200" w:line="276" w:lineRule="auto"/>
    </w:pPr>
    <w:rPr>
      <w:rFonts w:ascii="Calibri" w:eastAsia="Calibri" w:hAnsi="Calibri" w:cs="Tahoma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F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pacing w:val="0"/>
    </w:rPr>
  </w:style>
  <w:style w:type="character" w:customStyle="1" w:styleId="ZhlavChar">
    <w:name w:val="Záhlaví Char"/>
    <w:basedOn w:val="Standardnpsmoodstavce"/>
    <w:link w:val="Zhlav"/>
    <w:uiPriority w:val="99"/>
    <w:rsid w:val="00A02F5D"/>
  </w:style>
  <w:style w:type="paragraph" w:styleId="Zpat">
    <w:name w:val="footer"/>
    <w:basedOn w:val="Normln"/>
    <w:link w:val="ZpatChar"/>
    <w:uiPriority w:val="99"/>
    <w:unhideWhenUsed/>
    <w:rsid w:val="00A02F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pacing w:val="0"/>
    </w:rPr>
  </w:style>
  <w:style w:type="character" w:customStyle="1" w:styleId="ZpatChar">
    <w:name w:val="Zápatí Char"/>
    <w:basedOn w:val="Standardnpsmoodstavce"/>
    <w:link w:val="Zpat"/>
    <w:uiPriority w:val="99"/>
    <w:rsid w:val="00A02F5D"/>
  </w:style>
  <w:style w:type="paragraph" w:styleId="Bezmezer">
    <w:name w:val="No Spacing"/>
    <w:uiPriority w:val="1"/>
    <w:qFormat/>
    <w:rsid w:val="001C2012"/>
    <w:pPr>
      <w:spacing w:after="0" w:line="240" w:lineRule="auto"/>
    </w:pPr>
    <w:rPr>
      <w:rFonts w:ascii="Calibri" w:eastAsia="Calibri" w:hAnsi="Calibri" w:cs="Tahoma"/>
      <w:spacing w:val="4"/>
    </w:rPr>
  </w:style>
  <w:style w:type="paragraph" w:styleId="Odstavecseseznamem">
    <w:name w:val="List Paragraph"/>
    <w:basedOn w:val="Normln"/>
    <w:uiPriority w:val="34"/>
    <w:qFormat/>
    <w:rsid w:val="0019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F25A-CCA2-4814-AA47-CEA5114D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TSVS</dc:creator>
  <cp:keywords/>
  <dc:description/>
  <cp:lastModifiedBy>Doupovcová Libuše</cp:lastModifiedBy>
  <cp:revision>13</cp:revision>
  <dcterms:created xsi:type="dcterms:W3CDTF">2022-10-05T07:18:00Z</dcterms:created>
  <dcterms:modified xsi:type="dcterms:W3CDTF">2023-01-12T08:40:00Z</dcterms:modified>
</cp:coreProperties>
</file>