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6610" w14:textId="77777777" w:rsidR="00934965" w:rsidRDefault="00934965">
      <w:pPr>
        <w:pStyle w:val="Zkladntext"/>
        <w:rPr>
          <w:rFonts w:ascii="Times New Roman"/>
          <w:sz w:val="20"/>
        </w:rPr>
      </w:pPr>
    </w:p>
    <w:p w14:paraId="7DC25345" w14:textId="77777777" w:rsidR="00934965" w:rsidRDefault="009E5725">
      <w:pPr>
        <w:pStyle w:val="Zkladntext"/>
        <w:spacing w:before="216" w:line="255" w:lineRule="exact"/>
        <w:ind w:left="5026"/>
      </w:pPr>
      <w:r>
        <w:rPr>
          <w:color w:val="010101"/>
          <w:spacing w:val="-2"/>
          <w:w w:val="110"/>
        </w:rPr>
        <w:t>PRESTO-</w:t>
      </w:r>
    </w:p>
    <w:p w14:paraId="2301731B" w14:textId="77777777" w:rsidR="00934965" w:rsidRDefault="009E5725">
      <w:pPr>
        <w:pStyle w:val="Zkladntext"/>
        <w:spacing w:line="243" w:lineRule="exact"/>
        <w:ind w:left="5026"/>
      </w:pPr>
      <w:r>
        <w:pict w14:anchorId="7045A80A">
          <v:group id="docshapegroup3" o:spid="_x0000_s1032" style="position:absolute;left:0;text-align:left;margin-left:15.95pt;margin-top:3.4pt;width:221.65pt;height:132.5pt;z-index:15729152;mso-position-horizontal-relative:page" coordorigin="319,68" coordsize="4433,2650">
            <v:line id="_x0000_s1036" style="position:absolute" from="324,70" to="4747,70" strokeweight=".24pt"/>
            <v:shape id="docshape4" o:spid="_x0000_s1035" style="position:absolute;left:324;top:72;width:4424;height:2640" coordorigin="324,72" coordsize="4424,2640" o:spt="100" adj="0,,0" path="m4747,72r,2640m4747,2712r-4423,m324,2712l324,72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429;width:4414;height:2278" filled="f" stroked="f">
              <v:textbox inset="0,0,0,0">
                <w:txbxContent>
                  <w:p w14:paraId="6CDF943F" w14:textId="77777777" w:rsidR="00934965" w:rsidRDefault="00934965">
                    <w:pPr>
                      <w:spacing w:before="7"/>
                    </w:pPr>
                  </w:p>
                  <w:p w14:paraId="58471937" w14:textId="77777777" w:rsidR="00934965" w:rsidRDefault="009E5725">
                    <w:pPr>
                      <w:spacing w:line="160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3A9F3536" w14:textId="77777777" w:rsidR="00934965" w:rsidRDefault="009E5725">
                    <w:pPr>
                      <w:spacing w:line="275" w:lineRule="exact"/>
                      <w:ind w:left="75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010101"/>
                        <w:w w:val="105"/>
                        <w:sz w:val="25"/>
                      </w:rPr>
                      <w:t>3610004250</w:t>
                    </w:r>
                    <w:r>
                      <w:rPr>
                        <w:rFonts w:ascii="Times New Roman"/>
                        <w:b/>
                        <w:color w:val="010101"/>
                        <w:spacing w:val="25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010101"/>
                        <w:w w:val="105"/>
                        <w:sz w:val="25"/>
                      </w:rPr>
                      <w:t>/</w:t>
                    </w:r>
                    <w:r>
                      <w:rPr>
                        <w:rFonts w:ascii="Times New Roman"/>
                        <w:color w:val="010101"/>
                        <w:spacing w:val="-4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11.01.2023</w:t>
                    </w:r>
                  </w:p>
                  <w:p w14:paraId="08C9377B" w14:textId="77777777" w:rsidR="00934965" w:rsidRDefault="009E5725">
                    <w:pPr>
                      <w:spacing w:before="45" w:line="166" w:lineRule="exact"/>
                      <w:ind w:left="6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9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2A621B83" w14:textId="6001DBA5" w:rsidR="00934965" w:rsidRDefault="009E5725">
                    <w:pPr>
                      <w:spacing w:line="251" w:lineRule="exact"/>
                      <w:ind w:left="66"/>
                      <w:rPr>
                        <w:sz w:val="23"/>
                      </w:rPr>
                    </w:pPr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</w:p>
                  <w:p w14:paraId="10C6426A" w14:textId="51A9F693" w:rsidR="00934965" w:rsidRDefault="009E5725">
                    <w:pPr>
                      <w:spacing w:line="246" w:lineRule="exact"/>
                      <w:ind w:left="63"/>
                      <w:rPr>
                        <w:b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Mobil.čís</w:t>
                    </w:r>
                    <w:r>
                      <w:rPr>
                        <w:color w:val="3F3F3F"/>
                        <w:w w:val="105"/>
                        <w:sz w:val="15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72;width:4414;height:358" fillcolor="#ccc" stroked="f">
              <v:textbox inset="0,0,0,0">
                <w:txbxContent>
                  <w:p w14:paraId="7D1BF0F0" w14:textId="77777777" w:rsidR="00934965" w:rsidRDefault="009E5725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10101"/>
          <w:w w:val="105"/>
        </w:rPr>
        <w:t>PŘEKLADATELSKÉ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CENTRUM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s.r.o.</w:t>
      </w:r>
      <w:proofErr w:type="spellEnd"/>
    </w:p>
    <w:p w14:paraId="09A9A229" w14:textId="77777777" w:rsidR="00934965" w:rsidRDefault="009E5725">
      <w:pPr>
        <w:pStyle w:val="Zkladntext"/>
        <w:tabs>
          <w:tab w:val="left" w:pos="5599"/>
        </w:tabs>
        <w:spacing w:before="8" w:line="218" w:lineRule="auto"/>
        <w:ind w:left="5022" w:right="3582" w:firstLine="3"/>
      </w:pPr>
      <w:r>
        <w:rPr>
          <w:color w:val="010101"/>
          <w:w w:val="105"/>
        </w:rPr>
        <w:t>Na</w:t>
      </w:r>
      <w:r>
        <w:rPr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příkopě</w:t>
      </w:r>
      <w:proofErr w:type="spellEnd"/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988/31 110 00 Praha 1 DIČ: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CZ26473194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26473194</w:t>
      </w:r>
    </w:p>
    <w:p w14:paraId="4BBEC015" w14:textId="77777777" w:rsidR="00934965" w:rsidRDefault="00934965">
      <w:pPr>
        <w:pStyle w:val="Zkladntext"/>
        <w:rPr>
          <w:sz w:val="26"/>
        </w:rPr>
      </w:pPr>
    </w:p>
    <w:p w14:paraId="6FDBC084" w14:textId="77777777" w:rsidR="00934965" w:rsidRDefault="009E5725">
      <w:pPr>
        <w:spacing w:before="169" w:line="220" w:lineRule="atLeast"/>
        <w:ind w:left="5022"/>
        <w:rPr>
          <w:sz w:val="15"/>
        </w:rPr>
      </w:pPr>
      <w:proofErr w:type="spellStart"/>
      <w:r>
        <w:rPr>
          <w:color w:val="010101"/>
          <w:w w:val="105"/>
          <w:sz w:val="15"/>
        </w:rPr>
        <w:t>Objednáváme</w:t>
      </w:r>
      <w:proofErr w:type="spellEnd"/>
      <w:r>
        <w:rPr>
          <w:color w:val="010101"/>
          <w:spacing w:val="3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u </w:t>
      </w:r>
      <w:proofErr w:type="spellStart"/>
      <w:r>
        <w:rPr>
          <w:color w:val="010101"/>
          <w:w w:val="105"/>
          <w:sz w:val="15"/>
        </w:rPr>
        <w:t>Vás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podle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všeobecně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platných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ustanovení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občanského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zákoníku</w:t>
      </w:r>
      <w:proofErr w:type="spellEnd"/>
      <w:r>
        <w:rPr>
          <w:color w:val="010101"/>
          <w:spacing w:val="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a</w:t>
      </w:r>
      <w:r>
        <w:rPr>
          <w:color w:val="010101"/>
          <w:spacing w:val="-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za</w:t>
      </w:r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podmínek</w:t>
      </w:r>
      <w:proofErr w:type="spellEnd"/>
      <w:r>
        <w:rPr>
          <w:color w:val="010101"/>
          <w:spacing w:val="1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uvedených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v </w:t>
      </w:r>
      <w:proofErr w:type="spellStart"/>
      <w:r>
        <w:rPr>
          <w:color w:val="010101"/>
          <w:w w:val="105"/>
          <w:sz w:val="15"/>
        </w:rPr>
        <w:t>této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objednávce</w:t>
      </w:r>
      <w:proofErr w:type="spellEnd"/>
      <w:r>
        <w:rPr>
          <w:color w:val="010101"/>
          <w:spacing w:val="1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a </w:t>
      </w:r>
      <w:proofErr w:type="spellStart"/>
      <w:r>
        <w:rPr>
          <w:color w:val="010101"/>
          <w:w w:val="105"/>
          <w:sz w:val="15"/>
        </w:rPr>
        <w:t>jejích</w:t>
      </w:r>
      <w:proofErr w:type="spellEnd"/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přílohách</w:t>
      </w:r>
      <w:proofErr w:type="spellEnd"/>
    </w:p>
    <w:p w14:paraId="5C756E74" w14:textId="77777777" w:rsidR="00934965" w:rsidRDefault="009E5725">
      <w:pPr>
        <w:tabs>
          <w:tab w:val="right" w:pos="7693"/>
        </w:tabs>
        <w:spacing w:line="228" w:lineRule="exact"/>
        <w:ind w:left="5025"/>
        <w:rPr>
          <w:rFonts w:ascii="Times New Roman" w:hAnsi="Times New Roman"/>
          <w:b/>
          <w:sz w:val="25"/>
        </w:rPr>
      </w:pPr>
      <w:r>
        <w:rPr>
          <w:color w:val="010101"/>
          <w:w w:val="105"/>
          <w:sz w:val="15"/>
        </w:rPr>
        <w:t xml:space="preserve">s </w:t>
      </w:r>
      <w:proofErr w:type="spellStart"/>
      <w:r>
        <w:rPr>
          <w:color w:val="010101"/>
          <w:w w:val="105"/>
          <w:sz w:val="15"/>
        </w:rPr>
        <w:t>dodací</w:t>
      </w:r>
      <w:proofErr w:type="spellEnd"/>
      <w:r>
        <w:rPr>
          <w:color w:val="010101"/>
          <w:spacing w:val="8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lhůtou</w:t>
      </w:r>
      <w:proofErr w:type="spellEnd"/>
      <w:r>
        <w:rPr>
          <w:color w:val="010101"/>
          <w:spacing w:val="-2"/>
          <w:w w:val="105"/>
          <w:sz w:val="15"/>
        </w:rPr>
        <w:t>:</w:t>
      </w:r>
      <w:r>
        <w:rPr>
          <w:color w:val="010101"/>
          <w:sz w:val="15"/>
        </w:rPr>
        <w:tab/>
      </w:r>
      <w:r>
        <w:rPr>
          <w:rFonts w:ascii="Times New Roman" w:hAnsi="Times New Roman"/>
          <w:b/>
          <w:color w:val="010101"/>
          <w:spacing w:val="-2"/>
          <w:w w:val="105"/>
          <w:sz w:val="25"/>
        </w:rPr>
        <w:t>28.02.2023</w:t>
      </w:r>
    </w:p>
    <w:p w14:paraId="201B4490" w14:textId="77777777" w:rsidR="00934965" w:rsidRDefault="009E5725">
      <w:pPr>
        <w:tabs>
          <w:tab w:val="right" w:pos="6995"/>
        </w:tabs>
        <w:spacing w:line="257" w:lineRule="exact"/>
        <w:ind w:left="5024"/>
        <w:rPr>
          <w:rFonts w:ascii="Times New Roman" w:hAnsi="Times New Roman"/>
          <w:b/>
          <w:sz w:val="25"/>
        </w:rPr>
      </w:pPr>
      <w:proofErr w:type="spellStart"/>
      <w:r>
        <w:rPr>
          <w:color w:val="010101"/>
          <w:w w:val="105"/>
          <w:sz w:val="15"/>
        </w:rPr>
        <w:t>Vaše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číslo</w:t>
      </w:r>
      <w:proofErr w:type="spellEnd"/>
      <w:r>
        <w:rPr>
          <w:color w:val="010101"/>
          <w:spacing w:val="-2"/>
          <w:w w:val="105"/>
          <w:sz w:val="15"/>
        </w:rPr>
        <w:t>:</w:t>
      </w:r>
      <w:r>
        <w:rPr>
          <w:color w:val="010101"/>
          <w:sz w:val="15"/>
        </w:rPr>
        <w:tab/>
      </w:r>
      <w:r>
        <w:rPr>
          <w:rFonts w:ascii="Times New Roman" w:hAnsi="Times New Roman"/>
          <w:b/>
          <w:color w:val="010101"/>
          <w:spacing w:val="-2"/>
          <w:w w:val="105"/>
          <w:sz w:val="25"/>
        </w:rPr>
        <w:t>32811</w:t>
      </w:r>
    </w:p>
    <w:p w14:paraId="51221BC8" w14:textId="77777777" w:rsidR="00934965" w:rsidRDefault="009E5725">
      <w:pPr>
        <w:pStyle w:val="Zkladntext"/>
        <w:spacing w:before="326" w:line="218" w:lineRule="auto"/>
        <w:ind w:left="5023" w:right="316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 xml:space="preserve">: </w:t>
      </w:r>
      <w:proofErr w:type="spellStart"/>
      <w:r>
        <w:rPr>
          <w:color w:val="010101"/>
          <w:w w:val="105"/>
        </w:rPr>
        <w:t>Sklad</w:t>
      </w:r>
      <w:proofErr w:type="spellEnd"/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 xml:space="preserve">Praha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w w:val="105"/>
        </w:rPr>
        <w:t xml:space="preserve"> 1441/46 101 00 Praha 10</w:t>
      </w:r>
    </w:p>
    <w:p w14:paraId="2490AED6" w14:textId="77777777" w:rsidR="00934965" w:rsidRDefault="00934965">
      <w:pPr>
        <w:spacing w:line="218" w:lineRule="auto"/>
        <w:sectPr w:rsidR="00934965">
          <w:headerReference w:type="default" r:id="rId7"/>
          <w:footerReference w:type="default" r:id="rId8"/>
          <w:type w:val="continuous"/>
          <w:pgSz w:w="11910" w:h="16840"/>
          <w:pgMar w:top="2680" w:right="1120" w:bottom="1260" w:left="200" w:header="707" w:footer="1065" w:gutter="0"/>
          <w:pgNumType w:start="1"/>
          <w:cols w:space="708"/>
        </w:sectPr>
      </w:pPr>
    </w:p>
    <w:p w14:paraId="5D8FFFC9" w14:textId="77777777" w:rsidR="00934965" w:rsidRDefault="009E5725">
      <w:pPr>
        <w:tabs>
          <w:tab w:val="left" w:pos="1005"/>
        </w:tabs>
        <w:spacing w:before="776" w:line="249" w:lineRule="auto"/>
        <w:ind w:left="285" w:right="38" w:hanging="146"/>
        <w:rPr>
          <w:sz w:val="20"/>
        </w:rPr>
      </w:pPr>
      <w:r>
        <w:pict w14:anchorId="3B4C6ECF">
          <v:line id="_x0000_s1031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pict w14:anchorId="7E43D9AE">
          <v:line id="_x0000_s1030" style="position:absolute;left:0;text-align:left;z-index:15730176;mso-position-horizontal-relative:page" from="16.35pt,69.1pt" to="522pt,69.1pt" strokeweight=".16953mm">
            <w10:wrap anchorx="page"/>
          </v:line>
        </w:pict>
      </w: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7854BD20" w14:textId="77777777" w:rsidR="00934965" w:rsidRDefault="009E5725">
      <w:pPr>
        <w:spacing w:before="776"/>
        <w:ind w:left="1001"/>
        <w:rPr>
          <w:sz w:val="20"/>
        </w:rPr>
      </w:pPr>
      <w:r>
        <w:br w:type="column"/>
      </w:r>
      <w:proofErr w:type="spellStart"/>
      <w:r>
        <w:rPr>
          <w:color w:val="010101"/>
          <w:spacing w:val="-2"/>
          <w:sz w:val="20"/>
        </w:rPr>
        <w:t>Označení</w:t>
      </w:r>
      <w:proofErr w:type="spellEnd"/>
    </w:p>
    <w:p w14:paraId="65E85F2C" w14:textId="77777777" w:rsidR="00934965" w:rsidRDefault="009E5725">
      <w:pPr>
        <w:tabs>
          <w:tab w:val="left" w:pos="1500"/>
          <w:tab w:val="left" w:pos="5250"/>
        </w:tabs>
        <w:spacing w:before="10"/>
        <w:ind w:left="140"/>
        <w:rPr>
          <w:sz w:val="20"/>
        </w:rPr>
      </w:pPr>
      <w:proofErr w:type="spellStart"/>
      <w:r>
        <w:rPr>
          <w:color w:val="010101"/>
          <w:spacing w:val="-2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1E980037" w14:textId="77777777" w:rsidR="00934965" w:rsidRDefault="00934965">
      <w:pPr>
        <w:rPr>
          <w:sz w:val="20"/>
        </w:rPr>
        <w:sectPr w:rsidR="00934965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1752" w:space="993"/>
            <w:col w:w="7845"/>
          </w:cols>
        </w:sectPr>
      </w:pPr>
    </w:p>
    <w:p w14:paraId="484D00AB" w14:textId="77777777" w:rsidR="00934965" w:rsidRDefault="009E5725">
      <w:pPr>
        <w:pStyle w:val="Zkladntext"/>
        <w:spacing w:before="454" w:line="252" w:lineRule="exact"/>
        <w:ind w:left="141"/>
      </w:pPr>
      <w:r>
        <w:rPr>
          <w:color w:val="010101"/>
        </w:rPr>
        <w:t>0001O</w:t>
      </w:r>
      <w:r>
        <w:rPr>
          <w:color w:val="010101"/>
          <w:spacing w:val="74"/>
          <w:w w:val="150"/>
        </w:rPr>
        <w:t xml:space="preserve"> </w:t>
      </w:r>
      <w:r>
        <w:rPr>
          <w:color w:val="010101"/>
          <w:spacing w:val="-2"/>
        </w:rPr>
        <w:t>6184800098</w:t>
      </w:r>
    </w:p>
    <w:p w14:paraId="4D1F6CEC" w14:textId="77777777" w:rsidR="00934965" w:rsidRDefault="009E5725">
      <w:pPr>
        <w:pStyle w:val="Zkladntext"/>
        <w:spacing w:line="252" w:lineRule="exact"/>
        <w:ind w:left="1024"/>
      </w:pPr>
      <w:r>
        <w:rPr>
          <w:color w:val="010101"/>
          <w:spacing w:val="-2"/>
          <w:w w:val="105"/>
        </w:rPr>
        <w:t>135,00</w:t>
      </w:r>
    </w:p>
    <w:p w14:paraId="49A27A8B" w14:textId="77777777" w:rsidR="00934965" w:rsidRDefault="009E5725">
      <w:pPr>
        <w:pStyle w:val="Zkladntext"/>
        <w:spacing w:before="454" w:line="252" w:lineRule="exact"/>
        <w:ind w:left="1005"/>
      </w:pPr>
      <w:r>
        <w:br w:type="column"/>
      </w:r>
      <w:proofErr w:type="spellStart"/>
      <w:r>
        <w:rPr>
          <w:color w:val="010101"/>
        </w:rPr>
        <w:t>školení</w:t>
      </w:r>
      <w:proofErr w:type="spellEnd"/>
      <w:r>
        <w:rPr>
          <w:color w:val="010101"/>
          <w:spacing w:val="20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78"/>
        </w:rPr>
        <w:t xml:space="preserve"> </w:t>
      </w:r>
      <w:proofErr w:type="spellStart"/>
      <w:r>
        <w:rPr>
          <w:color w:val="010101"/>
        </w:rPr>
        <w:t>jazykové</w:t>
      </w:r>
      <w:proofErr w:type="spellEnd"/>
      <w:r>
        <w:rPr>
          <w:color w:val="010101"/>
          <w:spacing w:val="23"/>
        </w:rPr>
        <w:t xml:space="preserve"> </w:t>
      </w:r>
      <w:proofErr w:type="spellStart"/>
      <w:r>
        <w:rPr>
          <w:color w:val="010101"/>
          <w:spacing w:val="-2"/>
        </w:rPr>
        <w:t>kurzy</w:t>
      </w:r>
      <w:proofErr w:type="spellEnd"/>
    </w:p>
    <w:p w14:paraId="7943F40B" w14:textId="77777777" w:rsidR="00934965" w:rsidRDefault="009E5725">
      <w:pPr>
        <w:pStyle w:val="Zkladntext"/>
        <w:tabs>
          <w:tab w:val="left" w:pos="3198"/>
          <w:tab w:val="left" w:pos="6188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798,00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107.730,00</w:t>
      </w:r>
    </w:p>
    <w:p w14:paraId="3EF64A20" w14:textId="77777777" w:rsidR="00934965" w:rsidRDefault="00934965">
      <w:pPr>
        <w:spacing w:line="252" w:lineRule="exact"/>
        <w:sectPr w:rsidR="00934965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367" w:space="376"/>
            <w:col w:w="7847"/>
          </w:cols>
        </w:sectPr>
      </w:pPr>
    </w:p>
    <w:p w14:paraId="0986787B" w14:textId="77777777" w:rsidR="00934965" w:rsidRDefault="00934965">
      <w:pPr>
        <w:pStyle w:val="Zkladntext"/>
        <w:spacing w:before="6"/>
        <w:rPr>
          <w:sz w:val="20"/>
        </w:rPr>
      </w:pPr>
    </w:p>
    <w:p w14:paraId="06C8CBC5" w14:textId="77777777" w:rsidR="00934965" w:rsidRDefault="009E5725">
      <w:pPr>
        <w:pStyle w:val="Zkladntext"/>
        <w:spacing w:line="218" w:lineRule="auto"/>
        <w:ind w:left="1004" w:right="74" w:firstLine="87"/>
      </w:pPr>
      <w:r>
        <w:rPr>
          <w:color w:val="010101"/>
          <w:w w:val="105"/>
        </w:rPr>
        <w:t>a</w:t>
      </w:r>
      <w:r>
        <w:rPr>
          <w:color w:val="010101"/>
          <w:spacing w:val="40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Rámcové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zajištění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skupinové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gramStart"/>
      <w:r>
        <w:rPr>
          <w:color w:val="010101"/>
          <w:w w:val="105"/>
        </w:rPr>
        <w:t>a</w:t>
      </w:r>
      <w:proofErr w:type="gramEnd"/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individuální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výuky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cizích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jazyků</w:t>
      </w:r>
      <w:proofErr w:type="spellEnd"/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 xml:space="preserve">- </w:t>
      </w:r>
      <w:proofErr w:type="spellStart"/>
      <w:r>
        <w:rPr>
          <w:color w:val="010101"/>
          <w:w w:val="105"/>
        </w:rPr>
        <w:t>Císlo</w:t>
      </w:r>
      <w:proofErr w:type="spellEnd"/>
      <w:r>
        <w:rPr>
          <w:color w:val="010101"/>
          <w:w w:val="105"/>
        </w:rPr>
        <w:t xml:space="preserve">: 2022/ 205 </w:t>
      </w:r>
      <w:r>
        <w:rPr>
          <w:b/>
          <w:color w:val="010101"/>
          <w:w w:val="105"/>
          <w:sz w:val="22"/>
        </w:rPr>
        <w:t xml:space="preserve">N KIT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měsíc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únor</w:t>
      </w:r>
      <w:proofErr w:type="spellEnd"/>
      <w:r>
        <w:rPr>
          <w:color w:val="010101"/>
          <w:w w:val="105"/>
        </w:rPr>
        <w:t xml:space="preserve"> 2023 od 1. 2. 2023: max. 135 </w:t>
      </w:r>
      <w:proofErr w:type="spellStart"/>
      <w:r>
        <w:rPr>
          <w:color w:val="010101"/>
          <w:w w:val="105"/>
        </w:rPr>
        <w:t>skupinových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lekcí</w:t>
      </w:r>
      <w:proofErr w:type="spellEnd"/>
      <w:r>
        <w:rPr>
          <w:color w:val="010101"/>
          <w:w w:val="105"/>
        </w:rPr>
        <w:t xml:space="preserve">. Cas, datum, </w:t>
      </w:r>
      <w:proofErr w:type="spellStart"/>
      <w:r>
        <w:rPr>
          <w:color w:val="010101"/>
          <w:w w:val="105"/>
        </w:rPr>
        <w:t>místo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forma (</w:t>
      </w:r>
      <w:proofErr w:type="spellStart"/>
      <w:r>
        <w:rPr>
          <w:color w:val="010101"/>
          <w:w w:val="105"/>
        </w:rPr>
        <w:t>prezenční</w:t>
      </w:r>
      <w:proofErr w:type="spellEnd"/>
      <w:r>
        <w:rPr>
          <w:color w:val="010101"/>
          <w:w w:val="105"/>
        </w:rPr>
        <w:t xml:space="preserve">/Online) </w:t>
      </w:r>
      <w:proofErr w:type="spellStart"/>
      <w:r>
        <w:rPr>
          <w:color w:val="010101"/>
          <w:w w:val="105"/>
        </w:rPr>
        <w:t>lekcí</w:t>
      </w:r>
      <w:proofErr w:type="spellEnd"/>
      <w:r>
        <w:rPr>
          <w:color w:val="010101"/>
          <w:w w:val="105"/>
        </w:rPr>
        <w:t xml:space="preserve"> pro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jednotlivé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skupiny</w:t>
      </w:r>
      <w:proofErr w:type="spellEnd"/>
      <w:r>
        <w:rPr>
          <w:color w:val="010101"/>
          <w:w w:val="105"/>
        </w:rPr>
        <w:t xml:space="preserve"> se</w:t>
      </w:r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periodicky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opakovat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každý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týden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objednaného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množství</w:t>
      </w:r>
      <w:proofErr w:type="spellEnd"/>
      <w:r>
        <w:rPr>
          <w:color w:val="010101"/>
          <w:w w:val="105"/>
        </w:rPr>
        <w:t xml:space="preserve"> a </w:t>
      </w:r>
      <w:proofErr w:type="spellStart"/>
      <w:r>
        <w:rPr>
          <w:color w:val="010101"/>
          <w:w w:val="105"/>
        </w:rPr>
        <w:t>měsíce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sdíleného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rozpisu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mezi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</w:t>
      </w:r>
      <w:r>
        <w:rPr>
          <w:color w:val="010101"/>
          <w:w w:val="105"/>
        </w:rPr>
        <w:t>avatelem</w:t>
      </w:r>
      <w:proofErr w:type="spellEnd"/>
      <w:r>
        <w:rPr>
          <w:color w:val="010101"/>
          <w:w w:val="105"/>
        </w:rPr>
        <w:t xml:space="preserve"> </w:t>
      </w:r>
      <w:proofErr w:type="gramStart"/>
      <w:r>
        <w:rPr>
          <w:color w:val="010101"/>
          <w:w w:val="105"/>
        </w:rPr>
        <w:t>a</w:t>
      </w:r>
      <w:proofErr w:type="gram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objednatelem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nebo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aktuální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písemné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domluvy</w:t>
      </w:r>
      <w:proofErr w:type="spellEnd"/>
      <w:r>
        <w:rPr>
          <w:color w:val="010101"/>
          <w:w w:val="105"/>
        </w:rPr>
        <w:t>.</w:t>
      </w:r>
    </w:p>
    <w:p w14:paraId="603E0A2C" w14:textId="77777777" w:rsidR="00934965" w:rsidRDefault="00934965">
      <w:pPr>
        <w:pStyle w:val="Zkladntext"/>
        <w:spacing w:before="8"/>
        <w:rPr>
          <w:sz w:val="20"/>
        </w:rPr>
      </w:pPr>
    </w:p>
    <w:p w14:paraId="4719305F" w14:textId="77777777" w:rsidR="00934965" w:rsidRDefault="009E5725">
      <w:pPr>
        <w:pStyle w:val="Zkladntext"/>
        <w:spacing w:line="218" w:lineRule="auto"/>
        <w:ind w:left="1009" w:hanging="3"/>
      </w:pPr>
      <w:proofErr w:type="spellStart"/>
      <w:r>
        <w:rPr>
          <w:color w:val="010101"/>
          <w:w w:val="105"/>
        </w:rPr>
        <w:t>Zadavatel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neposkytuje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zálohy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platba</w:t>
      </w:r>
      <w:proofErr w:type="spellEnd"/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proběhne</w:t>
      </w:r>
      <w:proofErr w:type="spellEnd"/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po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uskutečnění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školení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úhradou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řádné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faktury</w:t>
      </w:r>
      <w:proofErr w:type="spellEnd"/>
      <w:r>
        <w:rPr>
          <w:color w:val="010101"/>
          <w:spacing w:val="-2"/>
          <w:w w:val="105"/>
        </w:rPr>
        <w:t>.</w:t>
      </w:r>
    </w:p>
    <w:p w14:paraId="2C61860D" w14:textId="77777777" w:rsidR="00934965" w:rsidRDefault="00934965">
      <w:pPr>
        <w:pStyle w:val="Zkladntext"/>
        <w:rPr>
          <w:sz w:val="20"/>
        </w:rPr>
      </w:pPr>
    </w:p>
    <w:p w14:paraId="34607CE3" w14:textId="77777777" w:rsidR="00934965" w:rsidRDefault="00934965">
      <w:pPr>
        <w:pStyle w:val="Zkladntext"/>
        <w:rPr>
          <w:sz w:val="20"/>
        </w:rPr>
      </w:pPr>
    </w:p>
    <w:p w14:paraId="74A3D3F9" w14:textId="77777777" w:rsidR="00934965" w:rsidRDefault="009E5725">
      <w:pPr>
        <w:pStyle w:val="Zkladntext"/>
        <w:spacing w:before="3"/>
        <w:rPr>
          <w:sz w:val="11"/>
        </w:rPr>
      </w:pPr>
      <w:r>
        <w:pict w14:anchorId="0C02EA4A">
          <v:shape id="docshape7" o:spid="_x0000_s1029" style="position:absolute;margin-left:16.35pt;margin-top:7.7pt;width:505.7pt;height:.1pt;z-index:-15728640;mso-wrap-distance-left:0;mso-wrap-distance-right:0;mso-position-horizontal-relative:page" coordorigin="327,154" coordsize="10114,0" path="m327,154r10113,e" filled="f" strokeweight=".16953mm">
            <v:path arrowok="t"/>
            <w10:wrap type="topAndBottom" anchorx="page"/>
          </v:shape>
        </w:pict>
      </w:r>
    </w:p>
    <w:p w14:paraId="4C07EA8C" w14:textId="77777777" w:rsidR="00934965" w:rsidRDefault="00934965">
      <w:pPr>
        <w:pStyle w:val="Zkladntext"/>
        <w:rPr>
          <w:sz w:val="28"/>
        </w:rPr>
      </w:pPr>
    </w:p>
    <w:p w14:paraId="66BDD6B2" w14:textId="77777777" w:rsidR="00934965" w:rsidRDefault="009E5725">
      <w:pPr>
        <w:pStyle w:val="Zkladntext"/>
        <w:tabs>
          <w:tab w:val="left" w:pos="8936"/>
        </w:tabs>
        <w:ind w:left="288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107.730,00</w:t>
      </w:r>
    </w:p>
    <w:p w14:paraId="1BE262B4" w14:textId="77777777" w:rsidR="00934965" w:rsidRDefault="00934965">
      <w:pPr>
        <w:sectPr w:rsidR="00934965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56F1466A" w14:textId="77777777" w:rsidR="00934965" w:rsidRDefault="00934965">
      <w:pPr>
        <w:pStyle w:val="Zkladntext"/>
        <w:spacing w:before="10"/>
        <w:rPr>
          <w:sz w:val="29"/>
        </w:rPr>
      </w:pPr>
    </w:p>
    <w:p w14:paraId="0127451A" w14:textId="77777777" w:rsidR="00934965" w:rsidRDefault="00934965">
      <w:pPr>
        <w:rPr>
          <w:sz w:val="29"/>
        </w:rPr>
        <w:sectPr w:rsidR="00934965">
          <w:pgSz w:w="11910" w:h="16840"/>
          <w:pgMar w:top="2680" w:right="1120" w:bottom="1260" w:left="200" w:header="707" w:footer="1065" w:gutter="0"/>
          <w:cols w:space="708"/>
        </w:sectPr>
      </w:pPr>
    </w:p>
    <w:p w14:paraId="5A929BD5" w14:textId="77777777" w:rsidR="00934965" w:rsidRDefault="009E5725">
      <w:pPr>
        <w:pStyle w:val="Zkladntext"/>
        <w:spacing w:before="93" w:line="252" w:lineRule="exact"/>
        <w:ind w:left="234"/>
      </w:pPr>
      <w:r>
        <w:rPr>
          <w:color w:val="010101"/>
          <w:spacing w:val="-2"/>
          <w:w w:val="110"/>
        </w:rPr>
        <w:t>PRESTO-</w:t>
      </w:r>
    </w:p>
    <w:p w14:paraId="45712CB8" w14:textId="77777777" w:rsidR="00934965" w:rsidRDefault="009E5725">
      <w:pPr>
        <w:pStyle w:val="Zkladntext"/>
        <w:spacing w:before="8" w:line="218" w:lineRule="auto"/>
        <w:ind w:left="231" w:right="36" w:firstLine="3"/>
      </w:pPr>
      <w:r>
        <w:rPr>
          <w:b/>
          <w:color w:val="010101"/>
          <w:w w:val="105"/>
        </w:rPr>
        <w:t>Na</w:t>
      </w:r>
      <w:r>
        <w:rPr>
          <w:b/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příkopě</w:t>
      </w:r>
      <w:proofErr w:type="spellEnd"/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988/31 110 00 Praha 1</w:t>
      </w:r>
    </w:p>
    <w:p w14:paraId="21CD7B31" w14:textId="77777777" w:rsidR="00934965" w:rsidRDefault="009E5725">
      <w:pPr>
        <w:spacing w:before="159" w:line="179" w:lineRule="exact"/>
        <w:ind w:left="23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62FBD34D" w14:textId="77777777" w:rsidR="00934965" w:rsidRDefault="009E5725">
      <w:pPr>
        <w:pStyle w:val="Zkladntext"/>
        <w:spacing w:line="260" w:lineRule="exact"/>
        <w:ind w:left="234"/>
      </w:pPr>
      <w:r>
        <w:rPr>
          <w:color w:val="010101"/>
          <w:w w:val="105"/>
        </w:rPr>
        <w:t>3610004250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11.01.2023</w:t>
      </w:r>
    </w:p>
    <w:p w14:paraId="71E61C44" w14:textId="77777777" w:rsidR="00934965" w:rsidRDefault="00934965">
      <w:pPr>
        <w:spacing w:line="260" w:lineRule="exact"/>
        <w:sectPr w:rsidR="00934965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248" w:space="4964"/>
            <w:col w:w="3378"/>
          </w:cols>
        </w:sectPr>
      </w:pPr>
    </w:p>
    <w:p w14:paraId="23D7611A" w14:textId="77777777" w:rsidR="00934965" w:rsidRDefault="00934965">
      <w:pPr>
        <w:pStyle w:val="Zkladntext"/>
        <w:rPr>
          <w:sz w:val="20"/>
        </w:rPr>
      </w:pPr>
    </w:p>
    <w:p w14:paraId="18B4FACA" w14:textId="77777777" w:rsidR="00934965" w:rsidRDefault="00934965">
      <w:pPr>
        <w:pStyle w:val="Zkladntext"/>
        <w:rPr>
          <w:sz w:val="20"/>
        </w:rPr>
      </w:pPr>
    </w:p>
    <w:p w14:paraId="7205D0C6" w14:textId="77777777" w:rsidR="00934965" w:rsidRDefault="00934965">
      <w:pPr>
        <w:pStyle w:val="Zkladntext"/>
        <w:spacing w:before="5" w:after="1"/>
        <w:rPr>
          <w:sz w:val="27"/>
        </w:rPr>
      </w:pPr>
    </w:p>
    <w:p w14:paraId="64274160" w14:textId="77777777" w:rsidR="00934965" w:rsidRDefault="009E5725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27A9A15E">
          <v:group id="docshapegroup8" o:spid="_x0000_s1027" style="width:511.1pt;height:.85pt;mso-position-horizontal-relative:char;mso-position-vertical-relative:line" coordsize="10222,17">
            <v:rect id="docshape9" o:spid="_x0000_s1028" style="position:absolute;width:10222;height:17" fillcolor="black" stroked="f"/>
            <w10:anchorlock/>
          </v:group>
        </w:pict>
      </w:r>
    </w:p>
    <w:p w14:paraId="5103ED0B" w14:textId="77777777" w:rsidR="00934965" w:rsidRDefault="00934965">
      <w:pPr>
        <w:pStyle w:val="Zkladntext"/>
        <w:spacing w:before="7"/>
        <w:rPr>
          <w:sz w:val="8"/>
        </w:rPr>
      </w:pPr>
    </w:p>
    <w:p w14:paraId="1EA9B1CA" w14:textId="77777777" w:rsidR="00934965" w:rsidRDefault="009E5725">
      <w:pPr>
        <w:pStyle w:val="Zkladntext"/>
        <w:tabs>
          <w:tab w:val="left" w:pos="2028"/>
        </w:tabs>
        <w:spacing w:before="113" w:line="218" w:lineRule="auto"/>
        <w:ind w:left="197" w:right="6775"/>
      </w:pPr>
      <w:r>
        <w:rPr>
          <w:color w:val="010101"/>
          <w:w w:val="105"/>
        </w:rPr>
        <w:t xml:space="preserve">Odvol.ke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424242"/>
          <w:w w:val="105"/>
        </w:rPr>
        <w:t xml:space="preserve">. </w:t>
      </w:r>
      <w:r>
        <w:rPr>
          <w:color w:val="010101"/>
          <w:w w:val="105"/>
        </w:rPr>
        <w:t xml:space="preserve">5700002702 </w:t>
      </w: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</w:rPr>
        <w:tab/>
      </w:r>
      <w:r>
        <w:rPr>
          <w:color w:val="010101"/>
          <w:w w:val="105"/>
        </w:rPr>
        <w:t>2022/205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NAKIT</w:t>
      </w:r>
    </w:p>
    <w:p w14:paraId="6F165059" w14:textId="77777777" w:rsidR="00934965" w:rsidRDefault="009E5725">
      <w:pPr>
        <w:pStyle w:val="Zkladntext"/>
        <w:spacing w:line="244" w:lineRule="exact"/>
        <w:ind w:left="197"/>
      </w:pP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od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doručení</w:t>
      </w:r>
      <w:proofErr w:type="spellEnd"/>
      <w:r>
        <w:rPr>
          <w:color w:val="010101"/>
          <w:spacing w:val="60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objednateli</w:t>
      </w:r>
      <w:proofErr w:type="spellEnd"/>
      <w:r>
        <w:rPr>
          <w:color w:val="424242"/>
          <w:spacing w:val="-2"/>
          <w:w w:val="105"/>
        </w:rPr>
        <w:t>.</w:t>
      </w:r>
    </w:p>
    <w:p w14:paraId="4615487D" w14:textId="77777777" w:rsidR="00934965" w:rsidRDefault="00934965">
      <w:pPr>
        <w:pStyle w:val="Zkladntext"/>
        <w:rPr>
          <w:sz w:val="26"/>
        </w:rPr>
      </w:pPr>
    </w:p>
    <w:p w14:paraId="398ABB74" w14:textId="42ADD9E7" w:rsidR="00934965" w:rsidRDefault="009E5725">
      <w:pPr>
        <w:spacing w:before="176" w:line="218" w:lineRule="auto"/>
        <w:ind w:left="194" w:right="74" w:firstLine="2"/>
        <w:rPr>
          <w:b/>
          <w:sz w:val="23"/>
        </w:rPr>
      </w:pPr>
      <w:proofErr w:type="spellStart"/>
      <w:r>
        <w:rPr>
          <w:color w:val="010101"/>
          <w:w w:val="105"/>
          <w:sz w:val="23"/>
        </w:rPr>
        <w:t>Cenu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potvrzení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2F2F2F"/>
          <w:w w:val="105"/>
          <w:sz w:val="23"/>
        </w:rPr>
        <w:t>.</w:t>
      </w:r>
      <w:r>
        <w:rPr>
          <w:color w:val="2F2F2F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Číslo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jako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referenci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faktuře</w:t>
      </w:r>
      <w:proofErr w:type="spellEnd"/>
      <w:r>
        <w:rPr>
          <w:color w:val="2F2F2F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010101"/>
          <w:w w:val="105"/>
          <w:sz w:val="23"/>
        </w:rPr>
        <w:t>:</w:t>
      </w:r>
      <w:r>
        <w:rPr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w w:val="105"/>
          <w:sz w:val="23"/>
        </w:rPr>
        <w:t xml:space="preserve"> pro</w:t>
      </w:r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gramStart"/>
      <w:r>
        <w:rPr>
          <w:b/>
          <w:color w:val="010101"/>
          <w:w w:val="105"/>
          <w:sz w:val="23"/>
        </w:rPr>
        <w:t>a</w:t>
      </w:r>
      <w:proofErr w:type="gramEnd"/>
      <w:r>
        <w:rPr>
          <w:b/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technologie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w w:val="105"/>
          <w:sz w:val="23"/>
        </w:rPr>
        <w:t xml:space="preserve"> v </w:t>
      </w:r>
      <w:proofErr w:type="spellStart"/>
      <w:r>
        <w:rPr>
          <w:b/>
          <w:color w:val="010101"/>
          <w:w w:val="105"/>
          <w:sz w:val="23"/>
        </w:rPr>
        <w:t>elektronické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formě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na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adresu</w:t>
      </w:r>
      <w:proofErr w:type="spellEnd"/>
      <w:r>
        <w:rPr>
          <w:b/>
          <w:color w:val="010101"/>
          <w:w w:val="105"/>
          <w:sz w:val="23"/>
        </w:rPr>
        <w:t xml:space="preserve">: </w:t>
      </w:r>
      <w:hyperlink r:id="rId9">
        <w:r>
          <w:rPr>
            <w:b/>
            <w:color w:val="010101"/>
            <w:w w:val="105"/>
            <w:sz w:val="23"/>
          </w:rPr>
          <w:t>xxx</w:t>
        </w:r>
      </w:hyperlink>
    </w:p>
    <w:p w14:paraId="1A461507" w14:textId="77777777" w:rsidR="00934965" w:rsidRDefault="00934965">
      <w:pPr>
        <w:pStyle w:val="Zkladntext"/>
        <w:spacing w:before="9"/>
        <w:rPr>
          <w:b/>
          <w:sz w:val="20"/>
        </w:rPr>
      </w:pPr>
    </w:p>
    <w:p w14:paraId="0DA176C0" w14:textId="77777777" w:rsidR="00934965" w:rsidRDefault="009E5725">
      <w:pPr>
        <w:pStyle w:val="Zkladntext"/>
        <w:spacing w:line="218" w:lineRule="auto"/>
        <w:ind w:left="19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případě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18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podléhat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daňovému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režimu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podle</w:t>
      </w:r>
      <w:proofErr w:type="spellEnd"/>
      <w:r>
        <w:rPr>
          <w:color w:val="010101"/>
          <w:w w:val="105"/>
        </w:rPr>
        <w:t xml:space="preserve">§ 92e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</w:t>
      </w:r>
      <w:r>
        <w:rPr>
          <w:color w:val="424242"/>
          <w:w w:val="105"/>
        </w:rPr>
        <w:t>.</w:t>
      </w:r>
      <w:r>
        <w:rPr>
          <w:color w:val="424242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2F2F2F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DPH v </w:t>
      </w:r>
      <w:proofErr w:type="spellStart"/>
      <w:r>
        <w:rPr>
          <w:color w:val="010101"/>
          <w:w w:val="105"/>
        </w:rPr>
        <w:t>platném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znění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Národní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agentura</w:t>
      </w:r>
      <w:proofErr w:type="spellEnd"/>
      <w:r>
        <w:rPr>
          <w:color w:val="010101"/>
          <w:w w:val="105"/>
        </w:rPr>
        <w:t xml:space="preserve"> pro </w:t>
      </w:r>
      <w:proofErr w:type="spellStart"/>
      <w:r>
        <w:rPr>
          <w:color w:val="010101"/>
          <w:w w:val="105"/>
        </w:rPr>
        <w:t>komunikační</w:t>
      </w:r>
      <w:proofErr w:type="spellEnd"/>
      <w:r>
        <w:rPr>
          <w:color w:val="010101"/>
          <w:w w:val="105"/>
        </w:rPr>
        <w:t xml:space="preserve"> </w:t>
      </w:r>
      <w:proofErr w:type="gramStart"/>
      <w:r>
        <w:rPr>
          <w:color w:val="010101"/>
          <w:w w:val="105"/>
        </w:rPr>
        <w:t>a</w:t>
      </w:r>
      <w:proofErr w:type="gram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informační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technologie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s</w:t>
      </w:r>
      <w:r>
        <w:rPr>
          <w:color w:val="2F2F2F"/>
          <w:w w:val="105"/>
        </w:rPr>
        <w:t>.</w:t>
      </w:r>
      <w:r>
        <w:rPr>
          <w:color w:val="010101"/>
          <w:w w:val="105"/>
        </w:rPr>
        <w:t>p</w:t>
      </w:r>
      <w:r>
        <w:rPr>
          <w:color w:val="424242"/>
          <w:w w:val="105"/>
        </w:rPr>
        <w:t>.</w:t>
      </w:r>
      <w:proofErr w:type="spellEnd"/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prohlašuje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plátcem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daně</w:t>
      </w:r>
      <w:proofErr w:type="spellEnd"/>
      <w:r>
        <w:rPr>
          <w:color w:val="010101"/>
          <w:w w:val="105"/>
        </w:rPr>
        <w:t xml:space="preserve"> z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přidané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hodnoty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činnosti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w w:val="105"/>
        </w:rPr>
        <w:t xml:space="preserve"> pro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065568FD" w14:textId="77777777" w:rsidR="00934965" w:rsidRDefault="00934965">
      <w:pPr>
        <w:pStyle w:val="Zkladntext"/>
        <w:spacing w:before="9"/>
        <w:rPr>
          <w:sz w:val="20"/>
        </w:rPr>
      </w:pPr>
    </w:p>
    <w:p w14:paraId="15A95F18" w14:textId="77777777" w:rsidR="00934965" w:rsidRDefault="009E5725">
      <w:pPr>
        <w:spacing w:line="218" w:lineRule="auto"/>
        <w:ind w:left="194" w:right="74" w:hanging="2"/>
        <w:rPr>
          <w:sz w:val="23"/>
        </w:rPr>
      </w:pPr>
      <w:proofErr w:type="spellStart"/>
      <w:r>
        <w:rPr>
          <w:color w:val="010101"/>
          <w:w w:val="105"/>
          <w:sz w:val="23"/>
        </w:rPr>
        <w:t>Vzhledem</w:t>
      </w:r>
      <w:proofErr w:type="spellEnd"/>
      <w:r>
        <w:rPr>
          <w:color w:val="010101"/>
          <w:w w:val="105"/>
          <w:sz w:val="23"/>
        </w:rPr>
        <w:t xml:space="preserve"> k </w:t>
      </w:r>
      <w:proofErr w:type="spellStart"/>
      <w:r>
        <w:rPr>
          <w:color w:val="010101"/>
          <w:w w:val="105"/>
          <w:sz w:val="23"/>
        </w:rPr>
        <w:t>povinnosti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 tis.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DPH v </w:t>
      </w:r>
      <w:proofErr w:type="spellStart"/>
      <w:r>
        <w:rPr>
          <w:color w:val="010101"/>
          <w:w w:val="105"/>
          <w:sz w:val="23"/>
        </w:rPr>
        <w:t>Registru</w:t>
      </w:r>
      <w:proofErr w:type="spellEnd"/>
      <w:r>
        <w:rPr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</w:t>
      </w:r>
      <w:proofErr w:type="spell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vyplývající</w:t>
      </w:r>
      <w:proofErr w:type="spellEnd"/>
      <w:r>
        <w:rPr>
          <w:color w:val="010101"/>
          <w:w w:val="105"/>
          <w:sz w:val="23"/>
        </w:rPr>
        <w:t xml:space="preserve"> ze</w:t>
      </w:r>
      <w:r>
        <w:rPr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zákona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2F2F2F"/>
          <w:w w:val="105"/>
          <w:sz w:val="23"/>
        </w:rPr>
        <w:t>.</w:t>
      </w:r>
      <w:r>
        <w:rPr>
          <w:color w:val="2F2F2F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424242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Vás</w:t>
      </w:r>
      <w:proofErr w:type="spellEnd"/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žádáme</w:t>
      </w:r>
      <w:proofErr w:type="spellEnd"/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potvrzení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>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w w:val="105"/>
          <w:sz w:val="23"/>
        </w:rPr>
        <w:t xml:space="preserve"> za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w w:val="105"/>
          <w:sz w:val="23"/>
        </w:rPr>
        <w:t xml:space="preserve"> k</w:t>
      </w:r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oprávněnou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tak</w:t>
      </w:r>
      <w:proofErr w:type="spellEnd"/>
      <w:r>
        <w:rPr>
          <w:color w:val="010101"/>
          <w:w w:val="105"/>
          <w:sz w:val="23"/>
        </w:rPr>
        <w:t xml:space="preserve">, aby </w:t>
      </w:r>
      <w:proofErr w:type="spellStart"/>
      <w:r>
        <w:rPr>
          <w:color w:val="010101"/>
          <w:w w:val="105"/>
          <w:sz w:val="23"/>
        </w:rPr>
        <w:t>bylo</w:t>
      </w:r>
      <w:proofErr w:type="spellEnd"/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prokazatelné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uzavření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smluvního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vztahu</w:t>
      </w:r>
      <w:proofErr w:type="spellEnd"/>
      <w:r>
        <w:rPr>
          <w:color w:val="424242"/>
          <w:w w:val="105"/>
          <w:sz w:val="23"/>
        </w:rPr>
        <w:t>.</w:t>
      </w:r>
      <w:r>
        <w:rPr>
          <w:color w:val="424242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Uveřejnění</w:t>
      </w:r>
      <w:proofErr w:type="spellEnd"/>
      <w:r>
        <w:rPr>
          <w:color w:val="010101"/>
          <w:w w:val="105"/>
          <w:sz w:val="23"/>
        </w:rPr>
        <w:t xml:space="preserve"> v</w:t>
      </w:r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souladu</w:t>
      </w:r>
      <w:proofErr w:type="spellEnd"/>
      <w:r>
        <w:rPr>
          <w:color w:val="010101"/>
          <w:w w:val="105"/>
          <w:sz w:val="23"/>
        </w:rPr>
        <w:t xml:space="preserve"> se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w w:val="105"/>
          <w:sz w:val="23"/>
        </w:rPr>
        <w:t xml:space="preserve"> -</w:t>
      </w:r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w w:val="105"/>
          <w:sz w:val="23"/>
        </w:rPr>
        <w:t xml:space="preserve"> pro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gramStart"/>
      <w:r>
        <w:rPr>
          <w:color w:val="010101"/>
          <w:w w:val="105"/>
          <w:sz w:val="23"/>
        </w:rPr>
        <w:t>a</w:t>
      </w:r>
      <w:proofErr w:type="gram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</w:t>
      </w:r>
      <w:r>
        <w:rPr>
          <w:color w:val="010101"/>
          <w:w w:val="105"/>
          <w:sz w:val="23"/>
        </w:rPr>
        <w:t>rmační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</w:t>
      </w:r>
      <w:r>
        <w:rPr>
          <w:color w:val="010101"/>
          <w:w w:val="105"/>
          <w:sz w:val="23"/>
        </w:rPr>
        <w:t>e</w:t>
      </w:r>
      <w:r>
        <w:rPr>
          <w:color w:val="010101"/>
          <w:w w:val="105"/>
          <w:sz w:val="23"/>
        </w:rPr>
        <w:t>c</w:t>
      </w:r>
      <w:r>
        <w:rPr>
          <w:color w:val="010101"/>
          <w:w w:val="105"/>
          <w:sz w:val="23"/>
        </w:rPr>
        <w:t>h</w:t>
      </w:r>
      <w:r>
        <w:rPr>
          <w:color w:val="010101"/>
          <w:w w:val="105"/>
          <w:sz w:val="23"/>
        </w:rPr>
        <w:t>n</w:t>
      </w:r>
      <w:r>
        <w:rPr>
          <w:color w:val="010101"/>
          <w:w w:val="105"/>
          <w:sz w:val="23"/>
        </w:rPr>
        <w:t>o</w:t>
      </w:r>
      <w:r>
        <w:rPr>
          <w:color w:val="010101"/>
          <w:w w:val="105"/>
          <w:sz w:val="23"/>
        </w:rPr>
        <w:t>l</w:t>
      </w:r>
      <w:r>
        <w:rPr>
          <w:color w:val="010101"/>
          <w:w w:val="105"/>
          <w:sz w:val="23"/>
        </w:rPr>
        <w:t>o</w:t>
      </w:r>
      <w:r>
        <w:rPr>
          <w:color w:val="010101"/>
          <w:w w:val="105"/>
          <w:sz w:val="23"/>
        </w:rPr>
        <w:t>g</w:t>
      </w:r>
      <w:r>
        <w:rPr>
          <w:color w:val="010101"/>
          <w:w w:val="105"/>
          <w:sz w:val="23"/>
        </w:rPr>
        <w:t>i</w:t>
      </w:r>
      <w:r>
        <w:rPr>
          <w:color w:val="010101"/>
          <w:w w:val="105"/>
          <w:sz w:val="23"/>
        </w:rPr>
        <w:t>e</w:t>
      </w:r>
      <w:proofErr w:type="spellEnd"/>
      <w:r>
        <w:rPr>
          <w:color w:val="010101"/>
          <w:w w:val="105"/>
          <w:sz w:val="23"/>
        </w:rPr>
        <w:t>,</w:t>
      </w:r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</w:t>
      </w:r>
      <w:r>
        <w:rPr>
          <w:color w:val="010101"/>
          <w:w w:val="105"/>
          <w:sz w:val="23"/>
        </w:rPr>
        <w:t>.</w:t>
      </w:r>
      <w:r>
        <w:rPr>
          <w:color w:val="010101"/>
          <w:w w:val="105"/>
          <w:sz w:val="23"/>
        </w:rPr>
        <w:t>p</w:t>
      </w:r>
      <w:r>
        <w:rPr>
          <w:color w:val="424242"/>
          <w:w w:val="105"/>
          <w:sz w:val="23"/>
        </w:rPr>
        <w:t>.</w:t>
      </w:r>
      <w:proofErr w:type="spellEnd"/>
    </w:p>
    <w:p w14:paraId="1DB1E381" w14:textId="77777777" w:rsidR="00934965" w:rsidRDefault="00934965">
      <w:pPr>
        <w:pStyle w:val="Zkladntext"/>
        <w:rPr>
          <w:sz w:val="22"/>
        </w:rPr>
      </w:pPr>
    </w:p>
    <w:p w14:paraId="4C717FCA" w14:textId="77777777" w:rsidR="00934965" w:rsidRDefault="00934965">
      <w:pPr>
        <w:sectPr w:rsidR="00934965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39403D81" w14:textId="77777777" w:rsidR="00934965" w:rsidRDefault="00934965">
      <w:pPr>
        <w:pStyle w:val="Zkladntext"/>
        <w:rPr>
          <w:sz w:val="8"/>
        </w:rPr>
      </w:pPr>
    </w:p>
    <w:p w14:paraId="70843E86" w14:textId="77777777" w:rsidR="00934965" w:rsidRDefault="00934965">
      <w:pPr>
        <w:pStyle w:val="Zkladntext"/>
        <w:spacing w:before="3"/>
        <w:rPr>
          <w:sz w:val="11"/>
        </w:rPr>
      </w:pPr>
    </w:p>
    <w:p w14:paraId="328B53AA" w14:textId="2A630DB4" w:rsidR="00934965" w:rsidRPr="009E5725" w:rsidRDefault="009E5725" w:rsidP="009E5725">
      <w:pPr>
        <w:ind w:left="1462"/>
        <w:rPr>
          <w:sz w:val="7"/>
        </w:rPr>
        <w:sectPr w:rsidR="00934965" w:rsidRPr="009E5725">
          <w:type w:val="continuous"/>
          <w:pgSz w:w="11910" w:h="16840"/>
          <w:pgMar w:top="2680" w:right="1120" w:bottom="1260" w:left="200" w:header="707" w:footer="1065" w:gutter="0"/>
          <w:cols w:num="3" w:space="708" w:equalWidth="0">
            <w:col w:w="2767" w:space="3386"/>
            <w:col w:w="2190" w:space="40"/>
            <w:col w:w="2207"/>
          </w:cols>
        </w:sectPr>
      </w:pPr>
      <w:r>
        <w:pict w14:anchorId="31A06ABE">
          <v:shape id="docshape10" o:spid="_x0000_s1026" type="#_x0000_t202" style="position:absolute;left:0;text-align:left;margin-left:17.45pt;margin-top:1.9pt;width:64.8pt;height:14pt;z-index:-15800320;mso-position-horizontal-relative:page" filled="f" stroked="f">
            <v:textbox style="mso-next-textbox:#docshape10" inset="0,0,0,0">
              <w:txbxContent>
                <w:p w14:paraId="29AF5019" w14:textId="12527D3E" w:rsidR="00934965" w:rsidRDefault="00934965">
                  <w:pPr>
                    <w:spacing w:line="280" w:lineRule="exact"/>
                    <w:rPr>
                      <w:sz w:val="25"/>
                    </w:rPr>
                  </w:pPr>
                </w:p>
              </w:txbxContent>
            </v:textbox>
            <w10:wrap anchorx="page"/>
          </v:shape>
        </w:pict>
      </w:r>
    </w:p>
    <w:p w14:paraId="664391A6" w14:textId="766FDFC3" w:rsidR="00934965" w:rsidRPr="009E5725" w:rsidRDefault="00934965" w:rsidP="009E5725">
      <w:pPr>
        <w:spacing w:line="357" w:lineRule="exact"/>
        <w:rPr>
          <w:rFonts w:ascii="Times New Roman"/>
          <w:sz w:val="28"/>
        </w:rPr>
        <w:sectPr w:rsidR="00934965" w:rsidRPr="009E5725">
          <w:type w:val="continuous"/>
          <w:pgSz w:w="11910" w:h="16840"/>
          <w:pgMar w:top="2680" w:right="1120" w:bottom="1260" w:left="200" w:header="707" w:footer="1065" w:gutter="0"/>
          <w:cols w:num="4" w:space="708" w:equalWidth="0">
            <w:col w:w="902" w:space="407"/>
            <w:col w:w="1412" w:space="3803"/>
            <w:col w:w="727" w:space="1241"/>
            <w:col w:w="2098"/>
          </w:cols>
        </w:sectPr>
      </w:pPr>
    </w:p>
    <w:p w14:paraId="493779BA" w14:textId="77777777" w:rsidR="00934965" w:rsidRDefault="009E5725">
      <w:pPr>
        <w:pStyle w:val="Zkladntext"/>
        <w:tabs>
          <w:tab w:val="left" w:pos="7189"/>
        </w:tabs>
        <w:spacing w:before="94"/>
        <w:ind w:left="195"/>
      </w:pP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dodavatele</w:t>
      </w:r>
      <w:proofErr w:type="spellEnd"/>
      <w:r>
        <w:rPr>
          <w:color w:val="010101"/>
          <w:spacing w:val="-2"/>
          <w:w w:val="105"/>
        </w:rPr>
        <w:t>:</w:t>
      </w:r>
      <w:r>
        <w:rPr>
          <w:color w:val="010101"/>
        </w:rPr>
        <w:tab/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odběratele</w:t>
      </w:r>
      <w:proofErr w:type="spellEnd"/>
      <w:r>
        <w:rPr>
          <w:color w:val="010101"/>
          <w:spacing w:val="-2"/>
          <w:w w:val="105"/>
        </w:rPr>
        <w:t>:</w:t>
      </w:r>
    </w:p>
    <w:sectPr w:rsidR="00934965">
      <w:type w:val="continuous"/>
      <w:pgSz w:w="11910" w:h="16840"/>
      <w:pgMar w:top="2680" w:right="1120" w:bottom="1260" w:left="200" w:header="707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3A13" w14:textId="77777777" w:rsidR="00000000" w:rsidRDefault="009E5725">
      <w:r>
        <w:separator/>
      </w:r>
    </w:p>
  </w:endnote>
  <w:endnote w:type="continuationSeparator" w:id="0">
    <w:p w14:paraId="0892989F" w14:textId="77777777" w:rsidR="00000000" w:rsidRDefault="009E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C960" w14:textId="77777777" w:rsidR="00934965" w:rsidRDefault="009E5725">
    <w:pPr>
      <w:pStyle w:val="Zkladntext"/>
      <w:spacing w:line="14" w:lineRule="auto"/>
      <w:rPr>
        <w:sz w:val="20"/>
      </w:rPr>
    </w:pPr>
    <w:r>
      <w:pict w14:anchorId="4F7F976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4pt;height:10.4pt;z-index:-15801856;mso-position-horizontal-relative:page;mso-position-vertical-relative:page" filled="f" stroked="f">
          <v:textbox inset="0,0,0,0">
            <w:txbxContent>
              <w:p w14:paraId="4DF2CF39" w14:textId="77777777" w:rsidR="00934965" w:rsidRDefault="009E5725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10101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010101"/>
                    <w:w w:val="105"/>
                    <w:sz w:val="15"/>
                  </w:rPr>
                  <w:t>:</w:t>
                </w:r>
                <w:r>
                  <w:rPr>
                    <w:color w:val="010101"/>
                    <w:spacing w:val="55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010101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w w:val="105"/>
                    <w:sz w:val="15"/>
                  </w:rPr>
                  <w:t>1</w:t>
                </w:r>
                <w:r>
                  <w:rPr>
                    <w:color w:val="010101"/>
                    <w:w w:val="105"/>
                    <w:sz w:val="15"/>
                  </w:rP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spacing w:val="69"/>
                    <w:w w:val="150"/>
                    <w:sz w:val="15"/>
                  </w:rPr>
                  <w:t xml:space="preserve"> 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BB76" w14:textId="77777777" w:rsidR="00000000" w:rsidRDefault="009E5725">
      <w:r>
        <w:separator/>
      </w:r>
    </w:p>
  </w:footnote>
  <w:footnote w:type="continuationSeparator" w:id="0">
    <w:p w14:paraId="710A9E88" w14:textId="77777777" w:rsidR="00000000" w:rsidRDefault="009E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3CD7" w14:textId="77777777" w:rsidR="00934965" w:rsidRDefault="009E572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6F02D7C8" wp14:editId="5B1D02B3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FD6E5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pt;height:100.8pt;z-index:-15802368;mso-position-horizontal-relative:page;mso-position-vertical-relative:page" filled="f" stroked="f">
          <v:textbox inset="0,0,0,0">
            <w:txbxContent>
              <w:p w14:paraId="63EB43DC" w14:textId="77777777" w:rsidR="00934965" w:rsidRDefault="009E5725">
                <w:pPr>
                  <w:spacing w:before="64" w:line="189" w:lineRule="auto"/>
                  <w:ind w:left="376" w:right="80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pro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w w:val="105"/>
                    <w:sz w:val="25"/>
                  </w:rPr>
                  <w:t xml:space="preserve">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53972E9B" w14:textId="77777777" w:rsidR="00934965" w:rsidRDefault="009E5725">
                <w:pPr>
                  <w:pStyle w:val="Zkladntext"/>
                  <w:spacing w:before="248" w:line="218" w:lineRule="auto"/>
                  <w:ind w:left="2318" w:right="2269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69E3C86C" w14:textId="77777777" w:rsidR="00934965" w:rsidRDefault="009E5725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,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8A4"/>
    <w:multiLevelType w:val="hybridMultilevel"/>
    <w:tmpl w:val="7D1CFFB6"/>
    <w:lvl w:ilvl="0" w:tplc="B282C386">
      <w:numFmt w:val="bullet"/>
      <w:lvlText w:val="•"/>
      <w:lvlJc w:val="left"/>
      <w:pPr>
        <w:ind w:left="1459" w:hanging="92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3"/>
        <w:sz w:val="7"/>
        <w:szCs w:val="7"/>
      </w:rPr>
    </w:lvl>
    <w:lvl w:ilvl="1" w:tplc="9AF2CECA">
      <w:numFmt w:val="bullet"/>
      <w:lvlText w:val="•"/>
      <w:lvlJc w:val="left"/>
      <w:pPr>
        <w:ind w:left="1590" w:hanging="928"/>
      </w:pPr>
      <w:rPr>
        <w:rFonts w:hint="default"/>
      </w:rPr>
    </w:lvl>
    <w:lvl w:ilvl="2" w:tplc="C8BC5116">
      <w:numFmt w:val="bullet"/>
      <w:lvlText w:val="•"/>
      <w:lvlJc w:val="left"/>
      <w:pPr>
        <w:ind w:left="1721" w:hanging="928"/>
      </w:pPr>
      <w:rPr>
        <w:rFonts w:hint="default"/>
      </w:rPr>
    </w:lvl>
    <w:lvl w:ilvl="3" w:tplc="2CDC706C">
      <w:numFmt w:val="bullet"/>
      <w:lvlText w:val="•"/>
      <w:lvlJc w:val="left"/>
      <w:pPr>
        <w:ind w:left="1852" w:hanging="928"/>
      </w:pPr>
      <w:rPr>
        <w:rFonts w:hint="default"/>
      </w:rPr>
    </w:lvl>
    <w:lvl w:ilvl="4" w:tplc="836EB7B6">
      <w:numFmt w:val="bullet"/>
      <w:lvlText w:val="•"/>
      <w:lvlJc w:val="left"/>
      <w:pPr>
        <w:ind w:left="1982" w:hanging="928"/>
      </w:pPr>
      <w:rPr>
        <w:rFonts w:hint="default"/>
      </w:rPr>
    </w:lvl>
    <w:lvl w:ilvl="5" w:tplc="58DA3120">
      <w:numFmt w:val="bullet"/>
      <w:lvlText w:val="•"/>
      <w:lvlJc w:val="left"/>
      <w:pPr>
        <w:ind w:left="2113" w:hanging="928"/>
      </w:pPr>
      <w:rPr>
        <w:rFonts w:hint="default"/>
      </w:rPr>
    </w:lvl>
    <w:lvl w:ilvl="6" w:tplc="F4F89320">
      <w:numFmt w:val="bullet"/>
      <w:lvlText w:val="•"/>
      <w:lvlJc w:val="left"/>
      <w:pPr>
        <w:ind w:left="2244" w:hanging="928"/>
      </w:pPr>
      <w:rPr>
        <w:rFonts w:hint="default"/>
      </w:rPr>
    </w:lvl>
    <w:lvl w:ilvl="7" w:tplc="B7640E08">
      <w:numFmt w:val="bullet"/>
      <w:lvlText w:val="•"/>
      <w:lvlJc w:val="left"/>
      <w:pPr>
        <w:ind w:left="2374" w:hanging="928"/>
      </w:pPr>
      <w:rPr>
        <w:rFonts w:hint="default"/>
      </w:rPr>
    </w:lvl>
    <w:lvl w:ilvl="8" w:tplc="9D262110">
      <w:numFmt w:val="bullet"/>
      <w:lvlText w:val="•"/>
      <w:lvlJc w:val="left"/>
      <w:pPr>
        <w:ind w:left="2505" w:hanging="928"/>
      </w:pPr>
      <w:rPr>
        <w:rFonts w:hint="default"/>
      </w:rPr>
    </w:lvl>
  </w:abstractNum>
  <w:num w:numId="1" w16cid:durableId="95028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965"/>
    <w:rsid w:val="00934965"/>
    <w:rsid w:val="009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316267"/>
  <w15:docId w15:val="{1A021ED2-92F6-4877-9104-7729E26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line="26" w:lineRule="exact"/>
      <w:ind w:left="1459" w:hanging="92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2023_02_3610004250_SK.pdf</dc:title>
  <dc:creator>ijankovska</dc:creator>
  <cp:lastModifiedBy>Čížková Kristýna</cp:lastModifiedBy>
  <cp:revision>2</cp:revision>
  <dcterms:created xsi:type="dcterms:W3CDTF">2023-01-11T11:59:00Z</dcterms:created>
  <dcterms:modified xsi:type="dcterms:W3CDTF">2023-01-11T12:00:00Z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</Properties>
</file>