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8B" w:rsidRPr="0034673A" w:rsidRDefault="00EA5F8B" w:rsidP="00EA5F8B">
      <w:pPr>
        <w:jc w:val="center"/>
        <w:outlineLvl w:val="0"/>
        <w:rPr>
          <w:b/>
          <w:sz w:val="32"/>
          <w:szCs w:val="32"/>
        </w:rPr>
      </w:pPr>
      <w:r w:rsidRPr="0034673A">
        <w:rPr>
          <w:b/>
          <w:sz w:val="32"/>
          <w:szCs w:val="32"/>
        </w:rPr>
        <w:t xml:space="preserve">Dodatek </w:t>
      </w:r>
      <w:r>
        <w:rPr>
          <w:b/>
          <w:sz w:val="32"/>
          <w:szCs w:val="32"/>
        </w:rPr>
        <w:t xml:space="preserve">č.1 </w:t>
      </w:r>
      <w:r w:rsidRPr="0034673A">
        <w:rPr>
          <w:b/>
          <w:sz w:val="32"/>
          <w:szCs w:val="32"/>
        </w:rPr>
        <w:t>ke Smlouvě o nájmu prostor</w:t>
      </w:r>
    </w:p>
    <w:p w:rsidR="00EA5F8B" w:rsidRDefault="00EA5F8B" w:rsidP="00EA5F8B">
      <w:pPr>
        <w:outlineLvl w:val="0"/>
      </w:pPr>
    </w:p>
    <w:p w:rsidR="00EA5F8B" w:rsidRDefault="00EA5F8B" w:rsidP="00EA5F8B">
      <w:pPr>
        <w:outlineLvl w:val="0"/>
      </w:pPr>
      <w:r>
        <w:t xml:space="preserve">Pronajímatel :   </w:t>
      </w:r>
      <w:r w:rsidRPr="00E5281C">
        <w:t xml:space="preserve">Odborné učiliště a </w:t>
      </w:r>
      <w:r>
        <w:t>p</w:t>
      </w:r>
      <w:r w:rsidRPr="00E5281C">
        <w:t>raktická škola Brno, příspěvková organizace</w:t>
      </w:r>
    </w:p>
    <w:p w:rsidR="00EA5F8B" w:rsidRDefault="00EA5F8B" w:rsidP="00EA5F8B">
      <w:r>
        <w:t xml:space="preserve">Sídlo:                </w:t>
      </w:r>
      <w:r w:rsidRPr="00D07969">
        <w:rPr>
          <w:bCs/>
          <w:noProof/>
        </w:rPr>
        <w:t xml:space="preserve">Lomená </w:t>
      </w:r>
      <w:r>
        <w:rPr>
          <w:bCs/>
          <w:noProof/>
        </w:rPr>
        <w:t>530/</w:t>
      </w:r>
      <w:r w:rsidRPr="00D07969">
        <w:rPr>
          <w:bCs/>
          <w:noProof/>
        </w:rPr>
        <w:t>44</w:t>
      </w:r>
      <w:r w:rsidRPr="00776B79">
        <w:rPr>
          <w:bCs/>
        </w:rPr>
        <w:t xml:space="preserve">, </w:t>
      </w:r>
      <w:r w:rsidRPr="00D07969">
        <w:rPr>
          <w:bCs/>
          <w:noProof/>
        </w:rPr>
        <w:t>617 00</w:t>
      </w:r>
      <w:r w:rsidRPr="00776B79">
        <w:rPr>
          <w:bCs/>
        </w:rPr>
        <w:t xml:space="preserve"> </w:t>
      </w:r>
      <w:r w:rsidRPr="00D07969">
        <w:rPr>
          <w:bCs/>
          <w:noProof/>
        </w:rPr>
        <w:t>Brno</w:t>
      </w:r>
    </w:p>
    <w:p w:rsidR="00EA5F8B" w:rsidRDefault="00EA5F8B" w:rsidP="00EA5F8B">
      <w:r>
        <w:t>IČO:                 00567213</w:t>
      </w:r>
    </w:p>
    <w:p w:rsidR="00EA5F8B" w:rsidRDefault="00EA5F8B" w:rsidP="00EA5F8B">
      <w:r>
        <w:t xml:space="preserve">Číslo účtu:       </w:t>
      </w:r>
    </w:p>
    <w:p w:rsidR="00EA5F8B" w:rsidRDefault="00EA5F8B" w:rsidP="00EA5F8B">
      <w:r>
        <w:t>Statutární orgán oprávněný k podpisu smlouvy Mgr. Soňa Řehůřková,</w:t>
      </w:r>
    </w:p>
    <w:p w:rsidR="00EA5F8B" w:rsidRDefault="00EA5F8B" w:rsidP="00EA5F8B">
      <w:r>
        <w:t xml:space="preserve"> ředitelka </w:t>
      </w:r>
    </w:p>
    <w:p w:rsidR="00EA5F8B" w:rsidRDefault="00EA5F8B" w:rsidP="00EA5F8B">
      <w:r>
        <w:t>(dále jen pronajímatel)</w:t>
      </w:r>
    </w:p>
    <w:p w:rsidR="00EA5F8B" w:rsidRDefault="00EA5F8B" w:rsidP="00EA5F8B"/>
    <w:p w:rsidR="00EA5F8B" w:rsidRDefault="00EA5F8B" w:rsidP="00EA5F8B">
      <w:r>
        <w:t>a</w:t>
      </w:r>
    </w:p>
    <w:p w:rsidR="00EA5F8B" w:rsidRDefault="00EA5F8B" w:rsidP="00EA5F8B"/>
    <w:p w:rsidR="00EA5F8B" w:rsidRDefault="00EA5F8B" w:rsidP="00EA5F8B">
      <w:pPr>
        <w:outlineLvl w:val="0"/>
      </w:pPr>
      <w:r>
        <w:t>Nájemce</w:t>
      </w:r>
      <w:r w:rsidRPr="000A6528">
        <w:t>:       SPMP ČR pobočný spolek Brno</w:t>
      </w:r>
    </w:p>
    <w:p w:rsidR="00EA5F8B" w:rsidRDefault="00EA5F8B" w:rsidP="00EA5F8B">
      <w:pPr>
        <w:outlineLvl w:val="0"/>
      </w:pPr>
      <w:r>
        <w:t>Sídlo:             Lomená 530/44</w:t>
      </w:r>
    </w:p>
    <w:p w:rsidR="00EA5F8B" w:rsidRDefault="00EA5F8B" w:rsidP="00EA5F8B">
      <w:r>
        <w:t xml:space="preserve">                      617 00  Brno</w:t>
      </w:r>
    </w:p>
    <w:p w:rsidR="00EA5F8B" w:rsidRDefault="00EA5F8B" w:rsidP="00EA5F8B">
      <w:r>
        <w:t xml:space="preserve">IČO:              64326837   </w:t>
      </w:r>
    </w:p>
    <w:p w:rsidR="00EA5F8B" w:rsidRDefault="00EA5F8B" w:rsidP="00EA5F8B">
      <w:r>
        <w:t>Statutární zástupce:      Petr Kučera – předseda SPMP Brno</w:t>
      </w:r>
    </w:p>
    <w:p w:rsidR="00EA5F8B" w:rsidRDefault="00EA5F8B" w:rsidP="00EA5F8B">
      <w:r>
        <w:t>(dále jen nájemce)</w:t>
      </w:r>
    </w:p>
    <w:p w:rsidR="00EA5F8B" w:rsidRDefault="00EA5F8B" w:rsidP="00EA5F8B"/>
    <w:p w:rsidR="00EA5F8B" w:rsidRDefault="00EA5F8B" w:rsidP="00EA5F8B"/>
    <w:p w:rsidR="00EA5F8B" w:rsidRPr="007E158E" w:rsidRDefault="00EA5F8B" w:rsidP="00EA5F8B">
      <w:pPr>
        <w:jc w:val="center"/>
        <w:outlineLvl w:val="0"/>
        <w:rPr>
          <w:b/>
          <w:strike/>
        </w:rPr>
      </w:pPr>
      <w:r>
        <w:rPr>
          <w:b/>
        </w:rPr>
        <w:t>Na základě navyšování cen (inflace) jsme nuceni od 1.2.2023 navýšit ceny za služby.</w:t>
      </w:r>
    </w:p>
    <w:p w:rsidR="00EA5F8B" w:rsidRDefault="00EA5F8B" w:rsidP="00EA5F8B">
      <w:pPr>
        <w:jc w:val="center"/>
        <w:outlineLvl w:val="0"/>
        <w:rPr>
          <w:b/>
        </w:rPr>
      </w:pPr>
    </w:p>
    <w:p w:rsidR="00EA5F8B" w:rsidRDefault="00EA5F8B" w:rsidP="00EA5F8B">
      <w:pPr>
        <w:jc w:val="center"/>
        <w:outlineLvl w:val="0"/>
        <w:rPr>
          <w:b/>
        </w:rPr>
      </w:pPr>
      <w:r>
        <w:rPr>
          <w:b/>
        </w:rPr>
        <w:t>VII.</w:t>
      </w:r>
    </w:p>
    <w:p w:rsidR="00EA5F8B" w:rsidRPr="00FD77E2" w:rsidRDefault="00EA5F8B" w:rsidP="00EA5F8B">
      <w:pPr>
        <w:jc w:val="center"/>
        <w:outlineLvl w:val="0"/>
        <w:rPr>
          <w:b/>
        </w:rPr>
      </w:pPr>
      <w:r w:rsidRPr="00FD77E2">
        <w:rPr>
          <w:b/>
        </w:rPr>
        <w:t xml:space="preserve">Nájemné a úhrady za </w:t>
      </w:r>
      <w:r>
        <w:rPr>
          <w:b/>
        </w:rPr>
        <w:t>služby</w:t>
      </w:r>
      <w:r w:rsidRPr="00FD77E2">
        <w:rPr>
          <w:b/>
        </w:rPr>
        <w:t xml:space="preserve"> poskytovan</w:t>
      </w:r>
      <w:r>
        <w:rPr>
          <w:b/>
        </w:rPr>
        <w:t>é</w:t>
      </w:r>
      <w:r w:rsidRPr="00FD77E2">
        <w:rPr>
          <w:b/>
        </w:rPr>
        <w:t xml:space="preserve"> v souvislosti s užíváním předmětu nájmu</w:t>
      </w:r>
    </w:p>
    <w:p w:rsidR="00EA5F8B" w:rsidRDefault="00EA5F8B" w:rsidP="00EA5F8B"/>
    <w:p w:rsidR="00EA5F8B" w:rsidRDefault="00EA5F8B" w:rsidP="00EA5F8B">
      <w:pPr>
        <w:numPr>
          <w:ilvl w:val="0"/>
          <w:numId w:val="1"/>
        </w:numPr>
        <w:jc w:val="both"/>
      </w:pPr>
      <w:r>
        <w:t xml:space="preserve">Smluvní strany se dohodly a nájemce se zavazuje o navýšení úhrady o 20% </w:t>
      </w:r>
      <w:r w:rsidRPr="00084A81">
        <w:rPr>
          <w:b/>
        </w:rPr>
        <w:t xml:space="preserve">nájemného ve výši </w:t>
      </w:r>
      <w:r>
        <w:rPr>
          <w:b/>
        </w:rPr>
        <w:t>2 269</w:t>
      </w:r>
      <w:r w:rsidRPr="00084A81">
        <w:rPr>
          <w:b/>
        </w:rPr>
        <w:t>,-Kč</w:t>
      </w:r>
      <w:r>
        <w:t xml:space="preserve"> za měsíc a dále pak k úhradě za plnění (el.energie, voda, plyn) poskytovaná v souvislosti s nájmem předmětu nájmu o navýšení o 20% </w:t>
      </w:r>
      <w:r w:rsidRPr="0034673A">
        <w:rPr>
          <w:b/>
        </w:rPr>
        <w:t>ve</w:t>
      </w:r>
      <w:r>
        <w:t xml:space="preserve"> </w:t>
      </w:r>
      <w:r w:rsidRPr="00084A81">
        <w:rPr>
          <w:b/>
        </w:rPr>
        <w:t xml:space="preserve">výši </w:t>
      </w:r>
      <w:r>
        <w:rPr>
          <w:b/>
        </w:rPr>
        <w:t>3095</w:t>
      </w:r>
      <w:r w:rsidRPr="00084A81">
        <w:rPr>
          <w:b/>
        </w:rPr>
        <w:t>,- Kč za měsíc</w:t>
      </w:r>
      <w:r>
        <w:t xml:space="preserve">. </w:t>
      </w:r>
    </w:p>
    <w:p w:rsidR="00EA5F8B" w:rsidRPr="00826B31" w:rsidRDefault="00EA5F8B" w:rsidP="00EA5F8B">
      <w:pPr>
        <w:ind w:firstLine="360"/>
        <w:jc w:val="both"/>
        <w:rPr>
          <w:b/>
        </w:rPr>
      </w:pPr>
      <w:r w:rsidRPr="00826B31">
        <w:rPr>
          <w:b/>
        </w:rPr>
        <w:t>Celková částka náje</w:t>
      </w:r>
      <w:r>
        <w:rPr>
          <w:b/>
        </w:rPr>
        <w:t>mné + energie činí  5364,-- Kč/měsíčně, včetně DPH.</w:t>
      </w:r>
    </w:p>
    <w:p w:rsidR="00EA5F8B" w:rsidRDefault="00EA5F8B" w:rsidP="00EA5F8B"/>
    <w:p w:rsidR="00EA5F8B" w:rsidRDefault="00EA5F8B" w:rsidP="00EA5F8B">
      <w:r w:rsidRPr="001A256D">
        <w:t>Tento dodatek je vyhotoven ve dvou stejnopisech , z nichž po jednom dostane každá ze smluvních stran</w:t>
      </w:r>
      <w:r>
        <w:t>.</w:t>
      </w:r>
    </w:p>
    <w:p w:rsidR="00EA5F8B" w:rsidRDefault="00EA5F8B" w:rsidP="00EA5F8B"/>
    <w:p w:rsidR="00EA5F8B" w:rsidRDefault="00EA5F8B" w:rsidP="00EA5F8B">
      <w:r>
        <w:t>Tento dodatek je nedílnou součástí Smlouvy o nájmu prostor ze dne 28.9.2021 s účinností</w:t>
      </w:r>
    </w:p>
    <w:p w:rsidR="00EA5F8B" w:rsidRPr="001A256D" w:rsidRDefault="00EA5F8B" w:rsidP="00EA5F8B">
      <w:r>
        <w:t xml:space="preserve"> od 1.2.2023</w:t>
      </w:r>
    </w:p>
    <w:p w:rsidR="00EA5F8B" w:rsidRDefault="00EA5F8B" w:rsidP="00EA5F8B"/>
    <w:p w:rsidR="00EA5F8B" w:rsidRDefault="00EA5F8B" w:rsidP="00EA5F8B">
      <w:pPr>
        <w:outlineLvl w:val="0"/>
      </w:pPr>
    </w:p>
    <w:p w:rsidR="00EA5F8B" w:rsidRDefault="00EA5F8B" w:rsidP="00EA5F8B">
      <w:pPr>
        <w:outlineLvl w:val="0"/>
      </w:pPr>
      <w:r>
        <w:t xml:space="preserve">          V Brně dne 4.1.2023                                   V Brně dne 10.1.2023</w:t>
      </w:r>
    </w:p>
    <w:p w:rsidR="00EA5F8B" w:rsidRDefault="00EA5F8B" w:rsidP="00EA5F8B"/>
    <w:p w:rsidR="00EA5F8B" w:rsidRDefault="00EA5F8B" w:rsidP="00EA5F8B">
      <w:r>
        <w:t xml:space="preserve">   </w:t>
      </w:r>
    </w:p>
    <w:p w:rsidR="00EA5F8B" w:rsidRDefault="00EA5F8B" w:rsidP="00EA5F8B"/>
    <w:p w:rsidR="00EA5F8B" w:rsidRDefault="00EA5F8B" w:rsidP="00EA5F8B"/>
    <w:tbl>
      <w:tblPr>
        <w:tblW w:w="0" w:type="auto"/>
        <w:tblInd w:w="720" w:type="dxa"/>
        <w:tblLook w:val="04A0"/>
      </w:tblPr>
      <w:tblGrid>
        <w:gridCol w:w="3074"/>
        <w:gridCol w:w="4284"/>
      </w:tblGrid>
      <w:tr w:rsidR="00EA5F8B" w:rsidTr="00807BA9">
        <w:tc>
          <w:tcPr>
            <w:tcW w:w="3074" w:type="dxa"/>
            <w:shd w:val="clear" w:color="auto" w:fill="auto"/>
          </w:tcPr>
          <w:p w:rsidR="00EA5F8B" w:rsidRDefault="00EA5F8B" w:rsidP="00807BA9">
            <w:pPr>
              <w:ind w:left="-720"/>
            </w:pPr>
            <w:r w:rsidRPr="00DC0A73">
              <w:rPr>
                <w:b/>
              </w:rPr>
              <w:t>.............................................</w:t>
            </w:r>
            <w:r>
              <w:rPr>
                <w:b/>
              </w:rPr>
              <w:t>..............</w:t>
            </w:r>
          </w:p>
        </w:tc>
        <w:tc>
          <w:tcPr>
            <w:tcW w:w="4284" w:type="dxa"/>
            <w:shd w:val="clear" w:color="auto" w:fill="auto"/>
          </w:tcPr>
          <w:p w:rsidR="00EA5F8B" w:rsidRDefault="00EA5F8B" w:rsidP="00807BA9">
            <w:r>
              <w:rPr>
                <w:b/>
              </w:rPr>
              <w:t xml:space="preserve">                </w:t>
            </w:r>
            <w:r w:rsidRPr="00DC0A73">
              <w:rPr>
                <w:b/>
              </w:rPr>
              <w:t>.............................................</w:t>
            </w:r>
          </w:p>
        </w:tc>
      </w:tr>
      <w:tr w:rsidR="00EA5F8B" w:rsidTr="00807BA9">
        <w:tc>
          <w:tcPr>
            <w:tcW w:w="3074" w:type="dxa"/>
            <w:shd w:val="clear" w:color="auto" w:fill="auto"/>
          </w:tcPr>
          <w:p w:rsidR="00EA5F8B" w:rsidRDefault="00EA5F8B" w:rsidP="00807BA9">
            <w:r>
              <w:t>Za p</w:t>
            </w:r>
            <w:r w:rsidRPr="00914E70">
              <w:t>ronajímatel</w:t>
            </w:r>
            <w:r>
              <w:t xml:space="preserve">e: </w:t>
            </w:r>
          </w:p>
          <w:p w:rsidR="00EA5F8B" w:rsidRDefault="00EA5F8B" w:rsidP="00807BA9">
            <w:r w:rsidRPr="00E5281C">
              <w:t xml:space="preserve">Odborné učiliště a </w:t>
            </w:r>
            <w:r>
              <w:t>p</w:t>
            </w:r>
            <w:r w:rsidRPr="00E5281C">
              <w:t>raktická škola Brno, příspěvková organizace</w:t>
            </w:r>
          </w:p>
          <w:p w:rsidR="00EA5F8B" w:rsidRDefault="00EA5F8B" w:rsidP="00807BA9">
            <w:r>
              <w:t>Mgr. Soňa Řehůřková, ředitelka</w:t>
            </w:r>
          </w:p>
        </w:tc>
        <w:tc>
          <w:tcPr>
            <w:tcW w:w="4284" w:type="dxa"/>
            <w:shd w:val="clear" w:color="auto" w:fill="auto"/>
          </w:tcPr>
          <w:p w:rsidR="00EA5F8B" w:rsidRDefault="00EA5F8B" w:rsidP="00807BA9">
            <w:r>
              <w:t xml:space="preserve">                Za nájemce:</w:t>
            </w:r>
          </w:p>
          <w:p w:rsidR="00EA5F8B" w:rsidRPr="0046137F" w:rsidRDefault="00EA5F8B" w:rsidP="00807BA9">
            <w:r>
              <w:t xml:space="preserve">                SPMP ČR pobočný spolek Brno</w:t>
            </w:r>
          </w:p>
          <w:p w:rsidR="00EA5F8B" w:rsidRDefault="00EA5F8B" w:rsidP="00807BA9">
            <w:r>
              <w:t xml:space="preserve">                Petr Kučera, předseda</w:t>
            </w:r>
          </w:p>
          <w:p w:rsidR="00EA5F8B" w:rsidRDefault="00EA5F8B" w:rsidP="00807BA9"/>
          <w:p w:rsidR="00EA5F8B" w:rsidRDefault="00EA5F8B" w:rsidP="00807BA9"/>
          <w:p w:rsidR="00EA5F8B" w:rsidRDefault="00EA5F8B" w:rsidP="00807BA9"/>
          <w:p w:rsidR="00EA5F8B" w:rsidRDefault="00EA5F8B" w:rsidP="00807BA9">
            <w:pPr>
              <w:ind w:left="-4361" w:firstLine="4361"/>
            </w:pPr>
          </w:p>
        </w:tc>
      </w:tr>
    </w:tbl>
    <w:p w:rsidR="00EC6A64" w:rsidRDefault="00EC6A64" w:rsidP="00EA5F8B"/>
    <w:sectPr w:rsidR="00EC6A64" w:rsidSect="00EC6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128A4"/>
    <w:multiLevelType w:val="hybridMultilevel"/>
    <w:tmpl w:val="567A18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F8B"/>
    <w:rsid w:val="00322AFB"/>
    <w:rsid w:val="0065078F"/>
    <w:rsid w:val="00EA5F8B"/>
    <w:rsid w:val="00EC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kasparova</dc:creator>
  <cp:lastModifiedBy>Petra Pechová</cp:lastModifiedBy>
  <cp:revision>2</cp:revision>
  <cp:lastPrinted>2023-01-11T12:34:00Z</cp:lastPrinted>
  <dcterms:created xsi:type="dcterms:W3CDTF">2023-01-11T12:35:00Z</dcterms:created>
  <dcterms:modified xsi:type="dcterms:W3CDTF">2023-01-11T12:35:00Z</dcterms:modified>
</cp:coreProperties>
</file>