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63DE110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93F44">
        <w:rPr>
          <w:color w:val="000000"/>
          <w:sz w:val="20"/>
          <w:lang w:val="cs"/>
        </w:rPr>
        <w:t>Pointec s.r.o.</w:t>
      </w:r>
    </w:p>
    <w:p w14:paraId="7DD79A2E" w14:textId="59F122E5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93F44">
        <w:rPr>
          <w:color w:val="000000"/>
          <w:sz w:val="20"/>
          <w:lang w:val="cs"/>
        </w:rPr>
        <w:t>Plzeňská 1927</w:t>
      </w:r>
    </w:p>
    <w:p w14:paraId="6B0D2AD7" w14:textId="53101F82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E57584">
        <w:rPr>
          <w:color w:val="000000"/>
          <w:sz w:val="20"/>
          <w:lang w:val="cs"/>
        </w:rPr>
        <w:t>26</w:t>
      </w:r>
      <w:r w:rsidR="00C93F44">
        <w:rPr>
          <w:color w:val="000000"/>
          <w:sz w:val="20"/>
          <w:lang w:val="cs"/>
        </w:rPr>
        <w:t>6 01 Beroun</w:t>
      </w:r>
    </w:p>
    <w:p w14:paraId="5070EC48" w14:textId="02565627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E57584">
        <w:rPr>
          <w:rFonts w:ascii="Times New Roman"/>
          <w:color w:val="000000"/>
          <w:sz w:val="20"/>
        </w:rPr>
        <w:t>I</w:t>
      </w:r>
      <w:r w:rsidR="00E57584">
        <w:rPr>
          <w:rFonts w:ascii="Times New Roman"/>
          <w:color w:val="000000"/>
          <w:sz w:val="20"/>
        </w:rPr>
        <w:t>Č</w:t>
      </w:r>
      <w:r w:rsidR="00E57584">
        <w:rPr>
          <w:rFonts w:ascii="Times New Roman"/>
          <w:color w:val="000000"/>
          <w:sz w:val="20"/>
        </w:rPr>
        <w:t xml:space="preserve">: </w:t>
      </w:r>
      <w:r w:rsidR="00C93F44">
        <w:rPr>
          <w:rFonts w:ascii="Times New Roman"/>
          <w:color w:val="000000"/>
          <w:sz w:val="20"/>
        </w:rPr>
        <w:t>27109771</w:t>
      </w:r>
    </w:p>
    <w:p w14:paraId="1C348203" w14:textId="38414FFA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586D4C77" w:rsidR="0077300F" w:rsidRPr="007C379E" w:rsidRDefault="00BC468C" w:rsidP="006D7EAC">
      <w:pPr>
        <w:framePr w:w="193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6D7EAC">
        <w:rPr>
          <w:b/>
          <w:bCs/>
          <w:color w:val="000000"/>
          <w:spacing w:val="1"/>
          <w:sz w:val="24"/>
          <w:lang w:val="cs"/>
        </w:rPr>
        <w:t xml:space="preserve">          X</w:t>
      </w:r>
    </w:p>
    <w:p w14:paraId="39E695B2" w14:textId="54673E20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61F9E065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57387B">
        <w:rPr>
          <w:color w:val="000000"/>
          <w:spacing w:val="-1"/>
          <w:sz w:val="24"/>
          <w:lang w:val="cs"/>
        </w:rPr>
        <w:t>0</w:t>
      </w:r>
      <w:r w:rsidR="00C93F44">
        <w:rPr>
          <w:color w:val="000000"/>
          <w:spacing w:val="-1"/>
          <w:sz w:val="24"/>
          <w:lang w:val="cs"/>
        </w:rPr>
        <w:t>52</w:t>
      </w:r>
      <w:r w:rsidR="009339E5">
        <w:rPr>
          <w:color w:val="000000"/>
          <w:spacing w:val="-1"/>
          <w:sz w:val="24"/>
          <w:lang w:val="cs"/>
        </w:rPr>
        <w:t>-202</w:t>
      </w:r>
      <w:r w:rsidR="00B349A8">
        <w:rPr>
          <w:color w:val="000000"/>
          <w:spacing w:val="-1"/>
          <w:sz w:val="24"/>
          <w:lang w:val="cs"/>
        </w:rPr>
        <w:t>2</w:t>
      </w:r>
    </w:p>
    <w:p w14:paraId="3201A1D5" w14:textId="5109C9C3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06120A">
        <w:rPr>
          <w:color w:val="000000"/>
          <w:sz w:val="24"/>
          <w:szCs w:val="24"/>
          <w:lang w:val="cs"/>
        </w:rPr>
        <w:t>74</w:t>
      </w:r>
    </w:p>
    <w:p w14:paraId="03AA2FF0" w14:textId="66AB6B87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93F44">
        <w:rPr>
          <w:color w:val="000000"/>
          <w:sz w:val="24"/>
          <w:lang w:val="cs"/>
        </w:rPr>
        <w:t>27</w:t>
      </w:r>
      <w:r w:rsidR="009339E5">
        <w:rPr>
          <w:color w:val="000000"/>
          <w:sz w:val="24"/>
          <w:lang w:val="cs"/>
        </w:rPr>
        <w:t>/</w:t>
      </w:r>
      <w:r w:rsidR="001D4137">
        <w:rPr>
          <w:color w:val="000000"/>
          <w:sz w:val="24"/>
          <w:lang w:val="cs"/>
        </w:rPr>
        <w:t>1</w:t>
      </w:r>
      <w:r w:rsidR="00DC6727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/202</w:t>
      </w:r>
      <w:r w:rsidR="00FC19C0">
        <w:rPr>
          <w:color w:val="000000"/>
          <w:sz w:val="24"/>
          <w:lang w:val="cs"/>
        </w:rPr>
        <w:t>2</w:t>
      </w:r>
    </w:p>
    <w:p w14:paraId="32FDCF92" w14:textId="3223FD6C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C93F44">
        <w:rPr>
          <w:color w:val="000000"/>
          <w:spacing w:val="1"/>
          <w:sz w:val="24"/>
          <w:lang w:val="cs"/>
        </w:rPr>
        <w:t>21</w:t>
      </w:r>
      <w:r w:rsidR="0006120A">
        <w:rPr>
          <w:color w:val="000000"/>
          <w:spacing w:val="1"/>
          <w:sz w:val="24"/>
          <w:lang w:val="cs"/>
        </w:rPr>
        <w:t>/</w:t>
      </w:r>
      <w:r w:rsidR="00972E18">
        <w:rPr>
          <w:color w:val="000000"/>
          <w:spacing w:val="1"/>
          <w:sz w:val="24"/>
          <w:lang w:val="cs"/>
        </w:rPr>
        <w:t>0</w:t>
      </w:r>
      <w:r w:rsidR="000D4A68">
        <w:rPr>
          <w:color w:val="000000"/>
          <w:spacing w:val="1"/>
          <w:sz w:val="24"/>
          <w:lang w:val="cs"/>
        </w:rPr>
        <w:t>2</w:t>
      </w:r>
      <w:r w:rsidR="0006120A">
        <w:rPr>
          <w:color w:val="000000"/>
          <w:spacing w:val="1"/>
          <w:sz w:val="24"/>
          <w:lang w:val="cs"/>
        </w:rPr>
        <w:t>/202</w:t>
      </w:r>
      <w:r w:rsidR="00972E18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157F9C1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095F18">
        <w:rPr>
          <w:color w:val="000000"/>
          <w:lang w:val="cs"/>
        </w:rPr>
        <w:t xml:space="preserve">Pavilon </w:t>
      </w:r>
      <w:r w:rsidR="000D4A68">
        <w:rPr>
          <w:color w:val="000000"/>
          <w:lang w:val="cs"/>
        </w:rPr>
        <w:t>G3 JIP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1DF907F" w14:textId="1910B2EC" w:rsidR="005A57D0" w:rsidRDefault="001C57D1" w:rsidP="00856A2C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40" w:lineRule="auto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2F2888">
        <w:rPr>
          <w:color w:val="000000"/>
          <w:spacing w:val="1"/>
          <w:sz w:val="18"/>
          <w:szCs w:val="18"/>
          <w:lang w:val="cs"/>
        </w:rPr>
        <w:t>Pavilon G3 – oddělení JIP</w:t>
      </w:r>
    </w:p>
    <w:p w14:paraId="30ACC7F3" w14:textId="0B2F19E6" w:rsidR="002F2888" w:rsidRPr="009339E5" w:rsidRDefault="002F2888" w:rsidP="00856A2C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40" w:lineRule="auto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Instalace klimatizační jednotky do prostor skladu materiálu a léčiv. Dochází k překročení teplotního limitu </w:t>
      </w:r>
      <w:r w:rsidR="00421DCA">
        <w:rPr>
          <w:color w:val="000000"/>
          <w:spacing w:val="1"/>
          <w:sz w:val="18"/>
          <w:szCs w:val="18"/>
          <w:lang w:val="cs"/>
        </w:rPr>
        <w:t>25 °C</w:t>
      </w:r>
      <w:r w:rsidR="00510976">
        <w:rPr>
          <w:color w:val="000000"/>
          <w:spacing w:val="1"/>
          <w:sz w:val="18"/>
          <w:szCs w:val="18"/>
          <w:lang w:val="cs"/>
        </w:rPr>
        <w:t xml:space="preserve"> pro uchování léčiv i během nočních hodin.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507244D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A67D53">
        <w:rPr>
          <w:color w:val="000000"/>
          <w:spacing w:val="2"/>
          <w:sz w:val="28"/>
          <w:szCs w:val="28"/>
          <w:lang w:val="cs"/>
        </w:rPr>
        <w:t>9</w:t>
      </w:r>
      <w:r w:rsidR="00510976">
        <w:rPr>
          <w:color w:val="000000"/>
          <w:spacing w:val="2"/>
          <w:sz w:val="28"/>
          <w:szCs w:val="28"/>
          <w:lang w:val="cs"/>
        </w:rPr>
        <w:t>8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510976">
        <w:rPr>
          <w:color w:val="000000"/>
          <w:spacing w:val="2"/>
          <w:sz w:val="28"/>
          <w:szCs w:val="28"/>
          <w:lang w:val="cs"/>
        </w:rPr>
        <w:t>975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139653E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684909">
        <w:rPr>
          <w:color w:val="000000"/>
          <w:lang w:val="cs"/>
        </w:rPr>
        <w:t>04</w:t>
      </w:r>
      <w:r w:rsidR="00C43FEB">
        <w:rPr>
          <w:color w:val="000000"/>
          <w:lang w:val="cs"/>
        </w:rPr>
        <w:t>.</w:t>
      </w:r>
      <w:r w:rsidR="00684909">
        <w:rPr>
          <w:color w:val="000000"/>
          <w:lang w:val="cs"/>
        </w:rPr>
        <w:t>01</w:t>
      </w:r>
      <w:r w:rsidR="00C43FEB">
        <w:rPr>
          <w:color w:val="000000"/>
          <w:lang w:val="cs"/>
        </w:rPr>
        <w:t>.202</w:t>
      </w:r>
      <w:r w:rsidR="005708F3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6D7EA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66D8519-F901-419B-8344-E91E2881B598}"/>
    <w:embedBold r:id="rId2" w:fontKey="{14AB9412-FB3E-46C6-92CE-29BA1092483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88F8F2C-25C5-43FB-B1C2-D2D0A484A10F}"/>
    <w:embedBold r:id="rId4" w:fontKey="{CA6E6D43-5AC7-498B-8725-F455626BF25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0788E589-A258-4E41-A30E-D848A157A2F6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209A0A4C-60C1-4DD4-B607-7D99F92EE513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EB083B12-245E-406B-A6DC-BA2AC04707AB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3A545AB4-320D-46DF-AF30-909E5E668F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35E38"/>
    <w:rsid w:val="0006120A"/>
    <w:rsid w:val="0009249F"/>
    <w:rsid w:val="0009257E"/>
    <w:rsid w:val="00095F18"/>
    <w:rsid w:val="000D4A68"/>
    <w:rsid w:val="000F4456"/>
    <w:rsid w:val="00101AC4"/>
    <w:rsid w:val="00173BC1"/>
    <w:rsid w:val="001B1457"/>
    <w:rsid w:val="001C57D1"/>
    <w:rsid w:val="001D4137"/>
    <w:rsid w:val="00212998"/>
    <w:rsid w:val="00220EF3"/>
    <w:rsid w:val="002349D1"/>
    <w:rsid w:val="00237C29"/>
    <w:rsid w:val="002D2078"/>
    <w:rsid w:val="002F2888"/>
    <w:rsid w:val="003050FA"/>
    <w:rsid w:val="0034735F"/>
    <w:rsid w:val="0035351D"/>
    <w:rsid w:val="003A386E"/>
    <w:rsid w:val="00421DCA"/>
    <w:rsid w:val="0044291F"/>
    <w:rsid w:val="00493BC5"/>
    <w:rsid w:val="00496E59"/>
    <w:rsid w:val="004A7556"/>
    <w:rsid w:val="004B0958"/>
    <w:rsid w:val="00510976"/>
    <w:rsid w:val="005708F3"/>
    <w:rsid w:val="0057387B"/>
    <w:rsid w:val="005A57D0"/>
    <w:rsid w:val="005C7E61"/>
    <w:rsid w:val="006007CD"/>
    <w:rsid w:val="00675EAD"/>
    <w:rsid w:val="00684909"/>
    <w:rsid w:val="006927A3"/>
    <w:rsid w:val="006C2A62"/>
    <w:rsid w:val="006D6A8A"/>
    <w:rsid w:val="006D74FA"/>
    <w:rsid w:val="006D7EAC"/>
    <w:rsid w:val="00724CD9"/>
    <w:rsid w:val="00726B5A"/>
    <w:rsid w:val="0075470B"/>
    <w:rsid w:val="00754A37"/>
    <w:rsid w:val="00772BB9"/>
    <w:rsid w:val="0077300F"/>
    <w:rsid w:val="007B307A"/>
    <w:rsid w:val="007B39D4"/>
    <w:rsid w:val="007C379E"/>
    <w:rsid w:val="007F7546"/>
    <w:rsid w:val="00840666"/>
    <w:rsid w:val="008511EB"/>
    <w:rsid w:val="00856A2C"/>
    <w:rsid w:val="009053DC"/>
    <w:rsid w:val="00921D8E"/>
    <w:rsid w:val="009339E5"/>
    <w:rsid w:val="00954696"/>
    <w:rsid w:val="00961CE3"/>
    <w:rsid w:val="00972E18"/>
    <w:rsid w:val="009B2E58"/>
    <w:rsid w:val="00A45421"/>
    <w:rsid w:val="00A67D53"/>
    <w:rsid w:val="00A7779D"/>
    <w:rsid w:val="00AF4CB9"/>
    <w:rsid w:val="00B00D58"/>
    <w:rsid w:val="00B02C24"/>
    <w:rsid w:val="00B06B85"/>
    <w:rsid w:val="00B349A8"/>
    <w:rsid w:val="00BA5B2D"/>
    <w:rsid w:val="00BC468C"/>
    <w:rsid w:val="00BE3858"/>
    <w:rsid w:val="00C0209C"/>
    <w:rsid w:val="00C12D3F"/>
    <w:rsid w:val="00C304A2"/>
    <w:rsid w:val="00C43FEB"/>
    <w:rsid w:val="00C57A3D"/>
    <w:rsid w:val="00C93F44"/>
    <w:rsid w:val="00CD3BFC"/>
    <w:rsid w:val="00CF7D63"/>
    <w:rsid w:val="00D929AC"/>
    <w:rsid w:val="00DC6028"/>
    <w:rsid w:val="00DC6727"/>
    <w:rsid w:val="00DD0720"/>
    <w:rsid w:val="00DD77F5"/>
    <w:rsid w:val="00DE10B2"/>
    <w:rsid w:val="00E00029"/>
    <w:rsid w:val="00E5605B"/>
    <w:rsid w:val="00E57584"/>
    <w:rsid w:val="00EA2B33"/>
    <w:rsid w:val="00F410DF"/>
    <w:rsid w:val="00F63B68"/>
    <w:rsid w:val="00FB034E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169</Words>
  <Characters>1000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80</cp:revision>
  <cp:lastPrinted>2021-12-27T07:28:00Z</cp:lastPrinted>
  <dcterms:created xsi:type="dcterms:W3CDTF">2021-12-27T09:22:00Z</dcterms:created>
  <dcterms:modified xsi:type="dcterms:W3CDTF">2023-01-11T10:30:00Z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