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B17AF5" w:rsidRPr="00B17AF5" w:rsidTr="00B17AF5">
        <w:trPr>
          <w:trHeight w:val="251"/>
        </w:trPr>
        <w:tc>
          <w:tcPr>
            <w:tcW w:w="2660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17A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>NABÍZENÁ CENA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Název zakázky </w:t>
            </w:r>
          </w:p>
        </w:tc>
        <w:tc>
          <w:tcPr>
            <w:tcW w:w="6095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>Překlady odborný</w:t>
            </w:r>
            <w:r w:rsidR="00B65C8C">
              <w:rPr>
                <w:rFonts w:ascii="Arial" w:hAnsi="Arial" w:cs="Arial"/>
                <w:b/>
                <w:bCs/>
                <w:sz w:val="22"/>
                <w:szCs w:val="22"/>
              </w:rPr>
              <w:t>ch textů z českého do německého jazyka a z německého</w:t>
            </w: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českého jazyka pro potřeby MZK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AF5" w:rsidRPr="00B17AF5" w:rsidTr="00B17AF5">
        <w:trPr>
          <w:trHeight w:val="363"/>
        </w:trPr>
        <w:tc>
          <w:tcPr>
            <w:tcW w:w="2660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Zadavatel </w:t>
            </w:r>
          </w:p>
        </w:tc>
        <w:tc>
          <w:tcPr>
            <w:tcW w:w="6095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Moravská zemská knihovna v Brně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Kounicova 65a, 601 87 Brno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IČ: 00094943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AF5" w:rsidRPr="00B17AF5" w:rsidTr="00B17AF5">
        <w:trPr>
          <w:trHeight w:val="364"/>
        </w:trPr>
        <w:tc>
          <w:tcPr>
            <w:tcW w:w="2660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Uchazeč </w:t>
            </w:r>
          </w:p>
        </w:tc>
        <w:tc>
          <w:tcPr>
            <w:tcW w:w="6095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Jitka Matoušková – AZRA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spellStart"/>
            <w:r w:rsidRPr="00B17AF5">
              <w:rPr>
                <w:rFonts w:ascii="Arial" w:hAnsi="Arial" w:cs="Arial"/>
                <w:sz w:val="22"/>
                <w:szCs w:val="22"/>
              </w:rPr>
              <w:t>Štíhlách</w:t>
            </w:r>
            <w:proofErr w:type="spellEnd"/>
            <w:r w:rsidRPr="00B17AF5">
              <w:rPr>
                <w:rFonts w:ascii="Arial" w:hAnsi="Arial" w:cs="Arial"/>
                <w:sz w:val="22"/>
                <w:szCs w:val="22"/>
              </w:rPr>
              <w:t xml:space="preserve"> 1311/3, 142 00 Praha 4 IČ: 67287221 </w:t>
            </w:r>
          </w:p>
        </w:tc>
      </w:tr>
    </w:tbl>
    <w:p w:rsidR="00E0165B" w:rsidRPr="00B17AF5" w:rsidRDefault="00E0165B">
      <w:pPr>
        <w:rPr>
          <w:rFonts w:ascii="Arial" w:hAnsi="Arial" w:cs="Arial"/>
        </w:rPr>
      </w:pPr>
    </w:p>
    <w:p w:rsidR="00B17AF5" w:rsidRPr="00B17AF5" w:rsidRDefault="00B17AF5">
      <w:pPr>
        <w:rPr>
          <w:rFonts w:ascii="Arial" w:hAnsi="Arial" w:cs="Arial"/>
        </w:rPr>
      </w:pPr>
    </w:p>
    <w:p w:rsidR="00B17AF5" w:rsidRPr="00B17AF5" w:rsidRDefault="00B17AF5" w:rsidP="00B17AF5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6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674"/>
        <w:gridCol w:w="1736"/>
        <w:gridCol w:w="420"/>
        <w:gridCol w:w="1705"/>
      </w:tblGrid>
      <w:tr w:rsidR="00B17AF5" w:rsidRPr="00B17AF5" w:rsidTr="00B17AF5">
        <w:trPr>
          <w:trHeight w:val="271"/>
        </w:trPr>
        <w:tc>
          <w:tcPr>
            <w:tcW w:w="5070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Pr="00B17AF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bez DPH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</w:t>
            </w: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(Kč)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            Cena vč. DPH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             (Kč) </w:t>
            </w:r>
          </w:p>
        </w:tc>
        <w:tc>
          <w:tcPr>
            <w:tcW w:w="2125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          DPH </w:t>
            </w:r>
          </w:p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          (Kč) </w:t>
            </w:r>
          </w:p>
        </w:tc>
      </w:tr>
      <w:tr w:rsidR="00B17AF5" w:rsidRPr="00B17AF5" w:rsidTr="00B17AF5">
        <w:trPr>
          <w:trHeight w:val="266"/>
        </w:trPr>
        <w:tc>
          <w:tcPr>
            <w:tcW w:w="3652" w:type="dxa"/>
          </w:tcPr>
          <w:p w:rsid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>Cena za</w:t>
            </w:r>
            <w:r w:rsidR="00B65C8C">
              <w:rPr>
                <w:rFonts w:ascii="Arial" w:hAnsi="Arial" w:cs="Arial"/>
                <w:sz w:val="22"/>
                <w:szCs w:val="22"/>
              </w:rPr>
              <w:t xml:space="preserve"> překlad z českého do německého jazyka při běžné době dodání</w:t>
            </w:r>
          </w:p>
          <w:p w:rsidR="00B65C8C" w:rsidRPr="00B17AF5" w:rsidRDefault="00B65C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215 </w:t>
            </w:r>
          </w:p>
        </w:tc>
        <w:tc>
          <w:tcPr>
            <w:tcW w:w="2156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260,15 </w:t>
            </w:r>
          </w:p>
        </w:tc>
        <w:tc>
          <w:tcPr>
            <w:tcW w:w="1704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45,15 </w:t>
            </w:r>
          </w:p>
        </w:tc>
      </w:tr>
      <w:tr w:rsidR="00B17AF5" w:rsidRPr="00B17AF5" w:rsidTr="00B17AF5">
        <w:trPr>
          <w:trHeight w:val="267"/>
        </w:trPr>
        <w:tc>
          <w:tcPr>
            <w:tcW w:w="3652" w:type="dxa"/>
          </w:tcPr>
          <w:p w:rsidR="00B17AF5" w:rsidRDefault="00B65C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překlad z německého</w:t>
            </w:r>
            <w:r w:rsidR="00B17AF5" w:rsidRPr="00B17AF5">
              <w:rPr>
                <w:rFonts w:ascii="Arial" w:hAnsi="Arial" w:cs="Arial"/>
                <w:sz w:val="22"/>
                <w:szCs w:val="22"/>
              </w:rPr>
              <w:t xml:space="preserve"> do českého jazyka při běžné době dodání </w:t>
            </w:r>
          </w:p>
          <w:p w:rsidR="00B65C8C" w:rsidRPr="00B17AF5" w:rsidRDefault="00B65C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215 </w:t>
            </w:r>
          </w:p>
        </w:tc>
        <w:tc>
          <w:tcPr>
            <w:tcW w:w="2156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260,15 </w:t>
            </w:r>
          </w:p>
        </w:tc>
        <w:tc>
          <w:tcPr>
            <w:tcW w:w="1704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45,15 </w:t>
            </w:r>
          </w:p>
        </w:tc>
      </w:tr>
      <w:tr w:rsidR="00B17AF5" w:rsidRPr="00B17AF5" w:rsidTr="00B17AF5">
        <w:trPr>
          <w:trHeight w:val="267"/>
        </w:trPr>
        <w:tc>
          <w:tcPr>
            <w:tcW w:w="3652" w:type="dxa"/>
          </w:tcPr>
          <w:p w:rsid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>Cena za</w:t>
            </w:r>
            <w:r w:rsidR="00B65C8C">
              <w:rPr>
                <w:rFonts w:ascii="Arial" w:hAnsi="Arial" w:cs="Arial"/>
                <w:sz w:val="22"/>
                <w:szCs w:val="22"/>
              </w:rPr>
              <w:t xml:space="preserve"> překlad z českého do německého</w:t>
            </w:r>
            <w:r w:rsidRPr="00B17AF5">
              <w:rPr>
                <w:rFonts w:ascii="Arial" w:hAnsi="Arial" w:cs="Arial"/>
                <w:sz w:val="22"/>
                <w:szCs w:val="22"/>
              </w:rPr>
              <w:t xml:space="preserve"> jazyka při mimořádné době dodání </w:t>
            </w:r>
          </w:p>
          <w:p w:rsidR="00B65C8C" w:rsidRPr="00B17AF5" w:rsidRDefault="00B65C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235 </w:t>
            </w:r>
          </w:p>
        </w:tc>
        <w:tc>
          <w:tcPr>
            <w:tcW w:w="2156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284,35 </w:t>
            </w:r>
          </w:p>
        </w:tc>
        <w:tc>
          <w:tcPr>
            <w:tcW w:w="1704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49,35 </w:t>
            </w:r>
          </w:p>
        </w:tc>
      </w:tr>
      <w:tr w:rsidR="00B17AF5" w:rsidRPr="00B17AF5" w:rsidTr="00B17AF5">
        <w:trPr>
          <w:trHeight w:val="267"/>
        </w:trPr>
        <w:tc>
          <w:tcPr>
            <w:tcW w:w="3652" w:type="dxa"/>
          </w:tcPr>
          <w:p w:rsidR="00B17AF5" w:rsidRPr="00B17AF5" w:rsidRDefault="00B65C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překlad z německého</w:t>
            </w:r>
            <w:r w:rsidR="00B17AF5" w:rsidRPr="00B17AF5">
              <w:rPr>
                <w:rFonts w:ascii="Arial" w:hAnsi="Arial" w:cs="Arial"/>
                <w:sz w:val="22"/>
                <w:szCs w:val="22"/>
              </w:rPr>
              <w:t xml:space="preserve"> do českého jazyka při mimořádné době dodání </w:t>
            </w:r>
          </w:p>
        </w:tc>
        <w:tc>
          <w:tcPr>
            <w:tcW w:w="2092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235 </w:t>
            </w:r>
          </w:p>
        </w:tc>
        <w:tc>
          <w:tcPr>
            <w:tcW w:w="2156" w:type="dxa"/>
            <w:gridSpan w:val="2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284,35 </w:t>
            </w:r>
          </w:p>
        </w:tc>
        <w:tc>
          <w:tcPr>
            <w:tcW w:w="1704" w:type="dxa"/>
          </w:tcPr>
          <w:p w:rsidR="00B17AF5" w:rsidRPr="00B17AF5" w:rsidRDefault="00B17A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7AF5">
              <w:rPr>
                <w:rFonts w:ascii="Arial" w:hAnsi="Arial" w:cs="Arial"/>
                <w:sz w:val="22"/>
                <w:szCs w:val="22"/>
              </w:rPr>
              <w:t xml:space="preserve">49,35 </w:t>
            </w:r>
          </w:p>
        </w:tc>
      </w:tr>
    </w:tbl>
    <w:p w:rsidR="00B17AF5" w:rsidRPr="00B17AF5" w:rsidRDefault="00B17AF5">
      <w:pPr>
        <w:rPr>
          <w:rFonts w:ascii="Arial" w:hAnsi="Arial" w:cs="Arial"/>
        </w:rPr>
      </w:pPr>
    </w:p>
    <w:p w:rsidR="00B17AF5" w:rsidRPr="00B17AF5" w:rsidRDefault="00B17AF5">
      <w:pPr>
        <w:rPr>
          <w:rFonts w:ascii="Arial" w:hAnsi="Arial" w:cs="Arial"/>
        </w:rPr>
      </w:pPr>
    </w:p>
    <w:p w:rsidR="00B17AF5" w:rsidRPr="00B17AF5" w:rsidRDefault="00B17AF5" w:rsidP="00B17AF5">
      <w:pPr>
        <w:pStyle w:val="Default"/>
        <w:rPr>
          <w:rFonts w:ascii="Arial" w:hAnsi="Arial" w:cs="Arial"/>
          <w:sz w:val="22"/>
          <w:szCs w:val="22"/>
        </w:rPr>
      </w:pPr>
    </w:p>
    <w:p w:rsidR="00B17AF5" w:rsidRPr="00B17AF5" w:rsidRDefault="00B17AF5" w:rsidP="00B17AF5">
      <w:pPr>
        <w:rPr>
          <w:rFonts w:ascii="Arial" w:hAnsi="Arial" w:cs="Arial"/>
        </w:rPr>
      </w:pPr>
      <w:r w:rsidRPr="00B17AF5">
        <w:rPr>
          <w:rFonts w:ascii="Arial" w:hAnsi="Arial" w:cs="Arial"/>
        </w:rPr>
        <w:t>V Praze dne 19. 12. 2022</w:t>
      </w:r>
    </w:p>
    <w:sectPr w:rsidR="00B17AF5" w:rsidRPr="00B1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F5"/>
    <w:rsid w:val="00B17AF5"/>
    <w:rsid w:val="00B65C8C"/>
    <w:rsid w:val="00E0165B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7A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7A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Chmelařová</dc:creator>
  <cp:lastModifiedBy>Soňa Dresslerová</cp:lastModifiedBy>
  <cp:revision>2</cp:revision>
  <dcterms:created xsi:type="dcterms:W3CDTF">2023-01-10T11:31:00Z</dcterms:created>
  <dcterms:modified xsi:type="dcterms:W3CDTF">2023-01-10T11:31:00Z</dcterms:modified>
</cp:coreProperties>
</file>