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3ADF" w14:textId="515B7B22" w:rsidR="003D0EB4" w:rsidRPr="003D0EB4" w:rsidRDefault="004C3C71" w:rsidP="00ED6CFF">
      <w:pPr>
        <w:pStyle w:val="Nzev"/>
        <w:tabs>
          <w:tab w:val="center" w:pos="4819"/>
          <w:tab w:val="left" w:pos="8465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10069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6C9D3A3A" w14:textId="77777777" w:rsidR="003D0EB4" w:rsidRDefault="003D0EB4" w:rsidP="003D0EB4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 provozovatelské smlouvě uzavřené dne 31. 3. 2015 na provoz sportovního areálu</w:t>
      </w:r>
    </w:p>
    <w:p w14:paraId="66CFAC45" w14:textId="77777777" w:rsidR="003D0EB4" w:rsidRDefault="003D0EB4" w:rsidP="003D0EB4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4810ADCE" w14:textId="77777777" w:rsidR="003D0EB4" w:rsidRDefault="003D0EB4" w:rsidP="003D0EB4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 Husovo náměstí 27, 269 18 Rakovník</w:t>
      </w:r>
    </w:p>
    <w:p w14:paraId="42E89067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ED6CFF">
        <w:rPr>
          <w:sz w:val="22"/>
          <w:szCs w:val="22"/>
        </w:rPr>
        <w:t>PaedDr. Lu</w:t>
      </w:r>
      <w:r w:rsidR="009F1A06">
        <w:rPr>
          <w:sz w:val="22"/>
          <w:szCs w:val="22"/>
        </w:rPr>
        <w:t>ďkem</w:t>
      </w:r>
      <w:r w:rsidR="00ED6CFF">
        <w:rPr>
          <w:sz w:val="22"/>
          <w:szCs w:val="22"/>
        </w:rPr>
        <w:t xml:space="preserve"> </w:t>
      </w:r>
      <w:proofErr w:type="spellStart"/>
      <w:r w:rsidR="00ED6CFF">
        <w:rPr>
          <w:sz w:val="22"/>
          <w:szCs w:val="22"/>
        </w:rPr>
        <w:t>Štíbr</w:t>
      </w:r>
      <w:r w:rsidR="009F1A06"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>, starostou</w:t>
      </w:r>
    </w:p>
    <w:p w14:paraId="6EF88DB7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IČ: 00244309, DIČ: CZ00244309</w:t>
      </w:r>
    </w:p>
    <w:p w14:paraId="50619E90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</w:t>
      </w:r>
      <w:proofErr w:type="gramStart"/>
      <w:r>
        <w:rPr>
          <w:sz w:val="22"/>
          <w:szCs w:val="22"/>
        </w:rPr>
        <w:t xml:space="preserve">   „</w:t>
      </w:r>
      <w:proofErr w:type="gramEnd"/>
      <w:r w:rsidRPr="00BB6EA0">
        <w:rPr>
          <w:b/>
          <w:sz w:val="22"/>
          <w:szCs w:val="22"/>
        </w:rPr>
        <w:t>vlastník</w:t>
      </w:r>
      <w:r>
        <w:rPr>
          <w:sz w:val="22"/>
          <w:szCs w:val="22"/>
        </w:rPr>
        <w:t>“</w:t>
      </w:r>
    </w:p>
    <w:p w14:paraId="4C0CE888" w14:textId="77777777" w:rsidR="003D0EB4" w:rsidRDefault="003D0EB4" w:rsidP="003D0EB4">
      <w:pPr>
        <w:jc w:val="both"/>
        <w:rPr>
          <w:sz w:val="22"/>
          <w:szCs w:val="22"/>
        </w:rPr>
      </w:pPr>
    </w:p>
    <w:p w14:paraId="26418AAA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716CC2" w14:textId="77777777" w:rsidR="003D0EB4" w:rsidRDefault="003D0EB4" w:rsidP="003D0EB4">
      <w:pPr>
        <w:jc w:val="both"/>
        <w:rPr>
          <w:b/>
          <w:sz w:val="22"/>
          <w:szCs w:val="22"/>
        </w:rPr>
      </w:pPr>
    </w:p>
    <w:p w14:paraId="09660F85" w14:textId="77777777" w:rsidR="003D0EB4" w:rsidRDefault="003D0EB4" w:rsidP="003D0E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HVS Rakovník, z. s.</w:t>
      </w:r>
    </w:p>
    <w:p w14:paraId="2B6E07E8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Průběžná 2601, 269 01 Rakovník</w:t>
      </w:r>
    </w:p>
    <w:p w14:paraId="373217AA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Miloněm </w:t>
      </w:r>
      <w:proofErr w:type="spellStart"/>
      <w:r>
        <w:rPr>
          <w:sz w:val="22"/>
          <w:szCs w:val="22"/>
        </w:rPr>
        <w:t>Círem</w:t>
      </w:r>
      <w:proofErr w:type="spellEnd"/>
      <w:r>
        <w:rPr>
          <w:sz w:val="22"/>
          <w:szCs w:val="22"/>
        </w:rPr>
        <w:t xml:space="preserve">, předsedou </w:t>
      </w:r>
    </w:p>
    <w:p w14:paraId="17C29A12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Miroslavem Tlustým, místopředsedou</w:t>
      </w:r>
      <w:r>
        <w:rPr>
          <w:sz w:val="22"/>
          <w:szCs w:val="22"/>
        </w:rPr>
        <w:tab/>
      </w:r>
    </w:p>
    <w:p w14:paraId="1F9D58B1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IČ: 47015241</w:t>
      </w:r>
    </w:p>
    <w:p w14:paraId="726041F5" w14:textId="77777777" w:rsidR="00BB6EA0" w:rsidRDefault="00BB6EA0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Městským soudem v Praze, spisová značka L 4542</w:t>
      </w:r>
    </w:p>
    <w:p w14:paraId="71CF5507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BB6EA0">
        <w:rPr>
          <w:b/>
          <w:sz w:val="22"/>
          <w:szCs w:val="22"/>
        </w:rPr>
        <w:t>provozovatel</w:t>
      </w:r>
      <w:r>
        <w:rPr>
          <w:sz w:val="22"/>
          <w:szCs w:val="22"/>
        </w:rPr>
        <w:t>“</w:t>
      </w:r>
    </w:p>
    <w:p w14:paraId="39FDE5A7" w14:textId="77777777" w:rsidR="003D0EB4" w:rsidRDefault="003D0EB4" w:rsidP="003D0EB4">
      <w:pPr>
        <w:jc w:val="both"/>
        <w:rPr>
          <w:sz w:val="22"/>
          <w:szCs w:val="22"/>
        </w:rPr>
      </w:pPr>
    </w:p>
    <w:p w14:paraId="5C601819" w14:textId="77777777" w:rsidR="003D0EB4" w:rsidRDefault="003D0EB4" w:rsidP="003D0EB4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31. 3. 2015 provozovatelskou smlouvu. Nyní mají obě strany zájem na změně smlouvy, a proto uzavírají níže uvedeného dne, měsíce a roku tento</w:t>
      </w:r>
    </w:p>
    <w:p w14:paraId="6D896E84" w14:textId="77777777" w:rsidR="002A0D3D" w:rsidRDefault="002A0D3D" w:rsidP="003D0EB4">
      <w:pPr>
        <w:jc w:val="both"/>
        <w:rPr>
          <w:sz w:val="22"/>
          <w:szCs w:val="22"/>
        </w:rPr>
      </w:pPr>
    </w:p>
    <w:p w14:paraId="4C61AC52" w14:textId="6296C997" w:rsidR="003D0EB4" w:rsidRPr="00100695" w:rsidRDefault="002A0D3D" w:rsidP="003D0EB4">
      <w:pPr>
        <w:jc w:val="center"/>
        <w:rPr>
          <w:b/>
          <w:sz w:val="22"/>
          <w:szCs w:val="22"/>
        </w:rPr>
      </w:pPr>
      <w:r w:rsidRPr="00100695">
        <w:rPr>
          <w:b/>
          <w:sz w:val="22"/>
          <w:szCs w:val="22"/>
        </w:rPr>
        <w:t xml:space="preserve">Dodatek č. </w:t>
      </w:r>
      <w:r w:rsidR="00100695" w:rsidRPr="00100695">
        <w:rPr>
          <w:b/>
          <w:sz w:val="22"/>
          <w:szCs w:val="22"/>
        </w:rPr>
        <w:t>8</w:t>
      </w:r>
    </w:p>
    <w:p w14:paraId="5A1CB50E" w14:textId="4FB04D6E" w:rsidR="003D0EB4" w:rsidRPr="00100695" w:rsidRDefault="003D0EB4" w:rsidP="003D0EB4">
      <w:pPr>
        <w:jc w:val="center"/>
        <w:rPr>
          <w:b/>
          <w:sz w:val="22"/>
          <w:szCs w:val="22"/>
        </w:rPr>
      </w:pPr>
      <w:r w:rsidRPr="00100695">
        <w:rPr>
          <w:b/>
          <w:sz w:val="22"/>
          <w:szCs w:val="22"/>
        </w:rPr>
        <w:t>k provozovatelské smlouvě uzavřené dne 31. 3. 2015</w:t>
      </w:r>
      <w:r w:rsidR="00BB6EA0" w:rsidRPr="00100695">
        <w:rPr>
          <w:b/>
          <w:sz w:val="22"/>
          <w:szCs w:val="22"/>
        </w:rPr>
        <w:t xml:space="preserve"> ve znění </w:t>
      </w:r>
      <w:r w:rsidR="00100695" w:rsidRPr="00100695">
        <w:rPr>
          <w:b/>
          <w:sz w:val="22"/>
          <w:szCs w:val="22"/>
        </w:rPr>
        <w:t>dodatku č. 7</w:t>
      </w:r>
    </w:p>
    <w:p w14:paraId="1A5AD02D" w14:textId="77777777" w:rsidR="003D0EB4" w:rsidRDefault="003D0EB4" w:rsidP="003D0E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28F10C04" w14:textId="77777777" w:rsidR="003D0EB4" w:rsidRDefault="003D0EB4" w:rsidP="003D0EB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Odstavec 2.  článku III. provozovatelské smlouvy se mění a nově zní:</w:t>
      </w:r>
    </w:p>
    <w:p w14:paraId="0890A437" w14:textId="3FFF2D01" w:rsidR="00100695" w:rsidRDefault="00100695" w:rsidP="00100695">
      <w:pPr>
        <w:numPr>
          <w:ilvl w:val="0"/>
          <w:numId w:val="3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Vlastník se zavazuje na zajištění provozu sportovní</w:t>
      </w:r>
      <w:r>
        <w:rPr>
          <w:sz w:val="22"/>
          <w:szCs w:val="22"/>
        </w:rPr>
        <w:t>ho</w:t>
      </w:r>
      <w:r w:rsidRPr="00281209">
        <w:rPr>
          <w:sz w:val="22"/>
          <w:szCs w:val="22"/>
        </w:rPr>
        <w:t xml:space="preserve"> areál</w:t>
      </w:r>
      <w:r>
        <w:rPr>
          <w:sz w:val="22"/>
          <w:szCs w:val="22"/>
        </w:rPr>
        <w:t>u</w:t>
      </w:r>
      <w:r w:rsidRPr="00281209">
        <w:rPr>
          <w:sz w:val="22"/>
          <w:szCs w:val="22"/>
        </w:rPr>
        <w:t xml:space="preserve"> poskytnout provozovateli finanční příspěvek ve výši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150</w:t>
      </w:r>
      <w:r w:rsidRPr="004D2380">
        <w:rPr>
          <w:b/>
          <w:sz w:val="22"/>
          <w:szCs w:val="22"/>
        </w:rPr>
        <w:t> 000 Kč</w:t>
      </w:r>
      <w:r>
        <w:rPr>
          <w:sz w:val="22"/>
          <w:szCs w:val="22"/>
        </w:rPr>
        <w:t xml:space="preserve"> </w:t>
      </w:r>
      <w:r w:rsidRPr="00281209">
        <w:rPr>
          <w:sz w:val="22"/>
          <w:szCs w:val="22"/>
        </w:rPr>
        <w:t xml:space="preserve">na období od 1. </w:t>
      </w:r>
      <w:r>
        <w:rPr>
          <w:sz w:val="22"/>
          <w:szCs w:val="22"/>
        </w:rPr>
        <w:t>1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23</w:t>
      </w:r>
      <w:r w:rsidRPr="00281209">
        <w:rPr>
          <w:sz w:val="22"/>
          <w:szCs w:val="22"/>
        </w:rPr>
        <w:t xml:space="preserve"> do 31. </w:t>
      </w:r>
      <w:r>
        <w:rPr>
          <w:sz w:val="22"/>
          <w:szCs w:val="22"/>
        </w:rPr>
        <w:t>12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23</w:t>
      </w:r>
      <w:r w:rsidRPr="00281209">
        <w:rPr>
          <w:sz w:val="22"/>
          <w:szCs w:val="22"/>
        </w:rPr>
        <w:t xml:space="preserve">, který bude poskytován na jednotlivá dílčí období, </w:t>
      </w:r>
      <w:r>
        <w:rPr>
          <w:sz w:val="22"/>
          <w:szCs w:val="22"/>
        </w:rPr>
        <w:t xml:space="preserve">a to </w:t>
      </w:r>
      <w:r w:rsidRPr="00281209">
        <w:rPr>
          <w:sz w:val="22"/>
          <w:szCs w:val="22"/>
        </w:rPr>
        <w:t>ve výši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37 5</w:t>
      </w:r>
      <w:r w:rsidRPr="004D2380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</w:t>
      </w:r>
      <w:r w:rsidRPr="004D2380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 xml:space="preserve"> čtvrtletně</w:t>
      </w:r>
      <w:r w:rsidRPr="00281209">
        <w:rPr>
          <w:sz w:val="22"/>
          <w:szCs w:val="22"/>
        </w:rPr>
        <w:t xml:space="preserve">. Provozovatel je povinen tuto částku vlastníkovi řádně vyúčtovat v souladu s pravidly uvedenými v čl. III. odst. </w:t>
      </w:r>
      <w:r>
        <w:rPr>
          <w:sz w:val="22"/>
          <w:szCs w:val="22"/>
        </w:rPr>
        <w:t>7.</w:t>
      </w:r>
      <w:r w:rsidRPr="00281209">
        <w:rPr>
          <w:sz w:val="22"/>
          <w:szCs w:val="22"/>
        </w:rPr>
        <w:t xml:space="preserve"> této smlouvy.  Na následující období bude finanční příspěvek stanoven po schválení rozpočtu pro příslušný kalendářní rok na základě písemného dodatku k této smlouvě, vyjma případů, kdy nebude schválen rozpočet města. </w:t>
      </w:r>
      <w:r>
        <w:rPr>
          <w:sz w:val="22"/>
          <w:szCs w:val="22"/>
        </w:rPr>
        <w:t>Do doby schválení rozpočtu poskytne vlastník provozovateli zálohu na provozování areálu ve výši, která nepřesáhne finanční prostředky poskytnuté v minulém období.</w:t>
      </w:r>
    </w:p>
    <w:p w14:paraId="7A3D03AB" w14:textId="77777777" w:rsidR="003D0EB4" w:rsidRDefault="003D0EB4" w:rsidP="003D0EB4">
      <w:pPr>
        <w:ind w:left="284"/>
        <w:jc w:val="both"/>
        <w:rPr>
          <w:sz w:val="22"/>
          <w:szCs w:val="22"/>
        </w:rPr>
      </w:pPr>
    </w:p>
    <w:p w14:paraId="11C2B84D" w14:textId="77777777" w:rsidR="003D0EB4" w:rsidRDefault="003D0EB4" w:rsidP="003D0EB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ustanovení provozovatelské smlouvy ze dne 31. 3. 2015 zůstávají beze změny.</w:t>
      </w:r>
    </w:p>
    <w:p w14:paraId="76251B24" w14:textId="77777777" w:rsidR="003D0EB4" w:rsidRDefault="003D0EB4" w:rsidP="003D0E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088F24A0" w14:textId="7FBD9B68" w:rsidR="003D0EB4" w:rsidRDefault="003D0EB4" w:rsidP="003D0EB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uzavřen na základě usnesení Zastupitelstva města Rakovníka č. </w:t>
      </w:r>
      <w:r w:rsidR="00A54587">
        <w:rPr>
          <w:sz w:val="22"/>
          <w:szCs w:val="22"/>
        </w:rPr>
        <w:t>124</w:t>
      </w:r>
      <w:r w:rsidR="00BB6EA0">
        <w:rPr>
          <w:sz w:val="22"/>
          <w:szCs w:val="22"/>
        </w:rPr>
        <w:t>/</w:t>
      </w:r>
      <w:r w:rsidR="002A0D3D">
        <w:rPr>
          <w:sz w:val="22"/>
          <w:szCs w:val="22"/>
        </w:rPr>
        <w:t>2</w:t>
      </w:r>
      <w:r w:rsidR="00100695">
        <w:rPr>
          <w:sz w:val="22"/>
          <w:szCs w:val="22"/>
        </w:rPr>
        <w:t>2</w:t>
      </w:r>
      <w:r>
        <w:rPr>
          <w:sz w:val="22"/>
          <w:szCs w:val="22"/>
        </w:rPr>
        <w:t xml:space="preserve"> ze dne </w:t>
      </w:r>
      <w:r w:rsidR="00100695">
        <w:rPr>
          <w:sz w:val="22"/>
          <w:szCs w:val="22"/>
        </w:rPr>
        <w:t>12</w:t>
      </w:r>
      <w:r>
        <w:rPr>
          <w:sz w:val="22"/>
          <w:szCs w:val="22"/>
        </w:rPr>
        <w:t>. </w:t>
      </w:r>
      <w:r w:rsidR="004C3C71">
        <w:rPr>
          <w:sz w:val="22"/>
          <w:szCs w:val="22"/>
        </w:rPr>
        <w:t>12</w:t>
      </w:r>
      <w:r>
        <w:rPr>
          <w:sz w:val="22"/>
          <w:szCs w:val="22"/>
        </w:rPr>
        <w:t>. 20</w:t>
      </w:r>
      <w:r w:rsidR="002A0D3D">
        <w:rPr>
          <w:sz w:val="22"/>
          <w:szCs w:val="22"/>
        </w:rPr>
        <w:t>2</w:t>
      </w:r>
      <w:r w:rsidR="00100695">
        <w:rPr>
          <w:sz w:val="22"/>
          <w:szCs w:val="22"/>
        </w:rPr>
        <w:t>2</w:t>
      </w:r>
      <w:r w:rsidR="00BB6EA0">
        <w:rPr>
          <w:sz w:val="22"/>
          <w:szCs w:val="22"/>
        </w:rPr>
        <w:t>.</w:t>
      </w:r>
      <w:r w:rsidR="00100695" w:rsidRPr="00100695">
        <w:rPr>
          <w:sz w:val="22"/>
          <w:szCs w:val="22"/>
        </w:rPr>
        <w:t xml:space="preserve"> </w:t>
      </w:r>
      <w:r w:rsidR="00100695">
        <w:rPr>
          <w:sz w:val="22"/>
          <w:szCs w:val="22"/>
        </w:rPr>
        <w:t xml:space="preserve">Pro přijetí tohoto usnesení hlasovalo z jednadvacetičlenného zastupitelstva všech </w:t>
      </w:r>
      <w:r w:rsidR="00A54587">
        <w:rPr>
          <w:sz w:val="22"/>
          <w:szCs w:val="22"/>
        </w:rPr>
        <w:t>16</w:t>
      </w:r>
      <w:r w:rsidR="00100695">
        <w:rPr>
          <w:sz w:val="22"/>
          <w:szCs w:val="22"/>
        </w:rPr>
        <w:t xml:space="preserve"> členů.</w:t>
      </w:r>
    </w:p>
    <w:p w14:paraId="767CBB01" w14:textId="77777777" w:rsidR="003D0EB4" w:rsidRDefault="003D0EB4" w:rsidP="003D0EB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Vlastník obdrží dva výtisky a provozovatel jeden výtisk.</w:t>
      </w:r>
    </w:p>
    <w:p w14:paraId="2A1F0E00" w14:textId="5A1260BD" w:rsidR="003D0EB4" w:rsidRDefault="003D0EB4" w:rsidP="003D0EB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1. </w:t>
      </w:r>
      <w:r w:rsidR="004C3C71">
        <w:rPr>
          <w:sz w:val="22"/>
          <w:szCs w:val="22"/>
        </w:rPr>
        <w:t>1</w:t>
      </w:r>
      <w:r>
        <w:rPr>
          <w:sz w:val="22"/>
          <w:szCs w:val="22"/>
        </w:rPr>
        <w:t>. 20</w:t>
      </w:r>
      <w:r w:rsidR="002A0D3D">
        <w:rPr>
          <w:sz w:val="22"/>
          <w:szCs w:val="22"/>
        </w:rPr>
        <w:t>2</w:t>
      </w:r>
      <w:r w:rsidR="00100695">
        <w:rPr>
          <w:sz w:val="22"/>
          <w:szCs w:val="22"/>
        </w:rPr>
        <w:t>3,</w:t>
      </w:r>
      <w:r>
        <w:rPr>
          <w:sz w:val="22"/>
          <w:szCs w:val="22"/>
        </w:rPr>
        <w:t xml:space="preserve"> po předchozím zveřejnění v registru smluv. Zveřejnění t</w:t>
      </w:r>
      <w:r w:rsidR="002A0D3D">
        <w:rPr>
          <w:sz w:val="22"/>
          <w:szCs w:val="22"/>
        </w:rPr>
        <w:t>ohoto</w:t>
      </w:r>
      <w:r>
        <w:rPr>
          <w:sz w:val="22"/>
          <w:szCs w:val="22"/>
        </w:rPr>
        <w:t xml:space="preserve"> </w:t>
      </w:r>
      <w:r w:rsidR="002A0D3D">
        <w:rPr>
          <w:sz w:val="22"/>
          <w:szCs w:val="22"/>
        </w:rPr>
        <w:t>dodatku</w:t>
      </w:r>
      <w:r>
        <w:rPr>
          <w:sz w:val="22"/>
          <w:szCs w:val="22"/>
        </w:rPr>
        <w:t xml:space="preserve"> v registru smluv zajistí </w:t>
      </w:r>
      <w:r w:rsidR="00B84618">
        <w:rPr>
          <w:sz w:val="22"/>
          <w:szCs w:val="22"/>
        </w:rPr>
        <w:t>vlastník</w:t>
      </w:r>
      <w:r>
        <w:rPr>
          <w:sz w:val="22"/>
          <w:szCs w:val="22"/>
        </w:rPr>
        <w:t>. Smluvní strany prohlašují, že výslovně souhlasí se</w:t>
      </w:r>
      <w:r w:rsidR="002A0D3D">
        <w:rPr>
          <w:sz w:val="22"/>
          <w:szCs w:val="22"/>
        </w:rPr>
        <w:t> </w:t>
      </w:r>
      <w:r>
        <w:rPr>
          <w:sz w:val="22"/>
          <w:szCs w:val="22"/>
        </w:rPr>
        <w:t>zveřejněním smlouvy v plném rozsahu.   </w:t>
      </w:r>
    </w:p>
    <w:p w14:paraId="0468DA90" w14:textId="77777777" w:rsidR="003D0EB4" w:rsidRDefault="003D0EB4" w:rsidP="003D0EB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45958181" w14:textId="77777777" w:rsidR="003D0EB4" w:rsidRDefault="003D0EB4" w:rsidP="003D0EB4">
      <w:pPr>
        <w:ind w:left="360"/>
        <w:jc w:val="both"/>
        <w:rPr>
          <w:sz w:val="22"/>
          <w:szCs w:val="22"/>
        </w:rPr>
      </w:pPr>
    </w:p>
    <w:p w14:paraId="13961EBD" w14:textId="77777777" w:rsidR="003D0EB4" w:rsidRDefault="003D0EB4" w:rsidP="003D0EB4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Rakovníku dne .......................................                    V Rakovníku dne .......................................</w:t>
      </w:r>
      <w:r>
        <w:rPr>
          <w:sz w:val="22"/>
          <w:szCs w:val="22"/>
        </w:rPr>
        <w:tab/>
      </w:r>
    </w:p>
    <w:p w14:paraId="0125E938" w14:textId="77777777" w:rsidR="003D0EB4" w:rsidRDefault="003D0EB4" w:rsidP="003D0EB4">
      <w:pPr>
        <w:jc w:val="both"/>
        <w:rPr>
          <w:sz w:val="22"/>
          <w:szCs w:val="22"/>
        </w:rPr>
      </w:pPr>
    </w:p>
    <w:p w14:paraId="2670B16F" w14:textId="77777777" w:rsidR="003D0EB4" w:rsidRDefault="003D0EB4" w:rsidP="003D0EB4">
      <w:pPr>
        <w:jc w:val="both"/>
        <w:rPr>
          <w:sz w:val="22"/>
          <w:szCs w:val="22"/>
        </w:rPr>
      </w:pPr>
    </w:p>
    <w:p w14:paraId="4C53A99F" w14:textId="77777777" w:rsidR="003D0EB4" w:rsidRDefault="003D0EB4" w:rsidP="003D0EB4">
      <w:pPr>
        <w:jc w:val="both"/>
        <w:rPr>
          <w:sz w:val="22"/>
          <w:szCs w:val="22"/>
        </w:rPr>
      </w:pPr>
    </w:p>
    <w:p w14:paraId="409F03E1" w14:textId="77777777" w:rsidR="003D0EB4" w:rsidRDefault="003D0EB4" w:rsidP="003D0EB4">
      <w:pPr>
        <w:tabs>
          <w:tab w:val="center" w:pos="1560"/>
          <w:tab w:val="center" w:pos="637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  <w:t>……………………………………………………………….</w:t>
      </w:r>
      <w:r>
        <w:rPr>
          <w:sz w:val="22"/>
          <w:szCs w:val="22"/>
        </w:rPr>
        <w:tab/>
      </w:r>
    </w:p>
    <w:p w14:paraId="2F649912" w14:textId="77777777" w:rsidR="003D0EB4" w:rsidRDefault="003D0EB4" w:rsidP="003D0EB4">
      <w:pPr>
        <w:tabs>
          <w:tab w:val="center" w:pos="1560"/>
          <w:tab w:val="center" w:pos="6237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HVS Rakovník, z. s.</w:t>
      </w:r>
    </w:p>
    <w:p w14:paraId="41510235" w14:textId="77777777" w:rsidR="003D0EB4" w:rsidRDefault="003D0EB4" w:rsidP="003D0EB4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6CFF">
        <w:rPr>
          <w:sz w:val="22"/>
          <w:szCs w:val="22"/>
        </w:rPr>
        <w:t>PaedDr. Luděk Štíbr</w:t>
      </w:r>
      <w:r>
        <w:rPr>
          <w:sz w:val="22"/>
          <w:szCs w:val="22"/>
        </w:rPr>
        <w:tab/>
        <w:t>Miloň Cír</w:t>
      </w:r>
      <w:r>
        <w:rPr>
          <w:sz w:val="22"/>
          <w:szCs w:val="22"/>
        </w:rPr>
        <w:tab/>
        <w:t>Miroslav Tlustý</w:t>
      </w:r>
    </w:p>
    <w:p w14:paraId="5BCE8DB5" w14:textId="77777777" w:rsidR="001A0A57" w:rsidRDefault="003D0EB4" w:rsidP="003D0EB4">
      <w:pPr>
        <w:tabs>
          <w:tab w:val="center" w:pos="1560"/>
          <w:tab w:val="center" w:pos="5103"/>
          <w:tab w:val="center" w:pos="7513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  <w:t>předseda</w:t>
      </w:r>
      <w:r>
        <w:rPr>
          <w:sz w:val="22"/>
          <w:szCs w:val="22"/>
        </w:rPr>
        <w:tab/>
        <w:t>místopředseda</w:t>
      </w:r>
    </w:p>
    <w:sectPr w:rsidR="001A0A57" w:rsidSect="003D0EB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DA77" w14:textId="77777777" w:rsidR="003D0EB4" w:rsidRDefault="003D0EB4" w:rsidP="003D0EB4">
      <w:r>
        <w:separator/>
      </w:r>
    </w:p>
  </w:endnote>
  <w:endnote w:type="continuationSeparator" w:id="0">
    <w:p w14:paraId="38FE2E88" w14:textId="77777777" w:rsidR="003D0EB4" w:rsidRDefault="003D0EB4" w:rsidP="003D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4C85" w14:textId="77777777" w:rsidR="003D0EB4" w:rsidRDefault="003D0EB4" w:rsidP="003D0EB4">
      <w:r>
        <w:separator/>
      </w:r>
    </w:p>
  </w:footnote>
  <w:footnote w:type="continuationSeparator" w:id="0">
    <w:p w14:paraId="47409C63" w14:textId="77777777" w:rsidR="003D0EB4" w:rsidRDefault="003D0EB4" w:rsidP="003D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4BF1" w14:textId="31BAC851" w:rsidR="003D0EB4" w:rsidRDefault="004C3C71" w:rsidP="003D0EB4">
    <w:pPr>
      <w:pStyle w:val="Zhlav"/>
      <w:jc w:val="right"/>
    </w:pPr>
    <w:r>
      <w:t>OSM-286/2015/</w:t>
    </w:r>
    <w:r w:rsidR="0010069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00B"/>
    <w:multiLevelType w:val="hybridMultilevel"/>
    <w:tmpl w:val="A0A2FF54"/>
    <w:lvl w:ilvl="0" w:tplc="45BE11F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47EC4"/>
    <w:multiLevelType w:val="hybridMultilevel"/>
    <w:tmpl w:val="C63A34E6"/>
    <w:lvl w:ilvl="0" w:tplc="46EEA9F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81416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66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135956">
    <w:abstractNumId w:val="1"/>
  </w:num>
  <w:num w:numId="4" w16cid:durableId="90210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EB4"/>
    <w:rsid w:val="00100695"/>
    <w:rsid w:val="001A0A57"/>
    <w:rsid w:val="002A0D3D"/>
    <w:rsid w:val="003D0EB4"/>
    <w:rsid w:val="00453A33"/>
    <w:rsid w:val="004C3C71"/>
    <w:rsid w:val="00517EB8"/>
    <w:rsid w:val="009F1A06"/>
    <w:rsid w:val="00A2016A"/>
    <w:rsid w:val="00A54587"/>
    <w:rsid w:val="00B25EA0"/>
    <w:rsid w:val="00B84618"/>
    <w:rsid w:val="00BB6EA0"/>
    <w:rsid w:val="00ED190F"/>
    <w:rsid w:val="00E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E1B6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EB4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0E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D0EB4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3D0EB4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D0E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0E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0E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E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0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E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2022-12-21T13:22:00Z</cp:lastPrinted>
  <dcterms:created xsi:type="dcterms:W3CDTF">2020-11-02T15:00:00Z</dcterms:created>
  <dcterms:modified xsi:type="dcterms:W3CDTF">2022-12-21T13:22:00Z</dcterms:modified>
</cp:coreProperties>
</file>