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38" w:rsidRDefault="00D44738">
      <w:pPr>
        <w:pStyle w:val="Nzev"/>
        <w:rPr>
          <w:i w:val="0"/>
          <w:iCs w:val="0"/>
        </w:rPr>
      </w:pPr>
      <w:r>
        <w:rPr>
          <w:i w:val="0"/>
          <w:iCs w:val="0"/>
        </w:rPr>
        <w:t>Dodatek č. 3 ke</w:t>
      </w:r>
    </w:p>
    <w:p w:rsidR="00D44738" w:rsidRDefault="00D44738">
      <w:pPr>
        <w:pStyle w:val="Nzev"/>
        <w:rPr>
          <w:i w:val="0"/>
          <w:iCs w:val="0"/>
        </w:rPr>
      </w:pPr>
      <w:r>
        <w:rPr>
          <w:i w:val="0"/>
          <w:iCs w:val="0"/>
        </w:rPr>
        <w:t xml:space="preserve"> Smlouvě o zajištění integrovaného dopravního systému</w:t>
      </w:r>
    </w:p>
    <w:p w:rsidR="00D44738" w:rsidRDefault="00D44738">
      <w:pPr>
        <w:jc w:val="center"/>
        <w:rPr>
          <w:rFonts w:ascii="Arial" w:hAnsi="Arial" w:cs="Arial"/>
          <w:lang w:val="cs-CZ"/>
        </w:rPr>
      </w:pPr>
    </w:p>
    <w:p w:rsidR="00D44738" w:rsidRDefault="00D44738">
      <w:pPr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mezi</w:t>
      </w:r>
    </w:p>
    <w:p w:rsidR="00D44738" w:rsidRDefault="00D44738">
      <w:pPr>
        <w:rPr>
          <w:rFonts w:ascii="Arial" w:hAnsi="Arial" w:cs="Arial"/>
          <w:lang w:val="cs-CZ"/>
        </w:rPr>
      </w:pPr>
    </w:p>
    <w:p w:rsidR="00D44738" w:rsidRDefault="00D44738">
      <w:pPr>
        <w:pStyle w:val="Nadpis4"/>
      </w:pPr>
      <w:r>
        <w:t xml:space="preserve">Dopravní společností Zlín – Otrokovice, s.r.o., </w:t>
      </w:r>
    </w:p>
    <w:p w:rsidR="00D44738" w:rsidRPr="0039377C" w:rsidRDefault="00D44738">
      <w:pPr>
        <w:pStyle w:val="Nadpis4"/>
        <w:rPr>
          <w:b w:val="0"/>
          <w:bCs w:val="0"/>
        </w:rPr>
      </w:pPr>
      <w:r w:rsidRPr="0039377C">
        <w:rPr>
          <w:b w:val="0"/>
          <w:bCs w:val="0"/>
        </w:rPr>
        <w:t>se sídlem Podvesná XVII/3833, 760 92 Zlín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IČO: 607 301 53, DIČ: 303 - 601 301 53 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Bankovní spojení: XXXXXXXXXXX, č. </w:t>
      </w:r>
      <w:proofErr w:type="spellStart"/>
      <w:r>
        <w:rPr>
          <w:rFonts w:ascii="Arial" w:hAnsi="Arial" w:cs="Arial"/>
          <w:lang w:val="cs-CZ"/>
        </w:rPr>
        <w:t>ú</w:t>
      </w:r>
      <w:proofErr w:type="spellEnd"/>
      <w:r>
        <w:rPr>
          <w:rFonts w:ascii="Arial" w:hAnsi="Arial" w:cs="Arial"/>
          <w:lang w:val="cs-CZ"/>
        </w:rPr>
        <w:t>.: XXXXXXXXXX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Zastoupená:  Josefem </w:t>
      </w:r>
      <w:proofErr w:type="spellStart"/>
      <w:r>
        <w:rPr>
          <w:rFonts w:ascii="Arial" w:hAnsi="Arial" w:cs="Arial"/>
          <w:lang w:val="cs-CZ"/>
        </w:rPr>
        <w:t>Kocháněm</w:t>
      </w:r>
      <w:proofErr w:type="spellEnd"/>
      <w:r>
        <w:rPr>
          <w:rFonts w:ascii="Arial" w:hAnsi="Arial" w:cs="Arial"/>
          <w:lang w:val="cs-CZ"/>
        </w:rPr>
        <w:t xml:space="preserve">, výkonným ředitelem 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(dále jen DSZO)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Default="00D44738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a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Pr="00A4748B" w:rsidRDefault="00D44738" w:rsidP="00270B58">
      <w:pPr>
        <w:pStyle w:val="Nadpis4"/>
      </w:pPr>
      <w:r w:rsidRPr="00A4748B">
        <w:t xml:space="preserve">ARRIVA autobusy a.s. </w:t>
      </w:r>
    </w:p>
    <w:p w:rsidR="00D44738" w:rsidRPr="00A4748B" w:rsidRDefault="00D44738" w:rsidP="00270B58">
      <w:pPr>
        <w:jc w:val="both"/>
      </w:pPr>
      <w:r w:rsidRPr="00A4748B">
        <w:t xml:space="preserve">se </w:t>
      </w:r>
      <w:proofErr w:type="spellStart"/>
      <w:r w:rsidRPr="00A4748B">
        <w:t>sídlem</w:t>
      </w:r>
      <w:proofErr w:type="spellEnd"/>
      <w:r w:rsidRPr="00A4748B">
        <w:t xml:space="preserve"> Na </w:t>
      </w:r>
      <w:proofErr w:type="spellStart"/>
      <w:r w:rsidRPr="00A4748B">
        <w:t>Ostrově</w:t>
      </w:r>
      <w:proofErr w:type="spellEnd"/>
      <w:r w:rsidRPr="00A4748B">
        <w:t xml:space="preserve"> 177, 537 01 </w:t>
      </w:r>
      <w:proofErr w:type="spellStart"/>
      <w:r w:rsidRPr="00A4748B">
        <w:t>Chrudim</w:t>
      </w:r>
      <w:proofErr w:type="spellEnd"/>
    </w:p>
    <w:p w:rsidR="00D44738" w:rsidRPr="00A4748B" w:rsidRDefault="00D44738" w:rsidP="00270B58">
      <w:pPr>
        <w:jc w:val="both"/>
        <w:rPr>
          <w:rFonts w:ascii="Arial" w:hAnsi="Arial" w:cs="Arial"/>
          <w:lang w:val="cs-CZ"/>
        </w:rPr>
      </w:pPr>
      <w:r w:rsidRPr="00A4748B">
        <w:rPr>
          <w:rFonts w:ascii="Arial" w:hAnsi="Arial" w:cs="Arial"/>
          <w:lang w:val="cs-CZ"/>
        </w:rPr>
        <w:t xml:space="preserve">IČO: </w:t>
      </w:r>
      <w:r w:rsidRPr="00A4748B">
        <w:rPr>
          <w:rStyle w:val="nowrap"/>
        </w:rPr>
        <w:t xml:space="preserve"> 25945408</w:t>
      </w:r>
      <w:r w:rsidRPr="00A4748B">
        <w:rPr>
          <w:rFonts w:ascii="Arial" w:hAnsi="Arial" w:cs="Arial"/>
          <w:lang w:val="cs-CZ"/>
        </w:rPr>
        <w:t>, DIČ: CZ699001947</w:t>
      </w:r>
    </w:p>
    <w:p w:rsidR="00D44738" w:rsidRPr="00A4748B" w:rsidRDefault="00D44738" w:rsidP="00270B58">
      <w:pPr>
        <w:jc w:val="both"/>
        <w:rPr>
          <w:rFonts w:ascii="Arial" w:hAnsi="Arial" w:cs="Arial"/>
          <w:lang w:val="cs-CZ"/>
        </w:rPr>
      </w:pPr>
      <w:r w:rsidRPr="00A4748B">
        <w:rPr>
          <w:rFonts w:ascii="Arial" w:hAnsi="Arial" w:cs="Arial"/>
          <w:lang w:val="cs-CZ"/>
        </w:rPr>
        <w:t xml:space="preserve">Bankovní spojení: </w:t>
      </w:r>
      <w:r>
        <w:rPr>
          <w:rFonts w:ascii="Arial" w:hAnsi="Arial" w:cs="Arial"/>
          <w:lang w:val="cs-CZ"/>
        </w:rPr>
        <w:t>XXXXXXXXXX</w:t>
      </w:r>
    </w:p>
    <w:p w:rsidR="00D44738" w:rsidRPr="00A4748B" w:rsidRDefault="00D44738" w:rsidP="00270B58">
      <w:pPr>
        <w:jc w:val="both"/>
        <w:rPr>
          <w:rFonts w:ascii="Arial" w:hAnsi="Arial" w:cs="Arial"/>
          <w:b/>
          <w:bCs/>
          <w:lang w:val="cs-CZ"/>
        </w:rPr>
      </w:pPr>
      <w:r w:rsidRPr="00A4748B">
        <w:rPr>
          <w:rFonts w:ascii="Arial" w:hAnsi="Arial" w:cs="Arial"/>
          <w:lang w:val="cs-CZ"/>
        </w:rPr>
        <w:t>Zastoupená: Ing. Jindřichem Poláčkem, předsedou správní rady</w:t>
      </w:r>
    </w:p>
    <w:p w:rsidR="00D44738" w:rsidRDefault="00D44738" w:rsidP="00270B58">
      <w:pPr>
        <w:jc w:val="both"/>
        <w:rPr>
          <w:rFonts w:ascii="Arial" w:hAnsi="Arial" w:cs="Arial"/>
          <w:lang w:val="cs-CZ"/>
        </w:rPr>
      </w:pPr>
      <w:r w:rsidRPr="00A4748B">
        <w:rPr>
          <w:rFonts w:ascii="Arial" w:hAnsi="Arial" w:cs="Arial"/>
          <w:lang w:val="cs-CZ"/>
        </w:rPr>
        <w:t>(dále jen ARRIVA)</w:t>
      </w:r>
    </w:p>
    <w:p w:rsidR="00D44738" w:rsidRDefault="00D44738" w:rsidP="00270B58">
      <w:pPr>
        <w:jc w:val="both"/>
        <w:rPr>
          <w:rFonts w:ascii="Arial" w:hAnsi="Arial" w:cs="Arial"/>
          <w:lang w:val="cs-CZ"/>
        </w:rPr>
      </w:pP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Default="00D44738" w:rsidP="00F26D14">
      <w:pPr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I.</w:t>
      </w:r>
    </w:p>
    <w:p w:rsidR="00D44738" w:rsidRPr="00875C34" w:rsidRDefault="00D44738" w:rsidP="00F26D14">
      <w:pPr>
        <w:rPr>
          <w:rFonts w:ascii="Arial" w:hAnsi="Arial" w:cs="Arial"/>
        </w:rPr>
      </w:pPr>
    </w:p>
    <w:p w:rsidR="00D44738" w:rsidRDefault="00D44738" w:rsidP="001A3F3E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Předmětem tohoto dodatku č. 3 je změna – aktualizace přílohy č. 1 </w:t>
      </w:r>
      <w:proofErr w:type="spellStart"/>
      <w:r w:rsidRPr="00A4748B">
        <w:t>Smlouv</w:t>
      </w:r>
      <w:proofErr w:type="spellEnd"/>
      <w:r w:rsidRPr="00A4748B">
        <w:rPr>
          <w:lang w:val="cs-CZ"/>
        </w:rPr>
        <w:t>y</w:t>
      </w:r>
      <w:r w:rsidRPr="00A4748B">
        <w:t xml:space="preserve"> o </w:t>
      </w:r>
      <w:proofErr w:type="spellStart"/>
      <w:r w:rsidRPr="00A4748B">
        <w:t>zajištění</w:t>
      </w:r>
      <w:proofErr w:type="spellEnd"/>
      <w:r w:rsidRPr="00A4748B">
        <w:t xml:space="preserve"> </w:t>
      </w:r>
      <w:proofErr w:type="spellStart"/>
      <w:r w:rsidRPr="00A4748B">
        <w:t>integrovaného</w:t>
      </w:r>
      <w:proofErr w:type="spellEnd"/>
      <w:r w:rsidRPr="00A4748B">
        <w:t xml:space="preserve"> </w:t>
      </w:r>
      <w:proofErr w:type="spellStart"/>
      <w:r w:rsidRPr="00A4748B">
        <w:t>dopravního</w:t>
      </w:r>
      <w:proofErr w:type="spellEnd"/>
      <w:r w:rsidRPr="00A4748B">
        <w:t xml:space="preserve"> </w:t>
      </w:r>
      <w:proofErr w:type="spellStart"/>
      <w:r w:rsidRPr="00A4748B">
        <w:t>systému</w:t>
      </w:r>
      <w:proofErr w:type="spellEnd"/>
      <w:r w:rsidRPr="00A4748B">
        <w:rPr>
          <w:lang w:val="cs-CZ"/>
        </w:rPr>
        <w:t xml:space="preserve"> ze dne </w:t>
      </w:r>
      <w:r>
        <w:rPr>
          <w:lang w:val="cs-CZ"/>
        </w:rPr>
        <w:t xml:space="preserve">21. 12. 2020 </w:t>
      </w:r>
      <w:r w:rsidRPr="00A4748B">
        <w:rPr>
          <w:lang w:val="cs-CZ"/>
        </w:rPr>
        <w:t>(dále jen „smlouva“)</w:t>
      </w:r>
      <w:r>
        <w:rPr>
          <w:rFonts w:ascii="Arial" w:hAnsi="Arial" w:cs="Arial"/>
          <w:lang w:val="cs-CZ"/>
        </w:rPr>
        <w:t xml:space="preserve">, která upravuje rozsah IDS a přílohy č. 4 smlouvy, která upravuje výpočet pravidelné měsíční úhrady dle jednotlivých lokalit a spojů, a to pro období od 1. 1. do 31. 12. 2023. 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Default="00D44738" w:rsidP="00A4748B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Uvedené přílohy č. 1 a č. 4 se v plném rozsahu nahrazují přílohami: </w:t>
      </w:r>
    </w:p>
    <w:p w:rsidR="00D44738" w:rsidRDefault="00D44738" w:rsidP="00A4748B">
      <w:pPr>
        <w:jc w:val="both"/>
        <w:rPr>
          <w:rFonts w:ascii="Arial" w:hAnsi="Arial" w:cs="Arial"/>
          <w:lang w:val="cs-CZ"/>
        </w:rPr>
      </w:pPr>
    </w:p>
    <w:p w:rsidR="00D44738" w:rsidRDefault="00D44738" w:rsidP="00A4748B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Příloha č. 1 - Rozsah IDS včetně uvedených lokalit, linek, spojů a zastávek MHD používaných v rámci IDS</w:t>
      </w:r>
    </w:p>
    <w:p w:rsidR="00D44738" w:rsidRDefault="00D44738" w:rsidP="00A4748B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Příloha č. 4 - Výpočet pravidelné měsíční úhrady dle jednotlivých lokalit a spojů,  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Default="00D44738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které jsou nedílnou součástí tohoto dodatku č. 3.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Default="00D44738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Ostatní ustanovení smlouvy zůstávají v platnosti beze změn.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Default="00D44738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Tento dodatek č. 3 bude vypracován v pěti vyhotoveních, ARRIVA obdrží </w:t>
      </w:r>
      <w:r w:rsidRPr="0083317C">
        <w:rPr>
          <w:rFonts w:ascii="Arial" w:hAnsi="Arial" w:cs="Arial"/>
          <w:lang w:val="cs-CZ"/>
        </w:rPr>
        <w:t>3 vyhotovení</w:t>
      </w:r>
      <w:r>
        <w:rPr>
          <w:rFonts w:ascii="Arial" w:hAnsi="Arial" w:cs="Arial"/>
          <w:lang w:val="cs-CZ"/>
        </w:rPr>
        <w:t xml:space="preserve">, DSZO 1 vyhotovení, </w:t>
      </w:r>
      <w:proofErr w:type="spellStart"/>
      <w:r>
        <w:rPr>
          <w:rFonts w:ascii="Arial" w:hAnsi="Arial" w:cs="Arial"/>
          <w:lang w:val="cs-CZ"/>
        </w:rPr>
        <w:t>Koved</w:t>
      </w:r>
      <w:proofErr w:type="spellEnd"/>
      <w:r>
        <w:rPr>
          <w:rFonts w:ascii="Arial" w:hAnsi="Arial" w:cs="Arial"/>
          <w:lang w:val="cs-CZ"/>
        </w:rPr>
        <w:t>, s.r.o. 1 vyhotovení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Default="00D44738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Ve Zlíně dne:_________________________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Default="00D44738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_____________________________________               _____________________________________</w:t>
      </w:r>
    </w:p>
    <w:p w:rsidR="00D44738" w:rsidRDefault="00D44738">
      <w:pPr>
        <w:jc w:val="both"/>
        <w:rPr>
          <w:rFonts w:ascii="Arial" w:hAnsi="Arial" w:cs="Arial"/>
          <w:lang w:val="cs-CZ"/>
        </w:rPr>
      </w:pPr>
    </w:p>
    <w:p w:rsidR="00D44738" w:rsidRPr="00A4748B" w:rsidRDefault="00D44738">
      <w:pPr>
        <w:jc w:val="both"/>
        <w:rPr>
          <w:rFonts w:ascii="Arial" w:hAnsi="Arial" w:cs="Arial"/>
          <w:lang w:val="cs-CZ"/>
        </w:rPr>
      </w:pPr>
      <w:r w:rsidRPr="00A4748B">
        <w:rPr>
          <w:rFonts w:ascii="Arial" w:hAnsi="Arial" w:cs="Arial"/>
          <w:lang w:val="cs-CZ"/>
        </w:rPr>
        <w:t>za Dopravní společnost Zlín – Otrokovice, s.r.o</w:t>
      </w:r>
      <w:r w:rsidRPr="00A4748B">
        <w:t xml:space="preserve"> </w:t>
      </w:r>
      <w:r w:rsidRPr="00A4748B">
        <w:tab/>
      </w:r>
      <w:r>
        <w:tab/>
      </w:r>
      <w:r>
        <w:tab/>
      </w:r>
      <w:proofErr w:type="spellStart"/>
      <w:r w:rsidRPr="00A4748B">
        <w:t>za</w:t>
      </w:r>
      <w:proofErr w:type="spellEnd"/>
      <w:r w:rsidRPr="00A4748B">
        <w:t xml:space="preserve"> ARRIVA </w:t>
      </w:r>
      <w:proofErr w:type="spellStart"/>
      <w:r w:rsidRPr="00A4748B">
        <w:t>autobusy</w:t>
      </w:r>
      <w:proofErr w:type="spellEnd"/>
      <w:r w:rsidRPr="00A4748B">
        <w:t xml:space="preserve"> a.s.</w:t>
      </w:r>
      <w:r w:rsidRPr="00A4748B">
        <w:rPr>
          <w:rFonts w:ascii="Arial" w:hAnsi="Arial" w:cs="Arial"/>
          <w:lang w:val="cs-CZ"/>
        </w:rPr>
        <w:t xml:space="preserve">  </w:t>
      </w:r>
    </w:p>
    <w:p w:rsidR="00D44738" w:rsidRDefault="00D44738" w:rsidP="006A4C27">
      <w:pPr>
        <w:ind w:left="5760" w:hanging="5760"/>
        <w:jc w:val="both"/>
        <w:rPr>
          <w:rFonts w:ascii="Arial" w:hAnsi="Arial" w:cs="Arial"/>
          <w:lang w:val="cs-CZ"/>
        </w:rPr>
      </w:pPr>
      <w:r w:rsidRPr="00A4748B">
        <w:rPr>
          <w:rFonts w:ascii="Arial" w:hAnsi="Arial" w:cs="Arial"/>
          <w:lang w:val="cs-CZ"/>
        </w:rPr>
        <w:t xml:space="preserve">Josef Kocháň, výkonný ředitel </w:t>
      </w:r>
      <w:r>
        <w:rPr>
          <w:rFonts w:ascii="Arial" w:hAnsi="Arial" w:cs="Arial"/>
          <w:lang w:val="cs-CZ"/>
        </w:rPr>
        <w:tab/>
      </w:r>
      <w:r w:rsidRPr="00A4748B">
        <w:rPr>
          <w:rFonts w:ascii="Arial" w:hAnsi="Arial" w:cs="Arial"/>
          <w:lang w:val="cs-CZ"/>
        </w:rPr>
        <w:t>Ing. Jindřich Poláček</w:t>
      </w:r>
      <w:r>
        <w:rPr>
          <w:rFonts w:ascii="Arial" w:hAnsi="Arial" w:cs="Arial"/>
          <w:lang w:val="cs-CZ"/>
        </w:rPr>
        <w:t xml:space="preserve">, </w:t>
      </w:r>
      <w:r w:rsidRPr="00A4748B">
        <w:rPr>
          <w:rFonts w:ascii="Arial" w:hAnsi="Arial" w:cs="Arial"/>
          <w:lang w:val="cs-CZ"/>
        </w:rPr>
        <w:t>předseda</w:t>
      </w:r>
      <w:r>
        <w:rPr>
          <w:rFonts w:ascii="Arial" w:hAnsi="Arial" w:cs="Arial"/>
          <w:lang w:val="cs-CZ"/>
        </w:rPr>
        <w:t xml:space="preserve"> správní rady      </w:t>
      </w:r>
    </w:p>
    <w:sectPr w:rsidR="00D44738" w:rsidSect="004E381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738" w:rsidRDefault="00D44738">
      <w:r>
        <w:separator/>
      </w:r>
    </w:p>
  </w:endnote>
  <w:endnote w:type="continuationSeparator" w:id="0">
    <w:p w:rsidR="00D44738" w:rsidRDefault="00D44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38" w:rsidRDefault="000F0108">
    <w:pPr>
      <w:pStyle w:val="Zpat"/>
      <w:jc w:val="center"/>
    </w:pPr>
    <w:fldSimple w:instr=" PAGE   \* MERGEFORMAT ">
      <w:r w:rsidR="00B82B06">
        <w:rPr>
          <w:noProof/>
        </w:rPr>
        <w:t>1</w:t>
      </w:r>
    </w:fldSimple>
  </w:p>
  <w:p w:rsidR="00D44738" w:rsidRDefault="00D4473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738" w:rsidRDefault="00D44738">
      <w:r>
        <w:separator/>
      </w:r>
    </w:p>
  </w:footnote>
  <w:footnote w:type="continuationSeparator" w:id="0">
    <w:p w:rsidR="00D44738" w:rsidRDefault="00D44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/>
  <w:rsids>
    <w:rsidRoot w:val="00292410"/>
    <w:rsid w:val="00010010"/>
    <w:rsid w:val="000A150B"/>
    <w:rsid w:val="000F0108"/>
    <w:rsid w:val="000F2978"/>
    <w:rsid w:val="001364B2"/>
    <w:rsid w:val="001449F7"/>
    <w:rsid w:val="00150EC0"/>
    <w:rsid w:val="001A1EF7"/>
    <w:rsid w:val="001A3F3E"/>
    <w:rsid w:val="001A51E7"/>
    <w:rsid w:val="001B013A"/>
    <w:rsid w:val="001E2A27"/>
    <w:rsid w:val="00205195"/>
    <w:rsid w:val="0026668C"/>
    <w:rsid w:val="00270B58"/>
    <w:rsid w:val="002850D6"/>
    <w:rsid w:val="00292410"/>
    <w:rsid w:val="00304682"/>
    <w:rsid w:val="0039377C"/>
    <w:rsid w:val="004279FE"/>
    <w:rsid w:val="00440E3C"/>
    <w:rsid w:val="00443969"/>
    <w:rsid w:val="00476535"/>
    <w:rsid w:val="004765EA"/>
    <w:rsid w:val="004B2162"/>
    <w:rsid w:val="004D0F40"/>
    <w:rsid w:val="004D737F"/>
    <w:rsid w:val="004E3818"/>
    <w:rsid w:val="004F357A"/>
    <w:rsid w:val="005047C6"/>
    <w:rsid w:val="00573CC0"/>
    <w:rsid w:val="005802D9"/>
    <w:rsid w:val="0058543D"/>
    <w:rsid w:val="00594E67"/>
    <w:rsid w:val="005977D2"/>
    <w:rsid w:val="00597EE4"/>
    <w:rsid w:val="00625724"/>
    <w:rsid w:val="006307A4"/>
    <w:rsid w:val="006A4C27"/>
    <w:rsid w:val="006A51A3"/>
    <w:rsid w:val="006B1CFE"/>
    <w:rsid w:val="006C5DBE"/>
    <w:rsid w:val="006F13A7"/>
    <w:rsid w:val="00705ACA"/>
    <w:rsid w:val="0074111D"/>
    <w:rsid w:val="007426C7"/>
    <w:rsid w:val="00747CA8"/>
    <w:rsid w:val="007770B4"/>
    <w:rsid w:val="007808A1"/>
    <w:rsid w:val="007D2E20"/>
    <w:rsid w:val="0083317C"/>
    <w:rsid w:val="00837AA0"/>
    <w:rsid w:val="00875C34"/>
    <w:rsid w:val="00896E3F"/>
    <w:rsid w:val="008B5828"/>
    <w:rsid w:val="008B7D0C"/>
    <w:rsid w:val="008D112D"/>
    <w:rsid w:val="009256C7"/>
    <w:rsid w:val="00931DDF"/>
    <w:rsid w:val="0093261D"/>
    <w:rsid w:val="00936611"/>
    <w:rsid w:val="009402BA"/>
    <w:rsid w:val="00944A88"/>
    <w:rsid w:val="009A48F9"/>
    <w:rsid w:val="009B3F93"/>
    <w:rsid w:val="009D10FF"/>
    <w:rsid w:val="009E4771"/>
    <w:rsid w:val="009E599F"/>
    <w:rsid w:val="00A27BA1"/>
    <w:rsid w:val="00A4748B"/>
    <w:rsid w:val="00A55CAA"/>
    <w:rsid w:val="00A86182"/>
    <w:rsid w:val="00AB2EF5"/>
    <w:rsid w:val="00B56FBE"/>
    <w:rsid w:val="00B72E30"/>
    <w:rsid w:val="00B82B06"/>
    <w:rsid w:val="00BB57A3"/>
    <w:rsid w:val="00C578B8"/>
    <w:rsid w:val="00C92EE3"/>
    <w:rsid w:val="00CA4F94"/>
    <w:rsid w:val="00CB2AA0"/>
    <w:rsid w:val="00CB36B2"/>
    <w:rsid w:val="00CC2F0C"/>
    <w:rsid w:val="00CD6649"/>
    <w:rsid w:val="00D02091"/>
    <w:rsid w:val="00D202F7"/>
    <w:rsid w:val="00D40568"/>
    <w:rsid w:val="00D44738"/>
    <w:rsid w:val="00D6381E"/>
    <w:rsid w:val="00D955BA"/>
    <w:rsid w:val="00DA7AA9"/>
    <w:rsid w:val="00DE633B"/>
    <w:rsid w:val="00E03C59"/>
    <w:rsid w:val="00E330CF"/>
    <w:rsid w:val="00E3602B"/>
    <w:rsid w:val="00E43B32"/>
    <w:rsid w:val="00E61EF5"/>
    <w:rsid w:val="00EB52ED"/>
    <w:rsid w:val="00EC7960"/>
    <w:rsid w:val="00F26D14"/>
    <w:rsid w:val="00F41EED"/>
    <w:rsid w:val="00F96417"/>
    <w:rsid w:val="00FC049F"/>
    <w:rsid w:val="00FC5720"/>
    <w:rsid w:val="00FD2229"/>
    <w:rsid w:val="00FF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E30"/>
    <w:rPr>
      <w:rFonts w:cs="MS Sans Serif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57A"/>
    <w:pPr>
      <w:keepNext/>
      <w:outlineLvl w:val="0"/>
    </w:pPr>
    <w:rPr>
      <w:rFonts w:ascii="Arial" w:hAnsi="Arial" w:cs="Arial"/>
      <w:b/>
      <w:bCs/>
      <w:u w:val="single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357A"/>
    <w:pPr>
      <w:keepNext/>
      <w:outlineLvl w:val="1"/>
    </w:pPr>
    <w:rPr>
      <w:rFonts w:ascii="Arial" w:hAnsi="Arial" w:cs="Arial"/>
      <w:b/>
      <w:bCs/>
      <w:lang w:val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357A"/>
    <w:pPr>
      <w:keepNext/>
      <w:outlineLvl w:val="2"/>
    </w:pPr>
    <w:rPr>
      <w:rFonts w:ascii="Arial" w:hAnsi="Arial" w:cs="Arial"/>
      <w:b/>
      <w:bCs/>
      <w:sz w:val="28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4F357A"/>
    <w:pPr>
      <w:keepNext/>
      <w:jc w:val="both"/>
      <w:outlineLvl w:val="3"/>
    </w:pPr>
    <w:rPr>
      <w:rFonts w:ascii="Arial" w:hAnsi="Arial" w:cs="Arial"/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2091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02091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02091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rsid w:val="00270B58"/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uiPriority w:val="99"/>
    <w:semiHidden/>
    <w:rsid w:val="004F357A"/>
    <w:pPr>
      <w:spacing w:after="120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2091"/>
    <w:rPr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rsid w:val="004F357A"/>
    <w:pPr>
      <w:tabs>
        <w:tab w:val="center" w:pos="4536"/>
        <w:tab w:val="right" w:pos="9072"/>
      </w:tabs>
    </w:pPr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EB52ED"/>
    <w:rPr>
      <w:rFonts w:ascii="Times New Roman" w:hAnsi="Times New Roman" w:cs="Times New Roman"/>
    </w:rPr>
  </w:style>
  <w:style w:type="paragraph" w:styleId="Nzev">
    <w:name w:val="Title"/>
    <w:basedOn w:val="Normln"/>
    <w:link w:val="NzevChar"/>
    <w:uiPriority w:val="99"/>
    <w:qFormat/>
    <w:rsid w:val="004F357A"/>
    <w:pPr>
      <w:jc w:val="center"/>
    </w:pPr>
    <w:rPr>
      <w:rFonts w:ascii="Arial" w:hAnsi="Arial" w:cs="Arial"/>
      <w:b/>
      <w:bCs/>
      <w:i/>
      <w:i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D02091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uiPriority w:val="99"/>
    <w:semiHidden/>
    <w:rsid w:val="004F3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2091"/>
    <w:rPr>
      <w:sz w:val="20"/>
      <w:szCs w:val="20"/>
      <w:lang w:val="en-US"/>
    </w:rPr>
  </w:style>
  <w:style w:type="paragraph" w:styleId="Zkladntext2">
    <w:name w:val="Body Text 2"/>
    <w:basedOn w:val="Normln"/>
    <w:link w:val="Zkladntext2Char"/>
    <w:uiPriority w:val="99"/>
    <w:semiHidden/>
    <w:rsid w:val="004F357A"/>
    <w:rPr>
      <w:rFonts w:ascii="Arial" w:hAnsi="Arial" w:cs="Arial"/>
      <w:b/>
      <w:bCs/>
      <w:sz w:val="28"/>
      <w:szCs w:val="28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2091"/>
    <w:rPr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semiHidden/>
    <w:rsid w:val="004F357A"/>
    <w:pPr>
      <w:jc w:val="both"/>
    </w:pPr>
    <w:rPr>
      <w:rFonts w:ascii="Arial" w:hAnsi="Arial" w:cs="Arial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2091"/>
    <w:rPr>
      <w:sz w:val="16"/>
      <w:szCs w:val="16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3937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77C"/>
    <w:rPr>
      <w:rFonts w:ascii="Segoe UI" w:hAnsi="Segoe UI" w:cs="Segoe UI"/>
      <w:sz w:val="18"/>
      <w:szCs w:val="18"/>
      <w:lang w:val="en-US"/>
    </w:rPr>
  </w:style>
  <w:style w:type="character" w:customStyle="1" w:styleId="nowrap">
    <w:name w:val="nowrap"/>
    <w:uiPriority w:val="99"/>
    <w:rsid w:val="0039377C"/>
  </w:style>
  <w:style w:type="paragraph" w:styleId="Revize">
    <w:name w:val="Revision"/>
    <w:hidden/>
    <w:uiPriority w:val="99"/>
    <w:semiHidden/>
    <w:rsid w:val="00D6381E"/>
    <w:rPr>
      <w:rFonts w:cs="MS Sans Seri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7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1430</Characters>
  <Application>Microsoft Office Word</Application>
  <DocSecurity>0</DocSecurity>
  <Lines>11</Lines>
  <Paragraphs>3</Paragraphs>
  <ScaleCrop>false</ScaleCrop>
  <Company>DSZO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integrované hromadné dopravy</dc:title>
  <dc:creator>Holubář Oldřich</dc:creator>
  <cp:lastModifiedBy>Dana Bačová</cp:lastModifiedBy>
  <cp:revision>2</cp:revision>
  <cp:lastPrinted>2022-12-13T05:14:00Z</cp:lastPrinted>
  <dcterms:created xsi:type="dcterms:W3CDTF">2023-01-10T06:54:00Z</dcterms:created>
  <dcterms:modified xsi:type="dcterms:W3CDTF">2023-01-10T06:54:00Z</dcterms:modified>
</cp:coreProperties>
</file>