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B10D" w14:textId="562AEAD5" w:rsidR="009D4E19" w:rsidRDefault="009D4E19" w:rsidP="009D4E19">
      <w:pPr>
        <w:pStyle w:val="Nadpissmlouva"/>
      </w:pPr>
      <w:r>
        <w:t>DODATEK č. 1</w:t>
      </w:r>
    </w:p>
    <w:p w14:paraId="51FB130B" w14:textId="7527E157" w:rsidR="009D4E19" w:rsidRPr="002120D3" w:rsidRDefault="009D4E19" w:rsidP="009D4E19">
      <w:pPr>
        <w:pStyle w:val="Nadpissmlouva"/>
      </w:pPr>
      <w:r w:rsidRPr="002120D3">
        <w:t xml:space="preserve">Smlouva o </w:t>
      </w:r>
      <w:r>
        <w:t>poskytování poradenských služeb</w:t>
      </w:r>
      <w:r w:rsidRPr="002120D3">
        <w:br/>
      </w:r>
      <w:r w:rsidRPr="002120D3">
        <w:rPr>
          <w:b w:val="0"/>
          <w:sz w:val="24"/>
          <w:szCs w:val="24"/>
        </w:rPr>
        <w:t>_______________________________________________________________________</w:t>
      </w:r>
    </w:p>
    <w:p w14:paraId="2816663D" w14:textId="73D12B68" w:rsidR="009D4E19" w:rsidRDefault="009D4E19" w:rsidP="009D4E19">
      <w:pPr>
        <w:spacing w:line="240" w:lineRule="auto"/>
        <w:jc w:val="center"/>
        <w:rPr>
          <w:rFonts w:ascii="Garamond" w:eastAsia="Garamond,Arial,Times New Roman" w:hAnsi="Garamond" w:cs="Garamond,Arial,Times New Roman"/>
          <w:sz w:val="24"/>
          <w:szCs w:val="28"/>
          <w:lang w:eastAsia="cs-CZ"/>
        </w:rPr>
      </w:pPr>
      <w:r w:rsidRPr="002120D3">
        <w:rPr>
          <w:rFonts w:ascii="Garamond" w:eastAsia="Garamond,Arial,Times New Roman" w:hAnsi="Garamond" w:cs="Garamond,Arial,Times New Roman"/>
          <w:sz w:val="24"/>
          <w:szCs w:val="28"/>
          <w:lang w:eastAsia="cs-CZ"/>
        </w:rPr>
        <w:t xml:space="preserve">uzavřená dle ustanovení § </w:t>
      </w:r>
      <w:r>
        <w:rPr>
          <w:rFonts w:ascii="Garamond" w:eastAsia="Garamond,Arial,Times New Roman" w:hAnsi="Garamond" w:cs="Garamond,Arial,Times New Roman"/>
          <w:sz w:val="24"/>
          <w:szCs w:val="28"/>
          <w:lang w:eastAsia="cs-CZ"/>
        </w:rPr>
        <w:t xml:space="preserve">1746 odst. 2 </w:t>
      </w:r>
      <w:r w:rsidRPr="002120D3">
        <w:rPr>
          <w:rFonts w:ascii="Garamond" w:eastAsia="Garamond,Arial,Times New Roman" w:hAnsi="Garamond" w:cs="Garamond,Arial,Times New Roman"/>
          <w:sz w:val="24"/>
          <w:szCs w:val="28"/>
          <w:lang w:eastAsia="cs-CZ"/>
        </w:rPr>
        <w:t>zákona č. 89/2012 Sb., občanského zákoníku (dále jen „občanský zákoník“)</w:t>
      </w:r>
    </w:p>
    <w:p w14:paraId="7E5CF272" w14:textId="77777777" w:rsidR="009D4E19" w:rsidRDefault="009D4E19" w:rsidP="009D4E19">
      <w:pPr>
        <w:pStyle w:val="Normlnweb"/>
        <w:spacing w:line="276" w:lineRule="auto"/>
        <w:rPr>
          <w:rFonts w:ascii="Garamond" w:hAnsi="Garamond" w:cs="Arial"/>
          <w:b/>
          <w:bCs/>
          <w:color w:val="212121"/>
        </w:rPr>
      </w:pPr>
    </w:p>
    <w:p w14:paraId="4ECDF9C5" w14:textId="77777777" w:rsidR="009D4E19" w:rsidRPr="002120D3" w:rsidRDefault="009D4E19" w:rsidP="009D4E19">
      <w:pPr>
        <w:pStyle w:val="Normlnweb"/>
        <w:spacing w:line="276" w:lineRule="auto"/>
        <w:rPr>
          <w:rFonts w:ascii="Garamond" w:hAnsi="Garamond" w:cs="Arial"/>
          <w:color w:val="000000"/>
        </w:rPr>
      </w:pPr>
      <w:r w:rsidRPr="002120D3">
        <w:rPr>
          <w:rFonts w:ascii="Garamond" w:hAnsi="Garamond" w:cs="Arial"/>
          <w:b/>
          <w:bCs/>
          <w:color w:val="212121"/>
        </w:rPr>
        <w:t xml:space="preserve">Zařízení služeb MZe </w:t>
      </w:r>
      <w:proofErr w:type="spellStart"/>
      <w:r w:rsidRPr="002120D3">
        <w:rPr>
          <w:rFonts w:ascii="Garamond" w:hAnsi="Garamond" w:cs="Arial"/>
          <w:b/>
          <w:bCs/>
          <w:color w:val="212121"/>
        </w:rPr>
        <w:t>s.p.o</w:t>
      </w:r>
      <w:proofErr w:type="spellEnd"/>
      <w:r w:rsidRPr="002120D3">
        <w:rPr>
          <w:rFonts w:ascii="Garamond" w:hAnsi="Garamond" w:cs="Arial"/>
          <w:b/>
          <w:bCs/>
          <w:color w:val="212121"/>
        </w:rPr>
        <w:t>.</w:t>
      </w:r>
    </w:p>
    <w:p w14:paraId="4EF3EC3B" w14:textId="77777777" w:rsidR="009D4E19" w:rsidRPr="002120D3" w:rsidRDefault="009D4E19" w:rsidP="009D4E19">
      <w:pPr>
        <w:pStyle w:val="Normlnweb"/>
        <w:rPr>
          <w:rFonts w:ascii="Garamond" w:eastAsia="Garamond,Arial" w:hAnsi="Garamond" w:cs="Arial"/>
          <w:iCs/>
        </w:rPr>
      </w:pPr>
      <w:r w:rsidRPr="002120D3">
        <w:rPr>
          <w:rFonts w:ascii="Garamond" w:eastAsia="Garamond,Arial" w:hAnsi="Garamond" w:cs="Arial"/>
          <w:iCs/>
        </w:rPr>
        <w:t>IČ:71294295</w:t>
      </w:r>
      <w:r w:rsidRPr="002120D3">
        <w:rPr>
          <w:rFonts w:ascii="Garamond" w:hAnsi="Garamond" w:cs="Arial"/>
        </w:rPr>
        <w:br/>
      </w:r>
      <w:r w:rsidRPr="002120D3">
        <w:rPr>
          <w:rFonts w:ascii="Garamond" w:eastAsia="Garamond,Arial" w:hAnsi="Garamond" w:cs="Arial"/>
          <w:iCs/>
        </w:rPr>
        <w:t>DIČ:</w:t>
      </w:r>
      <w:r w:rsidRPr="002120D3">
        <w:rPr>
          <w:rFonts w:ascii="Garamond" w:hAnsi="Garamond" w:cs="Arial"/>
        </w:rPr>
        <w:t xml:space="preserve"> CZ</w:t>
      </w:r>
      <w:r w:rsidRPr="002120D3">
        <w:rPr>
          <w:rFonts w:ascii="Garamond" w:eastAsia="Garamond,Arial" w:hAnsi="Garamond" w:cs="Arial"/>
          <w:iCs/>
        </w:rPr>
        <w:t>71294295</w:t>
      </w:r>
    </w:p>
    <w:p w14:paraId="7EBA8253" w14:textId="77777777" w:rsidR="009D4E19" w:rsidRPr="002120D3" w:rsidRDefault="009D4E19" w:rsidP="009D4E19">
      <w:pPr>
        <w:pStyle w:val="Normlnweb"/>
        <w:rPr>
          <w:rFonts w:ascii="Garamond" w:hAnsi="Garamond" w:cs="Arial"/>
          <w:color w:val="212121"/>
        </w:rPr>
      </w:pPr>
      <w:r w:rsidRPr="002120D3">
        <w:rPr>
          <w:rFonts w:ascii="Garamond" w:eastAsia="Garamond,Arial" w:hAnsi="Garamond" w:cs="Arial"/>
          <w:iCs/>
        </w:rPr>
        <w:t xml:space="preserve">se sídlem: </w:t>
      </w:r>
      <w:r w:rsidRPr="002120D3">
        <w:rPr>
          <w:rFonts w:ascii="Garamond" w:hAnsi="Garamond" w:cs="Arial"/>
          <w:color w:val="212121"/>
        </w:rPr>
        <w:t>Těšnov 65/17, Praha 1, PSČ 110 00</w:t>
      </w:r>
    </w:p>
    <w:p w14:paraId="5426A3C3" w14:textId="6A5F4C2B" w:rsidR="009D4E19" w:rsidRPr="002120D3" w:rsidRDefault="009D4E19" w:rsidP="009D4E19">
      <w:pPr>
        <w:pStyle w:val="Normlnweb"/>
        <w:rPr>
          <w:rFonts w:ascii="Garamond" w:eastAsia="Garamond,Arial" w:hAnsi="Garamond" w:cs="Arial"/>
          <w:iCs/>
        </w:rPr>
      </w:pPr>
      <w:r w:rsidRPr="002120D3">
        <w:rPr>
          <w:rFonts w:ascii="Garamond" w:hAnsi="Garamond" w:cs="Arial"/>
          <w:color w:val="212121"/>
        </w:rPr>
        <w:t xml:space="preserve">zastoupená </w:t>
      </w:r>
      <w:r>
        <w:rPr>
          <w:rFonts w:ascii="Garamond" w:hAnsi="Garamond" w:cs="Arial"/>
          <w:color w:val="212121"/>
        </w:rPr>
        <w:t xml:space="preserve">Ing. Mgr. Lubomírem Augustínem, </w:t>
      </w:r>
      <w:proofErr w:type="gramStart"/>
      <w:r>
        <w:rPr>
          <w:rFonts w:ascii="Garamond" w:hAnsi="Garamond" w:cs="Arial"/>
          <w:color w:val="212121"/>
        </w:rPr>
        <w:t>MBA - ředitelem</w:t>
      </w:r>
      <w:proofErr w:type="gramEnd"/>
    </w:p>
    <w:p w14:paraId="6965422F" w14:textId="4E4DC3A8" w:rsidR="009D4E19" w:rsidRPr="00C16B25" w:rsidRDefault="009D4E19" w:rsidP="009D4E19">
      <w:pPr>
        <w:pStyle w:val="Normlnweb"/>
        <w:rPr>
          <w:rFonts w:ascii="Garamond" w:hAnsi="Garamond" w:cs="Arial"/>
          <w:color w:val="000000"/>
        </w:rPr>
      </w:pPr>
      <w:r w:rsidRPr="002120D3">
        <w:rPr>
          <w:rFonts w:ascii="Garamond" w:eastAsia="Garamond,Arial" w:hAnsi="Garamond" w:cs="Arial"/>
          <w:iCs/>
        </w:rPr>
        <w:t>číslo účtu:</w:t>
      </w:r>
      <w:r>
        <w:rPr>
          <w:rFonts w:ascii="Garamond" w:eastAsia="Garamond,Arial" w:hAnsi="Garamond" w:cs="Arial"/>
          <w:iCs/>
        </w:rPr>
        <w:t xml:space="preserve">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</w:p>
    <w:p w14:paraId="6CA8F6D0" w14:textId="3BFFFEAA" w:rsidR="009D4E19" w:rsidRPr="00CF2650" w:rsidRDefault="009D4E19" w:rsidP="009D4E19">
      <w:pPr>
        <w:spacing w:line="240" w:lineRule="auto"/>
        <w:rPr>
          <w:rFonts w:ascii="Garamond" w:eastAsia="Garamond,Arial" w:hAnsi="Garamond" w:cs="Garamond,Arial"/>
          <w:i/>
          <w:sz w:val="24"/>
          <w:szCs w:val="24"/>
        </w:rPr>
      </w:pPr>
      <w:r w:rsidRPr="00CF2650">
        <w:rPr>
          <w:rFonts w:ascii="Garamond" w:eastAsia="Garamond,Arial" w:hAnsi="Garamond" w:cs="Garamond,Arial"/>
          <w:i/>
          <w:sz w:val="24"/>
          <w:szCs w:val="24"/>
        </w:rPr>
        <w:t>(dále jen „</w:t>
      </w:r>
      <w:r w:rsidRPr="009D4E19">
        <w:rPr>
          <w:rFonts w:ascii="Garamond" w:eastAsia="Garamond,Arial" w:hAnsi="Garamond" w:cs="Garamond,Arial"/>
          <w:b/>
          <w:bCs/>
          <w:i/>
          <w:sz w:val="24"/>
          <w:szCs w:val="24"/>
        </w:rPr>
        <w:t>Dodavatel</w:t>
      </w:r>
      <w:r w:rsidRPr="00CF2650">
        <w:rPr>
          <w:rFonts w:ascii="Garamond" w:eastAsia="Garamond,Arial" w:hAnsi="Garamond" w:cs="Garamond,Arial"/>
          <w:i/>
          <w:sz w:val="24"/>
          <w:szCs w:val="24"/>
        </w:rPr>
        <w:t>“)</w:t>
      </w:r>
    </w:p>
    <w:p w14:paraId="29117F6D" w14:textId="77777777" w:rsidR="009D4E19" w:rsidRPr="002120D3" w:rsidRDefault="009D4E19" w:rsidP="009D4E19">
      <w:pPr>
        <w:spacing w:line="240" w:lineRule="auto"/>
        <w:rPr>
          <w:rFonts w:ascii="Garamond" w:eastAsia="Garamond,Arial" w:hAnsi="Garamond" w:cs="Garamond,Arial"/>
          <w:sz w:val="24"/>
          <w:szCs w:val="24"/>
        </w:rPr>
      </w:pPr>
    </w:p>
    <w:p w14:paraId="1F5247CD" w14:textId="77777777" w:rsidR="009D4E19" w:rsidRDefault="009D4E19" w:rsidP="009D4E19">
      <w:pPr>
        <w:spacing w:line="240" w:lineRule="auto"/>
        <w:rPr>
          <w:rFonts w:ascii="Garamond" w:eastAsia="Garamond,Arial" w:hAnsi="Garamond" w:cs="Garamond,Arial"/>
          <w:b/>
          <w:bCs/>
          <w:sz w:val="24"/>
          <w:szCs w:val="24"/>
        </w:rPr>
      </w:pPr>
      <w:r>
        <w:rPr>
          <w:rFonts w:ascii="Garamond" w:eastAsia="Garamond,Arial" w:hAnsi="Garamond" w:cs="Garamond,Arial"/>
          <w:b/>
          <w:bCs/>
          <w:sz w:val="24"/>
          <w:szCs w:val="24"/>
        </w:rPr>
        <w:t>a</w:t>
      </w:r>
    </w:p>
    <w:p w14:paraId="329936BA" w14:textId="77777777" w:rsidR="009D4E19" w:rsidRPr="002120D3" w:rsidRDefault="009D4E19" w:rsidP="009D4E19">
      <w:pPr>
        <w:spacing w:line="240" w:lineRule="auto"/>
        <w:rPr>
          <w:rFonts w:ascii="Garamond" w:eastAsia="Garamond,Arial" w:hAnsi="Garamond" w:cs="Garamond,Arial"/>
          <w:b/>
          <w:bCs/>
          <w:sz w:val="24"/>
          <w:szCs w:val="24"/>
        </w:rPr>
      </w:pPr>
    </w:p>
    <w:p w14:paraId="3AD53A56" w14:textId="424260E8" w:rsidR="009D4E19" w:rsidRPr="00CF2650" w:rsidRDefault="009D4E19" w:rsidP="009D4E19">
      <w:pPr>
        <w:spacing w:after="0" w:line="240" w:lineRule="auto"/>
        <w:rPr>
          <w:rFonts w:ascii="Garamond" w:eastAsia="Garamond,Arial" w:hAnsi="Garamond" w:cs="Arial"/>
          <w:i/>
          <w:sz w:val="24"/>
          <w:szCs w:val="24"/>
        </w:rPr>
      </w:pPr>
      <w:r>
        <w:rPr>
          <w:rFonts w:ascii="Garamond" w:eastAsia="Garamond,Arial" w:hAnsi="Garamond" w:cs="Arial"/>
          <w:b/>
          <w:bCs/>
          <w:sz w:val="24"/>
          <w:szCs w:val="24"/>
        </w:rPr>
        <w:t xml:space="preserve">Mateřská škola klásek </w:t>
      </w:r>
      <w:proofErr w:type="spellStart"/>
      <w:r>
        <w:rPr>
          <w:rFonts w:ascii="Garamond" w:eastAsia="Garamond,Arial" w:hAnsi="Garamond" w:cs="Arial"/>
          <w:b/>
          <w:bCs/>
          <w:sz w:val="24"/>
          <w:szCs w:val="24"/>
        </w:rPr>
        <w:t>s.p.o</w:t>
      </w:r>
      <w:proofErr w:type="spellEnd"/>
      <w:r>
        <w:rPr>
          <w:rFonts w:ascii="Garamond" w:eastAsia="Garamond,Arial" w:hAnsi="Garamond" w:cs="Arial"/>
          <w:b/>
          <w:bCs/>
          <w:sz w:val="24"/>
          <w:szCs w:val="24"/>
        </w:rPr>
        <w:t>.</w:t>
      </w:r>
      <w:r w:rsidRPr="002120D3">
        <w:rPr>
          <w:rFonts w:ascii="Garamond" w:hAnsi="Garamond" w:cs="Arial"/>
        </w:rPr>
        <w:br/>
      </w:r>
      <w:r w:rsidRPr="002120D3">
        <w:rPr>
          <w:rFonts w:ascii="Garamond" w:eastAsia="Garamond,Arial" w:hAnsi="Garamond" w:cs="Arial"/>
          <w:sz w:val="24"/>
          <w:szCs w:val="24"/>
        </w:rPr>
        <w:t xml:space="preserve">IČ: </w:t>
      </w:r>
      <w:r>
        <w:rPr>
          <w:rFonts w:ascii="Garamond" w:eastAsia="Garamond,Arial" w:hAnsi="Garamond" w:cs="Arial"/>
          <w:sz w:val="24"/>
          <w:szCs w:val="24"/>
        </w:rPr>
        <w:t>06081771</w:t>
      </w:r>
      <w:r w:rsidRPr="002120D3">
        <w:rPr>
          <w:rFonts w:ascii="Garamond" w:eastAsia="Garamond,Arial" w:hAnsi="Garamond" w:cs="Arial"/>
          <w:sz w:val="24"/>
          <w:szCs w:val="24"/>
        </w:rPr>
        <w:br/>
        <w:t xml:space="preserve">se sídlem </w:t>
      </w:r>
      <w:r>
        <w:rPr>
          <w:rFonts w:ascii="Garamond" w:eastAsia="Garamond,Arial" w:hAnsi="Garamond" w:cs="Arial"/>
          <w:sz w:val="24"/>
          <w:szCs w:val="24"/>
        </w:rPr>
        <w:t>Těšnov 65/17, Praha 1 – Nové město, PSČ 110 00</w:t>
      </w:r>
      <w:r w:rsidRPr="002120D3">
        <w:rPr>
          <w:rFonts w:ascii="Garamond" w:hAnsi="Garamond" w:cs="Arial"/>
        </w:rPr>
        <w:br/>
      </w:r>
      <w:r w:rsidRPr="002120D3">
        <w:rPr>
          <w:rFonts w:ascii="Garamond" w:eastAsia="Garamond,Arial" w:hAnsi="Garamond" w:cs="Arial"/>
          <w:sz w:val="24"/>
          <w:szCs w:val="24"/>
        </w:rPr>
        <w:t xml:space="preserve">zastoupená </w:t>
      </w:r>
      <w:r>
        <w:rPr>
          <w:rFonts w:ascii="Garamond" w:eastAsia="Garamond,Arial" w:hAnsi="Garamond" w:cs="Arial"/>
          <w:sz w:val="24"/>
          <w:szCs w:val="24"/>
        </w:rPr>
        <w:t xml:space="preserve">Lenkou </w:t>
      </w:r>
      <w:proofErr w:type="gramStart"/>
      <w:r>
        <w:rPr>
          <w:rFonts w:ascii="Garamond" w:eastAsia="Garamond,Arial" w:hAnsi="Garamond" w:cs="Arial"/>
          <w:sz w:val="24"/>
          <w:szCs w:val="24"/>
        </w:rPr>
        <w:t>Slepičkovou - ředitelkou</w:t>
      </w:r>
      <w:proofErr w:type="gramEnd"/>
      <w:r>
        <w:br/>
      </w:r>
      <w:r w:rsidRPr="00CF2650">
        <w:rPr>
          <w:rFonts w:ascii="Garamond,Arial" w:eastAsia="Garamond,Arial" w:hAnsi="Garamond,Arial" w:cs="Garamond,Arial"/>
          <w:i/>
          <w:sz w:val="24"/>
          <w:szCs w:val="24"/>
        </w:rPr>
        <w:t>(dále jen „</w:t>
      </w:r>
      <w:r w:rsidRPr="009D4E19">
        <w:rPr>
          <w:rFonts w:ascii="Garamond,Arial" w:eastAsia="Garamond,Arial" w:hAnsi="Garamond,Arial" w:cs="Garamond,Arial"/>
          <w:b/>
          <w:bCs/>
          <w:i/>
          <w:sz w:val="24"/>
          <w:szCs w:val="24"/>
        </w:rPr>
        <w:t>Odběratel</w:t>
      </w:r>
      <w:r w:rsidRPr="00CF2650">
        <w:rPr>
          <w:rFonts w:ascii="Garamond,Arial" w:eastAsia="Garamond,Arial" w:hAnsi="Garamond,Arial" w:cs="Garamond,Arial"/>
          <w:i/>
          <w:sz w:val="24"/>
          <w:szCs w:val="24"/>
        </w:rPr>
        <w:t>“)</w:t>
      </w:r>
    </w:p>
    <w:p w14:paraId="212BDAFF" w14:textId="77777777" w:rsidR="009D4E19" w:rsidRDefault="009D4E19" w:rsidP="009D4E19">
      <w:pPr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A7D35BD" w14:textId="77777777" w:rsidR="009D4E19" w:rsidRDefault="009D4E19" w:rsidP="009D4E19">
      <w:pPr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08369FB" w14:textId="5A86BA3F" w:rsidR="009D4E19" w:rsidRDefault="009D4E19" w:rsidP="009D4E19">
      <w:pPr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I. Úvodní ustanovení</w:t>
      </w:r>
    </w:p>
    <w:p w14:paraId="7E0EF564" w14:textId="48C57100" w:rsidR="005E4C88" w:rsidRDefault="005E4C88" w:rsidP="009D4E19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1.1 </w:t>
      </w:r>
      <w:r w:rsidR="009D4E19" w:rsidRPr="00CF2650">
        <w:rPr>
          <w:rFonts w:ascii="Garamond" w:hAnsi="Garamond" w:cs="Arial"/>
          <w:sz w:val="24"/>
          <w:szCs w:val="24"/>
        </w:rPr>
        <w:t xml:space="preserve">Smluvní strany uzavřely dne </w:t>
      </w:r>
      <w:r>
        <w:rPr>
          <w:rFonts w:ascii="Garamond" w:hAnsi="Garamond" w:cs="Arial"/>
          <w:sz w:val="24"/>
          <w:szCs w:val="24"/>
        </w:rPr>
        <w:t xml:space="preserve">20.6.2017 </w:t>
      </w:r>
      <w:r w:rsidR="009D4E19">
        <w:rPr>
          <w:rFonts w:ascii="Garamond" w:hAnsi="Garamond" w:cs="Arial"/>
          <w:sz w:val="24"/>
          <w:szCs w:val="24"/>
        </w:rPr>
        <w:t>S</w:t>
      </w:r>
      <w:r w:rsidR="009D4E19" w:rsidRPr="00CF2650">
        <w:rPr>
          <w:rFonts w:ascii="Garamond" w:hAnsi="Garamond" w:cs="Arial"/>
          <w:sz w:val="24"/>
          <w:szCs w:val="24"/>
        </w:rPr>
        <w:t xml:space="preserve">mlouvu o </w:t>
      </w:r>
      <w:r>
        <w:rPr>
          <w:rFonts w:ascii="Garamond" w:hAnsi="Garamond" w:cs="Arial"/>
          <w:sz w:val="24"/>
          <w:szCs w:val="24"/>
        </w:rPr>
        <w:t xml:space="preserve">poskytování poradenských služeb </w:t>
      </w:r>
      <w:r w:rsidR="009D4E19" w:rsidRPr="00CF2650">
        <w:rPr>
          <w:rFonts w:ascii="Garamond" w:hAnsi="Garamond" w:cs="Arial"/>
          <w:sz w:val="24"/>
          <w:szCs w:val="24"/>
        </w:rPr>
        <w:t xml:space="preserve">a přejí </w:t>
      </w:r>
      <w:r w:rsidR="009D4E19">
        <w:rPr>
          <w:rFonts w:ascii="Garamond" w:hAnsi="Garamond" w:cs="Arial"/>
          <w:sz w:val="24"/>
          <w:szCs w:val="24"/>
        </w:rPr>
        <w:t>si své právní vztahy upravit níže uvedeným způsobem.</w:t>
      </w:r>
    </w:p>
    <w:p w14:paraId="598CE56A" w14:textId="77777777" w:rsidR="004B1EEE" w:rsidRDefault="004B1EEE" w:rsidP="009D4E19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6A3968D3" w14:textId="7AB4A78A" w:rsidR="005E4C88" w:rsidRPr="005E4C88" w:rsidRDefault="005E4C88" w:rsidP="005E4C88">
      <w:pPr>
        <w:spacing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E4C88">
        <w:rPr>
          <w:rFonts w:ascii="Garamond" w:hAnsi="Garamond" w:cs="Arial"/>
          <w:b/>
          <w:bCs/>
          <w:sz w:val="24"/>
          <w:szCs w:val="24"/>
        </w:rPr>
        <w:t>II. Odměna</w:t>
      </w:r>
    </w:p>
    <w:p w14:paraId="37712412" w14:textId="0D49FA3D" w:rsidR="005E4C88" w:rsidRDefault="005E4C88" w:rsidP="009D4E19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1.1 Článek III.1 smlouvy ve znění „Odběratel se zavazuje Dodavateli platit měsíčně odměnu ve výši </w:t>
      </w:r>
      <w:proofErr w:type="gramStart"/>
      <w:r w:rsidRPr="005E4C88">
        <w:rPr>
          <w:rFonts w:ascii="Garamond" w:hAnsi="Garamond" w:cs="Arial"/>
          <w:b/>
          <w:bCs/>
          <w:sz w:val="24"/>
          <w:szCs w:val="24"/>
        </w:rPr>
        <w:t>4.500,-</w:t>
      </w:r>
      <w:proofErr w:type="gramEnd"/>
      <w:r w:rsidRPr="005E4C88">
        <w:rPr>
          <w:rFonts w:ascii="Garamond" w:hAnsi="Garamond" w:cs="Arial"/>
          <w:b/>
          <w:bCs/>
          <w:sz w:val="24"/>
          <w:szCs w:val="24"/>
        </w:rPr>
        <w:t xml:space="preserve"> Kč</w:t>
      </w:r>
      <w:r>
        <w:rPr>
          <w:rFonts w:ascii="Garamond" w:hAnsi="Garamond" w:cs="Arial"/>
          <w:sz w:val="24"/>
          <w:szCs w:val="24"/>
        </w:rPr>
        <w:t xml:space="preserve">. K odměně bude připočtena daň z přidané hodnoty ve výši podle obecně závazných právních předpisů“ se mění následovně „Odběratel se zavazuje Dodavateli platit měsíčně odměnu ve výši </w:t>
      </w:r>
      <w:proofErr w:type="gramStart"/>
      <w:r w:rsidRPr="005E4C88">
        <w:rPr>
          <w:rFonts w:ascii="Garamond" w:hAnsi="Garamond" w:cs="Arial"/>
          <w:b/>
          <w:bCs/>
          <w:sz w:val="24"/>
          <w:szCs w:val="24"/>
        </w:rPr>
        <w:t>5.500,-</w:t>
      </w:r>
      <w:proofErr w:type="gramEnd"/>
      <w:r w:rsidRPr="005E4C88">
        <w:rPr>
          <w:rFonts w:ascii="Garamond" w:hAnsi="Garamond" w:cs="Arial"/>
          <w:b/>
          <w:bCs/>
          <w:sz w:val="24"/>
          <w:szCs w:val="24"/>
        </w:rPr>
        <w:t xml:space="preserve"> Kč</w:t>
      </w:r>
      <w:r>
        <w:rPr>
          <w:rFonts w:ascii="Garamond" w:hAnsi="Garamond" w:cs="Arial"/>
          <w:sz w:val="24"/>
          <w:szCs w:val="24"/>
        </w:rPr>
        <w:t>. K odměně bude připočtena daň z přidané hodnoty ve výši podle obecně závazných právních předpisů“.</w:t>
      </w:r>
    </w:p>
    <w:p w14:paraId="6A11AAC2" w14:textId="77777777" w:rsidR="004B1EEE" w:rsidRDefault="004B1EEE" w:rsidP="009D4E19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1BA907C0" w14:textId="285E4FEF" w:rsidR="005E4C88" w:rsidRPr="005E4C88" w:rsidRDefault="005E4C88" w:rsidP="005E4C88">
      <w:pPr>
        <w:spacing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5E4C88">
        <w:rPr>
          <w:rFonts w:ascii="Garamond" w:hAnsi="Garamond" w:cs="Arial"/>
          <w:b/>
          <w:bCs/>
          <w:sz w:val="24"/>
          <w:szCs w:val="24"/>
        </w:rPr>
        <w:t>III. Zaměstnanci zastupující smluvní strany</w:t>
      </w:r>
    </w:p>
    <w:p w14:paraId="31D5AFA6" w14:textId="14A61DBC" w:rsidR="005E4C88" w:rsidRDefault="002C0992" w:rsidP="009D4E19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Článek VI.1 ve znění „Zaměstnanci zastupujícími smluvní strany jsou pro poskytování poradenských služeb: a) za Dodavatele: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tel.: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e-mail: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a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tel.: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e-mail: </w:t>
      </w:r>
      <w:r w:rsidR="001C7EBB" w:rsidRPr="001C7EBB">
        <w:rPr>
          <w:rFonts w:ascii="Garamond" w:eastAsia="Garamond,Arial" w:hAnsi="Garamond" w:cs="Arial"/>
          <w:iCs/>
          <w:highlight w:val="black"/>
        </w:rPr>
        <w:lastRenderedPageBreak/>
        <w:t>XXXXXXXXXXXXXXX</w:t>
      </w:r>
      <w:r>
        <w:rPr>
          <w:rFonts w:ascii="Garamond" w:hAnsi="Garamond" w:cs="Arial"/>
          <w:sz w:val="24"/>
          <w:szCs w:val="24"/>
        </w:rPr>
        <w:t xml:space="preserve">; b) za Odběratele: </w:t>
      </w:r>
      <w:proofErr w:type="spellStart"/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>,tel</w:t>
      </w:r>
      <w:proofErr w:type="spellEnd"/>
      <w:r>
        <w:rPr>
          <w:rFonts w:ascii="Garamond" w:hAnsi="Garamond" w:cs="Arial"/>
          <w:sz w:val="24"/>
          <w:szCs w:val="24"/>
        </w:rPr>
        <w:t xml:space="preserve">.: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e-mail: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“ se mění následovně „Zaměstnanci zastupujícími smluvní strany jsou pro poskytování poradenských služeb: a) za Dodavatele: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tel.: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e-mail: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; b) za Odběratele: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tel.: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, e-mail: </w:t>
      </w:r>
      <w:r w:rsidR="001C7EBB" w:rsidRPr="001C7EBB">
        <w:rPr>
          <w:rFonts w:ascii="Garamond" w:eastAsia="Garamond,Arial" w:hAnsi="Garamond" w:cs="Arial"/>
          <w:iCs/>
          <w:highlight w:val="black"/>
        </w:rPr>
        <w:t>XXXXXXXXXXXXXXX</w:t>
      </w:r>
      <w:r>
        <w:rPr>
          <w:rFonts w:ascii="Garamond" w:hAnsi="Garamond" w:cs="Arial"/>
          <w:sz w:val="24"/>
          <w:szCs w:val="24"/>
        </w:rPr>
        <w:t xml:space="preserve">;“. </w:t>
      </w:r>
    </w:p>
    <w:p w14:paraId="664E8B7B" w14:textId="77777777" w:rsidR="009D4E19" w:rsidRPr="004B1EEE" w:rsidRDefault="009D4E19" w:rsidP="004B1EEE">
      <w:pPr>
        <w:pStyle w:val="slovanseznam-rove1"/>
        <w:numPr>
          <w:ilvl w:val="0"/>
          <w:numId w:val="0"/>
        </w:numPr>
        <w:jc w:val="center"/>
      </w:pPr>
    </w:p>
    <w:p w14:paraId="6E49DED3" w14:textId="7B69B141" w:rsidR="009D4E19" w:rsidRPr="004B1EEE" w:rsidRDefault="009D4E19" w:rsidP="004B1EEE">
      <w:pPr>
        <w:pStyle w:val="Nadpislnku"/>
        <w:numPr>
          <w:ilvl w:val="0"/>
          <w:numId w:val="2"/>
        </w:numPr>
      </w:pPr>
      <w:r w:rsidRPr="004B1EEE">
        <w:t>Závěrečná ustanovení</w:t>
      </w:r>
    </w:p>
    <w:p w14:paraId="22F62922" w14:textId="55E2E02D" w:rsidR="009D4E19" w:rsidRDefault="009D4E19" w:rsidP="009D4E19">
      <w:pPr>
        <w:pStyle w:val="slovanseznam-rove1"/>
      </w:pPr>
      <w:r>
        <w:t xml:space="preserve">Tento dodatek č. </w:t>
      </w:r>
      <w:r w:rsidR="004B1EEE">
        <w:t>1</w:t>
      </w:r>
      <w:r>
        <w:t xml:space="preserve"> nabývá platnosti dnem podpisu druhé smluvní strany</w:t>
      </w:r>
      <w:r w:rsidR="006462E5">
        <w:t xml:space="preserve"> a účinnosti dnem uveřejnění tohoto dodatku v registru smluv dle zákona č. 340/2015 Sb. Smluvní strany </w:t>
      </w:r>
      <w:r w:rsidR="006462E5">
        <w:br/>
        <w:t>se dohodly, že tento dodatek uveřejní v registru smluv Dodavatel.</w:t>
      </w:r>
    </w:p>
    <w:p w14:paraId="5894C728" w14:textId="77777777" w:rsidR="009D4E19" w:rsidRDefault="009D4E19" w:rsidP="009D4E19">
      <w:pPr>
        <w:pStyle w:val="slovanseznam-rove1"/>
      </w:pPr>
      <w:r>
        <w:t>Ostatní články smlouvy se nemění.</w:t>
      </w:r>
    </w:p>
    <w:p w14:paraId="5EA92026" w14:textId="1C53E057" w:rsidR="009D4E19" w:rsidRPr="00C16B25" w:rsidRDefault="009D4E19" w:rsidP="009D4E19">
      <w:pPr>
        <w:pStyle w:val="slovanseznam-rove1"/>
      </w:pPr>
      <w:r>
        <w:t xml:space="preserve">Smluvní strany prohlašují, že jejich vůle tento dodatek č. </w:t>
      </w:r>
      <w:r w:rsidR="004B1EEE">
        <w:t>1</w:t>
      </w:r>
      <w:r>
        <w:t xml:space="preserve"> uzavřít je svobodná, vážná, určitá a prostá omylu a není ovlivněna tísní, což stvrzují svými podpisy.</w:t>
      </w:r>
    </w:p>
    <w:p w14:paraId="19432ABF" w14:textId="77777777" w:rsidR="009D4E19" w:rsidRPr="00C16B25" w:rsidRDefault="009D4E19" w:rsidP="009D4E19">
      <w:pPr>
        <w:pStyle w:val="slovanseznam-rove1"/>
        <w:numPr>
          <w:ilvl w:val="0"/>
          <w:numId w:val="0"/>
        </w:numPr>
      </w:pPr>
    </w:p>
    <w:p w14:paraId="40CBAC2A" w14:textId="02922654" w:rsidR="009D4E19" w:rsidRDefault="009D4E19" w:rsidP="009D4E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320212F7">
        <w:rPr>
          <w:rFonts w:ascii="Garamond" w:eastAsia="Garamond" w:hAnsi="Garamond" w:cs="Garamond"/>
          <w:sz w:val="24"/>
          <w:szCs w:val="24"/>
        </w:rPr>
        <w:t>V Praze dne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6462E5">
        <w:rPr>
          <w:rFonts w:ascii="Garamond" w:eastAsia="Garamond" w:hAnsi="Garamond" w:cs="Garamond"/>
          <w:sz w:val="24"/>
          <w:szCs w:val="24"/>
        </w:rPr>
        <w:t xml:space="preserve">9. </w:t>
      </w:r>
      <w:r>
        <w:rPr>
          <w:rFonts w:ascii="Garamond" w:eastAsia="Garamond" w:hAnsi="Garamond" w:cs="Garamond"/>
          <w:sz w:val="24"/>
          <w:szCs w:val="24"/>
        </w:rPr>
        <w:t>1</w:t>
      </w:r>
      <w:r w:rsidR="006462E5"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z w:val="24"/>
          <w:szCs w:val="24"/>
        </w:rPr>
        <w:t>202</w:t>
      </w:r>
      <w:r w:rsidR="006462E5">
        <w:rPr>
          <w:rFonts w:ascii="Garamond" w:eastAsia="Garamond" w:hAnsi="Garamond" w:cs="Garamond"/>
          <w:sz w:val="24"/>
          <w:szCs w:val="24"/>
        </w:rPr>
        <w:t>3</w:t>
      </w:r>
      <w:r w:rsidRPr="000B2A78">
        <w:rPr>
          <w:rFonts w:ascii="Garamond" w:hAnsi="Garamond"/>
          <w:sz w:val="24"/>
          <w:szCs w:val="24"/>
        </w:rPr>
        <w:tab/>
      </w:r>
      <w:r w:rsidRPr="000B2A78">
        <w:rPr>
          <w:rFonts w:ascii="Garamond" w:hAnsi="Garamond"/>
          <w:sz w:val="24"/>
          <w:szCs w:val="24"/>
        </w:rPr>
        <w:tab/>
      </w:r>
      <w:r w:rsidRPr="000B2A78">
        <w:rPr>
          <w:rFonts w:ascii="Garamond" w:hAnsi="Garamond"/>
          <w:sz w:val="24"/>
          <w:szCs w:val="24"/>
        </w:rPr>
        <w:tab/>
      </w:r>
      <w:r w:rsidRPr="320212F7">
        <w:rPr>
          <w:rFonts w:ascii="Garamond" w:eastAsia="Garamond" w:hAnsi="Garamond" w:cs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ab/>
      </w:r>
      <w:r w:rsidRPr="320212F7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     </w:t>
      </w:r>
      <w:r w:rsidR="006462E5">
        <w:rPr>
          <w:rFonts w:ascii="Garamond" w:eastAsia="Garamond" w:hAnsi="Garamond" w:cs="Garamond"/>
          <w:sz w:val="24"/>
          <w:szCs w:val="24"/>
        </w:rPr>
        <w:t xml:space="preserve">         </w:t>
      </w:r>
      <w:r w:rsidRPr="320212F7">
        <w:rPr>
          <w:rFonts w:ascii="Garamond" w:eastAsia="Garamond" w:hAnsi="Garamond" w:cs="Garamond"/>
          <w:sz w:val="24"/>
          <w:szCs w:val="24"/>
        </w:rPr>
        <w:t>V </w:t>
      </w:r>
      <w:r w:rsidRPr="00AD0BA9">
        <w:rPr>
          <w:rFonts w:ascii="Garamond" w:eastAsia="Garamond" w:hAnsi="Garamond" w:cs="Garamond"/>
          <w:sz w:val="24"/>
          <w:szCs w:val="24"/>
        </w:rPr>
        <w:t xml:space="preserve">Praze </w:t>
      </w:r>
      <w:r w:rsidRPr="320212F7">
        <w:rPr>
          <w:rFonts w:ascii="Garamond" w:eastAsia="Garamond" w:hAnsi="Garamond" w:cs="Garamond"/>
          <w:sz w:val="24"/>
          <w:szCs w:val="24"/>
        </w:rPr>
        <w:t>dne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6462E5">
        <w:rPr>
          <w:rFonts w:ascii="Garamond" w:eastAsia="Garamond" w:hAnsi="Garamond" w:cs="Garamond"/>
          <w:sz w:val="24"/>
          <w:szCs w:val="24"/>
        </w:rPr>
        <w:t>9</w:t>
      </w:r>
      <w:r w:rsidR="004B1EEE">
        <w:rPr>
          <w:rFonts w:ascii="Garamond" w:eastAsia="Garamond" w:hAnsi="Garamond" w:cs="Garamond"/>
          <w:sz w:val="24"/>
          <w:szCs w:val="24"/>
        </w:rPr>
        <w:t>.</w:t>
      </w:r>
      <w:r w:rsidR="006462E5">
        <w:rPr>
          <w:rFonts w:ascii="Garamond" w:eastAsia="Garamond" w:hAnsi="Garamond" w:cs="Garamond"/>
          <w:sz w:val="24"/>
          <w:szCs w:val="24"/>
        </w:rPr>
        <w:t xml:space="preserve"> 1. </w:t>
      </w:r>
      <w:r>
        <w:rPr>
          <w:rFonts w:ascii="Garamond" w:eastAsia="Garamond" w:hAnsi="Garamond" w:cs="Garamond"/>
          <w:sz w:val="24"/>
          <w:szCs w:val="24"/>
        </w:rPr>
        <w:t>202</w:t>
      </w:r>
      <w:r w:rsidR="006462E5"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</w:p>
    <w:p w14:paraId="6098ABBC" w14:textId="77777777" w:rsidR="009D4E19" w:rsidRDefault="009D4E19" w:rsidP="009D4E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013B63" w14:textId="77777777" w:rsidR="009D4E19" w:rsidRPr="00DC52EA" w:rsidRDefault="009D4E19" w:rsidP="009D4E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503AFA" w14:textId="77777777" w:rsidR="009D4E19" w:rsidRDefault="009D4E19" w:rsidP="009D4E1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3EF365E2" w14:textId="77777777" w:rsidR="009D4E19" w:rsidRDefault="009D4E19" w:rsidP="009D4E1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>_______________________</w:t>
      </w:r>
    </w:p>
    <w:p w14:paraId="1A985982" w14:textId="497E3A5C" w:rsidR="009D4E19" w:rsidRDefault="004B1EEE" w:rsidP="009D4E1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Dodavatel</w:t>
      </w:r>
      <w:r w:rsidR="009D4E19">
        <w:rPr>
          <w:rFonts w:ascii="Garamond" w:hAnsi="Garamond"/>
          <w:sz w:val="24"/>
          <w:szCs w:val="24"/>
        </w:rPr>
        <w:tab/>
      </w:r>
      <w:r w:rsidR="009D4E19">
        <w:rPr>
          <w:rFonts w:ascii="Garamond" w:hAnsi="Garamond"/>
          <w:sz w:val="24"/>
          <w:szCs w:val="24"/>
        </w:rPr>
        <w:tab/>
      </w:r>
      <w:r w:rsidR="009D4E19">
        <w:rPr>
          <w:rFonts w:ascii="Garamond" w:hAnsi="Garamond"/>
          <w:sz w:val="24"/>
          <w:szCs w:val="24"/>
        </w:rPr>
        <w:tab/>
      </w:r>
      <w:r w:rsidR="009D4E19">
        <w:rPr>
          <w:rFonts w:ascii="Garamond" w:hAnsi="Garamond"/>
          <w:sz w:val="24"/>
          <w:szCs w:val="24"/>
        </w:rPr>
        <w:tab/>
      </w:r>
      <w:r w:rsidR="009D4E19">
        <w:rPr>
          <w:rFonts w:ascii="Garamond" w:hAnsi="Garamond"/>
          <w:sz w:val="24"/>
          <w:szCs w:val="24"/>
        </w:rPr>
        <w:tab/>
      </w:r>
      <w:r w:rsidR="009D4E19">
        <w:rPr>
          <w:rFonts w:ascii="Garamond" w:hAnsi="Garamond"/>
          <w:sz w:val="24"/>
          <w:szCs w:val="24"/>
        </w:rPr>
        <w:tab/>
      </w:r>
      <w:r w:rsidR="009D4E1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Odběratel</w:t>
      </w:r>
    </w:p>
    <w:p w14:paraId="61AE91DD" w14:textId="54A138D3" w:rsidR="009D4E19" w:rsidRPr="00BB0715" w:rsidRDefault="009D4E19" w:rsidP="009D4E1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B0715">
        <w:rPr>
          <w:rFonts w:ascii="Garamond" w:hAnsi="Garamond"/>
          <w:b/>
          <w:sz w:val="24"/>
          <w:szCs w:val="24"/>
        </w:rPr>
        <w:t xml:space="preserve">Ing. </w:t>
      </w:r>
      <w:r>
        <w:rPr>
          <w:rFonts w:ascii="Garamond" w:hAnsi="Garamond"/>
          <w:b/>
          <w:sz w:val="24"/>
          <w:szCs w:val="24"/>
        </w:rPr>
        <w:t>Mgr. Lubomír Augustín</w:t>
      </w:r>
      <w:r w:rsidR="004B1EEE">
        <w:rPr>
          <w:rFonts w:ascii="Garamond" w:hAnsi="Garamond"/>
          <w:b/>
          <w:sz w:val="24"/>
          <w:szCs w:val="24"/>
        </w:rPr>
        <w:t>, MBA</w:t>
      </w:r>
      <w:r w:rsidRPr="00BB0715">
        <w:rPr>
          <w:rFonts w:ascii="Garamond" w:hAnsi="Garamond"/>
          <w:b/>
          <w:sz w:val="24"/>
          <w:szCs w:val="24"/>
        </w:rPr>
        <w:tab/>
      </w:r>
      <w:r w:rsidRPr="00BB0715">
        <w:rPr>
          <w:rFonts w:ascii="Garamond" w:hAnsi="Garamond"/>
          <w:b/>
          <w:sz w:val="24"/>
          <w:szCs w:val="24"/>
        </w:rPr>
        <w:tab/>
      </w:r>
      <w:r w:rsidR="004B1EEE">
        <w:rPr>
          <w:rFonts w:ascii="Garamond" w:hAnsi="Garamond"/>
          <w:b/>
          <w:sz w:val="24"/>
          <w:szCs w:val="24"/>
        </w:rPr>
        <w:t xml:space="preserve">                   Lenka Slepičková</w:t>
      </w:r>
    </w:p>
    <w:p w14:paraId="105E068A" w14:textId="77777777" w:rsidR="009D4E19" w:rsidRDefault="009D4E19" w:rsidP="009D4E1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40EB05B6" w14:textId="77777777" w:rsidR="00022206" w:rsidRDefault="00022206"/>
    <w:sectPr w:rsidR="00022206" w:rsidSect="000A48C3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7655" w14:textId="77777777" w:rsidR="005A23BA" w:rsidRDefault="005A23BA">
      <w:pPr>
        <w:spacing w:after="0" w:line="240" w:lineRule="auto"/>
      </w:pPr>
      <w:r>
        <w:separator/>
      </w:r>
    </w:p>
  </w:endnote>
  <w:endnote w:type="continuationSeparator" w:id="0">
    <w:p w14:paraId="3ACA761A" w14:textId="77777777" w:rsidR="005A23BA" w:rsidRDefault="005A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Arial,Times New Roman">
    <w:altName w:val="Times New Roman"/>
    <w:panose1 w:val="00000000000000000000"/>
    <w:charset w:val="00"/>
    <w:family w:val="roman"/>
    <w:notTrueType/>
    <w:pitch w:val="default"/>
  </w:font>
  <w:font w:name="Garamon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865588700"/>
      <w:docPartObj>
        <w:docPartGallery w:val="Page Numbers (Bottom of Page)"/>
        <w:docPartUnique/>
      </w:docPartObj>
    </w:sdtPr>
    <w:sdtContent>
      <w:p w14:paraId="022DA472" w14:textId="77777777" w:rsidR="002434BF" w:rsidRPr="002434BF" w:rsidRDefault="00000000">
        <w:pPr>
          <w:pStyle w:val="Zpat"/>
          <w:jc w:val="center"/>
          <w:rPr>
            <w:rFonts w:ascii="Garamond" w:hAnsi="Garamond"/>
          </w:rPr>
        </w:pPr>
        <w:r w:rsidRPr="002434BF">
          <w:rPr>
            <w:rFonts w:ascii="Garamond" w:hAnsi="Garamond"/>
          </w:rPr>
          <w:fldChar w:fldCharType="begin"/>
        </w:r>
        <w:r w:rsidRPr="002434BF">
          <w:rPr>
            <w:rFonts w:ascii="Garamond" w:hAnsi="Garamond"/>
          </w:rPr>
          <w:instrText>PAGE   \* MERGEFORMAT</w:instrText>
        </w:r>
        <w:r w:rsidRPr="002434BF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3</w:t>
        </w:r>
        <w:r w:rsidRPr="002434BF">
          <w:rPr>
            <w:rFonts w:ascii="Garamond" w:hAnsi="Garamond"/>
          </w:rPr>
          <w:fldChar w:fldCharType="end"/>
        </w:r>
      </w:p>
    </w:sdtContent>
  </w:sdt>
  <w:p w14:paraId="2C0A4CE5" w14:textId="77777777" w:rsidR="000D27B9" w:rsidRPr="002434BF" w:rsidRDefault="00000000" w:rsidP="00EF3FE0">
    <w:pPr>
      <w:pStyle w:val="Zpat"/>
      <w:ind w:firstLine="708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9359" w14:textId="77777777" w:rsidR="005A23BA" w:rsidRDefault="005A23BA">
      <w:pPr>
        <w:spacing w:after="0" w:line="240" w:lineRule="auto"/>
      </w:pPr>
      <w:r>
        <w:separator/>
      </w:r>
    </w:p>
  </w:footnote>
  <w:footnote w:type="continuationSeparator" w:id="0">
    <w:p w14:paraId="1A22EA7A" w14:textId="77777777" w:rsidR="005A23BA" w:rsidRDefault="005A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5B64"/>
    <w:multiLevelType w:val="multilevel"/>
    <w:tmpl w:val="DD127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lovanseznam-rove1"/>
      <w:lvlText w:val="%2."/>
      <w:lvlJc w:val="left"/>
      <w:pPr>
        <w:ind w:left="454" w:hanging="454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0D4429"/>
    <w:multiLevelType w:val="hybridMultilevel"/>
    <w:tmpl w:val="C9A8EB74"/>
    <w:lvl w:ilvl="0" w:tplc="6E5C51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485100">
    <w:abstractNumId w:val="0"/>
  </w:num>
  <w:num w:numId="2" w16cid:durableId="8842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19"/>
    <w:rsid w:val="00022206"/>
    <w:rsid w:val="001C7EBB"/>
    <w:rsid w:val="002C0992"/>
    <w:rsid w:val="00310A05"/>
    <w:rsid w:val="004B1EEE"/>
    <w:rsid w:val="005A23BA"/>
    <w:rsid w:val="005D37DC"/>
    <w:rsid w:val="005E4C88"/>
    <w:rsid w:val="006462E5"/>
    <w:rsid w:val="00740BDE"/>
    <w:rsid w:val="007F6761"/>
    <w:rsid w:val="009D4E19"/>
    <w:rsid w:val="00B0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B44"/>
  <w15:chartTrackingRefBased/>
  <w15:docId w15:val="{A90C3DF7-672F-47B1-B1E5-FEF8177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D4E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D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E19"/>
  </w:style>
  <w:style w:type="paragraph" w:customStyle="1" w:styleId="Nadpissmlouva">
    <w:name w:val="Nadpis smlouva"/>
    <w:basedOn w:val="Normln"/>
    <w:link w:val="NadpissmlouvaChar"/>
    <w:qFormat/>
    <w:rsid w:val="009D4E19"/>
    <w:pPr>
      <w:spacing w:line="240" w:lineRule="auto"/>
      <w:jc w:val="center"/>
      <w:outlineLvl w:val="0"/>
    </w:pPr>
    <w:rPr>
      <w:rFonts w:ascii="Garamond" w:eastAsia="Times New Roman" w:hAnsi="Garamond" w:cs="Arial"/>
      <w:b/>
      <w:sz w:val="40"/>
      <w:szCs w:val="40"/>
      <w:lang w:eastAsia="cs-CZ"/>
    </w:rPr>
  </w:style>
  <w:style w:type="character" w:customStyle="1" w:styleId="NadpissmlouvaChar">
    <w:name w:val="Nadpis smlouva Char"/>
    <w:basedOn w:val="Standardnpsmoodstavce"/>
    <w:link w:val="Nadpissmlouva"/>
    <w:rsid w:val="009D4E19"/>
    <w:rPr>
      <w:rFonts w:ascii="Garamond" w:eastAsia="Times New Roman" w:hAnsi="Garamond" w:cs="Arial"/>
      <w:b/>
      <w:sz w:val="40"/>
      <w:szCs w:val="40"/>
      <w:lang w:eastAsia="cs-CZ"/>
    </w:rPr>
  </w:style>
  <w:style w:type="paragraph" w:customStyle="1" w:styleId="Nadpislnku">
    <w:name w:val="Nadpis článku"/>
    <w:basedOn w:val="Normln"/>
    <w:link w:val="NadpislnkuChar"/>
    <w:qFormat/>
    <w:rsid w:val="009D4E19"/>
    <w:pPr>
      <w:spacing w:line="240" w:lineRule="auto"/>
      <w:jc w:val="center"/>
    </w:pPr>
    <w:rPr>
      <w:rFonts w:ascii="Garamond" w:hAnsi="Garamond" w:cs="Arial"/>
      <w:b/>
      <w:sz w:val="24"/>
      <w:szCs w:val="24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9D4E19"/>
    <w:pPr>
      <w:numPr>
        <w:ilvl w:val="1"/>
        <w:numId w:val="1"/>
      </w:numPr>
      <w:spacing w:line="240" w:lineRule="auto"/>
      <w:contextualSpacing w:val="0"/>
      <w:jc w:val="both"/>
      <w:outlineLvl w:val="0"/>
    </w:pPr>
    <w:rPr>
      <w:rFonts w:ascii="Garamond" w:hAnsi="Garamond" w:cs="Arial"/>
      <w:sz w:val="24"/>
      <w:szCs w:val="24"/>
    </w:rPr>
  </w:style>
  <w:style w:type="character" w:customStyle="1" w:styleId="NadpislnkuChar">
    <w:name w:val="Nadpis článku Char"/>
    <w:basedOn w:val="Standardnpsmoodstavce"/>
    <w:link w:val="Nadpislnku"/>
    <w:rsid w:val="009D4E19"/>
    <w:rPr>
      <w:rFonts w:ascii="Garamond" w:hAnsi="Garamond" w:cs="Arial"/>
      <w:b/>
      <w:sz w:val="24"/>
      <w:szCs w:val="24"/>
    </w:rPr>
  </w:style>
  <w:style w:type="character" w:customStyle="1" w:styleId="slovanseznam-rove1Char">
    <w:name w:val="Číslovaný seznam - úroveň 1 Char"/>
    <w:basedOn w:val="Standardnpsmoodstavce"/>
    <w:link w:val="slovanseznam-rove1"/>
    <w:rsid w:val="009D4E19"/>
    <w:rPr>
      <w:rFonts w:ascii="Garamond" w:hAnsi="Garamond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D4E1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4E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09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Augustín</dc:creator>
  <cp:keywords/>
  <dc:description/>
  <cp:lastModifiedBy>Adam Homolka</cp:lastModifiedBy>
  <cp:revision>2</cp:revision>
  <dcterms:created xsi:type="dcterms:W3CDTF">2023-01-09T13:30:00Z</dcterms:created>
  <dcterms:modified xsi:type="dcterms:W3CDTF">2023-01-09T13:30:00Z</dcterms:modified>
</cp:coreProperties>
</file>