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B0" w:rsidRDefault="006801B0" w:rsidP="006801B0">
      <w:pPr>
        <w:spacing w:after="0" w:line="360" w:lineRule="auto"/>
        <w:ind w:left="2449" w:right="2302" w:hanging="464"/>
        <w:jc w:val="center"/>
        <w:rPr>
          <w:b/>
          <w:sz w:val="36"/>
          <w:szCs w:val="36"/>
          <w:u w:val="single" w:color="000000"/>
        </w:rPr>
      </w:pPr>
      <w:r w:rsidRPr="006801B0">
        <w:rPr>
          <w:b/>
          <w:sz w:val="36"/>
          <w:szCs w:val="36"/>
          <w:u w:val="single" w:color="000000"/>
        </w:rPr>
        <w:t>Dodatek č. 2</w:t>
      </w:r>
    </w:p>
    <w:p w:rsidR="006801B0" w:rsidRDefault="006801B0" w:rsidP="006801B0">
      <w:pPr>
        <w:spacing w:after="0" w:line="360" w:lineRule="auto"/>
        <w:ind w:left="2449" w:right="2302" w:hanging="464"/>
        <w:jc w:val="center"/>
        <w:rPr>
          <w:sz w:val="20"/>
          <w:u w:val="single" w:color="000000"/>
        </w:rPr>
      </w:pPr>
      <w:r w:rsidRPr="006801B0">
        <w:rPr>
          <w:b/>
          <w:sz w:val="36"/>
          <w:szCs w:val="36"/>
          <w:u w:val="single" w:color="000000"/>
        </w:rPr>
        <w:t>ke smlouvě o dílo</w:t>
      </w:r>
    </w:p>
    <w:p w:rsidR="008A6024" w:rsidRPr="006801B0" w:rsidRDefault="006801B0" w:rsidP="006801B0">
      <w:pPr>
        <w:spacing w:after="0" w:line="360" w:lineRule="auto"/>
        <w:ind w:left="426" w:right="758" w:firstLine="283"/>
        <w:jc w:val="center"/>
        <w:rPr>
          <w:sz w:val="24"/>
          <w:szCs w:val="24"/>
        </w:rPr>
      </w:pPr>
      <w:r w:rsidRPr="006801B0">
        <w:rPr>
          <w:sz w:val="24"/>
          <w:szCs w:val="24"/>
        </w:rPr>
        <w:t>uzavřené v souladu s Občanským zákoníkem č.89/2012 Sb.</w:t>
      </w:r>
    </w:p>
    <w:p w:rsidR="008A6024" w:rsidRDefault="006801B0">
      <w:pPr>
        <w:spacing w:after="2" w:line="257" w:lineRule="auto"/>
        <w:ind w:left="5" w:right="0" w:hanging="10"/>
        <w:jc w:val="left"/>
      </w:pPr>
      <w:r>
        <w:rPr>
          <w:sz w:val="24"/>
        </w:rPr>
        <w:t>č. smlouvy objednatele: 06EU-002881</w:t>
      </w:r>
    </w:p>
    <w:p w:rsidR="008A6024" w:rsidRDefault="006801B0">
      <w:pPr>
        <w:spacing w:after="591" w:line="257" w:lineRule="auto"/>
        <w:ind w:left="5" w:right="5984" w:hanging="10"/>
        <w:jc w:val="left"/>
      </w:pPr>
      <w:r>
        <w:rPr>
          <w:sz w:val="24"/>
        </w:rPr>
        <w:t xml:space="preserve">č. smlouvy zhotovitele: ISPROFOND : </w:t>
      </w:r>
      <w:r w:rsidRPr="006801B0">
        <w:rPr>
          <w:sz w:val="24"/>
          <w:highlight w:val="black"/>
        </w:rPr>
        <w:t>500 156 0002</w:t>
      </w:r>
    </w:p>
    <w:p w:rsidR="008A6024" w:rsidRDefault="006801B0">
      <w:pPr>
        <w:spacing w:after="347"/>
        <w:ind w:left="0" w:right="0"/>
        <w:jc w:val="left"/>
      </w:pPr>
      <w:r>
        <w:rPr>
          <w:sz w:val="42"/>
        </w:rPr>
        <w:t xml:space="preserve">Název zakázky: </w:t>
      </w:r>
      <w:r w:rsidRPr="006801B0">
        <w:rPr>
          <w:b/>
          <w:sz w:val="42"/>
          <w:u w:val="single" w:color="000000"/>
        </w:rPr>
        <w:t>I/27 Plzeň, Sukova — portál DZ</w:t>
      </w:r>
    </w:p>
    <w:p w:rsidR="008A6024" w:rsidRDefault="006801B0">
      <w:pPr>
        <w:spacing w:after="0"/>
        <w:ind w:left="173" w:right="0"/>
        <w:jc w:val="center"/>
      </w:pPr>
      <w:r>
        <w:rPr>
          <w:sz w:val="28"/>
          <w:u w:val="single" w:color="000000"/>
        </w:rPr>
        <w:t>I. Smluvní strany</w:t>
      </w:r>
    </w:p>
    <w:p w:rsidR="008A6024" w:rsidRDefault="006801B0">
      <w:pPr>
        <w:spacing w:after="2" w:line="257" w:lineRule="auto"/>
        <w:ind w:left="5" w:right="0" w:hanging="10"/>
        <w:jc w:val="left"/>
      </w:pPr>
      <w:r>
        <w:rPr>
          <w:sz w:val="24"/>
        </w:rPr>
        <w:t>Objednatel: Ředitelství silnic a dálnic ČR</w:t>
      </w:r>
    </w:p>
    <w:p w:rsidR="006801B0" w:rsidRDefault="006801B0">
      <w:r>
        <w:t xml:space="preserve">adresa: Na Pankráci 546/56, 140 OO Praha 4 - Nusle IČO: 65993390 </w:t>
      </w:r>
      <w:r>
        <w:t>DIČ: CZ 65993390</w:t>
      </w:r>
    </w:p>
    <w:p w:rsidR="008A6024" w:rsidRDefault="006801B0" w:rsidP="006801B0">
      <w:pPr>
        <w:ind w:left="0"/>
      </w:pPr>
      <w:r>
        <w:t xml:space="preserve">                      </w:t>
      </w:r>
      <w:r>
        <w:t xml:space="preserve"> </w:t>
      </w:r>
      <w:r>
        <w:t>Zastoupené:</w:t>
      </w:r>
    </w:p>
    <w:p w:rsidR="008A6024" w:rsidRDefault="006801B0">
      <w:pPr>
        <w:ind w:right="0"/>
      </w:pPr>
      <w:r w:rsidRPr="006801B0">
        <w:rPr>
          <w:highlight w:val="black"/>
        </w:rPr>
        <w:t>Ing. Zdeňkem Kuťákem, pověřeným řízením</w:t>
      </w:r>
      <w:r>
        <w:t xml:space="preserve"> Správy Plzeň, Hřímalého 37, 301 OO Plzeň Bankovní spojení:</w:t>
      </w:r>
      <w:r>
        <w:tab/>
      </w:r>
      <w:r w:rsidRPr="006801B0">
        <w:rPr>
          <w:highlight w:val="black"/>
        </w:rPr>
        <w:t>ČNB</w:t>
      </w:r>
    </w:p>
    <w:p w:rsidR="008A6024" w:rsidRDefault="006801B0">
      <w:pPr>
        <w:spacing w:after="539"/>
        <w:ind w:left="1210" w:right="3592" w:firstLine="58"/>
      </w:pPr>
      <w:r w:rsidRPr="006801B0">
        <w:rPr>
          <w:highlight w:val="black"/>
        </w:rPr>
        <w:t>č.ú.</w:t>
      </w:r>
      <w:r w:rsidRPr="006801B0">
        <w:rPr>
          <w:highlight w:val="black"/>
        </w:rPr>
        <w:tab/>
        <w:t>20001-15937</w:t>
      </w:r>
      <w:r w:rsidRPr="006801B0">
        <w:rPr>
          <w:highlight w:val="black"/>
        </w:rPr>
        <w:t>031/0710 dále jen objednatel</w:t>
      </w:r>
    </w:p>
    <w:p w:rsidR="008A6024" w:rsidRDefault="006801B0">
      <w:pPr>
        <w:spacing w:after="2" w:line="257" w:lineRule="auto"/>
        <w:ind w:left="5" w:right="0" w:hanging="10"/>
        <w:jc w:val="left"/>
      </w:pPr>
      <w:r>
        <w:rPr>
          <w:sz w:val="24"/>
        </w:rPr>
        <w:t xml:space="preserve">Zhotovitel: </w:t>
      </w:r>
      <w:r>
        <w:rPr>
          <w:sz w:val="24"/>
        </w:rPr>
        <w:t xml:space="preserve"> Značky Plzeň s.r.o.</w:t>
      </w:r>
    </w:p>
    <w:p w:rsidR="006801B0" w:rsidRDefault="006801B0">
      <w:pPr>
        <w:ind w:left="1210" w:right="2680"/>
      </w:pPr>
      <w:r>
        <w:t>adresa: Drahotínská 607, 331 51 Kaznějov</w:t>
      </w:r>
    </w:p>
    <w:p w:rsidR="006801B0" w:rsidRDefault="006801B0">
      <w:pPr>
        <w:ind w:left="1210" w:right="2680"/>
      </w:pPr>
      <w:r>
        <w:t xml:space="preserve">statutární zastoupení: </w:t>
      </w:r>
      <w:r w:rsidRPr="006801B0">
        <w:rPr>
          <w:highlight w:val="black"/>
        </w:rPr>
        <w:t>Mgr. Andrea Fojtíková, jednatelka</w:t>
      </w:r>
    </w:p>
    <w:p w:rsidR="006801B0" w:rsidRDefault="006801B0">
      <w:pPr>
        <w:ind w:left="1210" w:right="2680"/>
      </w:pPr>
      <w:r w:rsidRPr="006801B0">
        <w:rPr>
          <w:highlight w:val="black"/>
        </w:rPr>
        <w:t>Ing. Michal Hajoš, jednatel</w:t>
      </w:r>
      <w:r>
        <w:t xml:space="preserve"> </w:t>
      </w:r>
    </w:p>
    <w:p w:rsidR="006801B0" w:rsidRDefault="006801B0">
      <w:pPr>
        <w:ind w:left="1210" w:right="2680"/>
      </w:pPr>
      <w:r>
        <w:t xml:space="preserve">bankovní spojení: </w:t>
      </w:r>
      <w:r w:rsidRPr="006801B0">
        <w:rPr>
          <w:highlight w:val="black"/>
        </w:rPr>
        <w:t>ČSOB a.s. číslo účtu : 263445714/0300</w:t>
      </w:r>
      <w:r>
        <w:t xml:space="preserve"> </w:t>
      </w:r>
    </w:p>
    <w:p w:rsidR="008A6024" w:rsidRDefault="006801B0">
      <w:pPr>
        <w:ind w:left="1210" w:right="2680"/>
      </w:pPr>
      <w:r>
        <w:t>IČO: 2797151</w:t>
      </w:r>
      <w:r>
        <w:t>1</w:t>
      </w:r>
    </w:p>
    <w:p w:rsidR="008A6024" w:rsidRDefault="006801B0">
      <w:pPr>
        <w:pStyle w:val="Nadpis1"/>
      </w:pPr>
      <w:r>
        <w:t>DIČ: (127971511</w:t>
      </w:r>
    </w:p>
    <w:p w:rsidR="008A6024" w:rsidRDefault="006801B0">
      <w:pPr>
        <w:spacing w:after="282"/>
        <w:ind w:left="1162" w:right="1902" w:firstLine="58"/>
      </w:pPr>
      <w:r>
        <w:t>Osoby oprávněné jednat ve věcech smluvních</w:t>
      </w:r>
      <w:r w:rsidRPr="006801B0">
        <w:rPr>
          <w:highlight w:val="black"/>
        </w:rPr>
        <w:t>: Mgr. Andrea Fojtíková</w:t>
      </w:r>
      <w:r>
        <w:t xml:space="preserve">             </w:t>
      </w:r>
      <w:r>
        <w:t xml:space="preserve">   </w:t>
      </w:r>
      <w:r>
        <w:t xml:space="preserve">ve věcech technických: </w:t>
      </w:r>
      <w:r w:rsidRPr="006801B0">
        <w:rPr>
          <w:highlight w:val="black"/>
        </w:rPr>
        <w:t>Mgr. Andrea Fojtíková</w:t>
      </w:r>
      <w:r>
        <w:t xml:space="preserve">                                                          </w:t>
      </w:r>
      <w:r>
        <w:t>dále jen zhotovitel</w:t>
      </w:r>
    </w:p>
    <w:p w:rsidR="008A6024" w:rsidRDefault="006801B0" w:rsidP="006801B0">
      <w:pPr>
        <w:spacing w:after="487"/>
        <w:ind w:left="0" w:right="1460" w:firstLine="4"/>
      </w:pPr>
      <w:r>
        <w:t xml:space="preserve">Vedením stavby jsou pověřeni: za objednatele - </w:t>
      </w:r>
      <w:r w:rsidRPr="006801B0">
        <w:rPr>
          <w:highlight w:val="black"/>
        </w:rPr>
        <w:t>Jan Weber, tel. 721 819 547</w:t>
      </w:r>
      <w:r>
        <w:t xml:space="preserve">                                   </w:t>
      </w:r>
      <w:r>
        <w:t xml:space="preserve">za zhotovitele - </w:t>
      </w:r>
      <w:r w:rsidRPr="006801B0">
        <w:rPr>
          <w:highlight w:val="black"/>
        </w:rPr>
        <w:t>Mgr. Andrea Fojtíková, tel. 602 326 324</w:t>
      </w:r>
    </w:p>
    <w:p w:rsidR="008A6024" w:rsidRDefault="006801B0">
      <w:pPr>
        <w:spacing w:after="464"/>
        <w:ind w:left="4" w:right="0"/>
      </w:pPr>
      <w:r>
        <w:t>Tímto dodatkem se mění bankovní spojení a číslo účtu Objednatele, adresa zhotovitele, článek III. Časové plnění a VII. Způso</w:t>
      </w:r>
      <w:r>
        <w:t>b fakturace a platební podmínky.</w:t>
      </w:r>
    </w:p>
    <w:p w:rsidR="008A6024" w:rsidRDefault="006801B0">
      <w:pPr>
        <w:spacing w:after="1769"/>
        <w:ind w:left="4" w:right="0"/>
      </w:pPr>
      <w:r>
        <w:t>Důvodem posunutí termínu realizace stavby je nepředpokládaný výskyt kanalizačního řadu pod základovou patkou portálu a časově náročné zajištění tohoto potrubí proti poškození.</w:t>
      </w:r>
    </w:p>
    <w:p w:rsidR="006801B0" w:rsidRDefault="006801B0" w:rsidP="006801B0">
      <w:pPr>
        <w:spacing w:after="258"/>
        <w:ind w:left="284" w:right="0"/>
        <w:jc w:val="center"/>
        <w:rPr>
          <w:noProof/>
        </w:rPr>
      </w:pPr>
      <w:r>
        <w:rPr>
          <w:b/>
          <w:noProof/>
          <w:u w:val="single"/>
        </w:rPr>
        <w:lastRenderedPageBreak/>
        <w:t>III. Časové plnění</w:t>
      </w:r>
    </w:p>
    <w:p w:rsidR="006801B0" w:rsidRDefault="006801B0" w:rsidP="006801B0">
      <w:pPr>
        <w:spacing w:after="0" w:line="240" w:lineRule="auto"/>
        <w:ind w:left="284" w:right="0"/>
        <w:jc w:val="left"/>
        <w:rPr>
          <w:noProof/>
        </w:rPr>
      </w:pPr>
      <w:r>
        <w:rPr>
          <w:noProof/>
        </w:rPr>
        <w:t>Původně Dodatkem č. 1                             Nově:</w:t>
      </w:r>
    </w:p>
    <w:p w:rsidR="006801B0" w:rsidRPr="006801B0" w:rsidRDefault="006801B0" w:rsidP="006801B0">
      <w:pPr>
        <w:spacing w:after="0" w:line="240" w:lineRule="auto"/>
        <w:ind w:left="284" w:right="0"/>
        <w:jc w:val="left"/>
        <w:rPr>
          <w:b/>
          <w:noProof/>
        </w:rPr>
      </w:pPr>
      <w:r>
        <w:rPr>
          <w:noProof/>
        </w:rPr>
        <w:t xml:space="preserve">Dokončení: do 31.5.2017                           </w:t>
      </w:r>
      <w:r>
        <w:rPr>
          <w:b/>
          <w:noProof/>
        </w:rPr>
        <w:t>Dokončení:  15.7.2017</w:t>
      </w:r>
    </w:p>
    <w:p w:rsidR="006801B0" w:rsidRDefault="006801B0">
      <w:pPr>
        <w:spacing w:after="258"/>
        <w:ind w:left="2737" w:right="0"/>
        <w:jc w:val="left"/>
        <w:rPr>
          <w:b/>
          <w:noProof/>
          <w:u w:val="single"/>
        </w:rPr>
      </w:pPr>
      <w:bookmarkStart w:id="0" w:name="_GoBack"/>
      <w:bookmarkEnd w:id="0"/>
    </w:p>
    <w:p w:rsidR="008A6024" w:rsidRPr="006801B0" w:rsidRDefault="006801B0">
      <w:pPr>
        <w:spacing w:after="258"/>
        <w:ind w:left="2737" w:right="0"/>
        <w:jc w:val="left"/>
        <w:rPr>
          <w:b/>
          <w:u w:val="single"/>
        </w:rPr>
      </w:pPr>
      <w:r w:rsidRPr="006801B0">
        <w:rPr>
          <w:b/>
          <w:noProof/>
          <w:u w:val="single"/>
        </w:rPr>
        <w:t>VII. Způsob fakturace a platební podmínky</w:t>
      </w:r>
    </w:p>
    <w:p w:rsidR="008A6024" w:rsidRPr="006801B0" w:rsidRDefault="006801B0">
      <w:pPr>
        <w:spacing w:after="5" w:line="256" w:lineRule="auto"/>
        <w:ind w:left="289" w:right="2300" w:hanging="10"/>
        <w:rPr>
          <w:sz w:val="24"/>
          <w:szCs w:val="24"/>
        </w:rPr>
      </w:pPr>
      <w:r w:rsidRPr="006801B0">
        <w:rPr>
          <w:sz w:val="24"/>
          <w:szCs w:val="24"/>
        </w:rPr>
        <w:t>Změna - nově :</w:t>
      </w:r>
    </w:p>
    <w:p w:rsidR="008A6024" w:rsidRPr="006801B0" w:rsidRDefault="006801B0">
      <w:pPr>
        <w:ind w:left="279" w:right="0"/>
        <w:rPr>
          <w:b/>
        </w:rPr>
      </w:pPr>
      <w:r>
        <w:t>4. Zhotovitel bude požadovat fakturaci dle časového plnění (tj. l .et</w:t>
      </w:r>
      <w:r>
        <w:t xml:space="preserve">apa — do 12/2016, </w:t>
      </w:r>
      <w:r w:rsidRPr="006801B0">
        <w:rPr>
          <w:b/>
        </w:rPr>
        <w:t>2. etapa — do</w:t>
      </w:r>
    </w:p>
    <w:p w:rsidR="008A6024" w:rsidRDefault="006801B0">
      <w:pPr>
        <w:spacing w:after="452"/>
        <w:ind w:left="1623" w:right="0"/>
      </w:pPr>
      <w:r w:rsidRPr="006801B0">
        <w:rPr>
          <w:b/>
        </w:rPr>
        <w:t>15.7.2017</w:t>
      </w:r>
      <w:r>
        <w:t>).</w:t>
      </w:r>
    </w:p>
    <w:p w:rsidR="008A6024" w:rsidRDefault="006801B0">
      <w:pPr>
        <w:spacing w:after="238"/>
        <w:ind w:left="269" w:right="0"/>
      </w:pPr>
      <w:r>
        <w:t>Ostatní ujednáni původní smlouvy zůstávají nezměněny</w:t>
      </w:r>
      <w:r>
        <w:t>.</w:t>
      </w:r>
    </w:p>
    <w:p w:rsidR="008A6024" w:rsidRDefault="006801B0">
      <w:pPr>
        <w:ind w:left="269" w:right="0"/>
      </w:pPr>
      <w:r>
        <w:t>Tento Dodatek č. 2 má 2 strany, je vytištěn ve 4 vyhotoveních, z nichž 2 vyhotovení obdrží objednatel a 2 vyhotovení zhotovitel a vstupuje v platnost dnem podpisu oběma stranami.</w:t>
      </w:r>
    </w:p>
    <w:p w:rsidR="006801B0" w:rsidRDefault="006801B0">
      <w:pPr>
        <w:ind w:left="269" w:right="0"/>
      </w:pPr>
    </w:p>
    <w:p w:rsidR="006801B0" w:rsidRDefault="006801B0">
      <w:pPr>
        <w:ind w:left="269" w:right="0"/>
      </w:pPr>
    </w:p>
    <w:p w:rsidR="006801B0" w:rsidRDefault="006801B0">
      <w:pPr>
        <w:ind w:left="269" w:right="0"/>
      </w:pPr>
    </w:p>
    <w:p w:rsidR="006801B0" w:rsidRDefault="006801B0">
      <w:pPr>
        <w:ind w:left="269" w:right="0"/>
      </w:pPr>
      <w:r>
        <w:t>V Plzni dne 25.05.2017</w:t>
      </w:r>
      <w:r>
        <w:tab/>
      </w:r>
      <w:r>
        <w:tab/>
      </w:r>
      <w:r>
        <w:tab/>
      </w:r>
      <w:r>
        <w:tab/>
        <w:t>V Horní Bříze dne 24.05.2017</w:t>
      </w:r>
    </w:p>
    <w:p w:rsidR="008A6024" w:rsidRDefault="008A6024"/>
    <w:p w:rsidR="006801B0" w:rsidRDefault="006801B0"/>
    <w:p w:rsidR="006801B0" w:rsidRDefault="006801B0"/>
    <w:p w:rsidR="006801B0" w:rsidRDefault="006801B0"/>
    <w:p w:rsidR="006801B0" w:rsidRDefault="006801B0"/>
    <w:p w:rsidR="006801B0" w:rsidRDefault="006801B0">
      <w:pPr>
        <w:sectPr w:rsidR="006801B0">
          <w:pgSz w:w="11900" w:h="16820"/>
          <w:pgMar w:top="1583" w:right="672" w:bottom="787" w:left="1681" w:header="708" w:footer="708" w:gutter="0"/>
          <w:cols w:space="708"/>
        </w:sectPr>
      </w:pPr>
    </w:p>
    <w:p w:rsidR="008A6024" w:rsidRDefault="006801B0">
      <w:pPr>
        <w:tabs>
          <w:tab w:val="center" w:pos="1844"/>
          <w:tab w:val="right" w:pos="4149"/>
        </w:tabs>
        <w:spacing w:after="0"/>
        <w:ind w:left="0" w:right="0"/>
        <w:jc w:val="left"/>
      </w:pPr>
      <w:r>
        <w:tab/>
      </w:r>
    </w:p>
    <w:p w:rsidR="008A6024" w:rsidRDefault="008A6024">
      <w:pPr>
        <w:spacing w:after="70"/>
        <w:ind w:left="1297" w:right="-1546"/>
        <w:jc w:val="left"/>
      </w:pPr>
    </w:p>
    <w:sectPr w:rsidR="008A6024">
      <w:type w:val="continuous"/>
      <w:pgSz w:w="11900" w:h="16820"/>
      <w:pgMar w:top="1440" w:right="2641" w:bottom="1440" w:left="634" w:header="708" w:footer="708" w:gutter="0"/>
      <w:cols w:num="2" w:space="708" w:equalWidth="0">
        <w:col w:w="4149" w:space="1594"/>
        <w:col w:w="28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24"/>
    <w:rsid w:val="006801B0"/>
    <w:rsid w:val="008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FAA7"/>
  <w15:docId w15:val="{A51335F6-65AB-4459-8910-E4C409AE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1268" w:right="345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229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138"/>
      <w:jc w:val="right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2017-05-25T10:40:00Z</dcterms:created>
  <dcterms:modified xsi:type="dcterms:W3CDTF">2017-05-25T10:40:00Z</dcterms:modified>
</cp:coreProperties>
</file>