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DD" w:rsidRDefault="00812FDD" w:rsidP="00380370">
      <w:pPr>
        <w:spacing w:after="0"/>
        <w:jc w:val="center"/>
      </w:pPr>
      <w:r>
        <w:t xml:space="preserve">Dohoda o </w:t>
      </w:r>
      <w:r w:rsidR="003B3CC5">
        <w:t xml:space="preserve">poskytnutém </w:t>
      </w:r>
      <w:r>
        <w:t>plnění</w:t>
      </w:r>
    </w:p>
    <w:p w:rsidR="00812FDD" w:rsidRDefault="00380370" w:rsidP="00380370">
      <w:pPr>
        <w:spacing w:after="0"/>
        <w:jc w:val="center"/>
      </w:pPr>
      <w:r>
        <w:t>u</w:t>
      </w:r>
      <w:r w:rsidR="00812FDD">
        <w:t>zavřená dle § 1746 odst. 2 zákona č. 89/2012 Sb., Občanský zákoník, ve znění pozdějších předpisů</w:t>
      </w:r>
    </w:p>
    <w:p w:rsidR="00812FDD" w:rsidRDefault="00812FDD" w:rsidP="00380370">
      <w:pPr>
        <w:spacing w:after="0"/>
        <w:jc w:val="center"/>
      </w:pPr>
    </w:p>
    <w:p w:rsidR="00812FDD" w:rsidRPr="00380370" w:rsidRDefault="00782FC2" w:rsidP="00812FDD">
      <w:pPr>
        <w:spacing w:after="0"/>
        <w:rPr>
          <w:b/>
        </w:rPr>
      </w:pPr>
      <w:r>
        <w:rPr>
          <w:b/>
        </w:rPr>
        <w:t>Jan Kukla</w:t>
      </w:r>
    </w:p>
    <w:p w:rsidR="00812FDD" w:rsidRDefault="00782FC2" w:rsidP="00812FDD">
      <w:pPr>
        <w:spacing w:after="0"/>
      </w:pPr>
      <w:r>
        <w:t>Milady Horákové 771/58, Praha 7</w:t>
      </w:r>
    </w:p>
    <w:p w:rsidR="00812FDD" w:rsidRDefault="00812FDD" w:rsidP="00812FDD">
      <w:pPr>
        <w:spacing w:after="0"/>
      </w:pPr>
      <w:r>
        <w:t>IČ</w:t>
      </w:r>
      <w:r w:rsidR="00782FC2">
        <w:t>O: 44872941</w:t>
      </w:r>
    </w:p>
    <w:p w:rsidR="00812FDD" w:rsidRDefault="00380370" w:rsidP="00812FDD">
      <w:pPr>
        <w:spacing w:after="0"/>
      </w:pPr>
      <w:r>
        <w:t>n</w:t>
      </w:r>
      <w:r w:rsidR="00812FDD">
        <w:t>a straně jedné (dále jen „</w:t>
      </w:r>
      <w:r w:rsidR="00782FC2">
        <w:t>Příkazník</w:t>
      </w:r>
      <w:r w:rsidR="00812FDD">
        <w:t>“)</w:t>
      </w:r>
    </w:p>
    <w:p w:rsidR="00812FDD" w:rsidRDefault="00812FDD" w:rsidP="00812FDD">
      <w:pPr>
        <w:spacing w:after="0"/>
      </w:pPr>
    </w:p>
    <w:p w:rsidR="00812FDD" w:rsidRDefault="00380370" w:rsidP="00812FDD">
      <w:pPr>
        <w:spacing w:after="0"/>
      </w:pPr>
      <w:r>
        <w:t>a</w:t>
      </w:r>
    </w:p>
    <w:p w:rsidR="00812FDD" w:rsidRDefault="00812FDD" w:rsidP="00812FDD">
      <w:pPr>
        <w:spacing w:after="0"/>
      </w:pPr>
    </w:p>
    <w:p w:rsidR="00812FDD" w:rsidRPr="00380370" w:rsidRDefault="00812FDD" w:rsidP="00812FDD">
      <w:pPr>
        <w:spacing w:after="0"/>
        <w:rPr>
          <w:b/>
        </w:rPr>
      </w:pPr>
      <w:r w:rsidRPr="00380370">
        <w:rPr>
          <w:b/>
        </w:rPr>
        <w:t>Základní škola</w:t>
      </w:r>
      <w:r w:rsidR="00782FC2">
        <w:rPr>
          <w:b/>
        </w:rPr>
        <w:t>,</w:t>
      </w:r>
      <w:r w:rsidRPr="00380370">
        <w:rPr>
          <w:b/>
        </w:rPr>
        <w:t xml:space="preserve"> Praha 8, Na </w:t>
      </w:r>
      <w:proofErr w:type="spellStart"/>
      <w:r w:rsidRPr="00380370">
        <w:rPr>
          <w:b/>
        </w:rPr>
        <w:t>Šutce</w:t>
      </w:r>
      <w:proofErr w:type="spellEnd"/>
      <w:r w:rsidRPr="00380370">
        <w:rPr>
          <w:b/>
        </w:rPr>
        <w:t xml:space="preserve"> 28</w:t>
      </w:r>
    </w:p>
    <w:p w:rsidR="00812FDD" w:rsidRDefault="00812FDD" w:rsidP="00812FDD">
      <w:pPr>
        <w:spacing w:after="0"/>
      </w:pPr>
      <w:r>
        <w:t xml:space="preserve">Zastoupena: </w:t>
      </w:r>
      <w:r w:rsidR="00782FC2">
        <w:t xml:space="preserve"> Mgr. Evou Rambouskovou, ředitelkou</w:t>
      </w:r>
      <w:r w:rsidR="003B3CC5">
        <w:t xml:space="preserve">           </w:t>
      </w:r>
    </w:p>
    <w:p w:rsidR="003B3CC5" w:rsidRDefault="003B3CC5" w:rsidP="00812FDD">
      <w:pPr>
        <w:spacing w:after="0"/>
      </w:pPr>
      <w:r>
        <w:t xml:space="preserve">Sídlem: Na </w:t>
      </w:r>
      <w:proofErr w:type="spellStart"/>
      <w:r>
        <w:t>Šutce</w:t>
      </w:r>
      <w:proofErr w:type="spellEnd"/>
      <w:r>
        <w:t xml:space="preserve"> 28/440, Praha 8</w:t>
      </w:r>
    </w:p>
    <w:p w:rsidR="003B3CC5" w:rsidRDefault="003B3CC5" w:rsidP="00812FDD">
      <w:pPr>
        <w:spacing w:after="0"/>
      </w:pPr>
      <w:r>
        <w:t>IČ</w:t>
      </w:r>
      <w:r w:rsidR="00782FC2">
        <w:t>O</w:t>
      </w:r>
      <w:r>
        <w:t>: 60461845</w:t>
      </w:r>
    </w:p>
    <w:p w:rsidR="003B3CC5" w:rsidRDefault="00380370" w:rsidP="00812FDD">
      <w:pPr>
        <w:spacing w:after="0"/>
      </w:pPr>
      <w:r>
        <w:t>n</w:t>
      </w:r>
      <w:r w:rsidR="003B3CC5">
        <w:t>a straně druhé (dále jen „</w:t>
      </w:r>
      <w:r w:rsidR="00782FC2">
        <w:t>Příkazce</w:t>
      </w:r>
      <w:r w:rsidR="003B3CC5">
        <w:t>“)</w:t>
      </w:r>
    </w:p>
    <w:p w:rsidR="003B3CC5" w:rsidRDefault="003B3CC5" w:rsidP="00812FDD">
      <w:pPr>
        <w:spacing w:after="0"/>
      </w:pPr>
    </w:p>
    <w:p w:rsidR="003B3CC5" w:rsidRDefault="00380370" w:rsidP="00812FDD">
      <w:pPr>
        <w:spacing w:after="0"/>
      </w:pPr>
      <w:r>
        <w:t>u</w:t>
      </w:r>
      <w:r w:rsidR="003B3CC5">
        <w:t>zavírají tuto</w:t>
      </w:r>
    </w:p>
    <w:p w:rsidR="003B3CC5" w:rsidRDefault="003B3CC5" w:rsidP="00812FDD">
      <w:pPr>
        <w:spacing w:after="0"/>
      </w:pPr>
    </w:p>
    <w:p w:rsidR="003B3CC5" w:rsidRPr="00380370" w:rsidRDefault="003B3CC5" w:rsidP="00380370">
      <w:pPr>
        <w:spacing w:after="0"/>
        <w:jc w:val="center"/>
        <w:rPr>
          <w:b/>
          <w:sz w:val="32"/>
          <w:szCs w:val="32"/>
        </w:rPr>
      </w:pPr>
      <w:r w:rsidRPr="00380370">
        <w:rPr>
          <w:b/>
          <w:sz w:val="32"/>
          <w:szCs w:val="32"/>
        </w:rPr>
        <w:t>Dohodu o poskytnutém plnění</w:t>
      </w:r>
    </w:p>
    <w:p w:rsidR="003B3CC5" w:rsidRDefault="003B3CC5" w:rsidP="00812FDD">
      <w:pPr>
        <w:spacing w:after="0"/>
      </w:pPr>
    </w:p>
    <w:p w:rsidR="003B3CC5" w:rsidRPr="00380370" w:rsidRDefault="003B3CC5" w:rsidP="00380370">
      <w:pPr>
        <w:spacing w:after="0"/>
        <w:jc w:val="center"/>
        <w:rPr>
          <w:b/>
        </w:rPr>
      </w:pPr>
      <w:r w:rsidRPr="00380370">
        <w:rPr>
          <w:b/>
        </w:rPr>
        <w:t>I.</w:t>
      </w:r>
    </w:p>
    <w:p w:rsidR="003B3CC5" w:rsidRPr="00380370" w:rsidRDefault="003B3CC5" w:rsidP="00380370">
      <w:pPr>
        <w:spacing w:after="0"/>
        <w:jc w:val="center"/>
        <w:rPr>
          <w:b/>
        </w:rPr>
      </w:pPr>
      <w:r w:rsidRPr="00380370">
        <w:rPr>
          <w:b/>
        </w:rPr>
        <w:t>Základní ustanovení</w:t>
      </w:r>
    </w:p>
    <w:p w:rsidR="003B3CC5" w:rsidRDefault="00782FC2" w:rsidP="00380370">
      <w:pPr>
        <w:pStyle w:val="Odstavecseseznamem"/>
        <w:numPr>
          <w:ilvl w:val="0"/>
          <w:numId w:val="1"/>
        </w:numPr>
        <w:spacing w:after="0"/>
        <w:jc w:val="both"/>
      </w:pPr>
      <w:r>
        <w:t>Příkazník</w:t>
      </w:r>
      <w:r w:rsidR="003B3CC5">
        <w:t xml:space="preserve"> je osobou podnikající v </w:t>
      </w:r>
      <w:r>
        <w:t>poradenské činnosti v oblasti BOZP a PO v objektech a na pracovištích příkazce</w:t>
      </w:r>
    </w:p>
    <w:p w:rsidR="003B3CC5" w:rsidRDefault="003B3CC5" w:rsidP="00380370">
      <w:pPr>
        <w:pStyle w:val="Odstavecseseznamem"/>
        <w:spacing w:after="0"/>
        <w:jc w:val="both"/>
      </w:pPr>
    </w:p>
    <w:p w:rsidR="003B3CC5" w:rsidRDefault="003B3CC5" w:rsidP="003B3CC5">
      <w:pPr>
        <w:pStyle w:val="Odstavecseseznamem"/>
        <w:spacing w:after="0"/>
      </w:pPr>
    </w:p>
    <w:p w:rsidR="003B3CC5" w:rsidRPr="00380370" w:rsidRDefault="003B3CC5" w:rsidP="00380370">
      <w:pPr>
        <w:pStyle w:val="Odstavecseseznamem"/>
        <w:spacing w:after="0"/>
        <w:jc w:val="center"/>
        <w:rPr>
          <w:b/>
        </w:rPr>
      </w:pPr>
      <w:r w:rsidRPr="00380370">
        <w:rPr>
          <w:b/>
        </w:rPr>
        <w:t>II.</w:t>
      </w:r>
    </w:p>
    <w:p w:rsidR="003B3CC5" w:rsidRPr="00380370" w:rsidRDefault="003B3CC5" w:rsidP="00380370">
      <w:pPr>
        <w:pStyle w:val="Odstavecseseznamem"/>
        <w:spacing w:after="0"/>
        <w:jc w:val="center"/>
        <w:rPr>
          <w:b/>
        </w:rPr>
      </w:pPr>
      <w:r w:rsidRPr="00380370">
        <w:rPr>
          <w:b/>
        </w:rPr>
        <w:t>Dohoda o poskytnutém plnění</w:t>
      </w:r>
    </w:p>
    <w:p w:rsidR="003B3CC5" w:rsidRDefault="003B3CC5" w:rsidP="003B3CC5">
      <w:pPr>
        <w:pStyle w:val="Odstavecseseznamem"/>
        <w:spacing w:after="0"/>
      </w:pPr>
    </w:p>
    <w:p w:rsidR="003B3CC5" w:rsidRDefault="00782FC2" w:rsidP="00380370">
      <w:pPr>
        <w:pStyle w:val="Odstavecseseznamem"/>
        <w:numPr>
          <w:ilvl w:val="0"/>
          <w:numId w:val="2"/>
        </w:numPr>
        <w:spacing w:after="0"/>
        <w:jc w:val="both"/>
      </w:pPr>
      <w:r>
        <w:t>Příkazník</w:t>
      </w:r>
      <w:r w:rsidR="003B3CC5">
        <w:t xml:space="preserve"> a </w:t>
      </w:r>
      <w:r>
        <w:t>Příkazce</w:t>
      </w:r>
      <w:r w:rsidR="003B3CC5">
        <w:t xml:space="preserve"> dne </w:t>
      </w:r>
      <w:proofErr w:type="gramStart"/>
      <w:r>
        <w:t>17.6.2021</w:t>
      </w:r>
      <w:proofErr w:type="gramEnd"/>
      <w:r w:rsidR="003B3CC5">
        <w:t xml:space="preserve"> uzavřeli </w:t>
      </w:r>
      <w:r>
        <w:t>Příkazní smlouvu</w:t>
      </w:r>
      <w:r w:rsidR="003B3CC5">
        <w:t xml:space="preserve">, na základě které </w:t>
      </w:r>
      <w:r>
        <w:t>Příkazník</w:t>
      </w:r>
      <w:r w:rsidR="003B3CC5">
        <w:t xml:space="preserve"> poskyt</w:t>
      </w:r>
      <w:r>
        <w:t>uje</w:t>
      </w:r>
      <w:r w:rsidR="003B3CC5">
        <w:t xml:space="preserve"> dohodnuté služby</w:t>
      </w:r>
      <w:r>
        <w:t>.</w:t>
      </w:r>
      <w:r w:rsidR="00C432FA">
        <w:t xml:space="preserve"> Smlouva je jako Příloha č. 1 nedílnou součástí této smlouvy.</w:t>
      </w:r>
    </w:p>
    <w:p w:rsidR="003B3CC5" w:rsidRDefault="003B3CC5" w:rsidP="00380370">
      <w:pPr>
        <w:pStyle w:val="Odstavecseseznamem"/>
        <w:numPr>
          <w:ilvl w:val="0"/>
          <w:numId w:val="2"/>
        </w:numPr>
        <w:spacing w:after="0"/>
        <w:jc w:val="both"/>
      </w:pPr>
      <w:r>
        <w:t>Smluvní strany konstatují, že podmínkou účinnosti Smlouvy bylo její včasné zveřejnění v Registru smluv na základě zákona č. 340/2015 Sb., o registru smluv, ve znění pozdějších předpisů (dále jen „zákon o registru smluv“), nejpozději však do 3 měsíců ode dn</w:t>
      </w:r>
      <w:r w:rsidR="00380370">
        <w:t>e jejího uzavření. Objednatel S</w:t>
      </w:r>
      <w:r>
        <w:t>mlouvu v Registru smluv uveřejnil opožděn</w:t>
      </w:r>
      <w:r w:rsidR="00380370">
        <w:t>ě</w:t>
      </w:r>
      <w:r w:rsidR="00380370" w:rsidRPr="00E74CE8">
        <w:t xml:space="preserve">, </w:t>
      </w:r>
      <w:proofErr w:type="gramStart"/>
      <w:r w:rsidR="00E74CE8" w:rsidRPr="00E74CE8">
        <w:t>6.1.2023</w:t>
      </w:r>
      <w:proofErr w:type="gramEnd"/>
      <w:r w:rsidRPr="00E74CE8">
        <w:t>,</w:t>
      </w:r>
      <w:r>
        <w:t xml:space="preserve"> v důsledku </w:t>
      </w:r>
      <w:r w:rsidR="00380370">
        <w:t>čehož je uzavřená S</w:t>
      </w:r>
      <w:r>
        <w:t>mlouva dle § 7 odst. 1 zákona o registru smluv neplatná.</w:t>
      </w:r>
    </w:p>
    <w:p w:rsidR="003B3CC5" w:rsidRDefault="00C432FA" w:rsidP="00380370">
      <w:pPr>
        <w:pStyle w:val="Odstavecseseznamem"/>
        <w:numPr>
          <w:ilvl w:val="0"/>
          <w:numId w:val="2"/>
        </w:numPr>
        <w:spacing w:after="0"/>
        <w:jc w:val="both"/>
      </w:pPr>
      <w:r>
        <w:t>Smluvní strany shodně prohlašují, že tuto smlouvu uzavírají v zájmu platné úpravy svých vzájemných vztahů v souvislosti s</w:t>
      </w:r>
      <w:r w:rsidR="00380370">
        <w:t> již poskytnutými službami</w:t>
      </w:r>
      <w:r>
        <w:t xml:space="preserve"> na základě Smlouvy a dohodly se takto:</w:t>
      </w:r>
    </w:p>
    <w:p w:rsidR="00C432FA" w:rsidRDefault="00C432FA" w:rsidP="00380370">
      <w:pPr>
        <w:spacing w:after="0"/>
        <w:jc w:val="both"/>
      </w:pPr>
    </w:p>
    <w:p w:rsidR="00782FC2" w:rsidRDefault="00C432FA" w:rsidP="00380370">
      <w:pPr>
        <w:spacing w:after="0"/>
        <w:jc w:val="both"/>
        <w:rPr>
          <w:b/>
        </w:rPr>
      </w:pPr>
      <w:r w:rsidRPr="00380370">
        <w:rPr>
          <w:b/>
        </w:rPr>
        <w:t>Smluvní strany výslovně prohlašují, že plnění dohodnuté mezi nimi na základě Smlouvy se uskutečnilo v dohodnuté době a rozsahu a smluvní strany si tedy vzájemně poskytly plnění v takovém rozsahu a jakosti, která odpovídá jejich dohodě, a to včetně úhrady za toto plnění dohodnuté. Práva a povinnosti Smlouvou mezi nimi dohodnutá mají nadále za platná vč. práva z odpovědnosti za vady z nich vyplývající.</w:t>
      </w:r>
    </w:p>
    <w:p w:rsidR="00782FC2" w:rsidRDefault="00782FC2">
      <w:pPr>
        <w:rPr>
          <w:b/>
        </w:rPr>
      </w:pPr>
      <w:r>
        <w:rPr>
          <w:b/>
        </w:rPr>
        <w:br w:type="page"/>
      </w:r>
    </w:p>
    <w:p w:rsidR="00C432FA" w:rsidRDefault="00C432FA" w:rsidP="00C432FA">
      <w:pPr>
        <w:spacing w:after="0"/>
      </w:pPr>
    </w:p>
    <w:p w:rsidR="00C432FA" w:rsidRPr="00380370" w:rsidRDefault="00C432FA" w:rsidP="00380370">
      <w:pPr>
        <w:spacing w:after="0"/>
        <w:jc w:val="center"/>
        <w:rPr>
          <w:b/>
        </w:rPr>
      </w:pPr>
      <w:r w:rsidRPr="00380370">
        <w:rPr>
          <w:b/>
        </w:rPr>
        <w:t>III.</w:t>
      </w:r>
    </w:p>
    <w:p w:rsidR="00C432FA" w:rsidRPr="00380370" w:rsidRDefault="00C432FA" w:rsidP="00380370">
      <w:pPr>
        <w:spacing w:after="0"/>
        <w:jc w:val="center"/>
        <w:rPr>
          <w:b/>
        </w:rPr>
      </w:pPr>
      <w:r w:rsidRPr="00380370">
        <w:rPr>
          <w:b/>
        </w:rPr>
        <w:t>Závěrečná ustanovení</w:t>
      </w:r>
    </w:p>
    <w:p w:rsidR="00C432FA" w:rsidRDefault="00C432FA" w:rsidP="00C432FA">
      <w:pPr>
        <w:spacing w:after="0"/>
      </w:pPr>
    </w:p>
    <w:p w:rsidR="00C432FA" w:rsidRDefault="00C432FA" w:rsidP="00380370">
      <w:pPr>
        <w:pStyle w:val="Odstavecseseznamem"/>
        <w:numPr>
          <w:ilvl w:val="0"/>
          <w:numId w:val="3"/>
        </w:numPr>
        <w:spacing w:after="0"/>
        <w:jc w:val="both"/>
      </w:pPr>
      <w:r>
        <w:t>Tato smlouva nabývá platnosti dnem podpisu poslední ze smluvních stran a účinnosti dnem zveřejnění v Registru smluv, které zajistí Objednatel.</w:t>
      </w:r>
    </w:p>
    <w:p w:rsidR="00C432FA" w:rsidRDefault="00C432FA" w:rsidP="00380370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Tato smlouva je vyhotovena ve </w:t>
      </w:r>
      <w:r w:rsidR="00782FC2">
        <w:t>dvou</w:t>
      </w:r>
      <w:r>
        <w:t xml:space="preserve"> stejnopisech, z nichž jedno obdrží </w:t>
      </w:r>
      <w:r w:rsidR="00782FC2">
        <w:t>Příkazník</w:t>
      </w:r>
      <w:r>
        <w:t xml:space="preserve"> a </w:t>
      </w:r>
      <w:r w:rsidR="00782FC2">
        <w:t>jedno</w:t>
      </w:r>
      <w:r>
        <w:t xml:space="preserve"> obdrží </w:t>
      </w:r>
      <w:r w:rsidR="00782FC2">
        <w:t>Příkazce</w:t>
      </w:r>
      <w:r>
        <w:t>.</w:t>
      </w:r>
    </w:p>
    <w:p w:rsidR="00C432FA" w:rsidRDefault="00C432FA" w:rsidP="00380370">
      <w:pPr>
        <w:pStyle w:val="Odstavecseseznamem"/>
        <w:numPr>
          <w:ilvl w:val="0"/>
          <w:numId w:val="3"/>
        </w:numPr>
        <w:spacing w:after="0"/>
        <w:jc w:val="both"/>
      </w:pPr>
      <w:r>
        <w:t>Smluvní strany konstatují, že ustanovení této smlouvy nejsou obchodním tajemstvím ve smyslu § 504 Občanského zákoníku</w:t>
      </w:r>
    </w:p>
    <w:p w:rsidR="00C432FA" w:rsidRDefault="00C432FA" w:rsidP="00380370">
      <w:pPr>
        <w:spacing w:after="0"/>
        <w:ind w:left="360"/>
        <w:jc w:val="both"/>
      </w:pPr>
    </w:p>
    <w:p w:rsidR="00C432FA" w:rsidRDefault="00380370" w:rsidP="00C432FA">
      <w:pPr>
        <w:spacing w:after="0"/>
        <w:ind w:left="360"/>
      </w:pPr>
      <w:r>
        <w:t>Přílohy:</w:t>
      </w:r>
    </w:p>
    <w:p w:rsidR="00380370" w:rsidRDefault="00380370" w:rsidP="00C432FA">
      <w:pPr>
        <w:spacing w:after="0"/>
        <w:ind w:left="360"/>
      </w:pPr>
      <w:r>
        <w:t xml:space="preserve">Příloha č. 1 </w:t>
      </w:r>
      <w:r w:rsidR="00782FC2">
        <w:t>–</w:t>
      </w:r>
      <w:r>
        <w:t xml:space="preserve"> </w:t>
      </w:r>
      <w:r w:rsidR="00782FC2">
        <w:t xml:space="preserve">Příkazní smlouva ze dne </w:t>
      </w:r>
      <w:proofErr w:type="gramStart"/>
      <w:r w:rsidR="00D224C9">
        <w:t>17.6.2021</w:t>
      </w:r>
      <w:proofErr w:type="gramEnd"/>
    </w:p>
    <w:p w:rsidR="00D224C9" w:rsidRDefault="00D224C9" w:rsidP="00C432FA">
      <w:pPr>
        <w:spacing w:after="0"/>
        <w:ind w:left="360"/>
      </w:pPr>
    </w:p>
    <w:p w:rsidR="00380370" w:rsidRDefault="00380370" w:rsidP="00C432FA">
      <w:pPr>
        <w:spacing w:after="0"/>
        <w:ind w:left="360"/>
      </w:pPr>
    </w:p>
    <w:p w:rsidR="00C432FA" w:rsidRDefault="00D224C9" w:rsidP="00D224C9">
      <w:pPr>
        <w:tabs>
          <w:tab w:val="left" w:pos="5529"/>
        </w:tabs>
        <w:spacing w:after="0"/>
        <w:ind w:left="360"/>
      </w:pPr>
      <w:r>
        <w:t>Příkazník</w:t>
      </w:r>
      <w:r w:rsidR="00C432FA">
        <w:t xml:space="preserve">:                                                                              </w:t>
      </w:r>
      <w:r>
        <w:tab/>
        <w:t>Příkazce</w:t>
      </w:r>
      <w:r w:rsidR="00C432FA">
        <w:t>:</w:t>
      </w:r>
    </w:p>
    <w:p w:rsidR="00C432FA" w:rsidRDefault="00C432FA" w:rsidP="00C432FA">
      <w:pPr>
        <w:spacing w:after="0"/>
        <w:ind w:left="360"/>
      </w:pPr>
    </w:p>
    <w:p w:rsidR="00C432FA" w:rsidRDefault="00C432FA" w:rsidP="00C432FA">
      <w:pPr>
        <w:spacing w:after="0"/>
        <w:ind w:left="360"/>
      </w:pPr>
    </w:p>
    <w:p w:rsidR="00C432FA" w:rsidRDefault="00C432FA" w:rsidP="00C432FA">
      <w:pPr>
        <w:spacing w:after="0"/>
        <w:ind w:left="360"/>
      </w:pPr>
      <w:r>
        <w:t>V</w:t>
      </w:r>
      <w:r w:rsidR="00E74CE8">
        <w:t xml:space="preserve"> Praze </w:t>
      </w:r>
      <w:r>
        <w:t>dne</w:t>
      </w:r>
      <w:r w:rsidR="00E74CE8">
        <w:t xml:space="preserve"> </w:t>
      </w:r>
      <w:proofErr w:type="gramStart"/>
      <w:r w:rsidR="00E74CE8">
        <w:t>9.1.2023</w:t>
      </w:r>
      <w:proofErr w:type="gramEnd"/>
      <w:r w:rsidR="00E74CE8">
        <w:tab/>
      </w:r>
      <w:r w:rsidR="00E74CE8">
        <w:tab/>
      </w:r>
      <w:r>
        <w:t xml:space="preserve">                             </w:t>
      </w:r>
    </w:p>
    <w:p w:rsidR="00C432FA" w:rsidRDefault="00C432FA" w:rsidP="00C432FA">
      <w:pPr>
        <w:spacing w:after="0"/>
        <w:ind w:left="360"/>
      </w:pPr>
    </w:p>
    <w:p w:rsidR="00C432FA" w:rsidRDefault="00C432FA" w:rsidP="00C432FA">
      <w:pPr>
        <w:spacing w:after="0"/>
        <w:ind w:left="360"/>
      </w:pPr>
      <w:bookmarkStart w:id="0" w:name="_GoBack"/>
      <w:bookmarkEnd w:id="0"/>
    </w:p>
    <w:p w:rsidR="00C432FA" w:rsidRDefault="00C432FA" w:rsidP="00C432FA">
      <w:pPr>
        <w:spacing w:after="0"/>
        <w:ind w:left="360"/>
      </w:pPr>
    </w:p>
    <w:p w:rsidR="00C432FA" w:rsidRDefault="00C432FA" w:rsidP="00C432FA">
      <w:pPr>
        <w:spacing w:after="0"/>
        <w:ind w:left="360"/>
      </w:pPr>
    </w:p>
    <w:p w:rsidR="00C432FA" w:rsidRDefault="00C432FA" w:rsidP="00C432FA">
      <w:pPr>
        <w:spacing w:after="0"/>
        <w:ind w:left="360"/>
      </w:pPr>
    </w:p>
    <w:p w:rsidR="00C432FA" w:rsidRDefault="00C432FA" w:rsidP="00C432FA">
      <w:pPr>
        <w:spacing w:after="0"/>
        <w:ind w:left="360"/>
      </w:pPr>
    </w:p>
    <w:p w:rsidR="00C432FA" w:rsidRDefault="00C432FA" w:rsidP="00C432FA">
      <w:pPr>
        <w:spacing w:after="0"/>
        <w:ind w:left="360"/>
      </w:pPr>
    </w:p>
    <w:p w:rsidR="00C432FA" w:rsidRDefault="00C432FA" w:rsidP="00C432FA">
      <w:pPr>
        <w:spacing w:after="0"/>
        <w:ind w:left="360"/>
      </w:pPr>
      <w:r>
        <w:t>…………………………………………………..                                          …………………………………………………</w:t>
      </w:r>
    </w:p>
    <w:p w:rsidR="00C432FA" w:rsidRDefault="00380370" w:rsidP="00C432FA">
      <w:pPr>
        <w:spacing w:after="0"/>
        <w:ind w:left="360"/>
      </w:pPr>
      <w:r>
        <w:t xml:space="preserve">               </w:t>
      </w:r>
      <w:r w:rsidR="00D224C9">
        <w:t>Jan Kukla</w:t>
      </w:r>
      <w:r w:rsidR="00D224C9">
        <w:tab/>
      </w:r>
      <w:r w:rsidR="00D224C9">
        <w:tab/>
      </w:r>
      <w:r w:rsidR="00D224C9">
        <w:tab/>
      </w:r>
      <w:r w:rsidR="00D224C9">
        <w:tab/>
      </w:r>
      <w:r w:rsidR="00D224C9">
        <w:tab/>
      </w:r>
      <w:r w:rsidR="00D224C9">
        <w:tab/>
        <w:t>Mgr. Eva Rambousková</w:t>
      </w:r>
    </w:p>
    <w:p w:rsidR="00C432FA" w:rsidRDefault="00C432FA" w:rsidP="00C432FA">
      <w:pPr>
        <w:spacing w:after="0"/>
      </w:pPr>
    </w:p>
    <w:sectPr w:rsidR="00C4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0A02"/>
    <w:multiLevelType w:val="hybridMultilevel"/>
    <w:tmpl w:val="00B0D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171AD"/>
    <w:multiLevelType w:val="hybridMultilevel"/>
    <w:tmpl w:val="84288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793D"/>
    <w:multiLevelType w:val="hybridMultilevel"/>
    <w:tmpl w:val="00B0D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DD"/>
    <w:rsid w:val="00380370"/>
    <w:rsid w:val="003B3CC5"/>
    <w:rsid w:val="00782FC2"/>
    <w:rsid w:val="007D56AF"/>
    <w:rsid w:val="00812FDD"/>
    <w:rsid w:val="00C432FA"/>
    <w:rsid w:val="00D224C9"/>
    <w:rsid w:val="00E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Kopačková Slávka Mgr. (P8)</dc:creator>
  <cp:lastModifiedBy>licence@zssutka.cz</cp:lastModifiedBy>
  <cp:revision>3</cp:revision>
  <dcterms:created xsi:type="dcterms:W3CDTF">2022-12-21T08:12:00Z</dcterms:created>
  <dcterms:modified xsi:type="dcterms:W3CDTF">2023-01-09T10:33:00Z</dcterms:modified>
</cp:coreProperties>
</file>