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246A5" w14:textId="77777777" w:rsidR="00C9133D" w:rsidRDefault="00C9133D" w:rsidP="00E72BF6">
      <w:pPr>
        <w:pStyle w:val="Nadpis1"/>
        <w:rPr>
          <w:rFonts w:ascii="Arial" w:hAnsi="Arial" w:cs="Arial"/>
          <w:sz w:val="40"/>
          <w:szCs w:val="40"/>
        </w:rPr>
      </w:pPr>
    </w:p>
    <w:p w14:paraId="7B0D061F" w14:textId="33AFE56E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="00D67C81" w:rsidRPr="00F41042">
        <w:rPr>
          <w:rFonts w:ascii="Arial" w:hAnsi="Arial" w:cs="Arial"/>
          <w:sz w:val="40"/>
          <w:szCs w:val="40"/>
        </w:rPr>
        <w:t>služeb</w:t>
      </w:r>
      <w:r w:rsidRPr="002A43DF">
        <w:rPr>
          <w:rFonts w:ascii="Arial" w:hAnsi="Arial" w:cs="Arial"/>
          <w:sz w:val="40"/>
          <w:szCs w:val="40"/>
        </w:rPr>
        <w:t xml:space="preserve">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3DB0DFD4" w14:textId="2DD78AF5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425489">
        <w:rPr>
          <w:rFonts w:ascii="Arial" w:hAnsi="Arial" w:cs="Arial"/>
        </w:rPr>
        <w:t xml:space="preserve"> </w:t>
      </w:r>
      <w:r w:rsidR="004D15CE">
        <w:rPr>
          <w:rFonts w:ascii="Arial" w:hAnsi="Arial" w:cs="Arial"/>
        </w:rPr>
        <w:t>51312022</w:t>
      </w:r>
    </w:p>
    <w:p w14:paraId="45879890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2F1B0662" w14:textId="64647AFB" w:rsidR="00C9133D" w:rsidRPr="00F41042" w:rsidRDefault="00E72BF6" w:rsidP="00F41042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3DD13A97" w14:textId="590E282F" w:rsidR="00F41042" w:rsidRDefault="00F41042" w:rsidP="00E72BF6"/>
    <w:p w14:paraId="0F286A85" w14:textId="77777777" w:rsidR="00F41042" w:rsidRPr="00E72BF6" w:rsidRDefault="00F41042" w:rsidP="00E72BF6"/>
    <w:p w14:paraId="3AD0A3CF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71291D9A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5161A23E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299A03C2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148EFE26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0B902F5F" w14:textId="6D75C6B0" w:rsidR="00BC44D0" w:rsidRDefault="00156812" w:rsidP="00BC44D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76A0D">
        <w:rPr>
          <w:rFonts w:ascii="Arial" w:hAnsi="Arial" w:cs="Arial"/>
        </w:rPr>
        <w:t>oprávněn:</w:t>
      </w:r>
      <w:r w:rsidR="000B5152" w:rsidRPr="00076A0D">
        <w:rPr>
          <w:rFonts w:ascii="Arial" w:hAnsi="Arial" w:cs="Arial"/>
        </w:rPr>
        <w:tab/>
      </w:r>
      <w:r w:rsidR="00064FD1" w:rsidRPr="00076A0D">
        <w:rPr>
          <w:rFonts w:ascii="Arial" w:hAnsi="Arial" w:cs="Arial"/>
        </w:rPr>
        <w:t>Martin</w:t>
      </w:r>
      <w:r w:rsidR="009C58D6" w:rsidRPr="00076A0D">
        <w:rPr>
          <w:rFonts w:ascii="Arial" w:hAnsi="Arial" w:cs="Arial"/>
        </w:rPr>
        <w:t xml:space="preserve"> </w:t>
      </w:r>
      <w:r w:rsidR="00064FD1" w:rsidRPr="00076A0D">
        <w:rPr>
          <w:rFonts w:ascii="Arial" w:hAnsi="Arial" w:cs="Arial"/>
        </w:rPr>
        <w:t>Záhoř</w:t>
      </w:r>
      <w:r w:rsidR="000B5152" w:rsidRPr="00076A0D">
        <w:rPr>
          <w:rFonts w:ascii="Arial" w:hAnsi="Arial" w:cs="Arial"/>
        </w:rPr>
        <w:t xml:space="preserve">, </w:t>
      </w:r>
      <w:r w:rsidR="00156885" w:rsidRPr="00076A0D">
        <w:rPr>
          <w:rFonts w:ascii="Arial" w:hAnsi="Arial" w:cs="Arial"/>
        </w:rPr>
        <w:t>náměstek hejtman</w:t>
      </w:r>
      <w:r w:rsidR="00064FD1" w:rsidRPr="00076A0D">
        <w:rPr>
          <w:rFonts w:ascii="Arial" w:hAnsi="Arial" w:cs="Arial"/>
        </w:rPr>
        <w:t>a</w:t>
      </w:r>
      <w:r w:rsidR="009C58D6" w:rsidRPr="00076A0D">
        <w:rPr>
          <w:rFonts w:ascii="Arial" w:hAnsi="Arial" w:cs="Arial"/>
        </w:rPr>
        <w:t xml:space="preserve"> </w:t>
      </w:r>
      <w:r w:rsidR="00064FD1" w:rsidRPr="00076A0D">
        <w:rPr>
          <w:rFonts w:ascii="Arial" w:hAnsi="Arial" w:cs="Arial"/>
        </w:rPr>
        <w:t>pro oblast sociálních věcí</w:t>
      </w:r>
      <w:r w:rsidR="00BC44D0">
        <w:rPr>
          <w:rFonts w:ascii="Arial" w:hAnsi="Arial" w:cs="Arial"/>
        </w:rPr>
        <w:t>, investic a majetku</w:t>
      </w:r>
    </w:p>
    <w:p w14:paraId="65056A04" w14:textId="42E2A2E6" w:rsidR="000B5152" w:rsidRPr="000B5152" w:rsidRDefault="000B5152" w:rsidP="00BC44D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76A0D">
        <w:rPr>
          <w:rFonts w:ascii="Arial" w:hAnsi="Arial" w:cs="Arial"/>
        </w:rPr>
        <w:t xml:space="preserve">IČO: </w:t>
      </w:r>
      <w:r w:rsidRPr="00076A0D">
        <w:rPr>
          <w:rFonts w:ascii="Arial" w:hAnsi="Arial" w:cs="Arial"/>
        </w:rPr>
        <w:tab/>
        <w:t>70890366</w:t>
      </w:r>
    </w:p>
    <w:p w14:paraId="1BC0F632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54B18E5D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3AAF7A73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78F9607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11F7D65C" w14:textId="57F7114F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D67C81" w:rsidRPr="00F41042">
        <w:rPr>
          <w:rFonts w:cs="Arial"/>
        </w:rPr>
        <w:t>služeb</w:t>
      </w:r>
      <w:r w:rsidR="00E72BF6">
        <w:rPr>
          <w:rFonts w:cs="Arial"/>
        </w:rPr>
        <w:t xml:space="preserve"> obecného hospodářského zájmu</w:t>
      </w:r>
    </w:p>
    <w:p w14:paraId="6BE74263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47F8F6AD" w14:textId="7C2D0E86" w:rsidR="00C9133D" w:rsidRDefault="00C9133D" w:rsidP="000B5152">
      <w:pPr>
        <w:jc w:val="both"/>
        <w:rPr>
          <w:rFonts w:ascii="Arial" w:hAnsi="Arial" w:cs="Arial"/>
        </w:rPr>
      </w:pPr>
    </w:p>
    <w:p w14:paraId="0E8AFDE4" w14:textId="77777777" w:rsidR="00F41042" w:rsidRPr="000B5152" w:rsidRDefault="00F41042" w:rsidP="000B5152">
      <w:pPr>
        <w:jc w:val="both"/>
        <w:rPr>
          <w:rFonts w:ascii="Arial" w:hAnsi="Arial" w:cs="Arial"/>
        </w:rPr>
      </w:pPr>
    </w:p>
    <w:p w14:paraId="351C261C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3EEE328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4E8D26FC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987E201" w14:textId="77777777" w:rsidR="00F41042" w:rsidRPr="002F35AE" w:rsidRDefault="00F41042" w:rsidP="00F41042">
      <w:pPr>
        <w:pStyle w:val="Nadpis1"/>
        <w:jc w:val="both"/>
        <w:rPr>
          <w:rFonts w:ascii="Arial" w:hAnsi="Arial" w:cs="Arial"/>
          <w:sz w:val="24"/>
        </w:rPr>
      </w:pPr>
      <w:r w:rsidRPr="002F35AE">
        <w:rPr>
          <w:rFonts w:ascii="Arial" w:hAnsi="Arial" w:cs="Arial"/>
          <w:sz w:val="24"/>
        </w:rPr>
        <w:t>Diecézní charita Plzeň</w:t>
      </w:r>
    </w:p>
    <w:p w14:paraId="7CF61002" w14:textId="77777777" w:rsidR="00F41042" w:rsidRPr="002F35AE" w:rsidRDefault="00F41042" w:rsidP="00F41042">
      <w:pPr>
        <w:ind w:left="3686" w:hanging="3686"/>
        <w:jc w:val="both"/>
        <w:rPr>
          <w:rFonts w:ascii="Arial" w:hAnsi="Arial" w:cs="Arial"/>
        </w:rPr>
      </w:pPr>
      <w:r w:rsidRPr="002F35AE">
        <w:rPr>
          <w:rFonts w:ascii="Arial" w:hAnsi="Arial" w:cs="Arial"/>
        </w:rPr>
        <w:t>Sídlo:</w:t>
      </w:r>
      <w:r w:rsidRPr="002F35AE">
        <w:rPr>
          <w:rFonts w:ascii="Arial" w:hAnsi="Arial" w:cs="Arial"/>
        </w:rPr>
        <w:tab/>
        <w:t>Hlavano</w:t>
      </w:r>
      <w:r>
        <w:rPr>
          <w:rFonts w:ascii="Arial" w:hAnsi="Arial" w:cs="Arial"/>
        </w:rPr>
        <w:t xml:space="preserve">va 359/16, Východní Předměstí, </w:t>
      </w:r>
      <w:r>
        <w:rPr>
          <w:rFonts w:ascii="Arial" w:hAnsi="Arial" w:cs="Arial"/>
        </w:rPr>
        <w:br/>
      </w:r>
      <w:r w:rsidRPr="002F35AE">
        <w:rPr>
          <w:rFonts w:ascii="Arial" w:hAnsi="Arial" w:cs="Arial"/>
        </w:rPr>
        <w:t xml:space="preserve">326 00  Plzeň </w:t>
      </w:r>
    </w:p>
    <w:p w14:paraId="06D12028" w14:textId="77777777" w:rsidR="00F41042" w:rsidRPr="002F35AE" w:rsidRDefault="00F41042" w:rsidP="00F41042">
      <w:pPr>
        <w:tabs>
          <w:tab w:val="left" w:pos="4253"/>
        </w:tabs>
        <w:ind w:left="3686" w:hanging="3686"/>
        <w:jc w:val="both"/>
        <w:rPr>
          <w:rFonts w:ascii="Arial" w:hAnsi="Arial" w:cs="Arial"/>
        </w:rPr>
      </w:pPr>
      <w:r w:rsidRPr="002F35AE">
        <w:rPr>
          <w:rFonts w:ascii="Arial" w:hAnsi="Arial" w:cs="Arial"/>
        </w:rPr>
        <w:t>Osoba oprávněná k podpisu:</w:t>
      </w:r>
      <w:r w:rsidRPr="002F35AE">
        <w:rPr>
          <w:rFonts w:ascii="Arial" w:hAnsi="Arial" w:cs="Arial"/>
        </w:rPr>
        <w:tab/>
        <w:t>Ing. Jiří Lodr, ředitel</w:t>
      </w:r>
    </w:p>
    <w:p w14:paraId="1FCB42B9" w14:textId="77777777" w:rsidR="00F41042" w:rsidRPr="002F35AE" w:rsidRDefault="00F41042" w:rsidP="00F41042">
      <w:pPr>
        <w:ind w:left="3686" w:hanging="3686"/>
        <w:jc w:val="both"/>
        <w:rPr>
          <w:rFonts w:ascii="Arial" w:hAnsi="Arial" w:cs="Arial"/>
        </w:rPr>
      </w:pPr>
      <w:r w:rsidRPr="002F35AE">
        <w:rPr>
          <w:rFonts w:ascii="Arial" w:hAnsi="Arial" w:cs="Arial"/>
        </w:rPr>
        <w:t>IČO:</w:t>
      </w:r>
      <w:r w:rsidRPr="002F35AE">
        <w:rPr>
          <w:rFonts w:ascii="Arial" w:hAnsi="Arial" w:cs="Arial"/>
        </w:rPr>
        <w:tab/>
        <w:t>49774034</w:t>
      </w:r>
    </w:p>
    <w:p w14:paraId="416508C0" w14:textId="1E8E21BE" w:rsidR="00F41042" w:rsidRDefault="00F41042" w:rsidP="00F41042">
      <w:pPr>
        <w:jc w:val="both"/>
        <w:rPr>
          <w:rFonts w:ascii="Arial" w:hAnsi="Arial" w:cs="Arial"/>
        </w:rPr>
      </w:pPr>
      <w:r w:rsidRPr="002F35AE">
        <w:rPr>
          <w:rFonts w:ascii="Arial" w:hAnsi="Arial" w:cs="Arial"/>
        </w:rPr>
        <w:t>Zapsán v registru církví a náboženských společností.</w:t>
      </w:r>
    </w:p>
    <w:p w14:paraId="7FD6C190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6CCCB782" w14:textId="3A82534F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D67C81" w:rsidRPr="00F41042">
        <w:rPr>
          <w:rFonts w:ascii="Arial" w:hAnsi="Arial" w:cs="Arial"/>
        </w:rPr>
        <w:t>služeb</w:t>
      </w:r>
      <w:r w:rsidR="00E72BF6">
        <w:rPr>
          <w:rFonts w:ascii="Arial" w:hAnsi="Arial" w:cs="Arial"/>
        </w:rPr>
        <w:t xml:space="preserve"> obecného hospodářského zájmu</w:t>
      </w:r>
    </w:p>
    <w:p w14:paraId="48655B57" w14:textId="3440DADF" w:rsidR="00F41042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3F070A7E" w14:textId="675E2E56" w:rsidR="00F41042" w:rsidRDefault="00F41042" w:rsidP="00440E82">
      <w:pPr>
        <w:jc w:val="both"/>
        <w:rPr>
          <w:rFonts w:ascii="Arial" w:hAnsi="Arial" w:cs="Arial"/>
        </w:rPr>
      </w:pPr>
    </w:p>
    <w:p w14:paraId="23248404" w14:textId="77777777" w:rsidR="00A20C08" w:rsidRPr="00440E82" w:rsidRDefault="00A20C08" w:rsidP="00440E82">
      <w:pPr>
        <w:jc w:val="both"/>
        <w:rPr>
          <w:rFonts w:ascii="Arial" w:hAnsi="Arial" w:cs="Arial"/>
        </w:rPr>
      </w:pPr>
    </w:p>
    <w:p w14:paraId="5D1A58B6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56CA2D29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5335F14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3ED34C4C" w14:textId="52EA2A60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 xml:space="preserve">omise ze dne 20. prosince 2011 o použití čl. 106 odst. 2 Smlouvy o fungování Evropské unie na státní podporu ve formě vyrovnávací platby za závazek veřejné služby udělené určitým podnikům </w:t>
      </w:r>
      <w:r w:rsidRPr="001162C0">
        <w:rPr>
          <w:rFonts w:ascii="Arial" w:hAnsi="Arial" w:cs="Arial"/>
        </w:rPr>
        <w:lastRenderedPageBreak/>
        <w:t>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876551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="00F41042" w:rsidRPr="00F41042">
        <w:rPr>
          <w:rFonts w:ascii="Arial" w:hAnsi="Arial" w:cs="Arial"/>
        </w:rPr>
        <w:t>služeb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345DEE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4B22C4C5" w14:textId="18A045E4" w:rsidR="00C9133D" w:rsidRDefault="00C9133D" w:rsidP="00440E82">
      <w:pPr>
        <w:pStyle w:val="text"/>
      </w:pPr>
    </w:p>
    <w:p w14:paraId="57A5E99C" w14:textId="77777777" w:rsidR="00A20C08" w:rsidRDefault="00A20C08" w:rsidP="00440E82">
      <w:pPr>
        <w:pStyle w:val="text"/>
      </w:pPr>
    </w:p>
    <w:p w14:paraId="775F599B" w14:textId="77777777" w:rsidR="002E2CFB" w:rsidRPr="00671850" w:rsidRDefault="002E2CFB" w:rsidP="002E2CFB">
      <w:pPr>
        <w:pStyle w:val="text"/>
        <w:numPr>
          <w:ilvl w:val="1"/>
          <w:numId w:val="2"/>
        </w:numPr>
        <w:tabs>
          <w:tab w:val="clear" w:pos="539"/>
          <w:tab w:val="left" w:pos="360"/>
        </w:tabs>
        <w:ind w:left="851" w:hanging="491"/>
      </w:pPr>
      <w:r w:rsidRPr="00671850">
        <w:rPr>
          <w:b/>
          <w:u w:val="single"/>
        </w:rPr>
        <w:t>Krizová pomoc</w:t>
      </w:r>
      <w:r w:rsidRPr="00671850">
        <w:t xml:space="preserve"> v tomto rozsahu:</w:t>
      </w:r>
    </w:p>
    <w:p w14:paraId="1FFD78BC" w14:textId="77777777" w:rsidR="002E2CFB" w:rsidRPr="00671850" w:rsidRDefault="002E2CFB" w:rsidP="002E2CFB">
      <w:pPr>
        <w:pStyle w:val="text"/>
        <w:ind w:left="792"/>
        <w:rPr>
          <w:b/>
          <w:i/>
        </w:rPr>
      </w:pPr>
    </w:p>
    <w:p w14:paraId="5A0D8DA7" w14:textId="77777777" w:rsidR="002E2CFB" w:rsidRPr="00671850" w:rsidRDefault="002E2CFB" w:rsidP="002E2CFB">
      <w:pPr>
        <w:pStyle w:val="text"/>
        <w:numPr>
          <w:ilvl w:val="2"/>
          <w:numId w:val="2"/>
        </w:numPr>
        <w:tabs>
          <w:tab w:val="clear" w:pos="539"/>
        </w:tabs>
        <w:ind w:left="1276" w:hanging="566"/>
      </w:pPr>
      <w:r w:rsidRPr="00671850">
        <w:t xml:space="preserve"> Forma poskytování služby: </w:t>
      </w:r>
      <w:r w:rsidRPr="00671850">
        <w:rPr>
          <w:b/>
        </w:rPr>
        <w:t>terénní</w:t>
      </w:r>
    </w:p>
    <w:p w14:paraId="550012D6" w14:textId="77777777" w:rsidR="002E2CFB" w:rsidRPr="00671850" w:rsidRDefault="002E2CFB" w:rsidP="002E2CFB">
      <w:pPr>
        <w:pStyle w:val="text"/>
        <w:ind w:left="1224"/>
      </w:pPr>
    </w:p>
    <w:p w14:paraId="7EDF8D68" w14:textId="77777777" w:rsidR="002E2CFB" w:rsidRPr="00671850" w:rsidRDefault="002E2CFB" w:rsidP="002E2CFB">
      <w:pPr>
        <w:pStyle w:val="text"/>
        <w:numPr>
          <w:ilvl w:val="2"/>
          <w:numId w:val="2"/>
        </w:numPr>
        <w:ind w:left="1214"/>
      </w:pPr>
      <w:r w:rsidRPr="00671850">
        <w:t xml:space="preserve"> Identifikátor služby: </w:t>
      </w:r>
      <w:r w:rsidRPr="00671850">
        <w:rPr>
          <w:b/>
        </w:rPr>
        <w:t>4372028</w:t>
      </w:r>
    </w:p>
    <w:p w14:paraId="6140BDAC" w14:textId="77777777" w:rsidR="002E2CFB" w:rsidRPr="00671850" w:rsidRDefault="002E2CFB" w:rsidP="002E2CFB">
      <w:pPr>
        <w:pStyle w:val="text"/>
      </w:pPr>
    </w:p>
    <w:p w14:paraId="0BB96919" w14:textId="77777777" w:rsidR="002E2CFB" w:rsidRPr="00671850" w:rsidRDefault="002E2CFB" w:rsidP="002E2CFB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671850">
        <w:t xml:space="preserve"> Územní působnost služby: </w:t>
      </w:r>
      <w:r w:rsidRPr="00671850">
        <w:rPr>
          <w:b/>
        </w:rPr>
        <w:t>Plzeňský kraj</w:t>
      </w:r>
    </w:p>
    <w:p w14:paraId="63018FFD" w14:textId="77777777" w:rsidR="002E2CFB" w:rsidRPr="00671850" w:rsidRDefault="002E2CFB" w:rsidP="002E2CFB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671850">
        <w:rPr>
          <w:b/>
        </w:rPr>
        <w:t xml:space="preserve">dle údajů uvedených v registru poskytovatelů sociálních služeb </w:t>
      </w:r>
      <w:r w:rsidRPr="00671850">
        <w:rPr>
          <w:b/>
        </w:rPr>
        <w:br/>
        <w:t>a ve střednědobém plánu rozvoje sociálních služeb Plzeňského kraje v platném znění</w:t>
      </w:r>
    </w:p>
    <w:p w14:paraId="4DFDC7AF" w14:textId="77777777" w:rsidR="002E2CFB" w:rsidRPr="00671850" w:rsidRDefault="002E2CFB" w:rsidP="002E2CFB">
      <w:pPr>
        <w:pStyle w:val="text"/>
        <w:ind w:left="1224"/>
      </w:pPr>
    </w:p>
    <w:p w14:paraId="1BE25832" w14:textId="77777777" w:rsidR="002E2CFB" w:rsidRPr="00671850" w:rsidRDefault="002E2CFB" w:rsidP="002E2CFB">
      <w:pPr>
        <w:pStyle w:val="text"/>
        <w:numPr>
          <w:ilvl w:val="2"/>
          <w:numId w:val="2"/>
        </w:numPr>
        <w:ind w:left="1214"/>
        <w:rPr>
          <w:b/>
        </w:rPr>
      </w:pPr>
      <w:r w:rsidRPr="00671850">
        <w:t xml:space="preserve"> Kapacita služby: </w:t>
      </w:r>
      <w:r w:rsidRPr="00671850">
        <w:rPr>
          <w:b/>
        </w:rPr>
        <w:t>Okamžitá</w:t>
      </w:r>
    </w:p>
    <w:p w14:paraId="555E44EA" w14:textId="77777777" w:rsidR="002E2CFB" w:rsidRPr="00671850" w:rsidRDefault="002E2CFB" w:rsidP="002E2CFB">
      <w:pPr>
        <w:pStyle w:val="text"/>
        <w:spacing w:after="0"/>
        <w:ind w:left="930" w:firstLine="204"/>
        <w:rPr>
          <w:b/>
        </w:rPr>
      </w:pPr>
      <w:r w:rsidRPr="00671850">
        <w:rPr>
          <w:b/>
        </w:rPr>
        <w:t xml:space="preserve">    Terénní forma -  1 klient</w:t>
      </w:r>
    </w:p>
    <w:p w14:paraId="1C869B2E" w14:textId="77777777" w:rsidR="002E2CFB" w:rsidRPr="00671850" w:rsidRDefault="002E2CFB" w:rsidP="002E2CFB">
      <w:pPr>
        <w:pStyle w:val="Odstavecseseznamem"/>
      </w:pPr>
    </w:p>
    <w:p w14:paraId="72FBE2D7" w14:textId="77777777" w:rsidR="002E2CFB" w:rsidRPr="00671850" w:rsidRDefault="002E2CFB" w:rsidP="002E2CFB">
      <w:pPr>
        <w:pStyle w:val="text"/>
        <w:numPr>
          <w:ilvl w:val="2"/>
          <w:numId w:val="2"/>
        </w:numPr>
        <w:spacing w:after="0"/>
        <w:ind w:left="1214"/>
        <w:rPr>
          <w:b/>
          <w:i/>
        </w:rPr>
      </w:pPr>
      <w:r w:rsidRPr="00671850">
        <w:t xml:space="preserve"> Personální zajištění služby: </w:t>
      </w:r>
    </w:p>
    <w:p w14:paraId="443A359C" w14:textId="77777777" w:rsidR="002E2CFB" w:rsidRPr="00671850" w:rsidRDefault="002E2CFB" w:rsidP="002E2CFB">
      <w:pPr>
        <w:pStyle w:val="text"/>
        <w:ind w:left="930"/>
        <w:rPr>
          <w:b/>
        </w:rPr>
      </w:pPr>
      <w:r w:rsidRPr="00671850">
        <w:rPr>
          <w:b/>
        </w:rPr>
        <w:t xml:space="preserve">       Počet úvazků – 3,3</w:t>
      </w:r>
    </w:p>
    <w:p w14:paraId="082783E8" w14:textId="77777777" w:rsidR="002E2CFB" w:rsidRPr="00AF4657" w:rsidRDefault="002E2CFB" w:rsidP="002E2CFB">
      <w:pPr>
        <w:pStyle w:val="text"/>
        <w:ind w:left="930"/>
        <w:rPr>
          <w:b/>
          <w:highlight w:val="yellow"/>
        </w:rPr>
      </w:pPr>
    </w:p>
    <w:p w14:paraId="6EFC13C6" w14:textId="77777777" w:rsidR="002E2CFB" w:rsidRPr="00AE65AB" w:rsidRDefault="002E2CFB" w:rsidP="002E2CFB">
      <w:pPr>
        <w:pStyle w:val="text"/>
        <w:ind w:left="930"/>
        <w:rPr>
          <w:b/>
        </w:rPr>
      </w:pPr>
    </w:p>
    <w:p w14:paraId="578F917C" w14:textId="77777777" w:rsidR="002E2CFB" w:rsidRPr="00AE65AB" w:rsidRDefault="002E2CFB" w:rsidP="002E2CFB">
      <w:pPr>
        <w:pStyle w:val="text"/>
        <w:numPr>
          <w:ilvl w:val="1"/>
          <w:numId w:val="2"/>
        </w:numPr>
        <w:ind w:left="716"/>
      </w:pPr>
      <w:r w:rsidRPr="00AE65AB">
        <w:rPr>
          <w:b/>
        </w:rPr>
        <w:t xml:space="preserve"> </w:t>
      </w:r>
      <w:r w:rsidRPr="00AE65AB">
        <w:rPr>
          <w:b/>
          <w:u w:val="single"/>
        </w:rPr>
        <w:t>Odborné sociální poradenství</w:t>
      </w:r>
      <w:r w:rsidRPr="00AE65AB">
        <w:rPr>
          <w:b/>
        </w:rPr>
        <w:t xml:space="preserve"> </w:t>
      </w:r>
      <w:r w:rsidRPr="00AE65AB">
        <w:t>v tomto rozsahu:</w:t>
      </w:r>
    </w:p>
    <w:p w14:paraId="39CD13F2" w14:textId="77777777" w:rsidR="002E2CFB" w:rsidRPr="00AE65AB" w:rsidRDefault="002E2CFB" w:rsidP="002E2CFB">
      <w:pPr>
        <w:pStyle w:val="text"/>
        <w:ind w:left="792"/>
      </w:pPr>
    </w:p>
    <w:p w14:paraId="0B82F2D9" w14:textId="77777777" w:rsidR="002E2CFB" w:rsidRPr="00AE65AB" w:rsidRDefault="002E2CFB" w:rsidP="002E2CFB">
      <w:pPr>
        <w:pStyle w:val="text"/>
        <w:numPr>
          <w:ilvl w:val="2"/>
          <w:numId w:val="2"/>
        </w:numPr>
        <w:ind w:left="1214"/>
      </w:pPr>
      <w:r w:rsidRPr="00AE65AB">
        <w:t xml:space="preserve"> Forma poskytování služby: </w:t>
      </w:r>
      <w:r w:rsidRPr="00AE65AB">
        <w:rPr>
          <w:b/>
        </w:rPr>
        <w:t>ambulantní a terénní</w:t>
      </w:r>
    </w:p>
    <w:p w14:paraId="39AB30B2" w14:textId="77777777" w:rsidR="002E2CFB" w:rsidRPr="00671850" w:rsidRDefault="002E2CFB" w:rsidP="002E2CFB">
      <w:pPr>
        <w:pStyle w:val="text"/>
        <w:ind w:left="1224"/>
      </w:pPr>
    </w:p>
    <w:p w14:paraId="7777E98A" w14:textId="77777777" w:rsidR="002E2CFB" w:rsidRPr="00671850" w:rsidRDefault="002E2CFB" w:rsidP="002E2CFB">
      <w:pPr>
        <w:pStyle w:val="text"/>
        <w:numPr>
          <w:ilvl w:val="2"/>
          <w:numId w:val="2"/>
        </w:numPr>
        <w:ind w:left="1214"/>
      </w:pPr>
      <w:r w:rsidRPr="00671850">
        <w:t xml:space="preserve"> Identifikátor služby: </w:t>
      </w:r>
      <w:r w:rsidRPr="00671850">
        <w:rPr>
          <w:b/>
        </w:rPr>
        <w:t>1284201</w:t>
      </w:r>
    </w:p>
    <w:p w14:paraId="4E473AE8" w14:textId="77777777" w:rsidR="002E2CFB" w:rsidRPr="00671850" w:rsidRDefault="002E2CFB" w:rsidP="002E2CFB">
      <w:pPr>
        <w:pStyle w:val="text"/>
      </w:pPr>
    </w:p>
    <w:p w14:paraId="1DABC627" w14:textId="77777777" w:rsidR="002E2CFB" w:rsidRPr="00671850" w:rsidRDefault="002E2CFB" w:rsidP="002E2CFB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671850">
        <w:t xml:space="preserve"> Územní působnost služby: </w:t>
      </w:r>
      <w:r w:rsidRPr="00671850">
        <w:rPr>
          <w:b/>
        </w:rPr>
        <w:t>Plzeňský kraj</w:t>
      </w:r>
    </w:p>
    <w:p w14:paraId="61DD80E9" w14:textId="77777777" w:rsidR="002E2CFB" w:rsidRPr="00671850" w:rsidRDefault="002E2CFB" w:rsidP="002E2CFB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671850">
        <w:rPr>
          <w:b/>
        </w:rPr>
        <w:t xml:space="preserve">dle údajů uvedených v registru poskytovatelů sociálních služeb </w:t>
      </w:r>
      <w:r w:rsidRPr="00671850">
        <w:rPr>
          <w:b/>
        </w:rPr>
        <w:br/>
        <w:t>a ve střednědobém plánu rozvoje sociálních služeb Plzeňského kraje v platném znění</w:t>
      </w:r>
    </w:p>
    <w:p w14:paraId="09A75413" w14:textId="77777777" w:rsidR="002E2CFB" w:rsidRPr="00671850" w:rsidRDefault="002E2CFB" w:rsidP="002E2CFB">
      <w:pPr>
        <w:pStyle w:val="text"/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</w:p>
    <w:p w14:paraId="7350FFD1" w14:textId="77777777" w:rsidR="002E2CFB" w:rsidRPr="00671850" w:rsidRDefault="002E2CFB" w:rsidP="002E2CFB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spacing w:after="0"/>
        <w:ind w:left="1214"/>
        <w:rPr>
          <w:b/>
        </w:rPr>
      </w:pPr>
      <w:r w:rsidRPr="00671850">
        <w:t xml:space="preserve"> Kapacita služby: </w:t>
      </w:r>
      <w:r w:rsidRPr="00671850">
        <w:rPr>
          <w:b/>
        </w:rPr>
        <w:t>Okamžitá</w:t>
      </w:r>
    </w:p>
    <w:p w14:paraId="0572E77F" w14:textId="77777777" w:rsidR="002E2CFB" w:rsidRPr="00671850" w:rsidRDefault="002E2CFB" w:rsidP="002E2CFB">
      <w:pPr>
        <w:pStyle w:val="Odstavecseseznamem"/>
        <w:numPr>
          <w:ilvl w:val="1"/>
          <w:numId w:val="2"/>
        </w:numPr>
        <w:tabs>
          <w:tab w:val="left" w:pos="539"/>
        </w:tabs>
        <w:ind w:left="716"/>
        <w:jc w:val="both"/>
        <w:rPr>
          <w:rFonts w:ascii="Arial" w:hAnsi="Arial" w:cs="Arial"/>
          <w:vanish/>
        </w:rPr>
      </w:pPr>
    </w:p>
    <w:p w14:paraId="24279C46" w14:textId="77777777" w:rsidR="002E2CFB" w:rsidRPr="00671850" w:rsidRDefault="002E2CFB" w:rsidP="002E2CFB">
      <w:pPr>
        <w:pStyle w:val="Odstavecseseznamem"/>
        <w:numPr>
          <w:ilvl w:val="1"/>
          <w:numId w:val="2"/>
        </w:numPr>
        <w:tabs>
          <w:tab w:val="left" w:pos="539"/>
        </w:tabs>
        <w:ind w:left="716"/>
        <w:jc w:val="both"/>
        <w:rPr>
          <w:rFonts w:ascii="Arial" w:hAnsi="Arial" w:cs="Arial"/>
          <w:vanish/>
        </w:rPr>
      </w:pPr>
    </w:p>
    <w:p w14:paraId="1EA2F88E" w14:textId="77777777" w:rsidR="002E2CFB" w:rsidRPr="00671850" w:rsidRDefault="002E2CFB" w:rsidP="002E2CFB">
      <w:pPr>
        <w:pStyle w:val="text"/>
        <w:spacing w:after="0"/>
        <w:ind w:left="930" w:firstLine="204"/>
        <w:rPr>
          <w:b/>
        </w:rPr>
      </w:pPr>
      <w:r w:rsidRPr="00671850">
        <w:rPr>
          <w:b/>
        </w:rPr>
        <w:t xml:space="preserve">    Ambulantní forma – 2 klienti</w:t>
      </w:r>
    </w:p>
    <w:p w14:paraId="6D26323B" w14:textId="77777777" w:rsidR="002E2CFB" w:rsidRPr="00671850" w:rsidRDefault="002E2CFB" w:rsidP="002E2CFB">
      <w:pPr>
        <w:pStyle w:val="text"/>
        <w:ind w:left="930" w:firstLine="204"/>
      </w:pPr>
      <w:r w:rsidRPr="00671850">
        <w:rPr>
          <w:b/>
        </w:rPr>
        <w:t xml:space="preserve">    Terénní forma – 2 klienti</w:t>
      </w:r>
    </w:p>
    <w:p w14:paraId="6D61E8AF" w14:textId="77777777" w:rsidR="002E2CFB" w:rsidRPr="00671850" w:rsidRDefault="002E2CFB" w:rsidP="002E2CFB">
      <w:pPr>
        <w:pStyle w:val="text"/>
        <w:ind w:left="1224"/>
      </w:pPr>
    </w:p>
    <w:p w14:paraId="6028671A" w14:textId="77777777" w:rsidR="002E2CFB" w:rsidRPr="00671850" w:rsidRDefault="002E2CFB" w:rsidP="002E2CFB">
      <w:pPr>
        <w:pStyle w:val="text"/>
        <w:numPr>
          <w:ilvl w:val="2"/>
          <w:numId w:val="35"/>
        </w:numPr>
        <w:rPr>
          <w:b/>
        </w:rPr>
      </w:pPr>
      <w:r w:rsidRPr="00671850">
        <w:t xml:space="preserve">Personální zajištění služby: </w:t>
      </w:r>
    </w:p>
    <w:p w14:paraId="09082F15" w14:textId="04B6A63C" w:rsidR="002E2CFB" w:rsidRPr="00671850" w:rsidRDefault="002B08B9" w:rsidP="002E2CFB">
      <w:pPr>
        <w:pStyle w:val="text"/>
        <w:ind w:left="930"/>
        <w:rPr>
          <w:b/>
        </w:rPr>
      </w:pPr>
      <w:r>
        <w:rPr>
          <w:b/>
        </w:rPr>
        <w:t xml:space="preserve">        Počet úvazků – 7</w:t>
      </w:r>
      <w:r w:rsidR="002E2CFB" w:rsidRPr="00671850">
        <w:rPr>
          <w:b/>
        </w:rPr>
        <w:t>,26</w:t>
      </w:r>
    </w:p>
    <w:p w14:paraId="1A02FBEB" w14:textId="77777777" w:rsidR="002E2CFB" w:rsidRPr="00AF4657" w:rsidRDefault="002E2CFB" w:rsidP="002E2CFB">
      <w:pPr>
        <w:pStyle w:val="text"/>
        <w:ind w:left="930"/>
        <w:rPr>
          <w:b/>
          <w:highlight w:val="yellow"/>
        </w:rPr>
      </w:pPr>
    </w:p>
    <w:p w14:paraId="7F871E30" w14:textId="77777777" w:rsidR="002E2CFB" w:rsidRPr="00AF4657" w:rsidRDefault="002E2CFB" w:rsidP="002E2CFB">
      <w:pPr>
        <w:pStyle w:val="text"/>
        <w:ind w:left="930"/>
        <w:rPr>
          <w:b/>
          <w:highlight w:val="yellow"/>
        </w:rPr>
      </w:pPr>
    </w:p>
    <w:p w14:paraId="7D9E2400" w14:textId="77777777" w:rsidR="002E2CFB" w:rsidRPr="00671850" w:rsidRDefault="002E2CFB" w:rsidP="002E2CFB">
      <w:pPr>
        <w:pStyle w:val="text"/>
        <w:numPr>
          <w:ilvl w:val="1"/>
          <w:numId w:val="35"/>
        </w:numPr>
        <w:tabs>
          <w:tab w:val="clear" w:pos="539"/>
        </w:tabs>
        <w:ind w:left="709" w:hanging="349"/>
      </w:pPr>
      <w:r w:rsidRPr="00671850">
        <w:rPr>
          <w:b/>
        </w:rPr>
        <w:t xml:space="preserve"> </w:t>
      </w:r>
      <w:r w:rsidRPr="00671850">
        <w:rPr>
          <w:b/>
          <w:u w:val="single"/>
        </w:rPr>
        <w:t xml:space="preserve">Sociálně aktivizační služby pro seniory a osoby se zdravotním </w:t>
      </w:r>
    </w:p>
    <w:p w14:paraId="36D80AE9" w14:textId="77777777" w:rsidR="002E2CFB" w:rsidRPr="00671850" w:rsidRDefault="002E2CFB" w:rsidP="002E2CFB">
      <w:pPr>
        <w:pStyle w:val="text"/>
        <w:ind w:left="792"/>
      </w:pPr>
      <w:r w:rsidRPr="00671850">
        <w:rPr>
          <w:b/>
        </w:rPr>
        <w:t xml:space="preserve"> </w:t>
      </w:r>
      <w:r w:rsidRPr="00671850">
        <w:rPr>
          <w:b/>
          <w:u w:val="single"/>
        </w:rPr>
        <w:t>postižením</w:t>
      </w:r>
      <w:r w:rsidRPr="00671850">
        <w:rPr>
          <w:b/>
        </w:rPr>
        <w:t xml:space="preserve"> </w:t>
      </w:r>
      <w:r w:rsidRPr="00671850">
        <w:t>v tomto rozsahu:</w:t>
      </w:r>
    </w:p>
    <w:p w14:paraId="192770AD" w14:textId="77777777" w:rsidR="002E2CFB" w:rsidRPr="00671850" w:rsidRDefault="002E2CFB" w:rsidP="002E2CFB">
      <w:pPr>
        <w:pStyle w:val="text"/>
        <w:ind w:left="792"/>
      </w:pPr>
    </w:p>
    <w:p w14:paraId="191A6322" w14:textId="77777777" w:rsidR="002E2CFB" w:rsidRPr="00671850" w:rsidRDefault="002E2CFB" w:rsidP="002E2CFB">
      <w:pPr>
        <w:pStyle w:val="text"/>
        <w:numPr>
          <w:ilvl w:val="2"/>
          <w:numId w:val="36"/>
        </w:numPr>
        <w:ind w:left="1418" w:hanging="698"/>
      </w:pPr>
      <w:r w:rsidRPr="00671850">
        <w:t xml:space="preserve">Forma poskytování služby: </w:t>
      </w:r>
      <w:r w:rsidRPr="00671850">
        <w:rPr>
          <w:b/>
        </w:rPr>
        <w:t>ambulantní</w:t>
      </w:r>
    </w:p>
    <w:p w14:paraId="2459D15E" w14:textId="77777777" w:rsidR="002E2CFB" w:rsidRPr="00671850" w:rsidRDefault="002E2CFB" w:rsidP="002E2CFB">
      <w:pPr>
        <w:pStyle w:val="text"/>
        <w:ind w:left="1224"/>
      </w:pPr>
    </w:p>
    <w:p w14:paraId="24C1B79A" w14:textId="77777777" w:rsidR="002E2CFB" w:rsidRPr="00671850" w:rsidRDefault="002E2CFB" w:rsidP="002E2CFB">
      <w:pPr>
        <w:pStyle w:val="text"/>
        <w:numPr>
          <w:ilvl w:val="2"/>
          <w:numId w:val="36"/>
        </w:numPr>
      </w:pPr>
      <w:r w:rsidRPr="00671850">
        <w:t xml:space="preserve">Identifikátor služby: </w:t>
      </w:r>
      <w:r w:rsidRPr="00671850">
        <w:rPr>
          <w:b/>
        </w:rPr>
        <w:t>4165820</w:t>
      </w:r>
    </w:p>
    <w:p w14:paraId="36AD481E" w14:textId="77777777" w:rsidR="002E2CFB" w:rsidRPr="00671850" w:rsidRDefault="002E2CFB" w:rsidP="002E2CFB">
      <w:pPr>
        <w:pStyle w:val="text"/>
      </w:pPr>
    </w:p>
    <w:p w14:paraId="30B47114" w14:textId="77777777" w:rsidR="002E2CFB" w:rsidRPr="00671850" w:rsidRDefault="002E2CFB" w:rsidP="002E2CFB">
      <w:pPr>
        <w:pStyle w:val="text"/>
        <w:numPr>
          <w:ilvl w:val="2"/>
          <w:numId w:val="36"/>
        </w:numPr>
        <w:tabs>
          <w:tab w:val="clear" w:pos="539"/>
          <w:tab w:val="left" w:pos="708"/>
        </w:tabs>
        <w:rPr>
          <w:b/>
        </w:rPr>
      </w:pPr>
      <w:r w:rsidRPr="00671850">
        <w:t xml:space="preserve">Územní působnost služby: </w:t>
      </w:r>
      <w:r w:rsidRPr="00671850">
        <w:rPr>
          <w:b/>
        </w:rPr>
        <w:t>Plzeňský kraj</w:t>
      </w:r>
    </w:p>
    <w:p w14:paraId="1562DF5D" w14:textId="77777777" w:rsidR="002E2CFB" w:rsidRPr="00671850" w:rsidRDefault="002E2CFB" w:rsidP="002E2CFB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 w:hanging="502"/>
        <w:jc w:val="left"/>
        <w:rPr>
          <w:b/>
        </w:rPr>
      </w:pPr>
      <w:r w:rsidRPr="00671850">
        <w:rPr>
          <w:b/>
        </w:rPr>
        <w:t xml:space="preserve">dle údajů uvedených v registru poskytovatelů sociálních služeb </w:t>
      </w:r>
      <w:r w:rsidRPr="00671850">
        <w:rPr>
          <w:b/>
        </w:rPr>
        <w:br/>
        <w:t>a ve střednědobém plánu rozvoje sociálních služeb Plzeňského kraje v platném znění</w:t>
      </w:r>
    </w:p>
    <w:p w14:paraId="0D1FB720" w14:textId="77777777" w:rsidR="002E2CFB" w:rsidRPr="00671850" w:rsidRDefault="002E2CFB" w:rsidP="002E2CFB">
      <w:pPr>
        <w:pStyle w:val="text"/>
        <w:ind w:left="1224"/>
      </w:pPr>
    </w:p>
    <w:p w14:paraId="14C0ECEB" w14:textId="77777777" w:rsidR="002E2CFB" w:rsidRPr="00671850" w:rsidRDefault="002E2CFB" w:rsidP="002E2CFB">
      <w:pPr>
        <w:pStyle w:val="text"/>
        <w:numPr>
          <w:ilvl w:val="2"/>
          <w:numId w:val="36"/>
        </w:numPr>
      </w:pPr>
      <w:r w:rsidRPr="00671850">
        <w:t xml:space="preserve">Kapacita služby: </w:t>
      </w:r>
      <w:r w:rsidRPr="00671850">
        <w:rPr>
          <w:b/>
        </w:rPr>
        <w:t>Okamžitá</w:t>
      </w:r>
    </w:p>
    <w:p w14:paraId="484D9FE1" w14:textId="7B5D6ECA" w:rsidR="002E2CFB" w:rsidRPr="00671850" w:rsidRDefault="002E2CFB" w:rsidP="002E2CFB">
      <w:pPr>
        <w:pStyle w:val="text"/>
        <w:spacing w:after="0"/>
        <w:ind w:left="930" w:firstLine="204"/>
      </w:pPr>
      <w:r w:rsidRPr="00671850">
        <w:rPr>
          <w:b/>
        </w:rPr>
        <w:t xml:space="preserve">     Ambulantní forma – 15 klientů</w:t>
      </w:r>
      <w:r w:rsidR="00903FE5">
        <w:rPr>
          <w:b/>
        </w:rPr>
        <w:tab/>
      </w:r>
      <w:r w:rsidR="00903FE5">
        <w:rPr>
          <w:b/>
        </w:rPr>
        <w:tab/>
      </w:r>
    </w:p>
    <w:p w14:paraId="64FB5087" w14:textId="77777777" w:rsidR="002E2CFB" w:rsidRPr="00671850" w:rsidRDefault="002E2CFB" w:rsidP="002E2CFB">
      <w:pPr>
        <w:pStyle w:val="text"/>
        <w:spacing w:after="0"/>
      </w:pPr>
    </w:p>
    <w:p w14:paraId="184D4A6C" w14:textId="77777777" w:rsidR="002E2CFB" w:rsidRPr="00671850" w:rsidRDefault="002E2CFB" w:rsidP="002E2CFB">
      <w:pPr>
        <w:pStyle w:val="text"/>
        <w:numPr>
          <w:ilvl w:val="2"/>
          <w:numId w:val="36"/>
        </w:numPr>
        <w:spacing w:after="0"/>
        <w:rPr>
          <w:b/>
        </w:rPr>
      </w:pPr>
      <w:r w:rsidRPr="00671850">
        <w:t xml:space="preserve">Personální zajištění služby: </w:t>
      </w:r>
    </w:p>
    <w:p w14:paraId="682CE2FB" w14:textId="77777777" w:rsidR="002E2CFB" w:rsidRPr="00671850" w:rsidRDefault="002E2CFB" w:rsidP="002E2CFB">
      <w:pPr>
        <w:pStyle w:val="text"/>
        <w:tabs>
          <w:tab w:val="clear" w:pos="539"/>
        </w:tabs>
        <w:ind w:left="426"/>
      </w:pPr>
      <w:r w:rsidRPr="00671850">
        <w:rPr>
          <w:b/>
        </w:rPr>
        <w:t xml:space="preserve">                Počet úvazků – 2,55</w:t>
      </w:r>
      <w:r w:rsidRPr="00671850">
        <w:t xml:space="preserve"> </w:t>
      </w:r>
    </w:p>
    <w:p w14:paraId="1D0C978B" w14:textId="77777777" w:rsidR="002E2CFB" w:rsidRPr="00AF4657" w:rsidRDefault="002E2CFB" w:rsidP="002E2CFB">
      <w:pPr>
        <w:pStyle w:val="text"/>
        <w:tabs>
          <w:tab w:val="clear" w:pos="539"/>
        </w:tabs>
        <w:ind w:left="426"/>
        <w:rPr>
          <w:i/>
          <w:color w:val="FF0000"/>
          <w:highlight w:val="yellow"/>
        </w:rPr>
      </w:pPr>
    </w:p>
    <w:p w14:paraId="071E799B" w14:textId="77777777" w:rsidR="002E2CFB" w:rsidRPr="00AF4657" w:rsidRDefault="002E2CFB" w:rsidP="002E2CFB">
      <w:pPr>
        <w:pStyle w:val="text"/>
        <w:ind w:left="709"/>
        <w:rPr>
          <w:highlight w:val="yellow"/>
        </w:rPr>
      </w:pPr>
    </w:p>
    <w:p w14:paraId="372BD513" w14:textId="77777777" w:rsidR="002E2CFB" w:rsidRPr="00AF4657" w:rsidRDefault="002E2CFB" w:rsidP="002E2CFB">
      <w:pPr>
        <w:pStyle w:val="text"/>
        <w:ind w:left="360"/>
        <w:rPr>
          <w:highlight w:val="yellow"/>
        </w:rPr>
      </w:pPr>
    </w:p>
    <w:p w14:paraId="279A025C" w14:textId="77777777" w:rsidR="002E2CFB" w:rsidRPr="00671850" w:rsidRDefault="002E2CFB" w:rsidP="002E2CFB">
      <w:pPr>
        <w:pStyle w:val="text"/>
        <w:numPr>
          <w:ilvl w:val="1"/>
          <w:numId w:val="36"/>
        </w:numPr>
        <w:ind w:left="851" w:hanging="491"/>
      </w:pPr>
      <w:r w:rsidRPr="00671850">
        <w:rPr>
          <w:b/>
          <w:u w:val="single"/>
        </w:rPr>
        <w:t xml:space="preserve">Sociálně terapeutické dílny </w:t>
      </w:r>
      <w:r w:rsidRPr="00671850">
        <w:t>v tomto rozsahu:</w:t>
      </w:r>
    </w:p>
    <w:p w14:paraId="5A594FB3" w14:textId="77777777" w:rsidR="002E2CFB" w:rsidRPr="00671850" w:rsidRDefault="002E2CFB" w:rsidP="002E2CFB">
      <w:pPr>
        <w:pStyle w:val="text"/>
        <w:ind w:left="792"/>
        <w:rPr>
          <w:b/>
          <w:i/>
        </w:rPr>
      </w:pPr>
    </w:p>
    <w:p w14:paraId="2F535C6C" w14:textId="77777777" w:rsidR="002E2CFB" w:rsidRPr="00671850" w:rsidRDefault="002E2CFB" w:rsidP="002E2CFB">
      <w:pPr>
        <w:pStyle w:val="text"/>
        <w:numPr>
          <w:ilvl w:val="2"/>
          <w:numId w:val="36"/>
        </w:numPr>
      </w:pPr>
      <w:r w:rsidRPr="00671850">
        <w:t xml:space="preserve">Forma poskytování služby: </w:t>
      </w:r>
      <w:r w:rsidRPr="00671850">
        <w:rPr>
          <w:b/>
        </w:rPr>
        <w:t>ambulantní</w:t>
      </w:r>
    </w:p>
    <w:p w14:paraId="2C0D5F45" w14:textId="77777777" w:rsidR="002E2CFB" w:rsidRPr="00671850" w:rsidRDefault="002E2CFB" w:rsidP="002E2CFB">
      <w:pPr>
        <w:pStyle w:val="text"/>
        <w:ind w:left="1224"/>
      </w:pPr>
    </w:p>
    <w:p w14:paraId="180CB136" w14:textId="77777777" w:rsidR="002E2CFB" w:rsidRPr="00671850" w:rsidRDefault="002E2CFB" w:rsidP="002E2CFB">
      <w:pPr>
        <w:pStyle w:val="text"/>
        <w:numPr>
          <w:ilvl w:val="2"/>
          <w:numId w:val="36"/>
        </w:numPr>
      </w:pPr>
      <w:r w:rsidRPr="00671850">
        <w:t xml:space="preserve">Identifikátor služby: </w:t>
      </w:r>
      <w:r w:rsidRPr="00671850">
        <w:rPr>
          <w:b/>
        </w:rPr>
        <w:t>9111759</w:t>
      </w:r>
    </w:p>
    <w:p w14:paraId="39F7219C" w14:textId="77777777" w:rsidR="002E2CFB" w:rsidRPr="00671850" w:rsidRDefault="002E2CFB" w:rsidP="002E2CFB">
      <w:pPr>
        <w:pStyle w:val="text"/>
      </w:pPr>
    </w:p>
    <w:p w14:paraId="58D131F7" w14:textId="77777777" w:rsidR="002E2CFB" w:rsidRPr="00671850" w:rsidRDefault="002E2CFB" w:rsidP="002E2CFB">
      <w:pPr>
        <w:pStyle w:val="text"/>
        <w:numPr>
          <w:ilvl w:val="2"/>
          <w:numId w:val="36"/>
        </w:numPr>
        <w:tabs>
          <w:tab w:val="clear" w:pos="539"/>
          <w:tab w:val="left" w:pos="708"/>
        </w:tabs>
        <w:rPr>
          <w:b/>
        </w:rPr>
      </w:pPr>
      <w:r w:rsidRPr="00671850">
        <w:t xml:space="preserve">Územní působnost služby: </w:t>
      </w:r>
      <w:r w:rsidRPr="00671850">
        <w:rPr>
          <w:b/>
        </w:rPr>
        <w:t>Plzeňský kraj</w:t>
      </w:r>
    </w:p>
    <w:p w14:paraId="6C76B7D4" w14:textId="77777777" w:rsidR="002E2CFB" w:rsidRPr="00671850" w:rsidRDefault="002E2CFB" w:rsidP="002E2CFB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 w:hanging="426"/>
        <w:jc w:val="left"/>
        <w:rPr>
          <w:b/>
        </w:rPr>
      </w:pPr>
      <w:r w:rsidRPr="00671850">
        <w:rPr>
          <w:b/>
        </w:rPr>
        <w:t xml:space="preserve">dle údajů uvedených v registru poskytovatelů sociálních služeb </w:t>
      </w:r>
      <w:r w:rsidRPr="00671850">
        <w:rPr>
          <w:b/>
        </w:rPr>
        <w:br/>
        <w:t>a ve střednědobém plánu rozvoje sociálních služeb Plzeňského kraje v platném znění</w:t>
      </w:r>
    </w:p>
    <w:p w14:paraId="21773DD3" w14:textId="77777777" w:rsidR="002E2CFB" w:rsidRPr="00671850" w:rsidRDefault="002E2CFB" w:rsidP="002E2CFB">
      <w:pPr>
        <w:pStyle w:val="text"/>
        <w:ind w:left="1224"/>
      </w:pPr>
    </w:p>
    <w:p w14:paraId="768B7A3A" w14:textId="77777777" w:rsidR="002E2CFB" w:rsidRPr="00671850" w:rsidRDefault="002E2CFB" w:rsidP="002E2CFB">
      <w:pPr>
        <w:pStyle w:val="text"/>
        <w:numPr>
          <w:ilvl w:val="2"/>
          <w:numId w:val="36"/>
        </w:numPr>
        <w:rPr>
          <w:b/>
        </w:rPr>
      </w:pPr>
      <w:r w:rsidRPr="00671850">
        <w:t xml:space="preserve">Kapacita služby: </w:t>
      </w:r>
      <w:r w:rsidRPr="00671850">
        <w:rPr>
          <w:b/>
        </w:rPr>
        <w:t>Okamžitá</w:t>
      </w:r>
    </w:p>
    <w:p w14:paraId="3A91A03F" w14:textId="120753B1" w:rsidR="002E2CFB" w:rsidRDefault="002E2CFB" w:rsidP="00A20C08">
      <w:pPr>
        <w:pStyle w:val="text"/>
        <w:ind w:left="930"/>
        <w:rPr>
          <w:b/>
        </w:rPr>
      </w:pPr>
      <w:r w:rsidRPr="00671850">
        <w:rPr>
          <w:b/>
        </w:rPr>
        <w:t xml:space="preserve">        Ambulantní forma – 27 klientů</w:t>
      </w:r>
    </w:p>
    <w:p w14:paraId="3E226B58" w14:textId="77777777" w:rsidR="00A20C08" w:rsidRPr="00A20C08" w:rsidRDefault="00A20C08" w:rsidP="00A20C08">
      <w:pPr>
        <w:pStyle w:val="text"/>
        <w:ind w:left="930"/>
        <w:rPr>
          <w:b/>
        </w:rPr>
      </w:pPr>
    </w:p>
    <w:p w14:paraId="7FBD688D" w14:textId="77777777" w:rsidR="002E2CFB" w:rsidRPr="00671850" w:rsidRDefault="002E2CFB" w:rsidP="002E2CFB">
      <w:pPr>
        <w:pStyle w:val="text"/>
        <w:numPr>
          <w:ilvl w:val="2"/>
          <w:numId w:val="36"/>
        </w:numPr>
        <w:rPr>
          <w:b/>
        </w:rPr>
      </w:pPr>
      <w:r w:rsidRPr="00671850">
        <w:t xml:space="preserve">Personální zajištění služby: </w:t>
      </w:r>
    </w:p>
    <w:p w14:paraId="2060D6FF" w14:textId="16EE9E56" w:rsidR="002E2CFB" w:rsidRDefault="002E2CFB" w:rsidP="002E2CFB">
      <w:pPr>
        <w:pStyle w:val="text"/>
        <w:ind w:left="930"/>
        <w:rPr>
          <w:b/>
        </w:rPr>
      </w:pPr>
      <w:r w:rsidRPr="00671850">
        <w:rPr>
          <w:b/>
        </w:rPr>
        <w:t xml:space="preserve">       Počet úvazků – 10,48</w:t>
      </w:r>
    </w:p>
    <w:p w14:paraId="5B3CFC0B" w14:textId="04D06B7A" w:rsidR="008B24E1" w:rsidRDefault="008B24E1" w:rsidP="002E2CFB">
      <w:pPr>
        <w:pStyle w:val="text"/>
        <w:ind w:left="930"/>
        <w:rPr>
          <w:b/>
        </w:rPr>
      </w:pPr>
      <w:r>
        <w:rPr>
          <w:b/>
        </w:rPr>
        <w:t xml:space="preserve">       </w:t>
      </w:r>
      <w:r w:rsidRPr="00671850">
        <w:rPr>
          <w:b/>
        </w:rPr>
        <w:t xml:space="preserve">Počet úvazků v přímé péči </w:t>
      </w:r>
      <w:r w:rsidRPr="00671850">
        <w:t xml:space="preserve">– </w:t>
      </w:r>
      <w:r w:rsidR="006503BB">
        <w:rPr>
          <w:b/>
        </w:rPr>
        <w:t>8,75</w:t>
      </w:r>
    </w:p>
    <w:p w14:paraId="69C7D552" w14:textId="222B18B5" w:rsidR="008B24E1" w:rsidRDefault="008B24E1" w:rsidP="002E2CFB">
      <w:pPr>
        <w:pStyle w:val="text"/>
        <w:ind w:left="930"/>
        <w:rPr>
          <w:b/>
        </w:rPr>
      </w:pPr>
    </w:p>
    <w:p w14:paraId="6EFFB08A" w14:textId="2E333621" w:rsidR="006503BB" w:rsidRPr="006503BB" w:rsidRDefault="006503BB" w:rsidP="006503BB">
      <w:pPr>
        <w:pStyle w:val="text"/>
        <w:numPr>
          <w:ilvl w:val="2"/>
          <w:numId w:val="36"/>
        </w:numPr>
      </w:pPr>
      <w:r w:rsidRPr="006503BB">
        <w:t>Cílová skupina – poskytovatel zajistí poskytování služby alespoň těmto cílovým skupinám:</w:t>
      </w:r>
    </w:p>
    <w:p w14:paraId="3187BED1" w14:textId="2CC88979" w:rsidR="006503BB" w:rsidRPr="006503BB" w:rsidRDefault="006503BB" w:rsidP="006503BB">
      <w:pPr>
        <w:pStyle w:val="Odstavecseseznamem"/>
        <w:numPr>
          <w:ilvl w:val="3"/>
          <w:numId w:val="36"/>
        </w:numPr>
        <w:ind w:hanging="742"/>
        <w:rPr>
          <w:rFonts w:ascii="Arial" w:hAnsi="Arial" w:cs="Arial"/>
        </w:rPr>
      </w:pPr>
      <w:r w:rsidRPr="006503BB">
        <w:t xml:space="preserve"> </w:t>
      </w:r>
      <w:r w:rsidRPr="006503BB">
        <w:rPr>
          <w:rFonts w:ascii="Arial" w:hAnsi="Arial" w:cs="Arial"/>
        </w:rPr>
        <w:t>Osoby s duševním onemocněním</w:t>
      </w:r>
    </w:p>
    <w:p w14:paraId="3FB01D4F" w14:textId="77777777" w:rsidR="006503BB" w:rsidRPr="006503BB" w:rsidRDefault="006503BB" w:rsidP="006503BB">
      <w:pPr>
        <w:pStyle w:val="Odstavecseseznamem"/>
        <w:ind w:left="1728"/>
      </w:pPr>
    </w:p>
    <w:p w14:paraId="6261412E" w14:textId="60AB9D0A" w:rsidR="006503BB" w:rsidRPr="006503BB" w:rsidRDefault="006503BB" w:rsidP="006503BB">
      <w:pPr>
        <w:pStyle w:val="text"/>
        <w:numPr>
          <w:ilvl w:val="2"/>
          <w:numId w:val="36"/>
        </w:numPr>
        <w:rPr>
          <w:b/>
        </w:rPr>
      </w:pPr>
      <w:r w:rsidRPr="006503BB">
        <w:t xml:space="preserve"> Název zařízení: Sociálně terapeutické dílny sv. Josefa</w:t>
      </w:r>
    </w:p>
    <w:p w14:paraId="1258BA07" w14:textId="28F26180" w:rsidR="008B24E1" w:rsidRDefault="008B24E1" w:rsidP="008B24E1">
      <w:pPr>
        <w:ind w:left="1418"/>
        <w:rPr>
          <w:highlight w:val="yellow"/>
        </w:rPr>
      </w:pPr>
    </w:p>
    <w:p w14:paraId="75932C03" w14:textId="0F64C131" w:rsidR="00FE7002" w:rsidRPr="00FE7002" w:rsidRDefault="00FE7002" w:rsidP="00FE7002">
      <w:pPr>
        <w:ind w:left="567" w:hanging="141"/>
        <w:rPr>
          <w:rFonts w:ascii="Arial" w:hAnsi="Arial" w:cs="Arial"/>
          <w:highlight w:val="yellow"/>
        </w:rPr>
      </w:pPr>
      <w:r w:rsidRPr="00FE7002">
        <w:rPr>
          <w:rFonts w:ascii="Arial" w:hAnsi="Arial" w:cs="Arial"/>
        </w:rPr>
        <w:t>Sociální služba je financována v rámci individuálního projektu Plzeňského kraje „Podpora sociálních služeb v Plzeňském kraji 2023 – 2025“.</w:t>
      </w:r>
    </w:p>
    <w:p w14:paraId="1FED6B3A" w14:textId="2671066B" w:rsidR="002E2CFB" w:rsidRDefault="002E2CFB" w:rsidP="008B24E1">
      <w:pPr>
        <w:pStyle w:val="text"/>
        <w:rPr>
          <w:highlight w:val="yellow"/>
        </w:rPr>
      </w:pPr>
    </w:p>
    <w:p w14:paraId="591007B8" w14:textId="55ABC50F" w:rsidR="00FE7002" w:rsidRDefault="00FE7002" w:rsidP="008B24E1">
      <w:pPr>
        <w:pStyle w:val="text"/>
        <w:rPr>
          <w:highlight w:val="yellow"/>
        </w:rPr>
      </w:pPr>
    </w:p>
    <w:p w14:paraId="39B3A605" w14:textId="77777777" w:rsidR="00A20C08" w:rsidRPr="00AF4657" w:rsidRDefault="00A20C08" w:rsidP="008B24E1">
      <w:pPr>
        <w:pStyle w:val="text"/>
        <w:rPr>
          <w:highlight w:val="yellow"/>
        </w:rPr>
      </w:pPr>
    </w:p>
    <w:p w14:paraId="72374ABD" w14:textId="77777777" w:rsidR="002E2CFB" w:rsidRPr="00671850" w:rsidRDefault="002E2CFB" w:rsidP="002E2CFB">
      <w:pPr>
        <w:pStyle w:val="text"/>
        <w:numPr>
          <w:ilvl w:val="1"/>
          <w:numId w:val="36"/>
        </w:numPr>
        <w:ind w:left="851" w:hanging="491"/>
      </w:pPr>
      <w:r w:rsidRPr="00671850">
        <w:rPr>
          <w:b/>
          <w:u w:val="single"/>
        </w:rPr>
        <w:t>Intervenční centra</w:t>
      </w:r>
      <w:r w:rsidRPr="00671850">
        <w:rPr>
          <w:b/>
        </w:rPr>
        <w:t xml:space="preserve"> </w:t>
      </w:r>
      <w:r w:rsidRPr="00671850">
        <w:t>v tomto rozsahu:</w:t>
      </w:r>
    </w:p>
    <w:p w14:paraId="4E3B171E" w14:textId="77777777" w:rsidR="002E2CFB" w:rsidRPr="00671850" w:rsidRDefault="002E2CFB" w:rsidP="002E2CFB">
      <w:pPr>
        <w:pStyle w:val="text"/>
        <w:ind w:left="792"/>
      </w:pPr>
    </w:p>
    <w:p w14:paraId="4BF2A773" w14:textId="77777777" w:rsidR="002E2CFB" w:rsidRPr="00671850" w:rsidRDefault="002E2CFB" w:rsidP="002E2CFB">
      <w:pPr>
        <w:pStyle w:val="text"/>
        <w:numPr>
          <w:ilvl w:val="2"/>
          <w:numId w:val="36"/>
        </w:numPr>
      </w:pPr>
      <w:r w:rsidRPr="00671850">
        <w:t xml:space="preserve">Forma poskytování služby: </w:t>
      </w:r>
      <w:r w:rsidRPr="00671850">
        <w:rPr>
          <w:b/>
        </w:rPr>
        <w:t>ambulantní a terénní</w:t>
      </w:r>
    </w:p>
    <w:p w14:paraId="370EC08B" w14:textId="77777777" w:rsidR="002E2CFB" w:rsidRPr="00671850" w:rsidRDefault="002E2CFB" w:rsidP="002E2CFB">
      <w:pPr>
        <w:pStyle w:val="text"/>
        <w:ind w:left="1224"/>
      </w:pPr>
    </w:p>
    <w:p w14:paraId="4BFD5F33" w14:textId="77777777" w:rsidR="002E2CFB" w:rsidRPr="00671850" w:rsidRDefault="002E2CFB" w:rsidP="002E2CFB">
      <w:pPr>
        <w:pStyle w:val="text"/>
        <w:numPr>
          <w:ilvl w:val="2"/>
          <w:numId w:val="36"/>
        </w:numPr>
      </w:pPr>
      <w:r w:rsidRPr="00671850">
        <w:t xml:space="preserve">Identifikátor služby: </w:t>
      </w:r>
      <w:r w:rsidRPr="00671850">
        <w:rPr>
          <w:b/>
        </w:rPr>
        <w:t>2807384</w:t>
      </w:r>
    </w:p>
    <w:p w14:paraId="523A0509" w14:textId="77777777" w:rsidR="002E2CFB" w:rsidRPr="00671850" w:rsidRDefault="002E2CFB" w:rsidP="002E2CFB">
      <w:pPr>
        <w:pStyle w:val="text"/>
      </w:pPr>
    </w:p>
    <w:p w14:paraId="16E01E7C" w14:textId="77777777" w:rsidR="002E2CFB" w:rsidRPr="00671850" w:rsidRDefault="002E2CFB" w:rsidP="002E2CFB">
      <w:pPr>
        <w:pStyle w:val="text"/>
        <w:numPr>
          <w:ilvl w:val="2"/>
          <w:numId w:val="36"/>
        </w:numPr>
        <w:tabs>
          <w:tab w:val="clear" w:pos="539"/>
          <w:tab w:val="left" w:pos="708"/>
        </w:tabs>
        <w:rPr>
          <w:b/>
        </w:rPr>
      </w:pPr>
      <w:r w:rsidRPr="00671850">
        <w:t xml:space="preserve">Územní působnost služby: </w:t>
      </w:r>
      <w:r w:rsidRPr="00671850">
        <w:rPr>
          <w:b/>
        </w:rPr>
        <w:t>Plzeňský kraj</w:t>
      </w:r>
    </w:p>
    <w:p w14:paraId="2EFE4A53" w14:textId="77777777" w:rsidR="002E2CFB" w:rsidRPr="00671850" w:rsidRDefault="002E2CFB" w:rsidP="002E2CFB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671850">
        <w:rPr>
          <w:b/>
        </w:rPr>
        <w:t xml:space="preserve">dle údajů uvedených v registru poskytovatelů sociálních služeb </w:t>
      </w:r>
      <w:r w:rsidRPr="00671850">
        <w:rPr>
          <w:b/>
        </w:rPr>
        <w:br/>
        <w:t>a ve střednědobém plánu rozvoje sociálních služeb Plzeňského kraje v platném znění</w:t>
      </w:r>
    </w:p>
    <w:p w14:paraId="6C760C5F" w14:textId="77777777" w:rsidR="002E2CFB" w:rsidRPr="00671850" w:rsidRDefault="002E2CFB" w:rsidP="002E2CFB">
      <w:pPr>
        <w:pStyle w:val="text"/>
        <w:ind w:left="1224"/>
      </w:pPr>
    </w:p>
    <w:p w14:paraId="07C57786" w14:textId="77777777" w:rsidR="002E2CFB" w:rsidRPr="00671850" w:rsidRDefault="002E2CFB" w:rsidP="002E2CFB">
      <w:pPr>
        <w:pStyle w:val="text"/>
        <w:numPr>
          <w:ilvl w:val="2"/>
          <w:numId w:val="36"/>
        </w:numPr>
      </w:pPr>
      <w:r w:rsidRPr="00671850">
        <w:t xml:space="preserve">Kapacita služby: </w:t>
      </w:r>
      <w:r w:rsidRPr="00671850">
        <w:rPr>
          <w:b/>
        </w:rPr>
        <w:t>Okamžitá</w:t>
      </w:r>
    </w:p>
    <w:p w14:paraId="3D870F72" w14:textId="77777777" w:rsidR="002E2CFB" w:rsidRPr="00671850" w:rsidRDefault="002E2CFB" w:rsidP="002E2CFB">
      <w:pPr>
        <w:pStyle w:val="text"/>
        <w:ind w:left="930"/>
        <w:rPr>
          <w:b/>
        </w:rPr>
      </w:pPr>
      <w:r w:rsidRPr="00671850">
        <w:rPr>
          <w:b/>
        </w:rPr>
        <w:t xml:space="preserve">        Ambulantní forma – 1 klient </w:t>
      </w:r>
    </w:p>
    <w:p w14:paraId="016851FF" w14:textId="77777777" w:rsidR="002E2CFB" w:rsidRPr="00671850" w:rsidRDefault="002E2CFB" w:rsidP="002E2CFB">
      <w:pPr>
        <w:pStyle w:val="text"/>
        <w:ind w:left="930"/>
      </w:pPr>
      <w:r w:rsidRPr="00671850">
        <w:rPr>
          <w:b/>
        </w:rPr>
        <w:t xml:space="preserve">        Terénní forma – 1 klient </w:t>
      </w:r>
    </w:p>
    <w:p w14:paraId="1A1E655A" w14:textId="77777777" w:rsidR="002E2CFB" w:rsidRPr="00671850" w:rsidRDefault="002E2CFB" w:rsidP="002E2CFB">
      <w:pPr>
        <w:pStyle w:val="text"/>
      </w:pPr>
    </w:p>
    <w:p w14:paraId="1B22ECA4" w14:textId="77777777" w:rsidR="002E2CFB" w:rsidRPr="00671850" w:rsidRDefault="002E2CFB" w:rsidP="002E2CFB">
      <w:pPr>
        <w:pStyle w:val="text"/>
        <w:numPr>
          <w:ilvl w:val="2"/>
          <w:numId w:val="36"/>
        </w:numPr>
        <w:rPr>
          <w:b/>
        </w:rPr>
      </w:pPr>
      <w:r w:rsidRPr="00671850">
        <w:t xml:space="preserve">Personální zajištění služby: </w:t>
      </w:r>
    </w:p>
    <w:p w14:paraId="25DCFE5F" w14:textId="3467B8BA" w:rsidR="002E2CFB" w:rsidRDefault="002E2CFB" w:rsidP="002E2CFB">
      <w:pPr>
        <w:pStyle w:val="text"/>
        <w:ind w:left="930"/>
        <w:rPr>
          <w:b/>
        </w:rPr>
      </w:pPr>
      <w:r w:rsidRPr="00671850">
        <w:rPr>
          <w:b/>
        </w:rPr>
        <w:t xml:space="preserve">        Počet úvazků – 2,2</w:t>
      </w:r>
    </w:p>
    <w:p w14:paraId="0A267E88" w14:textId="258CA33C" w:rsidR="00063412" w:rsidRDefault="00063412" w:rsidP="002E2CFB">
      <w:pPr>
        <w:pStyle w:val="text"/>
        <w:ind w:left="930"/>
        <w:rPr>
          <w:b/>
        </w:rPr>
      </w:pPr>
      <w:r>
        <w:rPr>
          <w:b/>
        </w:rPr>
        <w:t xml:space="preserve">        </w:t>
      </w:r>
      <w:r w:rsidRPr="00671850">
        <w:rPr>
          <w:b/>
        </w:rPr>
        <w:t xml:space="preserve">Počet úvazků v přímé péči </w:t>
      </w:r>
      <w:r w:rsidRPr="006503BB">
        <w:rPr>
          <w:b/>
        </w:rPr>
        <w:t>–</w:t>
      </w:r>
      <w:r w:rsidRPr="00671850">
        <w:t xml:space="preserve"> </w:t>
      </w:r>
      <w:r w:rsidR="006503BB">
        <w:rPr>
          <w:b/>
        </w:rPr>
        <w:t>1,4</w:t>
      </w:r>
    </w:p>
    <w:p w14:paraId="26053CAA" w14:textId="6442983E" w:rsidR="00063412" w:rsidRDefault="00063412" w:rsidP="002E2CFB">
      <w:pPr>
        <w:pStyle w:val="text"/>
        <w:ind w:left="930"/>
        <w:rPr>
          <w:b/>
        </w:rPr>
      </w:pPr>
    </w:p>
    <w:p w14:paraId="605699F9" w14:textId="217B7036" w:rsidR="006503BB" w:rsidRPr="006503BB" w:rsidRDefault="006503BB" w:rsidP="006503BB">
      <w:pPr>
        <w:pStyle w:val="text"/>
        <w:numPr>
          <w:ilvl w:val="2"/>
          <w:numId w:val="36"/>
        </w:numPr>
      </w:pPr>
      <w:r w:rsidRPr="006503BB">
        <w:t>Cílová skupina – poskytovatel zajistí poskytování služby alespoň těmto cílovým skupinám:</w:t>
      </w:r>
    </w:p>
    <w:p w14:paraId="2A97403A" w14:textId="21EC915E" w:rsidR="006503BB" w:rsidRPr="006503BB" w:rsidRDefault="006503BB" w:rsidP="006503BB">
      <w:pPr>
        <w:pStyle w:val="Odstavecseseznamem"/>
        <w:numPr>
          <w:ilvl w:val="3"/>
          <w:numId w:val="36"/>
        </w:numPr>
        <w:ind w:hanging="742"/>
        <w:rPr>
          <w:rFonts w:ascii="Arial" w:hAnsi="Arial" w:cs="Arial"/>
        </w:rPr>
      </w:pPr>
      <w:r w:rsidRPr="006503BB">
        <w:t xml:space="preserve"> </w:t>
      </w:r>
      <w:r w:rsidRPr="006503BB">
        <w:rPr>
          <w:rFonts w:ascii="Arial" w:hAnsi="Arial" w:cs="Arial"/>
        </w:rPr>
        <w:t>Osoby ohrožené násilím</w:t>
      </w:r>
    </w:p>
    <w:p w14:paraId="0787CB36" w14:textId="77777777" w:rsidR="006503BB" w:rsidRPr="006503BB" w:rsidRDefault="006503BB" w:rsidP="006503BB">
      <w:pPr>
        <w:pStyle w:val="Odstavecseseznamem"/>
        <w:ind w:left="1728"/>
      </w:pPr>
    </w:p>
    <w:p w14:paraId="7F8B9DCC" w14:textId="2E4C13FB" w:rsidR="006503BB" w:rsidRPr="006503BB" w:rsidRDefault="006503BB" w:rsidP="006503BB">
      <w:pPr>
        <w:pStyle w:val="text"/>
        <w:numPr>
          <w:ilvl w:val="2"/>
          <w:numId w:val="36"/>
        </w:numPr>
        <w:rPr>
          <w:b/>
        </w:rPr>
      </w:pPr>
      <w:r w:rsidRPr="006503BB">
        <w:t xml:space="preserve"> Název zařízení: Intervenční centrum Plzeňského kraje</w:t>
      </w:r>
    </w:p>
    <w:p w14:paraId="641ADE2F" w14:textId="7140424E" w:rsidR="00A20C08" w:rsidRPr="00671850" w:rsidRDefault="00A20C08" w:rsidP="00A20C08">
      <w:pPr>
        <w:pStyle w:val="text"/>
        <w:rPr>
          <w:b/>
        </w:rPr>
      </w:pPr>
    </w:p>
    <w:p w14:paraId="5CDE6EB3" w14:textId="3E9B20AD" w:rsidR="002E2CFB" w:rsidRDefault="00FE7002" w:rsidP="00FE7002">
      <w:pPr>
        <w:pStyle w:val="text"/>
        <w:ind w:left="426"/>
      </w:pPr>
      <w:r>
        <w:tab/>
        <w:t>Sociální služba je financována v rámci individuálního projektu Plzeňského kraje „</w:t>
      </w:r>
      <w:r w:rsidRPr="00C21E52">
        <w:t>Podpora sociálních služeb v Plzeňském kraji 202</w:t>
      </w:r>
      <w:r>
        <w:t>3</w:t>
      </w:r>
      <w:r w:rsidRPr="00C21E52">
        <w:t xml:space="preserve"> – 202</w:t>
      </w:r>
      <w:r>
        <w:t>5“</w:t>
      </w:r>
      <w:r w:rsidRPr="007F6058">
        <w:t>.</w:t>
      </w:r>
    </w:p>
    <w:p w14:paraId="46613752" w14:textId="7CB48B6B" w:rsidR="00FE7002" w:rsidRDefault="00FE7002" w:rsidP="00063412">
      <w:pPr>
        <w:pStyle w:val="text"/>
      </w:pPr>
    </w:p>
    <w:p w14:paraId="3555709F" w14:textId="77777777" w:rsidR="00A20C08" w:rsidRDefault="00A20C08" w:rsidP="00063412">
      <w:pPr>
        <w:pStyle w:val="text"/>
      </w:pPr>
    </w:p>
    <w:p w14:paraId="52BDD19F" w14:textId="77777777" w:rsidR="00FE7002" w:rsidRPr="00AE65AB" w:rsidRDefault="00FE7002" w:rsidP="00063412">
      <w:pPr>
        <w:pStyle w:val="text"/>
      </w:pPr>
    </w:p>
    <w:p w14:paraId="5C49A633" w14:textId="77777777" w:rsidR="002E2CFB" w:rsidRPr="00AE65AB" w:rsidRDefault="002E2CFB" w:rsidP="002E2CFB">
      <w:pPr>
        <w:pStyle w:val="text"/>
        <w:numPr>
          <w:ilvl w:val="1"/>
          <w:numId w:val="36"/>
        </w:numPr>
        <w:ind w:left="709" w:hanging="349"/>
      </w:pPr>
      <w:r w:rsidRPr="00AE65AB">
        <w:rPr>
          <w:b/>
        </w:rPr>
        <w:t xml:space="preserve"> </w:t>
      </w:r>
      <w:r w:rsidRPr="00AE65AB">
        <w:rPr>
          <w:b/>
          <w:u w:val="single"/>
        </w:rPr>
        <w:t>Pečovatelská služba</w:t>
      </w:r>
      <w:r w:rsidRPr="00AE65AB">
        <w:rPr>
          <w:b/>
        </w:rPr>
        <w:t xml:space="preserve"> </w:t>
      </w:r>
      <w:r w:rsidRPr="00AE65AB">
        <w:t>v tomto rozsahu:</w:t>
      </w:r>
    </w:p>
    <w:p w14:paraId="1079DA88" w14:textId="77777777" w:rsidR="002E2CFB" w:rsidRPr="00671850" w:rsidRDefault="002E2CFB" w:rsidP="002E2CFB">
      <w:pPr>
        <w:pStyle w:val="text"/>
        <w:ind w:left="792"/>
      </w:pPr>
    </w:p>
    <w:p w14:paraId="2DC14B61" w14:textId="77777777" w:rsidR="002E2CFB" w:rsidRPr="00671850" w:rsidRDefault="002E2CFB" w:rsidP="002E2CFB">
      <w:pPr>
        <w:pStyle w:val="text"/>
        <w:numPr>
          <w:ilvl w:val="2"/>
          <w:numId w:val="36"/>
        </w:numPr>
      </w:pPr>
      <w:r w:rsidRPr="00671850">
        <w:t xml:space="preserve">Forma poskytování služby: </w:t>
      </w:r>
      <w:r w:rsidRPr="00671850">
        <w:rPr>
          <w:b/>
        </w:rPr>
        <w:t>ambulantní a terénní</w:t>
      </w:r>
    </w:p>
    <w:p w14:paraId="6B759603" w14:textId="77777777" w:rsidR="002E2CFB" w:rsidRPr="00671850" w:rsidRDefault="002E2CFB" w:rsidP="002E2CFB">
      <w:pPr>
        <w:pStyle w:val="text"/>
        <w:ind w:left="1224"/>
      </w:pPr>
    </w:p>
    <w:p w14:paraId="1908DFC3" w14:textId="77777777" w:rsidR="002E2CFB" w:rsidRPr="00671850" w:rsidRDefault="002E2CFB" w:rsidP="002E2CFB">
      <w:pPr>
        <w:pStyle w:val="text"/>
        <w:numPr>
          <w:ilvl w:val="2"/>
          <w:numId w:val="36"/>
        </w:numPr>
      </w:pPr>
      <w:r w:rsidRPr="00671850">
        <w:t xml:space="preserve">Identifikátor služby: </w:t>
      </w:r>
      <w:r w:rsidRPr="00671850">
        <w:rPr>
          <w:b/>
        </w:rPr>
        <w:t>1436381</w:t>
      </w:r>
    </w:p>
    <w:p w14:paraId="047CFA42" w14:textId="77777777" w:rsidR="002E2CFB" w:rsidRPr="00671850" w:rsidRDefault="002E2CFB" w:rsidP="002E2CFB">
      <w:pPr>
        <w:pStyle w:val="text"/>
      </w:pPr>
    </w:p>
    <w:p w14:paraId="49997537" w14:textId="77777777" w:rsidR="002E2CFB" w:rsidRPr="00671850" w:rsidRDefault="002E2CFB" w:rsidP="002E2CFB">
      <w:pPr>
        <w:pStyle w:val="text"/>
        <w:numPr>
          <w:ilvl w:val="2"/>
          <w:numId w:val="36"/>
        </w:numPr>
        <w:tabs>
          <w:tab w:val="clear" w:pos="539"/>
          <w:tab w:val="left" w:pos="708"/>
        </w:tabs>
        <w:rPr>
          <w:b/>
        </w:rPr>
      </w:pPr>
      <w:r w:rsidRPr="00671850">
        <w:t xml:space="preserve">Územní působnost služby: </w:t>
      </w:r>
      <w:r w:rsidRPr="00671850">
        <w:rPr>
          <w:b/>
        </w:rPr>
        <w:t>Plzeňský kraj</w:t>
      </w:r>
    </w:p>
    <w:p w14:paraId="1F32A483" w14:textId="77777777" w:rsidR="002E2CFB" w:rsidRPr="00671850" w:rsidRDefault="002E2CFB" w:rsidP="002E2CFB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671850">
        <w:rPr>
          <w:b/>
        </w:rPr>
        <w:t xml:space="preserve">dle údajů uvedených v registru poskytovatelů sociálních služeb </w:t>
      </w:r>
      <w:r w:rsidRPr="00671850">
        <w:rPr>
          <w:b/>
        </w:rPr>
        <w:br/>
        <w:t>a ve střednědobém plánu rozvoje sociálních služeb Plzeňského kraje v platném znění</w:t>
      </w:r>
    </w:p>
    <w:p w14:paraId="74DDEDC8" w14:textId="77777777" w:rsidR="002E2CFB" w:rsidRPr="00671850" w:rsidRDefault="002E2CFB" w:rsidP="002E2CFB">
      <w:pPr>
        <w:pStyle w:val="text"/>
        <w:ind w:left="1224"/>
      </w:pPr>
    </w:p>
    <w:p w14:paraId="00F81AB4" w14:textId="77777777" w:rsidR="002E2CFB" w:rsidRPr="00671850" w:rsidRDefault="002E2CFB" w:rsidP="002E2CFB">
      <w:pPr>
        <w:pStyle w:val="text"/>
        <w:numPr>
          <w:ilvl w:val="2"/>
          <w:numId w:val="36"/>
        </w:numPr>
      </w:pPr>
      <w:r w:rsidRPr="00671850">
        <w:t xml:space="preserve">Kapacita služby: </w:t>
      </w:r>
      <w:r w:rsidRPr="00671850">
        <w:rPr>
          <w:b/>
        </w:rPr>
        <w:t>Okamžitá</w:t>
      </w:r>
    </w:p>
    <w:p w14:paraId="49252768" w14:textId="77777777" w:rsidR="002E2CFB" w:rsidRPr="00671850" w:rsidRDefault="002E2CFB" w:rsidP="002E2CFB">
      <w:pPr>
        <w:pStyle w:val="text"/>
        <w:ind w:left="930" w:firstLine="204"/>
        <w:rPr>
          <w:b/>
        </w:rPr>
      </w:pPr>
      <w:r w:rsidRPr="00671850">
        <w:rPr>
          <w:b/>
        </w:rPr>
        <w:t xml:space="preserve">     Ambulantní forma – 1 klient</w:t>
      </w:r>
    </w:p>
    <w:p w14:paraId="3165AD94" w14:textId="77777777" w:rsidR="002E2CFB" w:rsidRPr="00671850" w:rsidRDefault="002E2CFB" w:rsidP="002E2CFB">
      <w:pPr>
        <w:pStyle w:val="text"/>
        <w:ind w:left="930" w:firstLine="204"/>
      </w:pPr>
      <w:r w:rsidRPr="00671850">
        <w:rPr>
          <w:b/>
        </w:rPr>
        <w:t xml:space="preserve">     Terénní forma -  3 klienti</w:t>
      </w:r>
    </w:p>
    <w:p w14:paraId="24C0E22E" w14:textId="77777777" w:rsidR="002E2CFB" w:rsidRPr="00671850" w:rsidRDefault="002E2CFB" w:rsidP="002E2CFB">
      <w:pPr>
        <w:pStyle w:val="text"/>
        <w:ind w:left="1224"/>
      </w:pPr>
    </w:p>
    <w:p w14:paraId="16B1C944" w14:textId="77777777" w:rsidR="002E2CFB" w:rsidRPr="00671850" w:rsidRDefault="002E2CFB" w:rsidP="002E2CFB">
      <w:pPr>
        <w:pStyle w:val="text"/>
        <w:numPr>
          <w:ilvl w:val="2"/>
          <w:numId w:val="36"/>
        </w:numPr>
        <w:rPr>
          <w:b/>
        </w:rPr>
      </w:pPr>
      <w:r w:rsidRPr="00671850">
        <w:t xml:space="preserve">Personální zajištění služby: </w:t>
      </w:r>
    </w:p>
    <w:p w14:paraId="3D830547" w14:textId="607DE0E7" w:rsidR="002E2CFB" w:rsidRPr="00671850" w:rsidRDefault="00014EE3" w:rsidP="002E2CFB">
      <w:pPr>
        <w:pStyle w:val="text"/>
        <w:ind w:left="930" w:firstLine="204"/>
        <w:rPr>
          <w:b/>
        </w:rPr>
      </w:pPr>
      <w:r>
        <w:rPr>
          <w:b/>
        </w:rPr>
        <w:t xml:space="preserve">     Počet úvazků – 6,54</w:t>
      </w:r>
    </w:p>
    <w:p w14:paraId="666E4AE2" w14:textId="11B1B8F0" w:rsidR="002E2CFB" w:rsidRPr="00671850" w:rsidRDefault="002E2CFB" w:rsidP="002E2CFB">
      <w:pPr>
        <w:pStyle w:val="text"/>
        <w:ind w:left="930"/>
        <w:rPr>
          <w:b/>
        </w:rPr>
      </w:pPr>
      <w:r w:rsidRPr="00671850">
        <w:rPr>
          <w:b/>
        </w:rPr>
        <w:t xml:space="preserve">        Počet úvazků v přímé péči </w:t>
      </w:r>
      <w:r w:rsidRPr="00671850">
        <w:t xml:space="preserve">(pracovníci v sociálních službách) </w:t>
      </w:r>
      <w:r w:rsidRPr="00903FE5">
        <w:rPr>
          <w:b/>
        </w:rPr>
        <w:t>–</w:t>
      </w:r>
      <w:r w:rsidRPr="00671850">
        <w:t xml:space="preserve"> </w:t>
      </w:r>
      <w:r w:rsidR="00014EE3">
        <w:rPr>
          <w:b/>
        </w:rPr>
        <w:t>5,8</w:t>
      </w:r>
    </w:p>
    <w:p w14:paraId="303BB4FE" w14:textId="77777777" w:rsidR="002E2CFB" w:rsidRPr="00671850" w:rsidRDefault="002E2CFB" w:rsidP="002E2CFB">
      <w:pPr>
        <w:pStyle w:val="text"/>
        <w:ind w:left="930"/>
        <w:rPr>
          <w:b/>
        </w:rPr>
      </w:pPr>
    </w:p>
    <w:p w14:paraId="7A124114" w14:textId="12418697" w:rsidR="00A20C08" w:rsidRDefault="00A20C08" w:rsidP="002E2CFB">
      <w:pPr>
        <w:pStyle w:val="text"/>
        <w:ind w:left="930"/>
        <w:rPr>
          <w:b/>
        </w:rPr>
      </w:pPr>
    </w:p>
    <w:p w14:paraId="76D5076C" w14:textId="0998BFF9" w:rsidR="00A20C08" w:rsidRDefault="00A20C08" w:rsidP="002E2CFB">
      <w:pPr>
        <w:pStyle w:val="text"/>
        <w:ind w:left="930"/>
        <w:rPr>
          <w:b/>
        </w:rPr>
      </w:pPr>
    </w:p>
    <w:p w14:paraId="4409798D" w14:textId="4F3B8EF5" w:rsidR="00A20C08" w:rsidRDefault="00A20C08" w:rsidP="002E2CFB">
      <w:pPr>
        <w:pStyle w:val="text"/>
        <w:ind w:left="930"/>
        <w:rPr>
          <w:b/>
        </w:rPr>
      </w:pPr>
    </w:p>
    <w:p w14:paraId="3AE8292B" w14:textId="77777777" w:rsidR="00903FE5" w:rsidRDefault="00903FE5" w:rsidP="002E2CFB">
      <w:pPr>
        <w:pStyle w:val="text"/>
        <w:ind w:left="930"/>
        <w:rPr>
          <w:b/>
        </w:rPr>
      </w:pPr>
    </w:p>
    <w:p w14:paraId="5613F498" w14:textId="77777777" w:rsidR="00A20C08" w:rsidRPr="00671850" w:rsidRDefault="00A20C08" w:rsidP="002E2CFB">
      <w:pPr>
        <w:pStyle w:val="text"/>
        <w:ind w:left="930"/>
        <w:rPr>
          <w:b/>
        </w:rPr>
      </w:pPr>
    </w:p>
    <w:p w14:paraId="4661AAA0" w14:textId="77777777" w:rsidR="002E2CFB" w:rsidRPr="00671850" w:rsidRDefault="002E2CFB" w:rsidP="002E2CFB">
      <w:pPr>
        <w:pStyle w:val="text"/>
        <w:numPr>
          <w:ilvl w:val="1"/>
          <w:numId w:val="36"/>
        </w:numPr>
        <w:tabs>
          <w:tab w:val="clear" w:pos="539"/>
          <w:tab w:val="left" w:pos="567"/>
        </w:tabs>
        <w:ind w:left="426" w:hanging="83"/>
      </w:pPr>
      <w:r w:rsidRPr="00671850">
        <w:rPr>
          <w:b/>
        </w:rPr>
        <w:t xml:space="preserve"> </w:t>
      </w:r>
      <w:r w:rsidRPr="00671850">
        <w:rPr>
          <w:b/>
          <w:u w:val="single"/>
        </w:rPr>
        <w:t>Azylové domy</w:t>
      </w:r>
      <w:r w:rsidRPr="00671850">
        <w:rPr>
          <w:b/>
        </w:rPr>
        <w:t xml:space="preserve"> </w:t>
      </w:r>
      <w:r w:rsidRPr="00671850">
        <w:t>v tomto rozsahu:</w:t>
      </w:r>
    </w:p>
    <w:p w14:paraId="2BDB9EA8" w14:textId="77777777" w:rsidR="002E2CFB" w:rsidRPr="00671850" w:rsidRDefault="002E2CFB" w:rsidP="002E2CFB">
      <w:pPr>
        <w:pStyle w:val="text"/>
        <w:ind w:left="792"/>
      </w:pPr>
    </w:p>
    <w:p w14:paraId="23626767" w14:textId="77777777" w:rsidR="002E2CFB" w:rsidRPr="00671850" w:rsidRDefault="002E2CFB" w:rsidP="002E2CFB">
      <w:pPr>
        <w:pStyle w:val="text"/>
        <w:numPr>
          <w:ilvl w:val="2"/>
          <w:numId w:val="36"/>
        </w:numPr>
      </w:pPr>
      <w:r w:rsidRPr="00671850">
        <w:t xml:space="preserve">Forma poskytování služby: </w:t>
      </w:r>
      <w:r w:rsidRPr="00671850">
        <w:rPr>
          <w:b/>
        </w:rPr>
        <w:t>pobytová</w:t>
      </w:r>
    </w:p>
    <w:p w14:paraId="1125A221" w14:textId="77777777" w:rsidR="002E2CFB" w:rsidRPr="00671850" w:rsidRDefault="002E2CFB" w:rsidP="002E2CFB">
      <w:pPr>
        <w:pStyle w:val="text"/>
        <w:ind w:left="1224"/>
      </w:pPr>
    </w:p>
    <w:p w14:paraId="6BC978F1" w14:textId="77777777" w:rsidR="002E2CFB" w:rsidRPr="00671850" w:rsidRDefault="002E2CFB" w:rsidP="002E2CFB">
      <w:pPr>
        <w:pStyle w:val="text"/>
        <w:numPr>
          <w:ilvl w:val="2"/>
          <w:numId w:val="36"/>
        </w:numPr>
      </w:pPr>
      <w:r w:rsidRPr="00671850">
        <w:t>Identifikátor služby:</w:t>
      </w:r>
      <w:r w:rsidRPr="00671850">
        <w:rPr>
          <w:b/>
        </w:rPr>
        <w:t xml:space="preserve"> 3609556</w:t>
      </w:r>
    </w:p>
    <w:p w14:paraId="2B31B528" w14:textId="77777777" w:rsidR="002E2CFB" w:rsidRPr="00671850" w:rsidRDefault="002E2CFB" w:rsidP="002E2CFB">
      <w:pPr>
        <w:pStyle w:val="text"/>
      </w:pPr>
    </w:p>
    <w:p w14:paraId="2CFF7FE5" w14:textId="77777777" w:rsidR="002E2CFB" w:rsidRPr="00671850" w:rsidRDefault="002E2CFB" w:rsidP="002E2CFB">
      <w:pPr>
        <w:pStyle w:val="text"/>
        <w:numPr>
          <w:ilvl w:val="2"/>
          <w:numId w:val="36"/>
        </w:numPr>
        <w:tabs>
          <w:tab w:val="clear" w:pos="539"/>
          <w:tab w:val="left" w:pos="708"/>
        </w:tabs>
        <w:rPr>
          <w:b/>
        </w:rPr>
      </w:pPr>
      <w:r w:rsidRPr="00671850">
        <w:t xml:space="preserve">Územní působnost služby: </w:t>
      </w:r>
      <w:r w:rsidRPr="00671850">
        <w:rPr>
          <w:b/>
        </w:rPr>
        <w:t>Plzeňský kraj</w:t>
      </w:r>
    </w:p>
    <w:p w14:paraId="60DA4F27" w14:textId="77777777" w:rsidR="002E2CFB" w:rsidRPr="00671850" w:rsidRDefault="002E2CFB" w:rsidP="002E2CFB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671850">
        <w:rPr>
          <w:b/>
        </w:rPr>
        <w:t xml:space="preserve">dle údajů uvedených v registru poskytovatelů sociálních služeb </w:t>
      </w:r>
      <w:r w:rsidRPr="00671850">
        <w:rPr>
          <w:b/>
        </w:rPr>
        <w:br/>
        <w:t>a ve střednědobém plánu rozvoje sociálních služeb Plzeňského kraje v platném znění</w:t>
      </w:r>
    </w:p>
    <w:p w14:paraId="321B78A4" w14:textId="77777777" w:rsidR="002E2CFB" w:rsidRPr="00671850" w:rsidRDefault="002E2CFB" w:rsidP="002E2CFB">
      <w:pPr>
        <w:pStyle w:val="text"/>
        <w:ind w:left="1224"/>
      </w:pPr>
    </w:p>
    <w:p w14:paraId="62EFED83" w14:textId="77777777" w:rsidR="002E2CFB" w:rsidRPr="00671850" w:rsidRDefault="002E2CFB" w:rsidP="002E2CFB">
      <w:pPr>
        <w:pStyle w:val="text"/>
        <w:numPr>
          <w:ilvl w:val="2"/>
          <w:numId w:val="36"/>
        </w:numPr>
      </w:pPr>
      <w:r w:rsidRPr="00671850">
        <w:t xml:space="preserve">Kapacita služby: </w:t>
      </w:r>
      <w:r w:rsidRPr="00671850">
        <w:rPr>
          <w:b/>
        </w:rPr>
        <w:t>Okamžitá</w:t>
      </w:r>
    </w:p>
    <w:p w14:paraId="2977B4CD" w14:textId="76951719" w:rsidR="002E2CFB" w:rsidRDefault="002E2CFB" w:rsidP="002E2CFB">
      <w:pPr>
        <w:pStyle w:val="text"/>
        <w:ind w:left="930"/>
        <w:rPr>
          <w:b/>
        </w:rPr>
      </w:pPr>
      <w:r w:rsidRPr="00671850">
        <w:rPr>
          <w:b/>
        </w:rPr>
        <w:t xml:space="preserve">        Pobytová forma – 29 lůžek</w:t>
      </w:r>
    </w:p>
    <w:p w14:paraId="50A40EBF" w14:textId="142FF6A4" w:rsidR="00063412" w:rsidRDefault="00063412" w:rsidP="002E2CFB">
      <w:pPr>
        <w:pStyle w:val="text"/>
        <w:ind w:left="930"/>
        <w:rPr>
          <w:b/>
        </w:rPr>
      </w:pPr>
    </w:p>
    <w:p w14:paraId="72E4767E" w14:textId="01B5503E" w:rsidR="00014EE3" w:rsidRPr="00B044BD" w:rsidRDefault="00014EE3" w:rsidP="00014EE3">
      <w:pPr>
        <w:pStyle w:val="text"/>
        <w:numPr>
          <w:ilvl w:val="2"/>
          <w:numId w:val="36"/>
        </w:numPr>
      </w:pPr>
      <w:r w:rsidRPr="00B044BD">
        <w:t>Cílová skupina – poskytovatel zajistí poskytování služby alespoň těmto cílovým skupinám:</w:t>
      </w:r>
    </w:p>
    <w:p w14:paraId="41A2B5DC" w14:textId="20EDEE1D" w:rsidR="00014EE3" w:rsidRPr="00B044BD" w:rsidRDefault="00014EE3" w:rsidP="00014EE3">
      <w:pPr>
        <w:pStyle w:val="Odstavecseseznamem"/>
        <w:numPr>
          <w:ilvl w:val="3"/>
          <w:numId w:val="36"/>
        </w:numPr>
        <w:ind w:hanging="742"/>
        <w:rPr>
          <w:rFonts w:ascii="Arial" w:hAnsi="Arial" w:cs="Arial"/>
        </w:rPr>
      </w:pPr>
      <w:r w:rsidRPr="00B044BD">
        <w:t xml:space="preserve"> </w:t>
      </w:r>
      <w:r w:rsidRPr="00B044BD">
        <w:rPr>
          <w:rFonts w:ascii="Arial" w:hAnsi="Arial" w:cs="Arial"/>
        </w:rPr>
        <w:t>Oběti trestné činnosti</w:t>
      </w:r>
    </w:p>
    <w:p w14:paraId="1A279CF4" w14:textId="5230A69E" w:rsidR="00014EE3" w:rsidRPr="00B044BD" w:rsidRDefault="00014EE3" w:rsidP="00014EE3">
      <w:pPr>
        <w:pStyle w:val="Odstavecseseznamem"/>
        <w:numPr>
          <w:ilvl w:val="3"/>
          <w:numId w:val="36"/>
        </w:numPr>
        <w:ind w:hanging="742"/>
        <w:rPr>
          <w:rFonts w:ascii="Arial" w:hAnsi="Arial" w:cs="Arial"/>
        </w:rPr>
      </w:pPr>
      <w:r w:rsidRPr="00B044BD">
        <w:rPr>
          <w:rFonts w:ascii="Arial" w:hAnsi="Arial" w:cs="Arial"/>
        </w:rPr>
        <w:t xml:space="preserve"> Osoby v nebo po výkonu trestu</w:t>
      </w:r>
    </w:p>
    <w:p w14:paraId="04FA29F9" w14:textId="2D67D637" w:rsidR="00014EE3" w:rsidRPr="00B044BD" w:rsidRDefault="00014EE3" w:rsidP="00014EE3">
      <w:pPr>
        <w:pStyle w:val="Odstavecseseznamem"/>
        <w:numPr>
          <w:ilvl w:val="3"/>
          <w:numId w:val="36"/>
        </w:numPr>
        <w:ind w:hanging="742"/>
        <w:rPr>
          <w:rFonts w:ascii="Arial" w:hAnsi="Arial" w:cs="Arial"/>
        </w:rPr>
      </w:pPr>
      <w:r w:rsidRPr="00B044BD">
        <w:rPr>
          <w:rFonts w:ascii="Arial" w:hAnsi="Arial" w:cs="Arial"/>
        </w:rPr>
        <w:t xml:space="preserve"> Osoby bez přístřeší ne</w:t>
      </w:r>
      <w:r w:rsidR="00903FE5">
        <w:rPr>
          <w:rFonts w:ascii="Arial" w:hAnsi="Arial" w:cs="Arial"/>
        </w:rPr>
        <w:t>bo osoby žijící v nejistém nebo</w:t>
      </w:r>
      <w:r w:rsidR="00903FE5">
        <w:rPr>
          <w:rFonts w:ascii="Arial" w:hAnsi="Arial" w:cs="Arial"/>
        </w:rPr>
        <w:br/>
        <w:t xml:space="preserve">  </w:t>
      </w:r>
      <w:r w:rsidRPr="00B044BD">
        <w:rPr>
          <w:rFonts w:ascii="Arial" w:hAnsi="Arial" w:cs="Arial"/>
        </w:rPr>
        <w:t>nevyhovujícím bydlení</w:t>
      </w:r>
    </w:p>
    <w:p w14:paraId="07BF633F" w14:textId="00A77DBD" w:rsidR="00014EE3" w:rsidRPr="00B044BD" w:rsidRDefault="00014EE3" w:rsidP="00014EE3">
      <w:pPr>
        <w:pStyle w:val="Odstavecseseznamem"/>
        <w:numPr>
          <w:ilvl w:val="3"/>
          <w:numId w:val="36"/>
        </w:numPr>
        <w:ind w:hanging="742"/>
        <w:rPr>
          <w:rFonts w:ascii="Arial" w:hAnsi="Arial" w:cs="Arial"/>
        </w:rPr>
      </w:pPr>
      <w:r w:rsidRPr="00B044BD">
        <w:rPr>
          <w:rFonts w:ascii="Arial" w:hAnsi="Arial" w:cs="Arial"/>
        </w:rPr>
        <w:t xml:space="preserve"> Národnostní menšiny</w:t>
      </w:r>
    </w:p>
    <w:p w14:paraId="3513A727" w14:textId="7E75358F" w:rsidR="00014EE3" w:rsidRPr="00B044BD" w:rsidRDefault="00014EE3" w:rsidP="00014EE3">
      <w:pPr>
        <w:pStyle w:val="Odstavecseseznamem"/>
        <w:numPr>
          <w:ilvl w:val="3"/>
          <w:numId w:val="36"/>
        </w:numPr>
        <w:ind w:hanging="742"/>
        <w:rPr>
          <w:rFonts w:ascii="Arial" w:hAnsi="Arial" w:cs="Arial"/>
        </w:rPr>
      </w:pPr>
      <w:r w:rsidRPr="00B044BD">
        <w:rPr>
          <w:rFonts w:ascii="Arial" w:hAnsi="Arial" w:cs="Arial"/>
        </w:rPr>
        <w:t xml:space="preserve"> Cizinci</w:t>
      </w:r>
    </w:p>
    <w:p w14:paraId="71F9B3D4" w14:textId="373066CD" w:rsidR="00014EE3" w:rsidRPr="00B044BD" w:rsidRDefault="00014EE3" w:rsidP="00014EE3">
      <w:pPr>
        <w:pStyle w:val="Odstavecseseznamem"/>
        <w:numPr>
          <w:ilvl w:val="3"/>
          <w:numId w:val="36"/>
        </w:numPr>
        <w:ind w:hanging="742"/>
        <w:rPr>
          <w:rFonts w:ascii="Arial" w:hAnsi="Arial" w:cs="Arial"/>
        </w:rPr>
      </w:pPr>
      <w:r w:rsidRPr="00B044BD">
        <w:rPr>
          <w:rFonts w:ascii="Arial" w:hAnsi="Arial" w:cs="Arial"/>
        </w:rPr>
        <w:t xml:space="preserve"> Migranti a azylanti</w:t>
      </w:r>
    </w:p>
    <w:p w14:paraId="22FA0C3B" w14:textId="28B4A43E" w:rsidR="00014EE3" w:rsidRPr="00B044BD" w:rsidRDefault="00014EE3" w:rsidP="00014EE3">
      <w:pPr>
        <w:pStyle w:val="Odstavecseseznamem"/>
        <w:numPr>
          <w:ilvl w:val="3"/>
          <w:numId w:val="36"/>
        </w:numPr>
        <w:ind w:hanging="742"/>
        <w:rPr>
          <w:rFonts w:ascii="Arial" w:hAnsi="Arial" w:cs="Arial"/>
        </w:rPr>
      </w:pPr>
      <w:r w:rsidRPr="00B044BD">
        <w:rPr>
          <w:rFonts w:ascii="Arial" w:hAnsi="Arial" w:cs="Arial"/>
        </w:rPr>
        <w:t xml:space="preserve"> Osoby ohrožené násilím</w:t>
      </w:r>
    </w:p>
    <w:p w14:paraId="7CBD02EC" w14:textId="77777777" w:rsidR="00014EE3" w:rsidRPr="00B044BD" w:rsidRDefault="00014EE3" w:rsidP="00014EE3">
      <w:pPr>
        <w:pStyle w:val="Odstavecseseznamem"/>
        <w:ind w:left="1728"/>
      </w:pPr>
    </w:p>
    <w:p w14:paraId="7A26001B" w14:textId="18B78D06" w:rsidR="00014EE3" w:rsidRPr="00B044BD" w:rsidRDefault="00014EE3" w:rsidP="00014EE3">
      <w:pPr>
        <w:pStyle w:val="text"/>
        <w:numPr>
          <w:ilvl w:val="2"/>
          <w:numId w:val="36"/>
        </w:numPr>
        <w:rPr>
          <w:b/>
        </w:rPr>
      </w:pPr>
      <w:r w:rsidRPr="00B044BD">
        <w:t xml:space="preserve"> Název zařízení: </w:t>
      </w:r>
      <w:r w:rsidR="00B64ECA" w:rsidRPr="00B044BD">
        <w:t>Azylový dům Domažlice</w:t>
      </w:r>
    </w:p>
    <w:p w14:paraId="0C323D32" w14:textId="6F65DFBA" w:rsidR="00A20C08" w:rsidRPr="00671850" w:rsidRDefault="00A20C08" w:rsidP="002E2CFB">
      <w:pPr>
        <w:pStyle w:val="text"/>
        <w:ind w:left="930"/>
        <w:rPr>
          <w:b/>
        </w:rPr>
      </w:pPr>
    </w:p>
    <w:p w14:paraId="705FD9C3" w14:textId="47FFCF91" w:rsidR="002E2CFB" w:rsidRPr="00671850" w:rsidRDefault="00FE7002" w:rsidP="00FE7002">
      <w:pPr>
        <w:pStyle w:val="text"/>
        <w:ind w:left="426"/>
        <w:rPr>
          <w:b/>
        </w:rPr>
      </w:pPr>
      <w:r>
        <w:t>Sociální služba je financována v rámci individuálního projektu Plzeňského kraje „</w:t>
      </w:r>
      <w:r w:rsidRPr="00C21E52">
        <w:t>Podpora sociálních služeb v Plzeňském kraji 202</w:t>
      </w:r>
      <w:r>
        <w:t>3</w:t>
      </w:r>
      <w:r w:rsidRPr="00C21E52">
        <w:t xml:space="preserve"> – 202</w:t>
      </w:r>
      <w:r>
        <w:t>5“</w:t>
      </w:r>
      <w:r w:rsidRPr="007F6058">
        <w:t>.</w:t>
      </w:r>
    </w:p>
    <w:p w14:paraId="2831FE02" w14:textId="350C8768" w:rsidR="002E2CFB" w:rsidRDefault="002E2CFB" w:rsidP="002E2CFB">
      <w:pPr>
        <w:pStyle w:val="text"/>
        <w:ind w:left="930"/>
        <w:rPr>
          <w:b/>
        </w:rPr>
      </w:pPr>
    </w:p>
    <w:p w14:paraId="3CB3772D" w14:textId="500E50FF" w:rsidR="00FE7002" w:rsidRDefault="00FE7002" w:rsidP="002E2CFB">
      <w:pPr>
        <w:pStyle w:val="text"/>
        <w:ind w:left="930"/>
        <w:rPr>
          <w:b/>
        </w:rPr>
      </w:pPr>
    </w:p>
    <w:p w14:paraId="50462F3C" w14:textId="77777777" w:rsidR="00A20C08" w:rsidRPr="00671850" w:rsidRDefault="00A20C08" w:rsidP="002E2CFB">
      <w:pPr>
        <w:pStyle w:val="text"/>
        <w:ind w:left="930"/>
        <w:rPr>
          <w:b/>
        </w:rPr>
      </w:pPr>
    </w:p>
    <w:p w14:paraId="20EA696C" w14:textId="77777777" w:rsidR="002E2CFB" w:rsidRPr="00671850" w:rsidRDefault="002E2CFB" w:rsidP="002E2CFB">
      <w:pPr>
        <w:pStyle w:val="text"/>
        <w:numPr>
          <w:ilvl w:val="1"/>
          <w:numId w:val="36"/>
        </w:numPr>
        <w:ind w:left="284" w:firstLine="0"/>
      </w:pPr>
      <w:r w:rsidRPr="00671850">
        <w:rPr>
          <w:b/>
        </w:rPr>
        <w:t xml:space="preserve">  </w:t>
      </w:r>
      <w:r w:rsidRPr="00671850">
        <w:rPr>
          <w:b/>
          <w:u w:val="single"/>
        </w:rPr>
        <w:t>Azylové domy</w:t>
      </w:r>
      <w:r w:rsidRPr="00671850">
        <w:rPr>
          <w:b/>
        </w:rPr>
        <w:t xml:space="preserve"> </w:t>
      </w:r>
      <w:r w:rsidRPr="00671850">
        <w:t>v tomto rozsahu:</w:t>
      </w:r>
    </w:p>
    <w:p w14:paraId="5BDB0DC7" w14:textId="77777777" w:rsidR="002E2CFB" w:rsidRPr="00671850" w:rsidRDefault="002E2CFB" w:rsidP="002E2CFB">
      <w:pPr>
        <w:pStyle w:val="text"/>
        <w:ind w:left="792"/>
      </w:pPr>
    </w:p>
    <w:p w14:paraId="7DAC784F" w14:textId="77777777" w:rsidR="002E2CFB" w:rsidRPr="00671850" w:rsidRDefault="002E2CFB" w:rsidP="002E2CFB">
      <w:pPr>
        <w:pStyle w:val="text"/>
        <w:numPr>
          <w:ilvl w:val="2"/>
          <w:numId w:val="36"/>
        </w:numPr>
      </w:pPr>
      <w:r w:rsidRPr="00671850">
        <w:t xml:space="preserve"> Forma poskytování služby: </w:t>
      </w:r>
      <w:r w:rsidRPr="00671850">
        <w:rPr>
          <w:b/>
        </w:rPr>
        <w:t>pobytová</w:t>
      </w:r>
    </w:p>
    <w:p w14:paraId="5C9079EA" w14:textId="77777777" w:rsidR="002E2CFB" w:rsidRPr="00671850" w:rsidRDefault="002E2CFB" w:rsidP="002E2CFB">
      <w:pPr>
        <w:pStyle w:val="text"/>
        <w:ind w:left="1224"/>
      </w:pPr>
    </w:p>
    <w:p w14:paraId="2DA1F2BB" w14:textId="77777777" w:rsidR="002E2CFB" w:rsidRPr="00671850" w:rsidRDefault="002E2CFB" w:rsidP="002E2CFB">
      <w:pPr>
        <w:pStyle w:val="text"/>
        <w:numPr>
          <w:ilvl w:val="2"/>
          <w:numId w:val="36"/>
        </w:numPr>
      </w:pPr>
      <w:r w:rsidRPr="00671850">
        <w:t xml:space="preserve"> Identifikátor služby: </w:t>
      </w:r>
      <w:r w:rsidRPr="00671850">
        <w:rPr>
          <w:b/>
        </w:rPr>
        <w:t>9745722</w:t>
      </w:r>
    </w:p>
    <w:p w14:paraId="38E9B8EA" w14:textId="77777777" w:rsidR="002E2CFB" w:rsidRPr="00671850" w:rsidRDefault="002E2CFB" w:rsidP="002E2CFB">
      <w:pPr>
        <w:pStyle w:val="text"/>
      </w:pPr>
    </w:p>
    <w:p w14:paraId="7967BFB2" w14:textId="77777777" w:rsidR="002E2CFB" w:rsidRPr="00671850" w:rsidRDefault="002E2CFB" w:rsidP="002E2CFB">
      <w:pPr>
        <w:pStyle w:val="text"/>
        <w:numPr>
          <w:ilvl w:val="2"/>
          <w:numId w:val="36"/>
        </w:numPr>
        <w:tabs>
          <w:tab w:val="clear" w:pos="539"/>
          <w:tab w:val="left" w:pos="708"/>
        </w:tabs>
        <w:rPr>
          <w:b/>
        </w:rPr>
      </w:pPr>
      <w:r w:rsidRPr="00671850">
        <w:t xml:space="preserve"> Územní působnost služby: </w:t>
      </w:r>
      <w:r w:rsidRPr="00671850">
        <w:rPr>
          <w:b/>
        </w:rPr>
        <w:t>Plzeňský kraj</w:t>
      </w:r>
    </w:p>
    <w:p w14:paraId="1C3215F0" w14:textId="77777777" w:rsidR="002E2CFB" w:rsidRPr="00671850" w:rsidRDefault="002E2CFB" w:rsidP="002E2CFB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671850">
        <w:rPr>
          <w:b/>
        </w:rPr>
        <w:t xml:space="preserve">dle údajů uvedených v registru poskytovatelů sociálních služeb </w:t>
      </w:r>
      <w:r w:rsidRPr="00671850">
        <w:rPr>
          <w:b/>
        </w:rPr>
        <w:br/>
        <w:t>a ve střednědobém plánu rozvoje sociálních služeb Plzeňského kraje v platném znění</w:t>
      </w:r>
    </w:p>
    <w:p w14:paraId="48805ED8" w14:textId="77777777" w:rsidR="002E2CFB" w:rsidRPr="00671850" w:rsidRDefault="002E2CFB" w:rsidP="002E2CFB">
      <w:pPr>
        <w:pStyle w:val="text"/>
        <w:ind w:left="1224"/>
      </w:pPr>
    </w:p>
    <w:p w14:paraId="7FC36952" w14:textId="77777777" w:rsidR="002E2CFB" w:rsidRPr="00671850" w:rsidRDefault="002E2CFB" w:rsidP="002E2CFB">
      <w:pPr>
        <w:pStyle w:val="text"/>
        <w:numPr>
          <w:ilvl w:val="2"/>
          <w:numId w:val="36"/>
        </w:numPr>
      </w:pPr>
      <w:r w:rsidRPr="00671850">
        <w:t xml:space="preserve"> Kapacita služby: </w:t>
      </w:r>
      <w:r w:rsidRPr="00671850">
        <w:rPr>
          <w:b/>
        </w:rPr>
        <w:t>Okamžitá</w:t>
      </w:r>
    </w:p>
    <w:p w14:paraId="06AC5B5D" w14:textId="7A096574" w:rsidR="002E2CFB" w:rsidRDefault="002E2CFB" w:rsidP="002E2CFB">
      <w:pPr>
        <w:pStyle w:val="text"/>
        <w:ind w:left="930"/>
        <w:rPr>
          <w:b/>
        </w:rPr>
      </w:pPr>
      <w:r w:rsidRPr="00671850">
        <w:rPr>
          <w:b/>
        </w:rPr>
        <w:t xml:space="preserve">         Pobytová forma – 21 lůžek</w:t>
      </w:r>
    </w:p>
    <w:p w14:paraId="55860E66" w14:textId="65EFD1F0" w:rsidR="00063412" w:rsidRDefault="00063412" w:rsidP="002E2CFB">
      <w:pPr>
        <w:pStyle w:val="text"/>
        <w:ind w:left="930"/>
        <w:rPr>
          <w:b/>
        </w:rPr>
      </w:pPr>
    </w:p>
    <w:p w14:paraId="3A2BC801" w14:textId="0A4191C4" w:rsidR="00B64ECA" w:rsidRPr="00D207B3" w:rsidRDefault="00B64ECA" w:rsidP="00B64ECA">
      <w:pPr>
        <w:pStyle w:val="text"/>
        <w:numPr>
          <w:ilvl w:val="2"/>
          <w:numId w:val="36"/>
        </w:numPr>
      </w:pPr>
      <w:r w:rsidRPr="00D207B3">
        <w:t>Cílová skupina – poskytovatel zajistí poskytování služby alespoň těmto cílovým skupinám:</w:t>
      </w:r>
    </w:p>
    <w:p w14:paraId="3CA49625" w14:textId="761A31B9" w:rsidR="00B64ECA" w:rsidRPr="00D207B3" w:rsidRDefault="00B64ECA" w:rsidP="00B64ECA">
      <w:pPr>
        <w:pStyle w:val="Odstavecseseznamem"/>
        <w:numPr>
          <w:ilvl w:val="3"/>
          <w:numId w:val="36"/>
        </w:numPr>
        <w:ind w:hanging="742"/>
        <w:rPr>
          <w:rFonts w:ascii="Arial" w:hAnsi="Arial" w:cs="Arial"/>
        </w:rPr>
      </w:pPr>
      <w:r w:rsidRPr="00D207B3">
        <w:rPr>
          <w:rFonts w:ascii="Arial" w:hAnsi="Arial" w:cs="Arial"/>
        </w:rPr>
        <w:t xml:space="preserve"> </w:t>
      </w:r>
      <w:r w:rsidR="00D207B3" w:rsidRPr="00D207B3">
        <w:rPr>
          <w:rFonts w:ascii="Arial" w:hAnsi="Arial" w:cs="Arial"/>
        </w:rPr>
        <w:t>Rodiče, děti a mladí dospělí v nepříznivé sociální situaci</w:t>
      </w:r>
    </w:p>
    <w:p w14:paraId="1120E3BC" w14:textId="0FB615B7" w:rsidR="00B64ECA" w:rsidRPr="00D207B3" w:rsidRDefault="00B64ECA" w:rsidP="00B64ECA">
      <w:pPr>
        <w:pStyle w:val="Odstavecseseznamem"/>
        <w:numPr>
          <w:ilvl w:val="3"/>
          <w:numId w:val="36"/>
        </w:numPr>
        <w:ind w:hanging="742"/>
        <w:rPr>
          <w:rFonts w:ascii="Arial" w:hAnsi="Arial" w:cs="Arial"/>
        </w:rPr>
      </w:pPr>
      <w:r w:rsidRPr="00D207B3">
        <w:rPr>
          <w:rFonts w:ascii="Arial" w:hAnsi="Arial" w:cs="Arial"/>
        </w:rPr>
        <w:t xml:space="preserve"> </w:t>
      </w:r>
      <w:r w:rsidR="00D207B3" w:rsidRPr="00D207B3">
        <w:rPr>
          <w:rFonts w:ascii="Arial" w:hAnsi="Arial" w:cs="Arial"/>
        </w:rPr>
        <w:t>Osoby bez přístřeší nebo osoby žijící v nejistém nebo</w:t>
      </w:r>
      <w:r w:rsidR="00E97900">
        <w:rPr>
          <w:rFonts w:ascii="Arial" w:hAnsi="Arial" w:cs="Arial"/>
        </w:rPr>
        <w:br/>
        <w:t xml:space="preserve"> </w:t>
      </w:r>
      <w:r w:rsidR="00D207B3" w:rsidRPr="00D207B3">
        <w:rPr>
          <w:rFonts w:ascii="Arial" w:hAnsi="Arial" w:cs="Arial"/>
        </w:rPr>
        <w:t xml:space="preserve"> nevyhovujícím bydlení</w:t>
      </w:r>
    </w:p>
    <w:p w14:paraId="4C8940B6" w14:textId="52263884" w:rsidR="00B64ECA" w:rsidRPr="00D207B3" w:rsidRDefault="00B64ECA" w:rsidP="00B64ECA">
      <w:pPr>
        <w:pStyle w:val="Odstavecseseznamem"/>
        <w:numPr>
          <w:ilvl w:val="3"/>
          <w:numId w:val="36"/>
        </w:numPr>
        <w:ind w:hanging="742"/>
        <w:rPr>
          <w:rFonts w:ascii="Arial" w:hAnsi="Arial" w:cs="Arial"/>
        </w:rPr>
      </w:pPr>
      <w:r w:rsidRPr="00D207B3">
        <w:rPr>
          <w:rFonts w:ascii="Arial" w:hAnsi="Arial" w:cs="Arial"/>
        </w:rPr>
        <w:t xml:space="preserve"> </w:t>
      </w:r>
      <w:r w:rsidR="00D207B3" w:rsidRPr="00D207B3">
        <w:rPr>
          <w:rFonts w:ascii="Arial" w:hAnsi="Arial" w:cs="Arial"/>
        </w:rPr>
        <w:t>Osoby ohrožené násilím</w:t>
      </w:r>
    </w:p>
    <w:p w14:paraId="35CD520E" w14:textId="77777777" w:rsidR="00B64ECA" w:rsidRPr="00D207B3" w:rsidRDefault="00B64ECA" w:rsidP="00B64ECA">
      <w:pPr>
        <w:pStyle w:val="Odstavecseseznamem"/>
        <w:ind w:left="1728"/>
      </w:pPr>
    </w:p>
    <w:p w14:paraId="20D1A3C0" w14:textId="4D75F968" w:rsidR="00B64ECA" w:rsidRPr="00D207B3" w:rsidRDefault="00B64ECA" w:rsidP="00B64ECA">
      <w:pPr>
        <w:pStyle w:val="text"/>
        <w:numPr>
          <w:ilvl w:val="2"/>
          <w:numId w:val="36"/>
        </w:numPr>
        <w:rPr>
          <w:b/>
        </w:rPr>
      </w:pPr>
      <w:r w:rsidRPr="00D207B3">
        <w:t xml:space="preserve">Název zařízení: </w:t>
      </w:r>
      <w:r w:rsidR="00D207B3" w:rsidRPr="00D207B3">
        <w:t>Domov pro matky s dětmi v tísni - Domažlice</w:t>
      </w:r>
    </w:p>
    <w:p w14:paraId="2A0CE5EC" w14:textId="52A4B002" w:rsidR="00FE7002" w:rsidRDefault="00FE7002" w:rsidP="00FE7002">
      <w:pPr>
        <w:pStyle w:val="text"/>
        <w:ind w:left="1440"/>
        <w:rPr>
          <w:highlight w:val="yellow"/>
        </w:rPr>
      </w:pPr>
    </w:p>
    <w:p w14:paraId="130130A5" w14:textId="5CA98701" w:rsidR="00FE7002" w:rsidRPr="00063412" w:rsidRDefault="00FE7002" w:rsidP="00FE7002">
      <w:pPr>
        <w:pStyle w:val="text"/>
        <w:ind w:left="426"/>
        <w:rPr>
          <w:b/>
          <w:highlight w:val="yellow"/>
        </w:rPr>
      </w:pPr>
      <w:r>
        <w:t>Sociální služba je financována v rámci individuálního projektu Plzeňského kraje „</w:t>
      </w:r>
      <w:r w:rsidRPr="00C21E52">
        <w:t>Podpora sociálních služeb v Plzeňském kraji 202</w:t>
      </w:r>
      <w:r>
        <w:t>3</w:t>
      </w:r>
      <w:r w:rsidRPr="00C21E52">
        <w:t xml:space="preserve"> – 202</w:t>
      </w:r>
      <w:r>
        <w:t>5“</w:t>
      </w:r>
      <w:r w:rsidRPr="007F6058">
        <w:t>.</w:t>
      </w:r>
    </w:p>
    <w:p w14:paraId="1D39B9E8" w14:textId="77777777" w:rsidR="002E2CFB" w:rsidRPr="00AF4657" w:rsidRDefault="002E2CFB" w:rsidP="002E2CFB">
      <w:pPr>
        <w:pStyle w:val="text"/>
        <w:ind w:left="930"/>
        <w:rPr>
          <w:b/>
          <w:highlight w:val="yellow"/>
        </w:rPr>
      </w:pPr>
    </w:p>
    <w:p w14:paraId="6996CD39" w14:textId="64CE69D4" w:rsidR="00A20C08" w:rsidRPr="00A83212" w:rsidRDefault="00A20C08" w:rsidP="002E2CFB">
      <w:pPr>
        <w:pStyle w:val="text"/>
        <w:ind w:left="930"/>
        <w:rPr>
          <w:b/>
        </w:rPr>
      </w:pPr>
    </w:p>
    <w:p w14:paraId="1FC82B54" w14:textId="77777777" w:rsidR="002E2CFB" w:rsidRPr="00A83212" w:rsidRDefault="002E2CFB" w:rsidP="002E2CFB">
      <w:pPr>
        <w:pStyle w:val="text"/>
        <w:numPr>
          <w:ilvl w:val="1"/>
          <w:numId w:val="36"/>
        </w:numPr>
        <w:ind w:left="709" w:hanging="425"/>
      </w:pPr>
      <w:r w:rsidRPr="00A83212">
        <w:rPr>
          <w:b/>
        </w:rPr>
        <w:t xml:space="preserve"> </w:t>
      </w:r>
      <w:r w:rsidRPr="00A83212">
        <w:rPr>
          <w:b/>
          <w:u w:val="single"/>
        </w:rPr>
        <w:t>Domovy pro seniory</w:t>
      </w:r>
      <w:r w:rsidRPr="00A83212">
        <w:rPr>
          <w:b/>
        </w:rPr>
        <w:t xml:space="preserve"> </w:t>
      </w:r>
      <w:r w:rsidRPr="00A83212">
        <w:t>v tomto rozsahu:</w:t>
      </w:r>
    </w:p>
    <w:p w14:paraId="5D330397" w14:textId="77777777" w:rsidR="002E2CFB" w:rsidRPr="00A83212" w:rsidRDefault="002E2CFB" w:rsidP="002E2CFB">
      <w:pPr>
        <w:pStyle w:val="text"/>
        <w:ind w:left="792"/>
      </w:pPr>
    </w:p>
    <w:p w14:paraId="091D9C0A" w14:textId="77777777" w:rsidR="002E2CFB" w:rsidRPr="00A83212" w:rsidRDefault="002E2CFB" w:rsidP="002E2CFB">
      <w:pPr>
        <w:pStyle w:val="text"/>
        <w:numPr>
          <w:ilvl w:val="2"/>
          <w:numId w:val="36"/>
        </w:numPr>
      </w:pPr>
      <w:r w:rsidRPr="00A83212">
        <w:t xml:space="preserve">Forma poskytování služby: </w:t>
      </w:r>
      <w:r w:rsidRPr="00A83212">
        <w:rPr>
          <w:b/>
        </w:rPr>
        <w:t>pobytová</w:t>
      </w:r>
    </w:p>
    <w:p w14:paraId="4FF7D97D" w14:textId="77777777" w:rsidR="002E2CFB" w:rsidRPr="00A83212" w:rsidRDefault="002E2CFB" w:rsidP="002E2CFB">
      <w:pPr>
        <w:pStyle w:val="text"/>
        <w:ind w:left="1224"/>
      </w:pPr>
    </w:p>
    <w:p w14:paraId="725F708A" w14:textId="77777777" w:rsidR="002E2CFB" w:rsidRPr="00A83212" w:rsidRDefault="002E2CFB" w:rsidP="002E2CFB">
      <w:pPr>
        <w:pStyle w:val="text"/>
        <w:numPr>
          <w:ilvl w:val="2"/>
          <w:numId w:val="36"/>
        </w:numPr>
      </w:pPr>
      <w:r w:rsidRPr="00A83212">
        <w:t xml:space="preserve">Identifikátor služby: </w:t>
      </w:r>
      <w:r w:rsidRPr="00A83212">
        <w:rPr>
          <w:b/>
        </w:rPr>
        <w:t>2067359</w:t>
      </w:r>
    </w:p>
    <w:p w14:paraId="526D600F" w14:textId="77777777" w:rsidR="002E2CFB" w:rsidRPr="00A83212" w:rsidRDefault="002E2CFB" w:rsidP="002E2CFB">
      <w:pPr>
        <w:pStyle w:val="text"/>
      </w:pPr>
    </w:p>
    <w:p w14:paraId="490AF817" w14:textId="77777777" w:rsidR="002E2CFB" w:rsidRPr="00A83212" w:rsidRDefault="002E2CFB" w:rsidP="002E2CFB">
      <w:pPr>
        <w:pStyle w:val="text"/>
        <w:numPr>
          <w:ilvl w:val="2"/>
          <w:numId w:val="36"/>
        </w:numPr>
        <w:tabs>
          <w:tab w:val="clear" w:pos="539"/>
          <w:tab w:val="left" w:pos="708"/>
        </w:tabs>
        <w:rPr>
          <w:b/>
        </w:rPr>
      </w:pPr>
      <w:r w:rsidRPr="00A83212">
        <w:t xml:space="preserve">Územní působnost služby: </w:t>
      </w:r>
      <w:r w:rsidRPr="00A83212">
        <w:rPr>
          <w:b/>
        </w:rPr>
        <w:t>Plzeňský kraj</w:t>
      </w:r>
    </w:p>
    <w:p w14:paraId="44DC5FA0" w14:textId="77777777" w:rsidR="002E2CFB" w:rsidRPr="00A83212" w:rsidRDefault="002E2CFB" w:rsidP="002E2CFB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A83212">
        <w:rPr>
          <w:b/>
        </w:rPr>
        <w:t xml:space="preserve">dle údajů uvedených v registru poskytovatelů sociálních služeb </w:t>
      </w:r>
      <w:r w:rsidRPr="00A83212">
        <w:rPr>
          <w:b/>
        </w:rPr>
        <w:br/>
        <w:t>a ve střednědobém plánu rozvoje sociálních služeb Plzeňského kraje v platném znění</w:t>
      </w:r>
    </w:p>
    <w:p w14:paraId="554D4BB9" w14:textId="77777777" w:rsidR="002E2CFB" w:rsidRPr="00A83212" w:rsidRDefault="002E2CFB" w:rsidP="002E2CFB">
      <w:pPr>
        <w:pStyle w:val="text"/>
        <w:ind w:left="1224"/>
      </w:pPr>
    </w:p>
    <w:p w14:paraId="115EE6CE" w14:textId="77777777" w:rsidR="002E2CFB" w:rsidRPr="00A83212" w:rsidRDefault="002E2CFB" w:rsidP="002E2CFB">
      <w:pPr>
        <w:pStyle w:val="text"/>
        <w:numPr>
          <w:ilvl w:val="2"/>
          <w:numId w:val="36"/>
        </w:numPr>
      </w:pPr>
      <w:r w:rsidRPr="00A83212">
        <w:t xml:space="preserve"> Kapacita služby: </w:t>
      </w:r>
      <w:r w:rsidRPr="00A83212">
        <w:rPr>
          <w:b/>
        </w:rPr>
        <w:t>Okamžitá</w:t>
      </w:r>
    </w:p>
    <w:p w14:paraId="00C92436" w14:textId="77777777" w:rsidR="002E2CFB" w:rsidRPr="00A83212" w:rsidRDefault="002E2CFB" w:rsidP="002E2CFB">
      <w:pPr>
        <w:pStyle w:val="text"/>
        <w:ind w:left="930"/>
        <w:rPr>
          <w:b/>
        </w:rPr>
      </w:pPr>
      <w:r w:rsidRPr="00A83212">
        <w:rPr>
          <w:b/>
        </w:rPr>
        <w:t xml:space="preserve">         Pobytová forma – 27 lůžek</w:t>
      </w:r>
    </w:p>
    <w:p w14:paraId="3F7EE802" w14:textId="77777777" w:rsidR="002E2CFB" w:rsidRPr="00AF4657" w:rsidRDefault="002E2CFB" w:rsidP="002E2CFB">
      <w:pPr>
        <w:pStyle w:val="text"/>
        <w:ind w:left="930"/>
        <w:rPr>
          <w:b/>
          <w:highlight w:val="yellow"/>
        </w:rPr>
      </w:pPr>
    </w:p>
    <w:p w14:paraId="02977E02" w14:textId="77777777" w:rsidR="002E2CFB" w:rsidRPr="00AF4657" w:rsidRDefault="002E2CFB" w:rsidP="002E2CFB">
      <w:pPr>
        <w:pStyle w:val="text"/>
        <w:ind w:left="930"/>
        <w:rPr>
          <w:b/>
          <w:highlight w:val="yellow"/>
        </w:rPr>
      </w:pPr>
    </w:p>
    <w:p w14:paraId="08C9B32D" w14:textId="77777777" w:rsidR="002E2CFB" w:rsidRPr="00A83212" w:rsidRDefault="002E2CFB" w:rsidP="002E2CFB">
      <w:pPr>
        <w:pStyle w:val="text"/>
        <w:numPr>
          <w:ilvl w:val="1"/>
          <w:numId w:val="36"/>
        </w:numPr>
        <w:ind w:left="709" w:hanging="425"/>
      </w:pPr>
      <w:r w:rsidRPr="00A83212">
        <w:rPr>
          <w:b/>
        </w:rPr>
        <w:t xml:space="preserve"> </w:t>
      </w:r>
      <w:r w:rsidRPr="00A83212">
        <w:rPr>
          <w:b/>
          <w:u w:val="single"/>
        </w:rPr>
        <w:t>Domovy pro seniory</w:t>
      </w:r>
      <w:r w:rsidRPr="00A83212">
        <w:rPr>
          <w:b/>
        </w:rPr>
        <w:t xml:space="preserve"> </w:t>
      </w:r>
      <w:r w:rsidRPr="00A83212">
        <w:t>v tomto rozsahu:</w:t>
      </w:r>
    </w:p>
    <w:p w14:paraId="3CEB6B6A" w14:textId="77777777" w:rsidR="002E2CFB" w:rsidRPr="00A83212" w:rsidRDefault="002E2CFB" w:rsidP="002E2CFB">
      <w:pPr>
        <w:pStyle w:val="text"/>
        <w:ind w:left="792"/>
      </w:pPr>
    </w:p>
    <w:p w14:paraId="2E849678" w14:textId="77777777" w:rsidR="002E2CFB" w:rsidRPr="00A83212" w:rsidRDefault="002E2CFB" w:rsidP="002E2CFB">
      <w:pPr>
        <w:pStyle w:val="text"/>
        <w:numPr>
          <w:ilvl w:val="2"/>
          <w:numId w:val="36"/>
        </w:numPr>
      </w:pPr>
      <w:r w:rsidRPr="00A83212">
        <w:t xml:space="preserve"> Forma poskytování služby: </w:t>
      </w:r>
      <w:r w:rsidRPr="00A83212">
        <w:rPr>
          <w:b/>
        </w:rPr>
        <w:t>pobytová</w:t>
      </w:r>
    </w:p>
    <w:p w14:paraId="2F8D4366" w14:textId="77777777" w:rsidR="002E2CFB" w:rsidRPr="00A83212" w:rsidRDefault="002E2CFB" w:rsidP="002E2CFB">
      <w:pPr>
        <w:pStyle w:val="text"/>
        <w:ind w:left="1224"/>
      </w:pPr>
    </w:p>
    <w:p w14:paraId="595F76AC" w14:textId="77777777" w:rsidR="002E2CFB" w:rsidRPr="00A83212" w:rsidRDefault="002E2CFB" w:rsidP="002E2CFB">
      <w:pPr>
        <w:pStyle w:val="text"/>
        <w:numPr>
          <w:ilvl w:val="2"/>
          <w:numId w:val="36"/>
        </w:numPr>
      </w:pPr>
      <w:r w:rsidRPr="00A83212">
        <w:t xml:space="preserve"> Identifikátor služby: </w:t>
      </w:r>
      <w:r w:rsidRPr="00A83212">
        <w:rPr>
          <w:b/>
        </w:rPr>
        <w:t>3623374</w:t>
      </w:r>
    </w:p>
    <w:p w14:paraId="3E587D6D" w14:textId="77777777" w:rsidR="002E2CFB" w:rsidRPr="00A83212" w:rsidRDefault="002E2CFB" w:rsidP="002E2CFB">
      <w:pPr>
        <w:pStyle w:val="text"/>
      </w:pPr>
    </w:p>
    <w:p w14:paraId="63D08960" w14:textId="77777777" w:rsidR="002E2CFB" w:rsidRPr="00A83212" w:rsidRDefault="002E2CFB" w:rsidP="002E2CFB">
      <w:pPr>
        <w:pStyle w:val="text"/>
        <w:numPr>
          <w:ilvl w:val="2"/>
          <w:numId w:val="36"/>
        </w:numPr>
        <w:tabs>
          <w:tab w:val="clear" w:pos="539"/>
          <w:tab w:val="left" w:pos="708"/>
        </w:tabs>
        <w:rPr>
          <w:b/>
        </w:rPr>
      </w:pPr>
      <w:r w:rsidRPr="00A83212">
        <w:t xml:space="preserve"> Územní působnost služby: </w:t>
      </w:r>
      <w:r w:rsidRPr="00A83212">
        <w:rPr>
          <w:b/>
        </w:rPr>
        <w:t>Plzeňský kraj</w:t>
      </w:r>
    </w:p>
    <w:p w14:paraId="52330C5A" w14:textId="77777777" w:rsidR="002E2CFB" w:rsidRPr="00A83212" w:rsidRDefault="002E2CFB" w:rsidP="002E2CFB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A83212">
        <w:rPr>
          <w:b/>
        </w:rPr>
        <w:t xml:space="preserve">dle údajů uvedených v registru poskytovatelů sociálních služeb </w:t>
      </w:r>
      <w:r w:rsidRPr="00A83212">
        <w:rPr>
          <w:b/>
        </w:rPr>
        <w:br/>
        <w:t>a ve střednědobém plánu rozvoje sociálních služeb Plzeňského kraje v platném znění</w:t>
      </w:r>
    </w:p>
    <w:p w14:paraId="0B6DC8CB" w14:textId="77777777" w:rsidR="002E2CFB" w:rsidRPr="00A83212" w:rsidRDefault="002E2CFB" w:rsidP="002E2CFB">
      <w:pPr>
        <w:pStyle w:val="text"/>
        <w:ind w:left="1224"/>
      </w:pPr>
    </w:p>
    <w:p w14:paraId="0DBCBD09" w14:textId="77777777" w:rsidR="002E2CFB" w:rsidRPr="00A83212" w:rsidRDefault="002E2CFB" w:rsidP="002E2CFB">
      <w:pPr>
        <w:pStyle w:val="text"/>
        <w:numPr>
          <w:ilvl w:val="2"/>
          <w:numId w:val="36"/>
        </w:numPr>
      </w:pPr>
      <w:r w:rsidRPr="00A83212">
        <w:t xml:space="preserve"> Kapacita služby: </w:t>
      </w:r>
      <w:r w:rsidRPr="00A83212">
        <w:rPr>
          <w:b/>
        </w:rPr>
        <w:t>Okamžitá</w:t>
      </w:r>
    </w:p>
    <w:p w14:paraId="1CACB8F8" w14:textId="77777777" w:rsidR="002E2CFB" w:rsidRPr="00A83212" w:rsidRDefault="002E2CFB" w:rsidP="002E2CFB">
      <w:pPr>
        <w:pStyle w:val="text"/>
        <w:ind w:left="930"/>
        <w:rPr>
          <w:b/>
        </w:rPr>
      </w:pPr>
      <w:r w:rsidRPr="00A83212">
        <w:rPr>
          <w:b/>
        </w:rPr>
        <w:t xml:space="preserve">         Pobytová forma – 15 lůžek</w:t>
      </w:r>
    </w:p>
    <w:p w14:paraId="2940CC80" w14:textId="77777777" w:rsidR="002E2CFB" w:rsidRPr="00AF4657" w:rsidRDefault="002E2CFB" w:rsidP="002E2CFB">
      <w:pPr>
        <w:pStyle w:val="text"/>
        <w:ind w:left="930"/>
        <w:rPr>
          <w:b/>
          <w:highlight w:val="yellow"/>
        </w:rPr>
      </w:pPr>
    </w:p>
    <w:p w14:paraId="35F20C23" w14:textId="77777777" w:rsidR="002E2CFB" w:rsidRPr="00AF4657" w:rsidRDefault="002E2CFB" w:rsidP="002E2CFB">
      <w:pPr>
        <w:pStyle w:val="text"/>
        <w:ind w:left="930"/>
        <w:rPr>
          <w:b/>
          <w:highlight w:val="yellow"/>
        </w:rPr>
      </w:pPr>
    </w:p>
    <w:p w14:paraId="21C8790D" w14:textId="77777777" w:rsidR="002E2CFB" w:rsidRPr="00A83212" w:rsidRDefault="002E2CFB" w:rsidP="002E2CFB">
      <w:pPr>
        <w:pStyle w:val="text"/>
        <w:numPr>
          <w:ilvl w:val="1"/>
          <w:numId w:val="36"/>
        </w:numPr>
        <w:ind w:left="709" w:hanging="425"/>
      </w:pPr>
      <w:r w:rsidRPr="00A83212">
        <w:t xml:space="preserve"> </w:t>
      </w:r>
      <w:r w:rsidRPr="00A83212">
        <w:rPr>
          <w:b/>
          <w:u w:val="single"/>
        </w:rPr>
        <w:t>Sociální rehabilitace</w:t>
      </w:r>
      <w:r w:rsidRPr="00A83212">
        <w:t xml:space="preserve"> v tomto rozsahu:</w:t>
      </w:r>
    </w:p>
    <w:p w14:paraId="22D8B580" w14:textId="77777777" w:rsidR="002E2CFB" w:rsidRPr="00A83212" w:rsidRDefault="002E2CFB" w:rsidP="002E2CFB">
      <w:pPr>
        <w:pStyle w:val="text"/>
        <w:ind w:left="792"/>
      </w:pPr>
    </w:p>
    <w:p w14:paraId="6EB7B7CE" w14:textId="77777777" w:rsidR="002E2CFB" w:rsidRPr="00A83212" w:rsidRDefault="002E2CFB" w:rsidP="002E2CFB">
      <w:pPr>
        <w:pStyle w:val="text"/>
        <w:numPr>
          <w:ilvl w:val="2"/>
          <w:numId w:val="36"/>
        </w:numPr>
      </w:pPr>
      <w:r w:rsidRPr="00A83212">
        <w:t xml:space="preserve"> Forma poskytování služby: </w:t>
      </w:r>
      <w:r w:rsidRPr="00A83212">
        <w:rPr>
          <w:b/>
        </w:rPr>
        <w:t>pobytová</w:t>
      </w:r>
    </w:p>
    <w:p w14:paraId="19133E8B" w14:textId="77777777" w:rsidR="002E2CFB" w:rsidRPr="00A83212" w:rsidRDefault="002E2CFB" w:rsidP="002E2CFB">
      <w:pPr>
        <w:pStyle w:val="text"/>
        <w:ind w:left="1224"/>
      </w:pPr>
    </w:p>
    <w:p w14:paraId="125312C5" w14:textId="77777777" w:rsidR="002E2CFB" w:rsidRPr="00A83212" w:rsidRDefault="002E2CFB" w:rsidP="002E2CFB">
      <w:pPr>
        <w:pStyle w:val="text"/>
        <w:numPr>
          <w:ilvl w:val="2"/>
          <w:numId w:val="36"/>
        </w:numPr>
      </w:pPr>
      <w:r w:rsidRPr="00A83212">
        <w:t xml:space="preserve"> Identifikátor služby: </w:t>
      </w:r>
      <w:r w:rsidRPr="00A83212">
        <w:rPr>
          <w:b/>
        </w:rPr>
        <w:t>9932137</w:t>
      </w:r>
    </w:p>
    <w:p w14:paraId="1803D2DB" w14:textId="77777777" w:rsidR="002E2CFB" w:rsidRPr="00A83212" w:rsidRDefault="002E2CFB" w:rsidP="002E2CFB">
      <w:pPr>
        <w:pStyle w:val="text"/>
      </w:pPr>
    </w:p>
    <w:p w14:paraId="65BCD361" w14:textId="77777777" w:rsidR="002E2CFB" w:rsidRPr="00A83212" w:rsidRDefault="002E2CFB" w:rsidP="002E2CFB">
      <w:pPr>
        <w:pStyle w:val="text"/>
        <w:numPr>
          <w:ilvl w:val="2"/>
          <w:numId w:val="36"/>
        </w:numPr>
        <w:tabs>
          <w:tab w:val="clear" w:pos="539"/>
          <w:tab w:val="left" w:pos="708"/>
        </w:tabs>
        <w:rPr>
          <w:b/>
        </w:rPr>
      </w:pPr>
      <w:r w:rsidRPr="00A83212">
        <w:t xml:space="preserve"> Územní působnost služby: </w:t>
      </w:r>
      <w:r w:rsidRPr="00A83212">
        <w:rPr>
          <w:b/>
        </w:rPr>
        <w:t>Plzeňský kraj</w:t>
      </w:r>
    </w:p>
    <w:p w14:paraId="18061671" w14:textId="77777777" w:rsidR="002E2CFB" w:rsidRPr="00A83212" w:rsidRDefault="002E2CFB" w:rsidP="002E2CFB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 w:hanging="284"/>
        <w:jc w:val="left"/>
        <w:rPr>
          <w:b/>
        </w:rPr>
      </w:pPr>
      <w:r w:rsidRPr="00A83212">
        <w:rPr>
          <w:b/>
        </w:rPr>
        <w:t xml:space="preserve">dle údajů uvedených v registru poskytovatelů sociálních služeb </w:t>
      </w:r>
      <w:r w:rsidRPr="00A83212">
        <w:rPr>
          <w:b/>
        </w:rPr>
        <w:br/>
        <w:t>a ve střednědobém plánu rozvoje sociálních služeb Plzeňského kraje v platném znění</w:t>
      </w:r>
    </w:p>
    <w:p w14:paraId="3C97BD99" w14:textId="77777777" w:rsidR="002E2CFB" w:rsidRPr="00A83212" w:rsidRDefault="002E2CFB" w:rsidP="002E2CFB">
      <w:pPr>
        <w:pStyle w:val="text"/>
        <w:ind w:left="1224"/>
      </w:pPr>
    </w:p>
    <w:p w14:paraId="24517A8A" w14:textId="77777777" w:rsidR="002E2CFB" w:rsidRPr="00A83212" w:rsidRDefault="002E2CFB" w:rsidP="002E2CFB">
      <w:pPr>
        <w:pStyle w:val="text"/>
        <w:numPr>
          <w:ilvl w:val="2"/>
          <w:numId w:val="36"/>
        </w:numPr>
      </w:pPr>
      <w:r w:rsidRPr="00A83212">
        <w:t xml:space="preserve"> Kapacita služby: </w:t>
      </w:r>
      <w:r w:rsidRPr="00A83212">
        <w:rPr>
          <w:b/>
        </w:rPr>
        <w:t>Okamžitá</w:t>
      </w:r>
    </w:p>
    <w:p w14:paraId="64D6BF72" w14:textId="77777777" w:rsidR="002E2CFB" w:rsidRDefault="002E2CFB" w:rsidP="002E2CFB">
      <w:pPr>
        <w:pStyle w:val="text"/>
        <w:rPr>
          <w:b/>
        </w:rPr>
      </w:pPr>
      <w:r w:rsidRPr="00A83212">
        <w:rPr>
          <w:b/>
        </w:rPr>
        <w:t xml:space="preserve">                       Pobytová forma – 15 lůžek</w:t>
      </w:r>
    </w:p>
    <w:p w14:paraId="1D7B64EA" w14:textId="2F87ADD9" w:rsidR="002E2CFB" w:rsidRDefault="002E2CFB" w:rsidP="002E2CFB">
      <w:pPr>
        <w:pStyle w:val="text"/>
        <w:rPr>
          <w:b/>
        </w:rPr>
      </w:pPr>
    </w:p>
    <w:p w14:paraId="032533DB" w14:textId="77777777" w:rsidR="00A20C08" w:rsidRDefault="00A20C08" w:rsidP="002E2CFB">
      <w:pPr>
        <w:pStyle w:val="text"/>
        <w:rPr>
          <w:b/>
        </w:rPr>
      </w:pPr>
    </w:p>
    <w:p w14:paraId="21DB1916" w14:textId="77777777" w:rsidR="002E2CFB" w:rsidRDefault="002E2CFB" w:rsidP="002E2CFB">
      <w:pPr>
        <w:pStyle w:val="text"/>
        <w:rPr>
          <w:b/>
        </w:rPr>
      </w:pPr>
    </w:p>
    <w:p w14:paraId="6D5E1DAF" w14:textId="77777777" w:rsidR="002E2CFB" w:rsidRPr="00996601" w:rsidRDefault="002E2CFB" w:rsidP="002E2CFB">
      <w:pPr>
        <w:pStyle w:val="text"/>
        <w:numPr>
          <w:ilvl w:val="1"/>
          <w:numId w:val="36"/>
        </w:numPr>
        <w:ind w:left="709" w:hanging="349"/>
      </w:pPr>
      <w:r>
        <w:rPr>
          <w:b/>
        </w:rPr>
        <w:t xml:space="preserve"> </w:t>
      </w:r>
      <w:r w:rsidRPr="00996601">
        <w:rPr>
          <w:b/>
          <w:u w:val="single"/>
        </w:rPr>
        <w:t xml:space="preserve">Sociální rehabilitace </w:t>
      </w:r>
      <w:r w:rsidRPr="00996601">
        <w:t>v tomto rozsahu:</w:t>
      </w:r>
    </w:p>
    <w:p w14:paraId="4EA5A15C" w14:textId="77777777" w:rsidR="002E2CFB" w:rsidRPr="00996601" w:rsidRDefault="002E2CFB" w:rsidP="002E2CFB">
      <w:pPr>
        <w:pStyle w:val="text"/>
        <w:ind w:left="792"/>
        <w:rPr>
          <w:b/>
          <w:i/>
        </w:rPr>
      </w:pPr>
    </w:p>
    <w:p w14:paraId="432C17B8" w14:textId="3385BB20" w:rsidR="002E2CFB" w:rsidRPr="00996601" w:rsidRDefault="002E2CFB" w:rsidP="002E2CFB">
      <w:pPr>
        <w:pStyle w:val="text"/>
        <w:numPr>
          <w:ilvl w:val="2"/>
          <w:numId w:val="36"/>
        </w:numPr>
      </w:pPr>
      <w:r>
        <w:t xml:space="preserve"> </w:t>
      </w:r>
      <w:r w:rsidRPr="00996601">
        <w:t xml:space="preserve">Forma poskytování služby: </w:t>
      </w:r>
      <w:r w:rsidRPr="00996601">
        <w:rPr>
          <w:b/>
        </w:rPr>
        <w:t>ambulantní</w:t>
      </w:r>
      <w:r w:rsidR="00B044BD">
        <w:rPr>
          <w:b/>
        </w:rPr>
        <w:t xml:space="preserve"> a terénní</w:t>
      </w:r>
    </w:p>
    <w:p w14:paraId="0D96CAC2" w14:textId="77777777" w:rsidR="002E2CFB" w:rsidRPr="00996601" w:rsidRDefault="002E2CFB" w:rsidP="002E2CFB">
      <w:pPr>
        <w:pStyle w:val="text"/>
        <w:ind w:left="1224"/>
      </w:pPr>
    </w:p>
    <w:p w14:paraId="6CED30F1" w14:textId="77777777" w:rsidR="002E2CFB" w:rsidRPr="00996601" w:rsidRDefault="002E2CFB" w:rsidP="002E2CFB">
      <w:pPr>
        <w:pStyle w:val="text"/>
        <w:numPr>
          <w:ilvl w:val="2"/>
          <w:numId w:val="36"/>
        </w:numPr>
      </w:pPr>
      <w:r>
        <w:t xml:space="preserve"> </w:t>
      </w:r>
      <w:r w:rsidRPr="00996601">
        <w:t xml:space="preserve">Identifikátor služby: </w:t>
      </w:r>
      <w:r w:rsidRPr="00996601">
        <w:rPr>
          <w:b/>
        </w:rPr>
        <w:t>9156799</w:t>
      </w:r>
    </w:p>
    <w:p w14:paraId="627B7DCB" w14:textId="77777777" w:rsidR="002E2CFB" w:rsidRPr="00996601" w:rsidRDefault="002E2CFB" w:rsidP="002E2CFB">
      <w:pPr>
        <w:pStyle w:val="text"/>
      </w:pPr>
    </w:p>
    <w:p w14:paraId="3695B27B" w14:textId="77777777" w:rsidR="002E2CFB" w:rsidRPr="00A83212" w:rsidRDefault="002E2CFB" w:rsidP="002E2CFB">
      <w:pPr>
        <w:pStyle w:val="text"/>
        <w:numPr>
          <w:ilvl w:val="2"/>
          <w:numId w:val="36"/>
        </w:numPr>
        <w:tabs>
          <w:tab w:val="clear" w:pos="539"/>
          <w:tab w:val="left" w:pos="708"/>
        </w:tabs>
        <w:rPr>
          <w:b/>
        </w:rPr>
      </w:pPr>
      <w:r>
        <w:t xml:space="preserve"> </w:t>
      </w:r>
      <w:r w:rsidRPr="00A83212">
        <w:t xml:space="preserve">Územní působnost služby: </w:t>
      </w:r>
      <w:r w:rsidRPr="00A83212">
        <w:rPr>
          <w:b/>
        </w:rPr>
        <w:t>Plzeňský kraj</w:t>
      </w:r>
    </w:p>
    <w:p w14:paraId="27ECFB71" w14:textId="77777777" w:rsidR="002E2CFB" w:rsidRPr="00A83212" w:rsidRDefault="002E2CFB" w:rsidP="002E2CFB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701" w:hanging="567"/>
        <w:jc w:val="left"/>
        <w:rPr>
          <w:b/>
        </w:rPr>
      </w:pPr>
      <w:r w:rsidRPr="00A83212">
        <w:rPr>
          <w:b/>
        </w:rPr>
        <w:t xml:space="preserve">dle údajů uvedených v registru poskytovatelů sociálních služeb </w:t>
      </w:r>
      <w:r w:rsidRPr="00A83212">
        <w:rPr>
          <w:b/>
        </w:rPr>
        <w:br/>
        <w:t>a ve střednědobém plánu rozvoje sociálních služeb Plzeňského     kraje v platném znění</w:t>
      </w:r>
    </w:p>
    <w:p w14:paraId="0DF9643B" w14:textId="35E4781C" w:rsidR="008168EF" w:rsidRPr="00A83212" w:rsidRDefault="008168EF" w:rsidP="002E2CFB">
      <w:pPr>
        <w:pStyle w:val="text"/>
        <w:ind w:left="1224"/>
      </w:pPr>
    </w:p>
    <w:p w14:paraId="70A11F12" w14:textId="77777777" w:rsidR="002E2CFB" w:rsidRPr="00A83212" w:rsidRDefault="002E2CFB" w:rsidP="002E2CFB">
      <w:pPr>
        <w:pStyle w:val="text"/>
        <w:numPr>
          <w:ilvl w:val="2"/>
          <w:numId w:val="36"/>
        </w:numPr>
        <w:rPr>
          <w:b/>
        </w:rPr>
      </w:pPr>
      <w:r w:rsidRPr="00A83212">
        <w:t xml:space="preserve"> Kapacita služby: </w:t>
      </w:r>
      <w:r w:rsidRPr="00A83212">
        <w:rPr>
          <w:b/>
        </w:rPr>
        <w:t>Okamžitá</w:t>
      </w:r>
    </w:p>
    <w:p w14:paraId="7031F058" w14:textId="7F95C640" w:rsidR="002E2CFB" w:rsidRDefault="002E2CFB" w:rsidP="002E2CFB">
      <w:pPr>
        <w:pStyle w:val="text"/>
        <w:spacing w:after="0"/>
        <w:ind w:left="930"/>
        <w:rPr>
          <w:b/>
        </w:rPr>
      </w:pPr>
      <w:r w:rsidRPr="00A83212">
        <w:rPr>
          <w:b/>
        </w:rPr>
        <w:t xml:space="preserve">         Ambulantní forma – 20 klientů</w:t>
      </w:r>
    </w:p>
    <w:p w14:paraId="2FE37E30" w14:textId="43DF72E1" w:rsidR="00B044BD" w:rsidRPr="00A83212" w:rsidRDefault="00B044BD" w:rsidP="002E2CFB">
      <w:pPr>
        <w:pStyle w:val="text"/>
        <w:spacing w:after="0"/>
        <w:ind w:left="930"/>
        <w:rPr>
          <w:b/>
        </w:rPr>
      </w:pPr>
      <w:r>
        <w:rPr>
          <w:b/>
        </w:rPr>
        <w:t xml:space="preserve">         Terénní forma – 20 klientů</w:t>
      </w:r>
    </w:p>
    <w:p w14:paraId="46DE5515" w14:textId="77777777" w:rsidR="002E2CFB" w:rsidRPr="00A83212" w:rsidRDefault="002E2CFB" w:rsidP="002E2CFB">
      <w:pPr>
        <w:pStyle w:val="Odstavecseseznamem"/>
        <w:rPr>
          <w:b/>
        </w:rPr>
      </w:pPr>
    </w:p>
    <w:p w14:paraId="5A72DCDF" w14:textId="77777777" w:rsidR="002E2CFB" w:rsidRPr="00A83212" w:rsidRDefault="002E2CFB" w:rsidP="002E2CFB">
      <w:pPr>
        <w:pStyle w:val="text"/>
        <w:numPr>
          <w:ilvl w:val="2"/>
          <w:numId w:val="36"/>
        </w:numPr>
        <w:rPr>
          <w:b/>
        </w:rPr>
      </w:pPr>
      <w:r w:rsidRPr="00A83212">
        <w:t xml:space="preserve"> Personální zajištění služby: </w:t>
      </w:r>
    </w:p>
    <w:p w14:paraId="0390337A" w14:textId="145E32F8" w:rsidR="002E2CFB" w:rsidRDefault="002E2CFB" w:rsidP="002E2CFB">
      <w:pPr>
        <w:pStyle w:val="text"/>
        <w:ind w:left="930"/>
        <w:rPr>
          <w:b/>
        </w:rPr>
      </w:pPr>
      <w:r w:rsidRPr="00A83212">
        <w:rPr>
          <w:b/>
        </w:rPr>
        <w:t xml:space="preserve">         Počet úvazků – 5,45</w:t>
      </w:r>
    </w:p>
    <w:p w14:paraId="7CD60AF0" w14:textId="49B249CB" w:rsidR="00063412" w:rsidRPr="00996601" w:rsidRDefault="00063412" w:rsidP="002E2CFB">
      <w:pPr>
        <w:pStyle w:val="text"/>
        <w:ind w:left="930"/>
        <w:rPr>
          <w:b/>
        </w:rPr>
      </w:pPr>
      <w:r>
        <w:rPr>
          <w:b/>
        </w:rPr>
        <w:t xml:space="preserve">         </w:t>
      </w:r>
      <w:r w:rsidRPr="00671850">
        <w:rPr>
          <w:b/>
        </w:rPr>
        <w:t>Počet úvazků v přímé péči</w:t>
      </w:r>
      <w:r w:rsidR="00FE7002">
        <w:rPr>
          <w:b/>
        </w:rPr>
        <w:t xml:space="preserve"> </w:t>
      </w:r>
      <w:r w:rsidRPr="00B044BD">
        <w:rPr>
          <w:b/>
        </w:rPr>
        <w:t>–</w:t>
      </w:r>
      <w:r w:rsidRPr="00671850">
        <w:t xml:space="preserve"> </w:t>
      </w:r>
      <w:r w:rsidR="00B044BD">
        <w:rPr>
          <w:b/>
        </w:rPr>
        <w:t>3</w:t>
      </w:r>
    </w:p>
    <w:p w14:paraId="4E138857" w14:textId="77777777" w:rsidR="002E2CFB" w:rsidRPr="00B044BD" w:rsidRDefault="002E2CFB" w:rsidP="002E2CFB">
      <w:pPr>
        <w:pStyle w:val="text"/>
        <w:ind w:left="930"/>
        <w:rPr>
          <w:b/>
        </w:rPr>
      </w:pPr>
    </w:p>
    <w:p w14:paraId="1288DD25" w14:textId="3F5361B2" w:rsidR="00B044BD" w:rsidRPr="00B044BD" w:rsidRDefault="00B044BD" w:rsidP="00B044BD">
      <w:pPr>
        <w:pStyle w:val="text"/>
        <w:numPr>
          <w:ilvl w:val="2"/>
          <w:numId w:val="36"/>
        </w:numPr>
        <w:ind w:left="1560" w:hanging="840"/>
      </w:pPr>
      <w:r w:rsidRPr="00B044BD">
        <w:t>Cílová skupina – poskytovatel zajistí poskytování služby alespoň těmto cílovým skupinám:</w:t>
      </w:r>
    </w:p>
    <w:p w14:paraId="2798994D" w14:textId="7283AA82" w:rsidR="00B044BD" w:rsidRPr="00B044BD" w:rsidRDefault="00B044BD" w:rsidP="00B044BD">
      <w:pPr>
        <w:pStyle w:val="Odstavecseseznamem"/>
        <w:numPr>
          <w:ilvl w:val="3"/>
          <w:numId w:val="36"/>
        </w:numPr>
        <w:ind w:hanging="742"/>
        <w:rPr>
          <w:rFonts w:ascii="Arial" w:hAnsi="Arial" w:cs="Arial"/>
        </w:rPr>
      </w:pPr>
      <w:r w:rsidRPr="00B044BD">
        <w:t xml:space="preserve"> </w:t>
      </w:r>
      <w:r w:rsidRPr="00B044BD">
        <w:rPr>
          <w:rFonts w:ascii="Arial" w:hAnsi="Arial" w:cs="Arial"/>
        </w:rPr>
        <w:t>Osoby sociálně vyloučené a sociálním vyloučením ohrožené</w:t>
      </w:r>
    </w:p>
    <w:p w14:paraId="243DF60B" w14:textId="79B500EB" w:rsidR="00B044BD" w:rsidRPr="00B044BD" w:rsidRDefault="00B044BD" w:rsidP="00B044BD">
      <w:pPr>
        <w:pStyle w:val="Odstavecseseznamem"/>
        <w:numPr>
          <w:ilvl w:val="3"/>
          <w:numId w:val="36"/>
        </w:numPr>
        <w:ind w:hanging="742"/>
        <w:rPr>
          <w:rFonts w:ascii="Arial" w:hAnsi="Arial" w:cs="Arial"/>
        </w:rPr>
      </w:pPr>
      <w:r w:rsidRPr="00B044BD">
        <w:rPr>
          <w:rFonts w:ascii="Arial" w:hAnsi="Arial" w:cs="Arial"/>
        </w:rPr>
        <w:t xml:space="preserve"> Osoby dlouhodobě či opakovaně nezaměstnané</w:t>
      </w:r>
    </w:p>
    <w:p w14:paraId="121CF52E" w14:textId="01CFB4B3" w:rsidR="00B044BD" w:rsidRPr="00B044BD" w:rsidRDefault="00B044BD" w:rsidP="00B044BD">
      <w:pPr>
        <w:pStyle w:val="Odstavecseseznamem"/>
        <w:numPr>
          <w:ilvl w:val="3"/>
          <w:numId w:val="36"/>
        </w:numPr>
        <w:ind w:hanging="742"/>
        <w:rPr>
          <w:rFonts w:ascii="Arial" w:hAnsi="Arial" w:cs="Arial"/>
        </w:rPr>
      </w:pPr>
      <w:r w:rsidRPr="00B044BD">
        <w:rPr>
          <w:rFonts w:ascii="Arial" w:hAnsi="Arial" w:cs="Arial"/>
        </w:rPr>
        <w:t xml:space="preserve"> Osoby bez přístřeší nebo osoby žijící v nejistém nebo</w:t>
      </w:r>
      <w:r w:rsidR="008C6E18">
        <w:rPr>
          <w:rFonts w:ascii="Arial" w:hAnsi="Arial" w:cs="Arial"/>
        </w:rPr>
        <w:br/>
      </w:r>
      <w:r w:rsidRPr="00B044BD">
        <w:rPr>
          <w:rFonts w:ascii="Arial" w:hAnsi="Arial" w:cs="Arial"/>
        </w:rPr>
        <w:t xml:space="preserve"> </w:t>
      </w:r>
      <w:r w:rsidR="008C6E18">
        <w:rPr>
          <w:rFonts w:ascii="Arial" w:hAnsi="Arial" w:cs="Arial"/>
        </w:rPr>
        <w:t xml:space="preserve">   </w:t>
      </w:r>
      <w:r w:rsidRPr="00B044BD">
        <w:rPr>
          <w:rFonts w:ascii="Arial" w:hAnsi="Arial" w:cs="Arial"/>
        </w:rPr>
        <w:t>nevyhovujícím bydlení</w:t>
      </w:r>
    </w:p>
    <w:p w14:paraId="7814BA04" w14:textId="77777777" w:rsidR="00B044BD" w:rsidRPr="00B044BD" w:rsidRDefault="00B044BD" w:rsidP="00B044BD">
      <w:pPr>
        <w:pStyle w:val="Odstavecseseznamem"/>
        <w:ind w:left="1728"/>
      </w:pPr>
    </w:p>
    <w:p w14:paraId="4E312A3B" w14:textId="10FCC949" w:rsidR="00B044BD" w:rsidRPr="00B044BD" w:rsidRDefault="00B044BD" w:rsidP="00B044BD">
      <w:pPr>
        <w:pStyle w:val="text"/>
        <w:numPr>
          <w:ilvl w:val="2"/>
          <w:numId w:val="36"/>
        </w:numPr>
        <w:rPr>
          <w:b/>
        </w:rPr>
      </w:pPr>
      <w:r w:rsidRPr="00B044BD">
        <w:t xml:space="preserve"> Název zařízení: Středisko sociální rehabilitace</w:t>
      </w:r>
    </w:p>
    <w:p w14:paraId="586B8A27" w14:textId="16DB888C" w:rsidR="00FE7002" w:rsidRPr="00FE7002" w:rsidRDefault="00FE7002" w:rsidP="008C6E18">
      <w:pPr>
        <w:pStyle w:val="text"/>
        <w:rPr>
          <w:b/>
          <w:highlight w:val="yellow"/>
        </w:rPr>
      </w:pPr>
    </w:p>
    <w:p w14:paraId="166E3EDE" w14:textId="414CA376" w:rsidR="00FE7002" w:rsidRPr="00FA1F6D" w:rsidRDefault="00FE7002" w:rsidP="00FE7002">
      <w:pPr>
        <w:pStyle w:val="text"/>
        <w:ind w:left="426"/>
        <w:rPr>
          <w:b/>
          <w:highlight w:val="yellow"/>
        </w:rPr>
      </w:pPr>
      <w:r>
        <w:t>Sociální služba je financována v rámci individuálního projektu Plzeňského kraje „</w:t>
      </w:r>
      <w:r w:rsidRPr="00C21E52">
        <w:t>Podpora sociálních služeb v Plzeňském kraji 202</w:t>
      </w:r>
      <w:r>
        <w:t>3</w:t>
      </w:r>
      <w:r w:rsidRPr="00C21E52">
        <w:t xml:space="preserve"> – 202</w:t>
      </w:r>
      <w:r>
        <w:t>5“</w:t>
      </w:r>
      <w:r w:rsidRPr="007F6058">
        <w:t>.</w:t>
      </w:r>
    </w:p>
    <w:p w14:paraId="7D4576F4" w14:textId="7FC49AB2" w:rsidR="002E2CFB" w:rsidRDefault="002E2CFB" w:rsidP="002E2CFB">
      <w:pPr>
        <w:pStyle w:val="text"/>
        <w:ind w:left="360"/>
        <w:rPr>
          <w:highlight w:val="yellow"/>
        </w:rPr>
      </w:pPr>
    </w:p>
    <w:p w14:paraId="346F9C78" w14:textId="77777777" w:rsidR="008168EF" w:rsidRPr="004B676F" w:rsidRDefault="008168EF" w:rsidP="002E2CFB">
      <w:pPr>
        <w:pStyle w:val="text"/>
        <w:ind w:left="360"/>
        <w:rPr>
          <w:highlight w:val="yellow"/>
        </w:rPr>
      </w:pPr>
    </w:p>
    <w:p w14:paraId="6CF15896" w14:textId="77777777" w:rsidR="002E2CFB" w:rsidRPr="004B676F" w:rsidRDefault="002E2CFB" w:rsidP="002E2CFB">
      <w:pPr>
        <w:pStyle w:val="text"/>
        <w:ind w:left="360"/>
        <w:rPr>
          <w:highlight w:val="yellow"/>
        </w:rPr>
      </w:pPr>
    </w:p>
    <w:p w14:paraId="01E06CB4" w14:textId="77777777" w:rsidR="002E2CFB" w:rsidRPr="00996601" w:rsidRDefault="002E2CFB" w:rsidP="002E2CFB">
      <w:pPr>
        <w:pStyle w:val="text"/>
        <w:numPr>
          <w:ilvl w:val="1"/>
          <w:numId w:val="36"/>
        </w:numPr>
        <w:ind w:left="851" w:hanging="491"/>
      </w:pPr>
      <w:r>
        <w:rPr>
          <w:b/>
        </w:rPr>
        <w:t xml:space="preserve"> </w:t>
      </w:r>
      <w:r w:rsidRPr="00996601">
        <w:rPr>
          <w:b/>
          <w:u w:val="single"/>
        </w:rPr>
        <w:t>Sociální rehabilitace</w:t>
      </w:r>
      <w:r w:rsidRPr="00996601">
        <w:rPr>
          <w:b/>
          <w:i/>
        </w:rPr>
        <w:t xml:space="preserve"> </w:t>
      </w:r>
      <w:r w:rsidRPr="00996601">
        <w:t>v tomto rozsahu:</w:t>
      </w:r>
    </w:p>
    <w:p w14:paraId="19B6F2C2" w14:textId="77777777" w:rsidR="002E2CFB" w:rsidRPr="00996601" w:rsidRDefault="002E2CFB" w:rsidP="002E2CFB">
      <w:pPr>
        <w:pStyle w:val="text"/>
        <w:ind w:left="792"/>
        <w:rPr>
          <w:b/>
          <w:i/>
        </w:rPr>
      </w:pPr>
    </w:p>
    <w:p w14:paraId="1A8BCD41" w14:textId="77777777" w:rsidR="002E2CFB" w:rsidRPr="00996601" w:rsidRDefault="002E2CFB" w:rsidP="002E2CFB">
      <w:pPr>
        <w:pStyle w:val="text"/>
        <w:numPr>
          <w:ilvl w:val="2"/>
          <w:numId w:val="36"/>
        </w:numPr>
      </w:pPr>
      <w:r>
        <w:t xml:space="preserve"> </w:t>
      </w:r>
      <w:r w:rsidRPr="00996601">
        <w:t xml:space="preserve">Forma poskytování služby: </w:t>
      </w:r>
      <w:r w:rsidRPr="00996601">
        <w:rPr>
          <w:b/>
        </w:rPr>
        <w:t>ambulantní a terénní</w:t>
      </w:r>
    </w:p>
    <w:p w14:paraId="004DF9C1" w14:textId="77777777" w:rsidR="002E2CFB" w:rsidRPr="00996601" w:rsidRDefault="002E2CFB" w:rsidP="002E2CFB">
      <w:pPr>
        <w:pStyle w:val="text"/>
        <w:ind w:left="1224"/>
      </w:pPr>
    </w:p>
    <w:p w14:paraId="4A730AFF" w14:textId="77777777" w:rsidR="002E2CFB" w:rsidRPr="00996601" w:rsidRDefault="002E2CFB" w:rsidP="002E2CFB">
      <w:pPr>
        <w:pStyle w:val="text"/>
        <w:numPr>
          <w:ilvl w:val="2"/>
          <w:numId w:val="36"/>
        </w:numPr>
      </w:pPr>
      <w:r>
        <w:t xml:space="preserve"> </w:t>
      </w:r>
      <w:r w:rsidRPr="00996601">
        <w:t xml:space="preserve">Identifikátor služby: </w:t>
      </w:r>
      <w:r w:rsidRPr="00996601">
        <w:rPr>
          <w:b/>
        </w:rPr>
        <w:t>7827989</w:t>
      </w:r>
    </w:p>
    <w:p w14:paraId="3A79C715" w14:textId="77777777" w:rsidR="002E2CFB" w:rsidRPr="00996601" w:rsidRDefault="002E2CFB" w:rsidP="002E2CFB">
      <w:pPr>
        <w:pStyle w:val="text"/>
      </w:pPr>
    </w:p>
    <w:p w14:paraId="6CD74ED0" w14:textId="77777777" w:rsidR="002E2CFB" w:rsidRPr="00996601" w:rsidRDefault="002E2CFB" w:rsidP="002E2CFB">
      <w:pPr>
        <w:pStyle w:val="text"/>
        <w:numPr>
          <w:ilvl w:val="2"/>
          <w:numId w:val="36"/>
        </w:numPr>
        <w:tabs>
          <w:tab w:val="clear" w:pos="539"/>
          <w:tab w:val="left" w:pos="708"/>
        </w:tabs>
        <w:rPr>
          <w:b/>
        </w:rPr>
      </w:pPr>
      <w:r>
        <w:t xml:space="preserve"> </w:t>
      </w:r>
      <w:r w:rsidRPr="00996601">
        <w:t xml:space="preserve">Územní působnost služby: </w:t>
      </w:r>
      <w:r w:rsidRPr="00996601">
        <w:rPr>
          <w:b/>
        </w:rPr>
        <w:t>Plzeňský kraj</w:t>
      </w:r>
    </w:p>
    <w:p w14:paraId="1AF767C4" w14:textId="77777777" w:rsidR="002E2CFB" w:rsidRPr="00A83212" w:rsidRDefault="002E2CFB" w:rsidP="002E2CFB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996601">
        <w:rPr>
          <w:b/>
        </w:rPr>
        <w:t xml:space="preserve">dle údajů uvedených v registru poskytovatelů sociálních služeb </w:t>
      </w:r>
      <w:r w:rsidRPr="00996601">
        <w:rPr>
          <w:b/>
        </w:rPr>
        <w:br/>
        <w:t xml:space="preserve">a ve střednědobém plánu rozvoje sociálních služeb Plzeňského kraje </w:t>
      </w:r>
      <w:r w:rsidRPr="00A83212">
        <w:rPr>
          <w:b/>
        </w:rPr>
        <w:t>v platném znění</w:t>
      </w:r>
    </w:p>
    <w:p w14:paraId="20549AC1" w14:textId="77777777" w:rsidR="002E2CFB" w:rsidRPr="00A83212" w:rsidRDefault="002E2CFB" w:rsidP="002E2CFB">
      <w:pPr>
        <w:pStyle w:val="text"/>
        <w:ind w:left="1224"/>
      </w:pPr>
    </w:p>
    <w:p w14:paraId="68C19BB4" w14:textId="77777777" w:rsidR="002E2CFB" w:rsidRPr="00A83212" w:rsidRDefault="002E2CFB" w:rsidP="002E2CFB">
      <w:pPr>
        <w:pStyle w:val="text"/>
        <w:numPr>
          <w:ilvl w:val="2"/>
          <w:numId w:val="36"/>
        </w:numPr>
        <w:rPr>
          <w:b/>
        </w:rPr>
      </w:pPr>
      <w:r w:rsidRPr="00A83212">
        <w:t xml:space="preserve"> Kapacita služby: </w:t>
      </w:r>
      <w:r w:rsidRPr="00A83212">
        <w:rPr>
          <w:b/>
        </w:rPr>
        <w:t>Okamžitá</w:t>
      </w:r>
    </w:p>
    <w:p w14:paraId="667F2E11" w14:textId="77777777" w:rsidR="002E2CFB" w:rsidRPr="00A83212" w:rsidRDefault="002E2CFB" w:rsidP="002E2CFB">
      <w:pPr>
        <w:pStyle w:val="text"/>
        <w:ind w:left="930"/>
        <w:rPr>
          <w:b/>
        </w:rPr>
      </w:pPr>
      <w:r w:rsidRPr="00A83212">
        <w:rPr>
          <w:b/>
        </w:rPr>
        <w:t xml:space="preserve">        Ambulantní forma – 2 klienti</w:t>
      </w:r>
    </w:p>
    <w:p w14:paraId="38172EAC" w14:textId="77777777" w:rsidR="002E2CFB" w:rsidRPr="00A83212" w:rsidRDefault="002E2CFB" w:rsidP="002E2CFB">
      <w:pPr>
        <w:pStyle w:val="text"/>
        <w:spacing w:after="0"/>
        <w:ind w:left="930"/>
        <w:rPr>
          <w:b/>
          <w:lang w:val="en-US"/>
        </w:rPr>
      </w:pPr>
      <w:r w:rsidRPr="00A83212">
        <w:rPr>
          <w:b/>
        </w:rPr>
        <w:t xml:space="preserve">        Terénní forma –</w:t>
      </w:r>
      <w:r w:rsidRPr="00A83212">
        <w:rPr>
          <w:b/>
          <w:lang w:val="en-US"/>
        </w:rPr>
        <w:t xml:space="preserve"> 2 </w:t>
      </w:r>
      <w:proofErr w:type="spellStart"/>
      <w:r w:rsidRPr="00A83212">
        <w:rPr>
          <w:b/>
          <w:lang w:val="en-US"/>
        </w:rPr>
        <w:t>klienti</w:t>
      </w:r>
      <w:proofErr w:type="spellEnd"/>
    </w:p>
    <w:p w14:paraId="6C6656EC" w14:textId="77777777" w:rsidR="002E2CFB" w:rsidRPr="00A83212" w:rsidRDefault="002E2CFB" w:rsidP="002E2CFB">
      <w:pPr>
        <w:pStyle w:val="Odstavecseseznamem"/>
        <w:rPr>
          <w:b/>
        </w:rPr>
      </w:pPr>
    </w:p>
    <w:p w14:paraId="2D217ECB" w14:textId="77777777" w:rsidR="002E2CFB" w:rsidRPr="00A83212" w:rsidRDefault="002E2CFB" w:rsidP="002E2CFB">
      <w:pPr>
        <w:pStyle w:val="text"/>
        <w:numPr>
          <w:ilvl w:val="2"/>
          <w:numId w:val="36"/>
        </w:numPr>
        <w:rPr>
          <w:b/>
        </w:rPr>
      </w:pPr>
      <w:r w:rsidRPr="00A83212">
        <w:t xml:space="preserve"> Personální zajištění služby: </w:t>
      </w:r>
    </w:p>
    <w:p w14:paraId="7909EA50" w14:textId="026F0892" w:rsidR="002E2CFB" w:rsidRDefault="002E2CFB" w:rsidP="002E2CFB">
      <w:pPr>
        <w:pStyle w:val="text"/>
        <w:ind w:left="930"/>
        <w:rPr>
          <w:b/>
        </w:rPr>
      </w:pPr>
      <w:r w:rsidRPr="00A83212">
        <w:rPr>
          <w:b/>
        </w:rPr>
        <w:t xml:space="preserve">        Počet úvazků – 2,45</w:t>
      </w:r>
    </w:p>
    <w:p w14:paraId="78A8759E" w14:textId="3D43A445" w:rsidR="00063412" w:rsidRDefault="00063412" w:rsidP="002E2CFB">
      <w:pPr>
        <w:pStyle w:val="text"/>
        <w:ind w:left="930"/>
        <w:rPr>
          <w:b/>
        </w:rPr>
      </w:pPr>
      <w:r>
        <w:rPr>
          <w:b/>
        </w:rPr>
        <w:t xml:space="preserve">        </w:t>
      </w:r>
      <w:r w:rsidR="00D95737">
        <w:rPr>
          <w:b/>
        </w:rPr>
        <w:t xml:space="preserve">Počet úvazků v přímé péči </w:t>
      </w:r>
      <w:r w:rsidRPr="00AD4724">
        <w:rPr>
          <w:b/>
        </w:rPr>
        <w:t>–</w:t>
      </w:r>
      <w:r w:rsidRPr="00671850">
        <w:t xml:space="preserve"> </w:t>
      </w:r>
      <w:r w:rsidR="00AD4724">
        <w:rPr>
          <w:b/>
        </w:rPr>
        <w:t>1,5</w:t>
      </w:r>
    </w:p>
    <w:p w14:paraId="5AA3CDD0" w14:textId="37650762" w:rsidR="00063412" w:rsidRDefault="00063412" w:rsidP="002E2CFB">
      <w:pPr>
        <w:pStyle w:val="text"/>
        <w:ind w:left="930"/>
        <w:rPr>
          <w:b/>
        </w:rPr>
      </w:pPr>
    </w:p>
    <w:p w14:paraId="2901A2D5" w14:textId="59A52D55" w:rsidR="009123BD" w:rsidRPr="009123BD" w:rsidRDefault="003912B9" w:rsidP="009123BD">
      <w:pPr>
        <w:pStyle w:val="text"/>
        <w:numPr>
          <w:ilvl w:val="2"/>
          <w:numId w:val="36"/>
        </w:numPr>
        <w:ind w:left="1560" w:hanging="840"/>
      </w:pPr>
      <w:r w:rsidRPr="009123BD">
        <w:t>Cílová skupina – poskytovatel zajistí poskytování služby alespoň těmto cílovým skupinám:</w:t>
      </w:r>
    </w:p>
    <w:p w14:paraId="79234581" w14:textId="44718F7E" w:rsidR="003912B9" w:rsidRPr="009123BD" w:rsidRDefault="003912B9" w:rsidP="003912B9">
      <w:pPr>
        <w:pStyle w:val="Odstavecseseznamem"/>
        <w:numPr>
          <w:ilvl w:val="3"/>
          <w:numId w:val="36"/>
        </w:numPr>
        <w:ind w:left="1985" w:hanging="905"/>
        <w:rPr>
          <w:rFonts w:ascii="Arial" w:hAnsi="Arial" w:cs="Arial"/>
        </w:rPr>
      </w:pPr>
      <w:r w:rsidRPr="009123BD">
        <w:t xml:space="preserve"> </w:t>
      </w:r>
      <w:r w:rsidRPr="009123BD">
        <w:rPr>
          <w:rFonts w:ascii="Arial" w:hAnsi="Arial" w:cs="Arial"/>
        </w:rPr>
        <w:t>Osoby sociálně vyloučené a sociálním vyloučením ohrožené</w:t>
      </w:r>
    </w:p>
    <w:p w14:paraId="592E66F7" w14:textId="136E4A6F" w:rsidR="003912B9" w:rsidRPr="009123BD" w:rsidRDefault="003912B9" w:rsidP="003912B9">
      <w:pPr>
        <w:pStyle w:val="Odstavecseseznamem"/>
        <w:numPr>
          <w:ilvl w:val="3"/>
          <w:numId w:val="36"/>
        </w:numPr>
        <w:ind w:left="1985" w:hanging="905"/>
        <w:rPr>
          <w:rFonts w:ascii="Arial" w:hAnsi="Arial" w:cs="Arial"/>
        </w:rPr>
      </w:pPr>
      <w:r w:rsidRPr="009123BD">
        <w:rPr>
          <w:rFonts w:ascii="Arial" w:hAnsi="Arial" w:cs="Arial"/>
        </w:rPr>
        <w:t xml:space="preserve"> Osoby se zdravotním postižením</w:t>
      </w:r>
    </w:p>
    <w:p w14:paraId="3525C3F0" w14:textId="3F695549" w:rsidR="003912B9" w:rsidRPr="009123BD" w:rsidRDefault="003912B9" w:rsidP="003912B9">
      <w:pPr>
        <w:pStyle w:val="Odstavecseseznamem"/>
        <w:numPr>
          <w:ilvl w:val="3"/>
          <w:numId w:val="36"/>
        </w:numPr>
        <w:ind w:left="1985" w:hanging="905"/>
        <w:rPr>
          <w:rFonts w:ascii="Arial" w:hAnsi="Arial" w:cs="Arial"/>
        </w:rPr>
      </w:pPr>
      <w:r w:rsidRPr="009123BD">
        <w:rPr>
          <w:rFonts w:ascii="Arial" w:hAnsi="Arial" w:cs="Arial"/>
        </w:rPr>
        <w:t xml:space="preserve"> Osoby s duševním onemocněním</w:t>
      </w:r>
    </w:p>
    <w:p w14:paraId="66BFFCB5" w14:textId="00421194" w:rsidR="003912B9" w:rsidRPr="009123BD" w:rsidRDefault="009123BD" w:rsidP="009123BD">
      <w:pPr>
        <w:pStyle w:val="Odstavecseseznamem"/>
        <w:numPr>
          <w:ilvl w:val="3"/>
          <w:numId w:val="36"/>
        </w:numPr>
        <w:ind w:left="1985" w:hanging="905"/>
        <w:rPr>
          <w:rFonts w:ascii="Arial" w:hAnsi="Arial" w:cs="Arial"/>
        </w:rPr>
      </w:pPr>
      <w:r w:rsidRPr="009123BD">
        <w:rPr>
          <w:rFonts w:ascii="Arial" w:hAnsi="Arial" w:cs="Arial"/>
        </w:rPr>
        <w:t xml:space="preserve"> </w:t>
      </w:r>
      <w:r w:rsidR="003912B9" w:rsidRPr="009123BD">
        <w:rPr>
          <w:rFonts w:ascii="Arial" w:hAnsi="Arial" w:cs="Arial"/>
        </w:rPr>
        <w:t>Osoby pečující o malé děti</w:t>
      </w:r>
    </w:p>
    <w:p w14:paraId="59379BFE" w14:textId="206B6684" w:rsidR="003912B9" w:rsidRPr="009123BD" w:rsidRDefault="009123BD" w:rsidP="009123BD">
      <w:pPr>
        <w:pStyle w:val="Odstavecseseznamem"/>
        <w:numPr>
          <w:ilvl w:val="3"/>
          <w:numId w:val="36"/>
        </w:numPr>
        <w:ind w:left="1985" w:hanging="905"/>
        <w:rPr>
          <w:rFonts w:ascii="Arial" w:hAnsi="Arial" w:cs="Arial"/>
        </w:rPr>
      </w:pPr>
      <w:r w:rsidRPr="009123BD">
        <w:rPr>
          <w:rFonts w:ascii="Arial" w:hAnsi="Arial" w:cs="Arial"/>
        </w:rPr>
        <w:t xml:space="preserve"> </w:t>
      </w:r>
      <w:r w:rsidR="003912B9" w:rsidRPr="009123BD">
        <w:rPr>
          <w:rFonts w:ascii="Arial" w:hAnsi="Arial" w:cs="Arial"/>
        </w:rPr>
        <w:t>Osoby dlouhodobě či opakovaně nezaměstnané</w:t>
      </w:r>
    </w:p>
    <w:p w14:paraId="26CC95AD" w14:textId="6D8188F4" w:rsidR="003912B9" w:rsidRPr="009123BD" w:rsidRDefault="009123BD" w:rsidP="009123BD">
      <w:pPr>
        <w:pStyle w:val="Odstavecseseznamem"/>
        <w:numPr>
          <w:ilvl w:val="3"/>
          <w:numId w:val="36"/>
        </w:numPr>
        <w:ind w:left="1985" w:hanging="905"/>
        <w:rPr>
          <w:rFonts w:ascii="Arial" w:hAnsi="Arial" w:cs="Arial"/>
        </w:rPr>
      </w:pPr>
      <w:r w:rsidRPr="009123BD">
        <w:rPr>
          <w:rFonts w:ascii="Arial" w:hAnsi="Arial" w:cs="Arial"/>
        </w:rPr>
        <w:t xml:space="preserve"> </w:t>
      </w:r>
      <w:r w:rsidR="003912B9" w:rsidRPr="009123BD">
        <w:rPr>
          <w:rFonts w:ascii="Arial" w:hAnsi="Arial" w:cs="Arial"/>
        </w:rPr>
        <w:t>Osoby v nebo po výkonu trestu</w:t>
      </w:r>
    </w:p>
    <w:p w14:paraId="4AA8390A" w14:textId="3B2C2B5F" w:rsidR="003912B9" w:rsidRPr="009123BD" w:rsidRDefault="009123BD" w:rsidP="009123BD">
      <w:pPr>
        <w:pStyle w:val="Odstavecseseznamem"/>
        <w:numPr>
          <w:ilvl w:val="3"/>
          <w:numId w:val="36"/>
        </w:numPr>
        <w:ind w:left="1985" w:hanging="905"/>
        <w:rPr>
          <w:rFonts w:ascii="Arial" w:hAnsi="Arial" w:cs="Arial"/>
        </w:rPr>
      </w:pPr>
      <w:r w:rsidRPr="009123BD">
        <w:rPr>
          <w:rFonts w:ascii="Arial" w:hAnsi="Arial" w:cs="Arial"/>
        </w:rPr>
        <w:t xml:space="preserve"> </w:t>
      </w:r>
      <w:r w:rsidR="003912B9" w:rsidRPr="009123BD">
        <w:rPr>
          <w:rFonts w:ascii="Arial" w:hAnsi="Arial" w:cs="Arial"/>
        </w:rPr>
        <w:t>Osoby bez přístřeší nebo žijící v nejistém nebo nevyhovujícím</w:t>
      </w:r>
      <w:r w:rsidR="00D26E35">
        <w:rPr>
          <w:rFonts w:ascii="Arial" w:hAnsi="Arial" w:cs="Arial"/>
        </w:rPr>
        <w:br/>
      </w:r>
      <w:r w:rsidR="003912B9" w:rsidRPr="009123BD">
        <w:rPr>
          <w:rFonts w:ascii="Arial" w:hAnsi="Arial" w:cs="Arial"/>
        </w:rPr>
        <w:t xml:space="preserve"> </w:t>
      </w:r>
      <w:r w:rsidRPr="009123BD">
        <w:rPr>
          <w:rFonts w:ascii="Arial" w:hAnsi="Arial" w:cs="Arial"/>
        </w:rPr>
        <w:t>bydlení</w:t>
      </w:r>
    </w:p>
    <w:p w14:paraId="5FF347CD" w14:textId="14CE0D3B" w:rsidR="003912B9" w:rsidRPr="009123BD" w:rsidRDefault="009123BD" w:rsidP="009123BD">
      <w:pPr>
        <w:pStyle w:val="Odstavecseseznamem"/>
        <w:numPr>
          <w:ilvl w:val="3"/>
          <w:numId w:val="36"/>
        </w:numPr>
        <w:ind w:left="1985" w:hanging="905"/>
        <w:rPr>
          <w:rFonts w:ascii="Arial" w:hAnsi="Arial" w:cs="Arial"/>
        </w:rPr>
      </w:pPr>
      <w:r w:rsidRPr="009123BD">
        <w:rPr>
          <w:rFonts w:ascii="Arial" w:hAnsi="Arial" w:cs="Arial"/>
        </w:rPr>
        <w:t xml:space="preserve"> Cizinci</w:t>
      </w:r>
    </w:p>
    <w:p w14:paraId="6430EA5E" w14:textId="77777777" w:rsidR="003912B9" w:rsidRPr="009123BD" w:rsidRDefault="003912B9" w:rsidP="003912B9">
      <w:pPr>
        <w:pStyle w:val="Odstavecseseznamem"/>
        <w:ind w:left="1728"/>
      </w:pPr>
    </w:p>
    <w:p w14:paraId="439C13C8" w14:textId="254BC2E2" w:rsidR="003912B9" w:rsidRPr="009123BD" w:rsidRDefault="003912B9" w:rsidP="003912B9">
      <w:pPr>
        <w:pStyle w:val="text"/>
        <w:numPr>
          <w:ilvl w:val="2"/>
          <w:numId w:val="36"/>
        </w:numPr>
        <w:rPr>
          <w:b/>
        </w:rPr>
      </w:pPr>
      <w:r w:rsidRPr="009123BD">
        <w:t xml:space="preserve"> Název zařízení: </w:t>
      </w:r>
      <w:r w:rsidR="009123BD" w:rsidRPr="009123BD">
        <w:t>SOS Domažlice</w:t>
      </w:r>
    </w:p>
    <w:p w14:paraId="7F0A3EFC" w14:textId="3275129E" w:rsidR="00C81911" w:rsidRPr="00996601" w:rsidRDefault="00C81911" w:rsidP="002E2CFB">
      <w:pPr>
        <w:pStyle w:val="text"/>
        <w:ind w:left="930"/>
        <w:rPr>
          <w:b/>
        </w:rPr>
      </w:pPr>
    </w:p>
    <w:p w14:paraId="68CA9FF0" w14:textId="7B359809" w:rsidR="00283A50" w:rsidRDefault="00C81911" w:rsidP="00C81911">
      <w:pPr>
        <w:pStyle w:val="text"/>
        <w:ind w:left="426"/>
        <w:rPr>
          <w:i/>
          <w:color w:val="FF0000"/>
        </w:rPr>
      </w:pPr>
      <w:r>
        <w:t>Sociální služba je financována v rámci individuálního projektu Plzeňského kraje „</w:t>
      </w:r>
      <w:r w:rsidRPr="00C21E52">
        <w:t>Podpora sociálních služeb v Plzeňském kraji 202</w:t>
      </w:r>
      <w:r>
        <w:t>3</w:t>
      </w:r>
      <w:r w:rsidRPr="00C21E52">
        <w:t xml:space="preserve"> – 202</w:t>
      </w:r>
      <w:r>
        <w:t>5“</w:t>
      </w:r>
      <w:r w:rsidRPr="007F6058">
        <w:t>.</w:t>
      </w:r>
    </w:p>
    <w:p w14:paraId="4066A81C" w14:textId="77777777" w:rsidR="00645A60" w:rsidRPr="00FF08A3" w:rsidRDefault="00645A60" w:rsidP="006D2842">
      <w:pPr>
        <w:pStyle w:val="text"/>
        <w:ind w:left="930"/>
        <w:rPr>
          <w:i/>
          <w:color w:val="FF0000"/>
        </w:rPr>
      </w:pPr>
    </w:p>
    <w:p w14:paraId="28C6B9EF" w14:textId="4986FDCF" w:rsidR="008168EF" w:rsidRDefault="008168EF" w:rsidP="00440E82">
      <w:pPr>
        <w:pStyle w:val="text"/>
      </w:pPr>
    </w:p>
    <w:p w14:paraId="5AC3C590" w14:textId="77777777" w:rsidR="00A20C08" w:rsidRDefault="00A20C08" w:rsidP="00440E82">
      <w:pPr>
        <w:pStyle w:val="text"/>
      </w:pPr>
    </w:p>
    <w:p w14:paraId="2797CC12" w14:textId="57CDB113" w:rsidR="0030372F" w:rsidRDefault="0030372F" w:rsidP="003912B9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8B24E1">
        <w:rPr>
          <w:rFonts w:ascii="Arial" w:hAnsi="Arial" w:cs="Arial"/>
        </w:rPr>
        <w:t xml:space="preserve">Plzeňský kraj </w:t>
      </w:r>
      <w:r w:rsidR="000B5152" w:rsidRPr="008B24E1">
        <w:rPr>
          <w:rFonts w:ascii="Arial" w:hAnsi="Arial" w:cs="Arial"/>
        </w:rPr>
        <w:t xml:space="preserve">pověřuje </w:t>
      </w:r>
      <w:r w:rsidRPr="008B24E1">
        <w:rPr>
          <w:rFonts w:ascii="Arial" w:hAnsi="Arial" w:cs="Arial"/>
        </w:rPr>
        <w:t xml:space="preserve">Poskytovatele </w:t>
      </w:r>
      <w:r w:rsidR="000B5152" w:rsidRPr="008B24E1">
        <w:rPr>
          <w:rFonts w:ascii="Arial" w:hAnsi="Arial" w:cs="Arial"/>
        </w:rPr>
        <w:t xml:space="preserve">poskytováním </w:t>
      </w:r>
      <w:r w:rsidRPr="008B24E1">
        <w:rPr>
          <w:rFonts w:ascii="Arial" w:hAnsi="Arial" w:cs="Arial"/>
        </w:rPr>
        <w:t>SOHZ,</w:t>
      </w:r>
      <w:r w:rsidR="000B5152" w:rsidRPr="008B24E1">
        <w:rPr>
          <w:rFonts w:ascii="Arial" w:hAnsi="Arial" w:cs="Arial"/>
        </w:rPr>
        <w:t xml:space="preserve"> k</w:t>
      </w:r>
      <w:r w:rsidR="006925F5" w:rsidRPr="008B24E1">
        <w:rPr>
          <w:rFonts w:ascii="Arial" w:hAnsi="Arial" w:cs="Arial"/>
        </w:rPr>
        <w:t>ter</w:t>
      </w:r>
      <w:r w:rsidR="008B24E1" w:rsidRPr="008B24E1">
        <w:rPr>
          <w:rFonts w:ascii="Arial" w:hAnsi="Arial" w:cs="Arial"/>
        </w:rPr>
        <w:t xml:space="preserve">é </w:t>
      </w:r>
      <w:r w:rsidRPr="008B24E1">
        <w:rPr>
          <w:rFonts w:ascii="Arial" w:hAnsi="Arial" w:cs="Arial"/>
        </w:rPr>
        <w:t>j</w:t>
      </w:r>
      <w:r w:rsidR="006925F5" w:rsidRPr="008B24E1">
        <w:rPr>
          <w:rFonts w:ascii="Arial" w:hAnsi="Arial" w:cs="Arial"/>
        </w:rPr>
        <w:t>sou uvedeny</w:t>
      </w:r>
      <w:r w:rsidR="006925F5" w:rsidRPr="001162C0">
        <w:rPr>
          <w:rFonts w:ascii="Arial" w:hAnsi="Arial" w:cs="Arial"/>
        </w:rPr>
        <w:t xml:space="preserve"> 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9C58D6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</w:p>
    <w:p w14:paraId="057C8E15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663704E" w14:textId="77777777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7FD82E68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23795653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345DEE" w:rsidRPr="00031BC8">
        <w:rPr>
          <w:rFonts w:ascii="Arial" w:hAnsi="Arial" w:cs="Arial"/>
        </w:rPr>
        <w:t>Pravidly a postupy při poskytování sociálních služeb jako služeb obecného hospodářského zájmu a při čerpání dotací v rámci dotačních programů „Podpora sociálních služeb dle § 101a zákona o sociálních službách, Plzeňský kraj“ a „Podpora sociálních služeb v rámci individuálního projektu Podpora sociálních služeb v Plzeňském kraji 2023 – 2025“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00F18273" w14:textId="77777777" w:rsidR="0030372F" w:rsidRPr="00BF285B" w:rsidRDefault="0030372F" w:rsidP="0030372F">
      <w:pPr>
        <w:pStyle w:val="text"/>
        <w:ind w:left="360"/>
      </w:pPr>
    </w:p>
    <w:p w14:paraId="63C07DAF" w14:textId="1DCF36E5" w:rsidR="00AF4F89" w:rsidRPr="00623720" w:rsidRDefault="00D529B3" w:rsidP="00C81911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C81911">
        <w:rPr>
          <w:rFonts w:ascii="Arial" w:hAnsi="Arial" w:cs="Arial"/>
        </w:rPr>
        <w:t xml:space="preserve">Plzeňský kraj pověřuje Poskytovatele poskytováním SOHZ </w:t>
      </w:r>
      <w:r w:rsidR="00C81911" w:rsidRPr="00C81911">
        <w:rPr>
          <w:rFonts w:ascii="Arial" w:hAnsi="Arial" w:cs="Arial"/>
        </w:rPr>
        <w:t xml:space="preserve">uvedených v odst. 1 bodech </w:t>
      </w:r>
      <w:proofErr w:type="gramStart"/>
      <w:r w:rsidR="00C81911" w:rsidRPr="00C81911">
        <w:rPr>
          <w:rFonts w:ascii="Arial" w:hAnsi="Arial" w:cs="Arial"/>
        </w:rPr>
        <w:t>1.1</w:t>
      </w:r>
      <w:proofErr w:type="gramEnd"/>
      <w:r w:rsidR="00C81911" w:rsidRPr="00C81911">
        <w:rPr>
          <w:rFonts w:ascii="Arial" w:hAnsi="Arial" w:cs="Arial"/>
        </w:rPr>
        <w:t>., 1.2., 1.3., 1.6., 1.9., 1.10.,</w:t>
      </w:r>
      <w:r w:rsidR="002B185F">
        <w:rPr>
          <w:rFonts w:ascii="Arial" w:hAnsi="Arial" w:cs="Arial"/>
        </w:rPr>
        <w:t xml:space="preserve"> </w:t>
      </w:r>
      <w:r w:rsidR="00C81911" w:rsidRPr="00C81911">
        <w:rPr>
          <w:rFonts w:ascii="Arial" w:hAnsi="Arial" w:cs="Arial"/>
        </w:rPr>
        <w:t>1.11.</w:t>
      </w:r>
      <w:r w:rsidRPr="00C81911">
        <w:rPr>
          <w:rFonts w:ascii="Arial" w:hAnsi="Arial" w:cs="Arial"/>
        </w:rPr>
        <w:t xml:space="preserve"> na období jednoho roku, a to od </w:t>
      </w:r>
      <w:r w:rsidR="00F12640">
        <w:rPr>
          <w:rFonts w:ascii="Arial" w:hAnsi="Arial" w:cs="Arial"/>
        </w:rPr>
        <w:br/>
      </w:r>
      <w:r w:rsidRPr="00C81911">
        <w:rPr>
          <w:rFonts w:ascii="Arial" w:hAnsi="Arial" w:cs="Arial"/>
        </w:rPr>
        <w:t xml:space="preserve">1. 1. 2023 do 31. 12. 2023 a dále poskytováním SOHZ </w:t>
      </w:r>
      <w:r w:rsidR="008168EF">
        <w:rPr>
          <w:rFonts w:ascii="Arial" w:hAnsi="Arial" w:cs="Arial"/>
        </w:rPr>
        <w:t xml:space="preserve">uvedených v odst. 1 </w:t>
      </w:r>
      <w:r w:rsidRPr="00C81911">
        <w:rPr>
          <w:rFonts w:ascii="Arial" w:hAnsi="Arial" w:cs="Arial"/>
        </w:rPr>
        <w:t xml:space="preserve">bodech </w:t>
      </w:r>
      <w:r w:rsidR="00C81911" w:rsidRPr="00C81911">
        <w:rPr>
          <w:rFonts w:ascii="Arial" w:hAnsi="Arial" w:cs="Arial"/>
        </w:rPr>
        <w:t>1.4., 1.5., 1.7., 1.8., 1.12., 1.13.</w:t>
      </w:r>
      <w:r w:rsidRPr="00C81911">
        <w:rPr>
          <w:rFonts w:ascii="Arial" w:hAnsi="Arial" w:cs="Arial"/>
        </w:rPr>
        <w:t xml:space="preserve"> na období tří let, a to od 1. 1. 2023 do 31. 12. 2025. Pověření na období tří let se vztahuje k SOHZ, </w:t>
      </w:r>
      <w:r w:rsidR="00C81911" w:rsidRPr="00C81911">
        <w:rPr>
          <w:rFonts w:ascii="Arial" w:hAnsi="Arial" w:cs="Arial"/>
        </w:rPr>
        <w:t xml:space="preserve">které budou </w:t>
      </w:r>
      <w:r w:rsidRPr="00C81911">
        <w:rPr>
          <w:rFonts w:ascii="Arial" w:hAnsi="Arial" w:cs="Arial"/>
        </w:rPr>
        <w:t>poskytovány v rámci realizace individuálního projektu „Podpora sociálních</w:t>
      </w:r>
      <w:r>
        <w:rPr>
          <w:rFonts w:ascii="Arial" w:hAnsi="Arial" w:cs="Arial"/>
        </w:rPr>
        <w:t xml:space="preserve"> služeb v Plzeňském kraji 2023 – 2025.“</w:t>
      </w:r>
      <w:r w:rsidR="00C81911" w:rsidRPr="00623720">
        <w:rPr>
          <w:rFonts w:ascii="Arial" w:hAnsi="Arial" w:cs="Arial"/>
          <w:b/>
        </w:rPr>
        <w:t xml:space="preserve"> </w:t>
      </w:r>
    </w:p>
    <w:p w14:paraId="6AA28255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72132B76" w14:textId="73DA7D6C" w:rsidR="00004086" w:rsidRDefault="001555C5" w:rsidP="00341138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C81911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C81911">
        <w:rPr>
          <w:rFonts w:ascii="Arial" w:hAnsi="Arial" w:cs="Arial"/>
        </w:rPr>
        <w:t>v případě takového navýšení j</w:t>
      </w:r>
      <w:r w:rsidRPr="00C81911">
        <w:rPr>
          <w:rFonts w:ascii="Arial" w:hAnsi="Arial" w:cs="Arial"/>
        </w:rPr>
        <w:t>e sociální služba poskytována v souladu s</w:t>
      </w:r>
      <w:r w:rsidR="00345DEE" w:rsidRPr="00C81911">
        <w:rPr>
          <w:rFonts w:ascii="Arial" w:hAnsi="Arial" w:cs="Arial"/>
        </w:rPr>
        <w:t> </w:t>
      </w:r>
      <w:r w:rsidR="00431A46" w:rsidRPr="00C81911">
        <w:rPr>
          <w:rFonts w:ascii="Arial" w:hAnsi="Arial" w:cs="Arial"/>
        </w:rPr>
        <w:t>tímto</w:t>
      </w:r>
      <w:r w:rsidR="00345DEE" w:rsidRPr="00C81911">
        <w:rPr>
          <w:rFonts w:ascii="Arial" w:hAnsi="Arial" w:cs="Arial"/>
        </w:rPr>
        <w:t xml:space="preserve"> </w:t>
      </w:r>
      <w:r w:rsidR="00D33981" w:rsidRPr="00C81911">
        <w:rPr>
          <w:rFonts w:ascii="Arial" w:hAnsi="Arial" w:cs="Arial"/>
        </w:rPr>
        <w:t>p</w:t>
      </w:r>
      <w:r w:rsidRPr="00C81911">
        <w:rPr>
          <w:rFonts w:ascii="Arial" w:hAnsi="Arial" w:cs="Arial"/>
        </w:rPr>
        <w:t xml:space="preserve">ověřením. </w:t>
      </w:r>
      <w:r w:rsidR="006A1D8E" w:rsidRPr="00C81911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C81911">
        <w:rPr>
          <w:rFonts w:ascii="Arial" w:hAnsi="Arial" w:cs="Arial"/>
        </w:rPr>
        <w:t>IV.</w:t>
      </w:r>
      <w:r w:rsidR="006A1D8E" w:rsidRPr="00C81911">
        <w:rPr>
          <w:rFonts w:ascii="Arial" w:hAnsi="Arial" w:cs="Arial"/>
        </w:rPr>
        <w:t xml:space="preserve"> tohoto pověření ani </w:t>
      </w:r>
      <w:r w:rsidR="00586EFE" w:rsidRPr="00C81911">
        <w:rPr>
          <w:rFonts w:ascii="Arial" w:hAnsi="Arial" w:cs="Arial"/>
        </w:rPr>
        <w:br/>
      </w:r>
      <w:r w:rsidR="006A1D8E" w:rsidRPr="00C81911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C81911">
        <w:rPr>
          <w:rFonts w:ascii="Arial" w:hAnsi="Arial" w:cs="Arial"/>
        </w:rPr>
        <w:t>s</w:t>
      </w:r>
      <w:r w:rsidR="006A1D8E" w:rsidRPr="00C81911">
        <w:rPr>
          <w:rFonts w:ascii="Arial" w:hAnsi="Arial" w:cs="Arial"/>
        </w:rPr>
        <w:t xml:space="preserve">třednědobém plánu rozvoje sociálních služeb v Plzeňském kraji </w:t>
      </w:r>
      <w:r w:rsidR="00586EFE" w:rsidRPr="00C81911">
        <w:rPr>
          <w:rFonts w:ascii="Arial" w:hAnsi="Arial" w:cs="Arial"/>
        </w:rPr>
        <w:br/>
      </w:r>
      <w:r w:rsidR="006A1D8E" w:rsidRPr="00C81911">
        <w:rPr>
          <w:rFonts w:ascii="Arial" w:hAnsi="Arial" w:cs="Arial"/>
        </w:rPr>
        <w:t xml:space="preserve">se tímto navýšením úvazků nemění. </w:t>
      </w:r>
    </w:p>
    <w:p w14:paraId="7CE8EC70" w14:textId="462D410F" w:rsidR="008168EF" w:rsidRDefault="008168EF" w:rsidP="00431A46">
      <w:pPr>
        <w:pStyle w:val="text"/>
        <w:rPr>
          <w:b/>
        </w:rPr>
      </w:pPr>
    </w:p>
    <w:p w14:paraId="27436875" w14:textId="6F578CD9" w:rsidR="008168EF" w:rsidRDefault="008168EF" w:rsidP="00431A46">
      <w:pPr>
        <w:pStyle w:val="text"/>
        <w:rPr>
          <w:b/>
        </w:rPr>
      </w:pPr>
    </w:p>
    <w:p w14:paraId="72C15D0C" w14:textId="1598E8AE" w:rsidR="008168EF" w:rsidRDefault="008168EF" w:rsidP="00431A46">
      <w:pPr>
        <w:pStyle w:val="text"/>
        <w:rPr>
          <w:b/>
        </w:rPr>
      </w:pPr>
    </w:p>
    <w:p w14:paraId="3AC4809E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1F8704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19CBC53B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395A347D" w14:textId="77777777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549C60E6" w14:textId="5628F851" w:rsidR="00035667" w:rsidRDefault="00035667" w:rsidP="00035667">
      <w:pPr>
        <w:pStyle w:val="text"/>
        <w:ind w:left="360"/>
      </w:pPr>
    </w:p>
    <w:p w14:paraId="7CCB0D05" w14:textId="07F61E8A" w:rsidR="00A20C08" w:rsidRDefault="00A20C08" w:rsidP="00035667">
      <w:pPr>
        <w:pStyle w:val="text"/>
        <w:ind w:left="360"/>
      </w:pPr>
    </w:p>
    <w:p w14:paraId="07FE3A6D" w14:textId="77777777" w:rsidR="00A20C08" w:rsidRDefault="00A20C08" w:rsidP="00035667">
      <w:pPr>
        <w:pStyle w:val="text"/>
        <w:ind w:left="360"/>
      </w:pPr>
    </w:p>
    <w:p w14:paraId="0E3E27F5" w14:textId="1E43E4E5" w:rsidR="00035667" w:rsidRDefault="001066A6" w:rsidP="002D4CA1">
      <w:pPr>
        <w:pStyle w:val="text"/>
        <w:numPr>
          <w:ilvl w:val="1"/>
          <w:numId w:val="23"/>
        </w:numPr>
        <w:spacing w:after="0"/>
      </w:pPr>
      <w:r w:rsidRPr="00227864">
        <w:rPr>
          <w:b/>
          <w:u w:val="single"/>
        </w:rPr>
        <w:t>Krizová pomoc</w:t>
      </w:r>
      <w:r w:rsidRPr="00227864">
        <w:rPr>
          <w:b/>
        </w:rPr>
        <w:t xml:space="preserve">, ID: 4372028 </w:t>
      </w:r>
      <w:r w:rsidR="00831F55" w:rsidRPr="00CC2ACE">
        <w:t>vyrovnávací platba</w:t>
      </w:r>
      <w:r w:rsidR="00831F55">
        <w:t xml:space="preserve"> ve výši </w:t>
      </w:r>
      <w:r w:rsidR="002D4CA1">
        <w:rPr>
          <w:b/>
        </w:rPr>
        <w:t>3.207.600</w:t>
      </w:r>
      <w:r w:rsidR="00831F55" w:rsidRPr="00D529B3">
        <w:rPr>
          <w:b/>
        </w:rPr>
        <w:t xml:space="preserve"> Kč</w:t>
      </w:r>
      <w:r w:rsidR="00F5209A">
        <w:rPr>
          <w:b/>
        </w:rPr>
        <w:t xml:space="preserve"> </w:t>
      </w:r>
      <w:r w:rsidR="002D4CA1">
        <w:rPr>
          <w:b/>
        </w:rPr>
        <w:br/>
      </w:r>
      <w:r w:rsidR="00D529B3">
        <w:t xml:space="preserve">(slovy: </w:t>
      </w:r>
      <w:r w:rsidR="002D4CA1" w:rsidRPr="002D4CA1">
        <w:t>tři miliony dvě stě sedm tisíc šest set korun českých</w:t>
      </w:r>
      <w:r w:rsidR="00D529B3">
        <w:t>),</w:t>
      </w:r>
    </w:p>
    <w:p w14:paraId="77AF1114" w14:textId="61A5A3D8" w:rsidR="001066A6" w:rsidRDefault="001066A6" w:rsidP="001066A6">
      <w:pPr>
        <w:pStyle w:val="text"/>
        <w:spacing w:after="0"/>
        <w:ind w:left="788"/>
      </w:pPr>
    </w:p>
    <w:p w14:paraId="2A8B747B" w14:textId="77777777" w:rsidR="00A20C08" w:rsidRDefault="00A20C08" w:rsidP="001066A6">
      <w:pPr>
        <w:pStyle w:val="text"/>
        <w:spacing w:after="0"/>
        <w:ind w:left="788"/>
      </w:pPr>
    </w:p>
    <w:p w14:paraId="70020AF6" w14:textId="33319B60" w:rsidR="001066A6" w:rsidRDefault="001066A6" w:rsidP="002D4CA1">
      <w:pPr>
        <w:pStyle w:val="text"/>
        <w:numPr>
          <w:ilvl w:val="1"/>
          <w:numId w:val="23"/>
        </w:numPr>
        <w:spacing w:after="0"/>
      </w:pPr>
      <w:r w:rsidRPr="00227864">
        <w:rPr>
          <w:b/>
          <w:u w:val="single"/>
        </w:rPr>
        <w:t>Odborné sociální poradenství</w:t>
      </w:r>
      <w:r w:rsidRPr="00227864">
        <w:rPr>
          <w:b/>
        </w:rPr>
        <w:t xml:space="preserve">, ID: 1284201 </w:t>
      </w:r>
      <w:r w:rsidRPr="00CC2ACE">
        <w:t>vyrovnávací platba</w:t>
      </w:r>
      <w:r>
        <w:t xml:space="preserve"> ve výši </w:t>
      </w:r>
      <w:r w:rsidR="002D4CA1">
        <w:rPr>
          <w:b/>
        </w:rPr>
        <w:t>6.446.880</w:t>
      </w:r>
      <w:r w:rsidRPr="00D529B3">
        <w:rPr>
          <w:b/>
        </w:rPr>
        <w:t xml:space="preserve"> Kč</w:t>
      </w:r>
      <w:r>
        <w:rPr>
          <w:b/>
        </w:rPr>
        <w:t xml:space="preserve"> </w:t>
      </w:r>
      <w:r>
        <w:t xml:space="preserve">(slovy: </w:t>
      </w:r>
      <w:r w:rsidR="002D4CA1" w:rsidRPr="002D4CA1">
        <w:t>šest milionů čtyři sta čtyřicet šest tisíc osm set osmdesát korun českých</w:t>
      </w:r>
      <w:r>
        <w:t>),</w:t>
      </w:r>
    </w:p>
    <w:p w14:paraId="503E84CE" w14:textId="57D81BB3" w:rsidR="001066A6" w:rsidRDefault="001066A6" w:rsidP="001066A6">
      <w:pPr>
        <w:pStyle w:val="Odstavecseseznamem"/>
      </w:pPr>
    </w:p>
    <w:p w14:paraId="18AB8CE1" w14:textId="77777777" w:rsidR="00A20C08" w:rsidRDefault="00A20C08" w:rsidP="001066A6">
      <w:pPr>
        <w:pStyle w:val="Odstavecseseznamem"/>
      </w:pPr>
    </w:p>
    <w:p w14:paraId="4B932CDA" w14:textId="62A36220" w:rsidR="001066A6" w:rsidRDefault="001066A6" w:rsidP="00412AC9">
      <w:pPr>
        <w:pStyle w:val="text"/>
        <w:numPr>
          <w:ilvl w:val="1"/>
          <w:numId w:val="23"/>
        </w:numPr>
        <w:spacing w:after="0"/>
      </w:pPr>
      <w:r w:rsidRPr="00227864">
        <w:rPr>
          <w:b/>
          <w:u w:val="single"/>
        </w:rPr>
        <w:t>Sociálně aktivizační služby pro seniory a osoby se zdravotním postižením</w:t>
      </w:r>
      <w:r w:rsidRPr="00227864">
        <w:rPr>
          <w:b/>
        </w:rPr>
        <w:t xml:space="preserve">, ID: 4165820 </w:t>
      </w:r>
      <w:r w:rsidRPr="00CC2ACE">
        <w:t>vyrovnávací platba</w:t>
      </w:r>
      <w:r>
        <w:t xml:space="preserve"> ve výši </w:t>
      </w:r>
      <w:r w:rsidR="00412AC9">
        <w:rPr>
          <w:b/>
        </w:rPr>
        <w:t>2.019.600</w:t>
      </w:r>
      <w:r w:rsidRPr="00D529B3">
        <w:rPr>
          <w:b/>
        </w:rPr>
        <w:t xml:space="preserve"> Kč</w:t>
      </w:r>
      <w:r>
        <w:rPr>
          <w:b/>
        </w:rPr>
        <w:t xml:space="preserve"> </w:t>
      </w:r>
      <w:r>
        <w:t xml:space="preserve">(slovy: </w:t>
      </w:r>
      <w:r w:rsidR="00412AC9" w:rsidRPr="00412AC9">
        <w:t>dva miliony devatenáct tisíc šest set korun českých</w:t>
      </w:r>
      <w:r>
        <w:t>),</w:t>
      </w:r>
    </w:p>
    <w:p w14:paraId="018F91AA" w14:textId="7C324408" w:rsidR="00CC2ACE" w:rsidRDefault="00CC2ACE" w:rsidP="001066A6">
      <w:pPr>
        <w:pStyle w:val="text"/>
        <w:spacing w:after="0"/>
      </w:pPr>
    </w:p>
    <w:p w14:paraId="2F68F067" w14:textId="77777777" w:rsidR="00A20C08" w:rsidRPr="002A43DF" w:rsidRDefault="00A20C08" w:rsidP="001066A6">
      <w:pPr>
        <w:pStyle w:val="text"/>
        <w:spacing w:after="0"/>
      </w:pPr>
    </w:p>
    <w:p w14:paraId="4BCDAF23" w14:textId="77777777" w:rsidR="00065F40" w:rsidRDefault="001066A6" w:rsidP="00065F40">
      <w:pPr>
        <w:pStyle w:val="text"/>
        <w:numPr>
          <w:ilvl w:val="1"/>
          <w:numId w:val="23"/>
        </w:numPr>
        <w:spacing w:after="0"/>
      </w:pPr>
      <w:r w:rsidRPr="00227864">
        <w:rPr>
          <w:b/>
          <w:u w:val="single"/>
        </w:rPr>
        <w:t>Sociálně terapeutické dílny</w:t>
      </w:r>
      <w:r w:rsidRPr="00227864">
        <w:rPr>
          <w:b/>
        </w:rPr>
        <w:t xml:space="preserve">, ID: 9111759 </w:t>
      </w:r>
      <w:r w:rsidR="00831F55" w:rsidRPr="002A43DF">
        <w:t xml:space="preserve">vyrovnávací platba ve výši </w:t>
      </w:r>
      <w:r w:rsidR="00412AC9">
        <w:rPr>
          <w:b/>
        </w:rPr>
        <w:t>27.541.440</w:t>
      </w:r>
      <w:r w:rsidR="00831F55" w:rsidRPr="00D529B3">
        <w:rPr>
          <w:b/>
        </w:rPr>
        <w:t xml:space="preserve"> Kč</w:t>
      </w:r>
      <w:r w:rsidR="00F5209A">
        <w:rPr>
          <w:b/>
        </w:rPr>
        <w:t xml:space="preserve"> </w:t>
      </w:r>
      <w:r w:rsidR="00D529B3">
        <w:t>(</w:t>
      </w:r>
      <w:r w:rsidR="00D529B3" w:rsidRPr="00412AC9">
        <w:t xml:space="preserve">slovy: </w:t>
      </w:r>
      <w:r w:rsidR="00412AC9" w:rsidRPr="00412AC9">
        <w:t>dvacet sedm milionů pět set čtyřicet jedna tisíc čtyři sta čtyřicet korun českých</w:t>
      </w:r>
      <w:r w:rsidR="00D529B3" w:rsidRPr="00412AC9">
        <w:t xml:space="preserve">) na tři roky, a to </w:t>
      </w:r>
      <w:r w:rsidR="00412AC9" w:rsidRPr="00412AC9">
        <w:rPr>
          <w:b/>
        </w:rPr>
        <w:t>9.180.480</w:t>
      </w:r>
      <w:r w:rsidR="00D529B3" w:rsidRPr="00412AC9">
        <w:rPr>
          <w:b/>
        </w:rPr>
        <w:t xml:space="preserve"> Kč</w:t>
      </w:r>
      <w:r w:rsidR="00D529B3" w:rsidRPr="00412AC9">
        <w:t xml:space="preserve"> (slovy: </w:t>
      </w:r>
      <w:r w:rsidR="00412AC9" w:rsidRPr="00412AC9">
        <w:t>devět milionů jedno sto osmdesát tisíc čtyři sta osmdesát korun českých</w:t>
      </w:r>
      <w:r w:rsidR="00D529B3" w:rsidRPr="00412AC9">
        <w:t xml:space="preserve">) na rok 2023, </w:t>
      </w:r>
      <w:r w:rsidR="00412AC9" w:rsidRPr="00412AC9">
        <w:rPr>
          <w:b/>
        </w:rPr>
        <w:t>9.180.480</w:t>
      </w:r>
      <w:r w:rsidR="00D529B3" w:rsidRPr="00412AC9">
        <w:rPr>
          <w:b/>
        </w:rPr>
        <w:t xml:space="preserve"> Kč</w:t>
      </w:r>
      <w:r w:rsidR="00D529B3" w:rsidRPr="00412AC9">
        <w:t xml:space="preserve"> (slovy: </w:t>
      </w:r>
      <w:r w:rsidR="00412AC9" w:rsidRPr="00412AC9">
        <w:t>devět milionů jedno sto osmdesát tisíc čtyři sta osmdesát korun českých</w:t>
      </w:r>
      <w:r w:rsidR="00D529B3" w:rsidRPr="00412AC9">
        <w:t xml:space="preserve">) na rok 2024 a </w:t>
      </w:r>
      <w:r w:rsidR="00412AC9" w:rsidRPr="00412AC9">
        <w:rPr>
          <w:b/>
        </w:rPr>
        <w:t xml:space="preserve">9.180.480 </w:t>
      </w:r>
      <w:r w:rsidR="00D529B3" w:rsidRPr="00412AC9">
        <w:rPr>
          <w:b/>
        </w:rPr>
        <w:t>Kč</w:t>
      </w:r>
      <w:r w:rsidR="00D529B3" w:rsidRPr="00412AC9">
        <w:t xml:space="preserve"> (slovy: </w:t>
      </w:r>
      <w:r w:rsidR="00412AC9" w:rsidRPr="00412AC9">
        <w:t>devět milionů jedno sto osmdesát tisíc čtyři sta osmdesát korun českých</w:t>
      </w:r>
      <w:r w:rsidR="00D529B3" w:rsidRPr="00412AC9">
        <w:t>) na rok 2025</w:t>
      </w:r>
      <w:r w:rsidR="00065F40">
        <w:t>,</w:t>
      </w:r>
    </w:p>
    <w:p w14:paraId="64468B0A" w14:textId="55CA4534" w:rsidR="001066A6" w:rsidRDefault="00065F40" w:rsidP="00065F40">
      <w:pPr>
        <w:pStyle w:val="text"/>
        <w:spacing w:after="0"/>
        <w:ind w:left="792"/>
      </w:pPr>
      <w:r>
        <w:t xml:space="preserve"> </w:t>
      </w:r>
    </w:p>
    <w:p w14:paraId="79116C86" w14:textId="77777777" w:rsidR="00A20C08" w:rsidRDefault="00A20C08" w:rsidP="001066A6">
      <w:pPr>
        <w:pStyle w:val="Odstavecseseznamem"/>
      </w:pPr>
    </w:p>
    <w:p w14:paraId="27492573" w14:textId="0815EA78" w:rsidR="001066A6" w:rsidRPr="00412AC9" w:rsidRDefault="001066A6" w:rsidP="00412AC9">
      <w:pPr>
        <w:pStyle w:val="text"/>
        <w:numPr>
          <w:ilvl w:val="1"/>
          <w:numId w:val="23"/>
        </w:numPr>
        <w:spacing w:after="0"/>
      </w:pPr>
      <w:r w:rsidRPr="00412AC9">
        <w:rPr>
          <w:b/>
          <w:u w:val="single"/>
        </w:rPr>
        <w:t>Intervenční centra</w:t>
      </w:r>
      <w:r w:rsidRPr="00412AC9">
        <w:rPr>
          <w:b/>
        </w:rPr>
        <w:t xml:space="preserve">, ID: 2807384 </w:t>
      </w:r>
      <w:r w:rsidRPr="00412AC9">
        <w:t xml:space="preserve">vyrovnávací platba ve výši </w:t>
      </w:r>
      <w:r w:rsidR="00412AC9" w:rsidRPr="00412AC9">
        <w:rPr>
          <w:b/>
        </w:rPr>
        <w:t>5.940.000</w:t>
      </w:r>
      <w:r w:rsidRPr="00412AC9">
        <w:rPr>
          <w:b/>
        </w:rPr>
        <w:t xml:space="preserve"> Kč </w:t>
      </w:r>
      <w:r w:rsidRPr="00412AC9">
        <w:t xml:space="preserve">(slovy: </w:t>
      </w:r>
      <w:r w:rsidR="00412AC9" w:rsidRPr="00412AC9">
        <w:t>pět milionů devět set čtyřicet tisíc korun českých</w:t>
      </w:r>
      <w:r w:rsidRPr="00412AC9">
        <w:t xml:space="preserve">) na tři roky, a to </w:t>
      </w:r>
      <w:r w:rsidR="00412AC9" w:rsidRPr="00412AC9">
        <w:rPr>
          <w:b/>
        </w:rPr>
        <w:t>1.980.000</w:t>
      </w:r>
      <w:r w:rsidRPr="00412AC9">
        <w:rPr>
          <w:b/>
        </w:rPr>
        <w:t xml:space="preserve"> Kč</w:t>
      </w:r>
      <w:r w:rsidRPr="00412AC9">
        <w:t xml:space="preserve"> (slovy: </w:t>
      </w:r>
      <w:r w:rsidR="00412AC9" w:rsidRPr="00412AC9">
        <w:t>jeden milion devět set osmdesát tisíc korun českých</w:t>
      </w:r>
      <w:r w:rsidRPr="00412AC9">
        <w:t xml:space="preserve">) na rok 2023, </w:t>
      </w:r>
      <w:r w:rsidR="00412AC9" w:rsidRPr="00412AC9">
        <w:rPr>
          <w:b/>
        </w:rPr>
        <w:t xml:space="preserve">1.980.000 </w:t>
      </w:r>
      <w:r w:rsidRPr="00412AC9">
        <w:rPr>
          <w:b/>
        </w:rPr>
        <w:t>Kč</w:t>
      </w:r>
      <w:r w:rsidRPr="00412AC9">
        <w:t xml:space="preserve"> (slovy: </w:t>
      </w:r>
      <w:r w:rsidR="00412AC9" w:rsidRPr="00412AC9">
        <w:t>jeden milion devět set osmdesát tisíc korun českých</w:t>
      </w:r>
      <w:r w:rsidRPr="00412AC9">
        <w:t xml:space="preserve">) na rok 2024 a </w:t>
      </w:r>
      <w:r w:rsidR="00412AC9" w:rsidRPr="00412AC9">
        <w:rPr>
          <w:b/>
        </w:rPr>
        <w:t xml:space="preserve">1.980.000 </w:t>
      </w:r>
      <w:r w:rsidRPr="00412AC9">
        <w:rPr>
          <w:b/>
        </w:rPr>
        <w:t>Kč</w:t>
      </w:r>
      <w:r w:rsidRPr="00412AC9">
        <w:t xml:space="preserve"> (slovy: </w:t>
      </w:r>
      <w:r w:rsidR="00412AC9" w:rsidRPr="00412AC9">
        <w:t>jeden milion devět set osmdesát tisíc korun českých</w:t>
      </w:r>
      <w:r w:rsidRPr="00412AC9">
        <w:t>) na rok 2025,</w:t>
      </w:r>
    </w:p>
    <w:p w14:paraId="33A8C86B" w14:textId="0A0BC595" w:rsidR="001066A6" w:rsidRDefault="001066A6" w:rsidP="001066A6">
      <w:pPr>
        <w:pStyle w:val="Odstavecseseznamem"/>
      </w:pPr>
    </w:p>
    <w:p w14:paraId="00A7A259" w14:textId="77777777" w:rsidR="00A20C08" w:rsidRDefault="00A20C08" w:rsidP="001066A6">
      <w:pPr>
        <w:pStyle w:val="Odstavecseseznamem"/>
      </w:pPr>
    </w:p>
    <w:p w14:paraId="57D627EE" w14:textId="569D0BDB" w:rsidR="001066A6" w:rsidRDefault="001066A6" w:rsidP="00412AC9">
      <w:pPr>
        <w:pStyle w:val="text"/>
        <w:numPr>
          <w:ilvl w:val="1"/>
          <w:numId w:val="23"/>
        </w:numPr>
        <w:spacing w:after="0"/>
      </w:pPr>
      <w:r w:rsidRPr="00227864">
        <w:rPr>
          <w:b/>
          <w:u w:val="single"/>
        </w:rPr>
        <w:t>Pečovatelská služba</w:t>
      </w:r>
      <w:r w:rsidRPr="00227864">
        <w:rPr>
          <w:b/>
        </w:rPr>
        <w:t xml:space="preserve">, ID: 1436381 </w:t>
      </w:r>
      <w:r w:rsidRPr="00CC2ACE">
        <w:t>vyrovnávací platba</w:t>
      </w:r>
      <w:r>
        <w:t xml:space="preserve"> ve výši </w:t>
      </w:r>
      <w:r w:rsidR="00412AC9">
        <w:rPr>
          <w:b/>
        </w:rPr>
        <w:t>4.268.784</w:t>
      </w:r>
      <w:r w:rsidRPr="00D529B3">
        <w:rPr>
          <w:b/>
        </w:rPr>
        <w:t xml:space="preserve"> Kč</w:t>
      </w:r>
      <w:r>
        <w:rPr>
          <w:b/>
        </w:rPr>
        <w:t xml:space="preserve"> </w:t>
      </w:r>
      <w:r>
        <w:t xml:space="preserve">(slovy: </w:t>
      </w:r>
      <w:r w:rsidR="00412AC9" w:rsidRPr="00412AC9">
        <w:t>čtyři miliony dvě stě šedesát osm tisíc sedm set osmdesát čtyři korun českých</w:t>
      </w:r>
      <w:r>
        <w:t>),</w:t>
      </w:r>
    </w:p>
    <w:p w14:paraId="365C5B26" w14:textId="1526F11C" w:rsidR="001066A6" w:rsidRDefault="001066A6" w:rsidP="001066A6">
      <w:pPr>
        <w:pStyle w:val="Odstavecseseznamem"/>
      </w:pPr>
    </w:p>
    <w:p w14:paraId="11FC7F50" w14:textId="77777777" w:rsidR="00A20C08" w:rsidRDefault="00A20C08" w:rsidP="001066A6">
      <w:pPr>
        <w:pStyle w:val="Odstavecseseznamem"/>
      </w:pPr>
    </w:p>
    <w:p w14:paraId="30BD35ED" w14:textId="54CB6331" w:rsidR="001066A6" w:rsidRPr="003F0842" w:rsidRDefault="001066A6" w:rsidP="003F0842">
      <w:pPr>
        <w:pStyle w:val="text"/>
        <w:numPr>
          <w:ilvl w:val="1"/>
          <w:numId w:val="23"/>
        </w:numPr>
        <w:spacing w:after="0"/>
      </w:pPr>
      <w:r w:rsidRPr="003F0842">
        <w:rPr>
          <w:b/>
          <w:u w:val="single"/>
        </w:rPr>
        <w:t>Azylové domy</w:t>
      </w:r>
      <w:r w:rsidRPr="003F0842">
        <w:rPr>
          <w:b/>
        </w:rPr>
        <w:t xml:space="preserve">, ID: 3609556 </w:t>
      </w:r>
      <w:r w:rsidRPr="003F0842">
        <w:t xml:space="preserve">vyrovnávací platba ve výši </w:t>
      </w:r>
      <w:r w:rsidR="003F0842" w:rsidRPr="003F0842">
        <w:rPr>
          <w:b/>
        </w:rPr>
        <w:t>16.845.520</w:t>
      </w:r>
      <w:r w:rsidRPr="003F0842">
        <w:rPr>
          <w:b/>
        </w:rPr>
        <w:t xml:space="preserve"> Kč </w:t>
      </w:r>
      <w:r w:rsidR="003F0842" w:rsidRPr="003F0842">
        <w:rPr>
          <w:b/>
        </w:rPr>
        <w:br/>
      </w:r>
      <w:r w:rsidRPr="003F0842">
        <w:t xml:space="preserve">(slovy: </w:t>
      </w:r>
      <w:r w:rsidR="003F0842" w:rsidRPr="003F0842">
        <w:t>šestnáct milionů osm set čtyřicet pět tisíc pět set dvacet korun českých</w:t>
      </w:r>
      <w:r w:rsidRPr="003F0842">
        <w:t xml:space="preserve">) na tři roky, a to </w:t>
      </w:r>
      <w:r w:rsidR="003F0842" w:rsidRPr="003F0842">
        <w:rPr>
          <w:b/>
        </w:rPr>
        <w:t>5.610.050</w:t>
      </w:r>
      <w:r w:rsidRPr="003F0842">
        <w:rPr>
          <w:b/>
        </w:rPr>
        <w:t xml:space="preserve"> Kč</w:t>
      </w:r>
      <w:r w:rsidRPr="003F0842">
        <w:t xml:space="preserve"> (slovy: </w:t>
      </w:r>
      <w:r w:rsidR="003F0842" w:rsidRPr="003F0842">
        <w:t>pět milionů šest set deset tisíc padesát korun českých</w:t>
      </w:r>
      <w:r w:rsidRPr="003F0842">
        <w:t xml:space="preserve">) na rok 2023, </w:t>
      </w:r>
      <w:r w:rsidR="003F0842" w:rsidRPr="003F0842">
        <w:rPr>
          <w:b/>
        </w:rPr>
        <w:t>5.625.420</w:t>
      </w:r>
      <w:r w:rsidRPr="003F0842">
        <w:rPr>
          <w:b/>
        </w:rPr>
        <w:t xml:space="preserve"> Kč</w:t>
      </w:r>
      <w:r w:rsidRPr="003F0842">
        <w:t xml:space="preserve"> (slovy: </w:t>
      </w:r>
      <w:r w:rsidR="003F0842" w:rsidRPr="003F0842">
        <w:t>pět milionů šest set dvacet pět tisíc čtyři sta dvacet korun českých</w:t>
      </w:r>
      <w:r w:rsidRPr="003F0842">
        <w:t xml:space="preserve">) na rok 2024 a </w:t>
      </w:r>
      <w:r w:rsidR="003F0842" w:rsidRPr="003F0842">
        <w:rPr>
          <w:b/>
        </w:rPr>
        <w:t>5.610.050</w:t>
      </w:r>
      <w:r w:rsidRPr="003F0842">
        <w:rPr>
          <w:b/>
        </w:rPr>
        <w:t xml:space="preserve"> Kč</w:t>
      </w:r>
      <w:r w:rsidRPr="003F0842">
        <w:t xml:space="preserve"> (slovy: </w:t>
      </w:r>
      <w:r w:rsidR="003F0842" w:rsidRPr="003F0842">
        <w:t>pět milionů šest set deset tisíc padesát korun českých</w:t>
      </w:r>
      <w:r w:rsidRPr="003F0842">
        <w:t>) na rok 2025,</w:t>
      </w:r>
    </w:p>
    <w:p w14:paraId="6D423B53" w14:textId="67F0222F" w:rsidR="001066A6" w:rsidRDefault="001066A6" w:rsidP="001066A6">
      <w:pPr>
        <w:pStyle w:val="Odstavecseseznamem"/>
      </w:pPr>
    </w:p>
    <w:p w14:paraId="025C4284" w14:textId="77777777" w:rsidR="00A20C08" w:rsidRDefault="00A20C08" w:rsidP="001066A6">
      <w:pPr>
        <w:pStyle w:val="Odstavecseseznamem"/>
      </w:pPr>
    </w:p>
    <w:p w14:paraId="7B76A941" w14:textId="1EE71F47" w:rsidR="001066A6" w:rsidRPr="00714789" w:rsidRDefault="001066A6" w:rsidP="00714789">
      <w:pPr>
        <w:pStyle w:val="text"/>
        <w:numPr>
          <w:ilvl w:val="1"/>
          <w:numId w:val="23"/>
        </w:numPr>
        <w:spacing w:after="0"/>
      </w:pPr>
      <w:r w:rsidRPr="00227864">
        <w:rPr>
          <w:b/>
          <w:u w:val="single"/>
        </w:rPr>
        <w:t>Azylové domy</w:t>
      </w:r>
      <w:r w:rsidRPr="00227864">
        <w:rPr>
          <w:b/>
        </w:rPr>
        <w:t xml:space="preserve">, ID: 9745722 </w:t>
      </w:r>
      <w:r w:rsidRPr="002A43DF">
        <w:t xml:space="preserve">vyrovnávací platba ve výši </w:t>
      </w:r>
      <w:r w:rsidR="003F0842">
        <w:rPr>
          <w:b/>
        </w:rPr>
        <w:t>12.198.480</w:t>
      </w:r>
      <w:r w:rsidRPr="00D529B3">
        <w:rPr>
          <w:b/>
        </w:rPr>
        <w:t xml:space="preserve"> Kč</w:t>
      </w:r>
      <w:r>
        <w:rPr>
          <w:b/>
        </w:rPr>
        <w:t xml:space="preserve"> </w:t>
      </w:r>
      <w:r w:rsidR="00714789">
        <w:rPr>
          <w:b/>
        </w:rPr>
        <w:br/>
      </w:r>
      <w:r>
        <w:t xml:space="preserve">(slovy: </w:t>
      </w:r>
      <w:r w:rsidR="00714789" w:rsidRPr="00714789">
        <w:t>dvanáct milionů jedno sto devadesát osm tisíc čtyři sta osmdesát korun českých</w:t>
      </w:r>
      <w:r w:rsidRPr="00714789">
        <w:t xml:space="preserve">) na tři roky, a to </w:t>
      </w:r>
      <w:r w:rsidR="00714789" w:rsidRPr="00714789">
        <w:rPr>
          <w:b/>
        </w:rPr>
        <w:t>4.062.450</w:t>
      </w:r>
      <w:r w:rsidRPr="00714789">
        <w:rPr>
          <w:b/>
        </w:rPr>
        <w:t xml:space="preserve"> Kč</w:t>
      </w:r>
      <w:r w:rsidRPr="00714789">
        <w:t xml:space="preserve"> (slovy: </w:t>
      </w:r>
      <w:r w:rsidR="00714789" w:rsidRPr="00714789">
        <w:t>čtyři miliony šedesát dva tisíc čtyři sta padesát korun českých</w:t>
      </w:r>
      <w:r w:rsidRPr="00714789">
        <w:t xml:space="preserve">) na rok 2023, </w:t>
      </w:r>
      <w:r w:rsidR="00714789" w:rsidRPr="00714789">
        <w:rPr>
          <w:b/>
        </w:rPr>
        <w:t>4.073.580</w:t>
      </w:r>
      <w:r w:rsidRPr="00714789">
        <w:rPr>
          <w:b/>
        </w:rPr>
        <w:t xml:space="preserve"> Kč</w:t>
      </w:r>
      <w:r w:rsidRPr="00714789">
        <w:t xml:space="preserve"> (slovy: </w:t>
      </w:r>
      <w:r w:rsidR="00714789" w:rsidRPr="00714789">
        <w:t>čtyři miliony sedmdesát tři tisíc pět set osmdesát korun českých</w:t>
      </w:r>
      <w:r w:rsidRPr="00714789">
        <w:t xml:space="preserve">) na rok 2024 a </w:t>
      </w:r>
      <w:r w:rsidR="00065F40">
        <w:br/>
      </w:r>
      <w:r w:rsidR="00714789" w:rsidRPr="00714789">
        <w:rPr>
          <w:b/>
        </w:rPr>
        <w:t>4.062.450</w:t>
      </w:r>
      <w:r w:rsidRPr="00714789">
        <w:rPr>
          <w:b/>
        </w:rPr>
        <w:t xml:space="preserve"> Kč</w:t>
      </w:r>
      <w:r w:rsidRPr="00714789">
        <w:t xml:space="preserve"> (slovy: </w:t>
      </w:r>
      <w:r w:rsidR="00714789" w:rsidRPr="00714789">
        <w:t>čtyři miliony šedesát dva tisíc čtyři sta padesát korun českých</w:t>
      </w:r>
      <w:r w:rsidRPr="00714789">
        <w:t>) na rok 2025,</w:t>
      </w:r>
    </w:p>
    <w:p w14:paraId="139D7161" w14:textId="4E47202F" w:rsidR="001066A6" w:rsidRDefault="001066A6" w:rsidP="001066A6">
      <w:pPr>
        <w:pStyle w:val="Odstavecseseznamem"/>
      </w:pPr>
    </w:p>
    <w:p w14:paraId="19AA9C12" w14:textId="77777777" w:rsidR="00A20C08" w:rsidRDefault="00A20C08" w:rsidP="001066A6">
      <w:pPr>
        <w:pStyle w:val="Odstavecseseznamem"/>
      </w:pPr>
    </w:p>
    <w:p w14:paraId="23FD140E" w14:textId="3060C664" w:rsidR="001066A6" w:rsidRDefault="00674F75" w:rsidP="00714789">
      <w:pPr>
        <w:pStyle w:val="text"/>
        <w:numPr>
          <w:ilvl w:val="1"/>
          <w:numId w:val="23"/>
        </w:numPr>
        <w:spacing w:after="0"/>
      </w:pPr>
      <w:r w:rsidRPr="00227864">
        <w:rPr>
          <w:b/>
          <w:u w:val="single"/>
        </w:rPr>
        <w:t>Domovy pro seniory</w:t>
      </w:r>
      <w:r w:rsidRPr="00227864">
        <w:rPr>
          <w:b/>
        </w:rPr>
        <w:t xml:space="preserve">, ID: 2067359 </w:t>
      </w:r>
      <w:r w:rsidR="001066A6" w:rsidRPr="00CC2ACE">
        <w:t>vyrovnávací platba</w:t>
      </w:r>
      <w:r w:rsidR="001066A6">
        <w:t xml:space="preserve"> ve výši </w:t>
      </w:r>
      <w:r w:rsidR="00714789">
        <w:rPr>
          <w:b/>
        </w:rPr>
        <w:t>9.312.975</w:t>
      </w:r>
      <w:r w:rsidR="001066A6" w:rsidRPr="00D529B3">
        <w:rPr>
          <w:b/>
        </w:rPr>
        <w:t xml:space="preserve"> Kč</w:t>
      </w:r>
      <w:r w:rsidR="001066A6">
        <w:rPr>
          <w:b/>
        </w:rPr>
        <w:t xml:space="preserve"> </w:t>
      </w:r>
      <w:r w:rsidR="001066A6">
        <w:t xml:space="preserve">(slovy: </w:t>
      </w:r>
      <w:r w:rsidR="00714789" w:rsidRPr="00714789">
        <w:t>devět milionů tři sta dvanáct tisíc devět set sedmdesát pět korun českých</w:t>
      </w:r>
      <w:r w:rsidR="001066A6">
        <w:t>),</w:t>
      </w:r>
    </w:p>
    <w:p w14:paraId="0C604038" w14:textId="327436B7" w:rsidR="001066A6" w:rsidRDefault="001066A6" w:rsidP="001066A6">
      <w:pPr>
        <w:pStyle w:val="Odstavecseseznamem"/>
      </w:pPr>
    </w:p>
    <w:p w14:paraId="2F63CB25" w14:textId="77777777" w:rsidR="00A20C08" w:rsidRDefault="00A20C08" w:rsidP="001066A6">
      <w:pPr>
        <w:pStyle w:val="Odstavecseseznamem"/>
      </w:pPr>
    </w:p>
    <w:p w14:paraId="37D13A02" w14:textId="7A2A942A" w:rsidR="001066A6" w:rsidRDefault="00674F75" w:rsidP="00714789">
      <w:pPr>
        <w:pStyle w:val="text"/>
        <w:numPr>
          <w:ilvl w:val="1"/>
          <w:numId w:val="23"/>
        </w:numPr>
        <w:spacing w:after="0"/>
      </w:pPr>
      <w:r w:rsidRPr="00227864">
        <w:rPr>
          <w:b/>
          <w:u w:val="single"/>
        </w:rPr>
        <w:t>Domovy pro seniory</w:t>
      </w:r>
      <w:r w:rsidRPr="00227864">
        <w:rPr>
          <w:b/>
        </w:rPr>
        <w:t xml:space="preserve">, ID: 3623374 </w:t>
      </w:r>
      <w:r w:rsidR="001066A6" w:rsidRPr="00CC2ACE">
        <w:t>vyrovnávací platba</w:t>
      </w:r>
      <w:r w:rsidR="001066A6">
        <w:t xml:space="preserve"> ve výši </w:t>
      </w:r>
      <w:r w:rsidR="00714789">
        <w:br/>
      </w:r>
      <w:r w:rsidR="000746DF">
        <w:rPr>
          <w:b/>
        </w:rPr>
        <w:t xml:space="preserve"> </w:t>
      </w:r>
      <w:r w:rsidR="00714789">
        <w:rPr>
          <w:b/>
        </w:rPr>
        <w:t xml:space="preserve">5.173.875 </w:t>
      </w:r>
      <w:r w:rsidR="001066A6" w:rsidRPr="00D529B3">
        <w:rPr>
          <w:b/>
        </w:rPr>
        <w:t>Kč</w:t>
      </w:r>
      <w:r w:rsidR="001066A6">
        <w:rPr>
          <w:b/>
        </w:rPr>
        <w:t xml:space="preserve"> </w:t>
      </w:r>
      <w:r w:rsidR="001066A6">
        <w:t xml:space="preserve">(slovy: </w:t>
      </w:r>
      <w:r w:rsidR="00714789" w:rsidRPr="00714789">
        <w:t>pět milionů jedno sto sedmdesát tři tisíc osm set</w:t>
      </w:r>
      <w:r w:rsidR="000746DF">
        <w:br/>
      </w:r>
      <w:r w:rsidR="00714789" w:rsidRPr="00714789">
        <w:t xml:space="preserve"> sedmdesát pět korun českých</w:t>
      </w:r>
      <w:r w:rsidR="001066A6">
        <w:t>),</w:t>
      </w:r>
    </w:p>
    <w:p w14:paraId="680FA439" w14:textId="3A62DC50" w:rsidR="00674F75" w:rsidRDefault="00674F75" w:rsidP="00674F75">
      <w:pPr>
        <w:pStyle w:val="Odstavecseseznamem"/>
      </w:pPr>
    </w:p>
    <w:p w14:paraId="7DAAAE38" w14:textId="77777777" w:rsidR="00A20C08" w:rsidRDefault="00A20C08" w:rsidP="00674F75">
      <w:pPr>
        <w:pStyle w:val="Odstavecseseznamem"/>
      </w:pPr>
    </w:p>
    <w:p w14:paraId="4D1FB2FA" w14:textId="77A72312" w:rsidR="00674F75" w:rsidRDefault="00674F75" w:rsidP="00714789">
      <w:pPr>
        <w:pStyle w:val="text"/>
        <w:numPr>
          <w:ilvl w:val="1"/>
          <w:numId w:val="23"/>
        </w:numPr>
        <w:spacing w:after="0"/>
      </w:pPr>
      <w:r w:rsidRPr="00227864">
        <w:rPr>
          <w:b/>
          <w:u w:val="single"/>
        </w:rPr>
        <w:t>Sociální rehabilitace</w:t>
      </w:r>
      <w:r w:rsidRPr="00227864">
        <w:rPr>
          <w:b/>
        </w:rPr>
        <w:t xml:space="preserve">, ID: 9932137 </w:t>
      </w:r>
      <w:r w:rsidRPr="00CC2ACE">
        <w:t>vyrovnávací platba</w:t>
      </w:r>
      <w:r>
        <w:t xml:space="preserve"> ve výši </w:t>
      </w:r>
      <w:r w:rsidR="00714789">
        <w:rPr>
          <w:b/>
        </w:rPr>
        <w:t>7.090.125</w:t>
      </w:r>
      <w:r w:rsidRPr="00D529B3">
        <w:rPr>
          <w:b/>
        </w:rPr>
        <w:t xml:space="preserve"> Kč</w:t>
      </w:r>
      <w:r>
        <w:rPr>
          <w:b/>
        </w:rPr>
        <w:t xml:space="preserve"> </w:t>
      </w:r>
      <w:r>
        <w:t xml:space="preserve">(slovy: </w:t>
      </w:r>
      <w:r w:rsidR="00714789" w:rsidRPr="00714789">
        <w:t>sedm milionů devadesát tisíc jedno sto dvacet pět korun českých</w:t>
      </w:r>
      <w:r>
        <w:t>),</w:t>
      </w:r>
    </w:p>
    <w:p w14:paraId="5A4473DB" w14:textId="44A727E0" w:rsidR="00674F75" w:rsidRPr="002A43DF" w:rsidRDefault="00674F75" w:rsidP="00674F75">
      <w:pPr>
        <w:pStyle w:val="text"/>
        <w:spacing w:after="0"/>
      </w:pPr>
    </w:p>
    <w:p w14:paraId="1A2E85E8" w14:textId="247E54A8" w:rsidR="00674F75" w:rsidRPr="00341138" w:rsidRDefault="00674F75" w:rsidP="00341138">
      <w:pPr>
        <w:pStyle w:val="text"/>
        <w:numPr>
          <w:ilvl w:val="1"/>
          <w:numId w:val="23"/>
        </w:numPr>
        <w:spacing w:after="0"/>
      </w:pPr>
      <w:r w:rsidRPr="00341138">
        <w:rPr>
          <w:b/>
          <w:u w:val="single"/>
        </w:rPr>
        <w:t>Sociální rehabilitace</w:t>
      </w:r>
      <w:r w:rsidRPr="00341138">
        <w:rPr>
          <w:b/>
        </w:rPr>
        <w:t xml:space="preserve">, ID: 9156799 </w:t>
      </w:r>
      <w:r w:rsidRPr="00341138">
        <w:t xml:space="preserve">vyrovnávací platba ve výši </w:t>
      </w:r>
      <w:r w:rsidR="00341138" w:rsidRPr="00341138">
        <w:rPr>
          <w:b/>
        </w:rPr>
        <w:t>15.892.200</w:t>
      </w:r>
      <w:r w:rsidRPr="00341138">
        <w:rPr>
          <w:b/>
        </w:rPr>
        <w:t xml:space="preserve"> Kč </w:t>
      </w:r>
      <w:r w:rsidRPr="00341138">
        <w:t xml:space="preserve">(slovy: </w:t>
      </w:r>
      <w:r w:rsidR="00341138" w:rsidRPr="00341138">
        <w:t>patnáct milionů osm set devadesát dva tisíc dvě stě korun českých</w:t>
      </w:r>
      <w:r w:rsidRPr="00341138">
        <w:t xml:space="preserve">) </w:t>
      </w:r>
      <w:r w:rsidR="002C00FC">
        <w:br/>
      </w:r>
      <w:r w:rsidRPr="00341138">
        <w:t xml:space="preserve">na tři roky, a to </w:t>
      </w:r>
      <w:r w:rsidR="00341138" w:rsidRPr="00341138">
        <w:rPr>
          <w:b/>
        </w:rPr>
        <w:t>5.297.400</w:t>
      </w:r>
      <w:r w:rsidRPr="00341138">
        <w:rPr>
          <w:b/>
        </w:rPr>
        <w:t xml:space="preserve"> Kč</w:t>
      </w:r>
      <w:r w:rsidRPr="00341138">
        <w:t xml:space="preserve"> (slovy: </w:t>
      </w:r>
      <w:r w:rsidR="00341138" w:rsidRPr="00341138">
        <w:t>pět milionů dvě stě devadesát sedm tisíc čtyři sta korun českých</w:t>
      </w:r>
      <w:r w:rsidRPr="00341138">
        <w:t xml:space="preserve">) na rok 2023, </w:t>
      </w:r>
      <w:r w:rsidR="00341138" w:rsidRPr="00341138">
        <w:rPr>
          <w:b/>
        </w:rPr>
        <w:t xml:space="preserve">5.297.400 </w:t>
      </w:r>
      <w:r w:rsidRPr="00341138">
        <w:rPr>
          <w:b/>
        </w:rPr>
        <w:t>Kč</w:t>
      </w:r>
      <w:r w:rsidRPr="00341138">
        <w:t xml:space="preserve"> (slovy: </w:t>
      </w:r>
      <w:r w:rsidR="00341138" w:rsidRPr="00341138">
        <w:t>pět milionů dvě stě devadesát sedm tisíc čtyři sta korun českých</w:t>
      </w:r>
      <w:r w:rsidRPr="00341138">
        <w:t xml:space="preserve">) na rok 2024 a </w:t>
      </w:r>
      <w:r w:rsidR="00341138" w:rsidRPr="00341138">
        <w:rPr>
          <w:b/>
        </w:rPr>
        <w:t xml:space="preserve">5.297.400 </w:t>
      </w:r>
      <w:r w:rsidRPr="00341138">
        <w:rPr>
          <w:b/>
        </w:rPr>
        <w:t>Kč</w:t>
      </w:r>
      <w:r w:rsidRPr="00341138">
        <w:t xml:space="preserve"> (slovy: </w:t>
      </w:r>
      <w:r w:rsidR="00341138" w:rsidRPr="00341138">
        <w:t>pět milionů dvě stě devadesát sedm tisíc čtyři sta korun českých</w:t>
      </w:r>
      <w:r w:rsidRPr="00341138">
        <w:t>) na rok 2025,</w:t>
      </w:r>
    </w:p>
    <w:p w14:paraId="42EDEDD1" w14:textId="429E358D" w:rsidR="00674F75" w:rsidRDefault="00674F75" w:rsidP="00674F75">
      <w:pPr>
        <w:pStyle w:val="text"/>
        <w:spacing w:after="0"/>
      </w:pPr>
    </w:p>
    <w:p w14:paraId="4A794940" w14:textId="77777777" w:rsidR="00A20C08" w:rsidRDefault="00A20C08" w:rsidP="00674F75">
      <w:pPr>
        <w:pStyle w:val="text"/>
        <w:spacing w:after="0"/>
      </w:pPr>
    </w:p>
    <w:p w14:paraId="1FF9FB86" w14:textId="786F36D7" w:rsidR="008168EF" w:rsidRPr="00341138" w:rsidRDefault="008168EF" w:rsidP="00341138">
      <w:pPr>
        <w:pStyle w:val="text"/>
        <w:numPr>
          <w:ilvl w:val="1"/>
          <w:numId w:val="23"/>
        </w:numPr>
        <w:spacing w:after="0"/>
      </w:pPr>
      <w:r w:rsidRPr="00341138">
        <w:rPr>
          <w:b/>
          <w:u w:val="single"/>
        </w:rPr>
        <w:t>Sociální rehabilitace</w:t>
      </w:r>
      <w:r w:rsidRPr="00341138">
        <w:rPr>
          <w:b/>
        </w:rPr>
        <w:t xml:space="preserve">, ID: 7827989 </w:t>
      </w:r>
      <w:r w:rsidRPr="00341138">
        <w:t xml:space="preserve">vyrovnávací platba ve výši </w:t>
      </w:r>
      <w:r w:rsidR="00341138" w:rsidRPr="00341138">
        <w:rPr>
          <w:b/>
        </w:rPr>
        <w:t>7.144.200</w:t>
      </w:r>
      <w:r w:rsidRPr="00341138">
        <w:rPr>
          <w:b/>
        </w:rPr>
        <w:t xml:space="preserve"> Kč </w:t>
      </w:r>
      <w:r w:rsidRPr="00341138">
        <w:t xml:space="preserve">(slovy: </w:t>
      </w:r>
      <w:r w:rsidR="00341138" w:rsidRPr="00341138">
        <w:t>sedm milionů jedno sto čtyřicet čtyři tisíc dvě stě korun českých</w:t>
      </w:r>
      <w:r w:rsidRPr="00341138">
        <w:t xml:space="preserve">) na tři roky, a to </w:t>
      </w:r>
      <w:r w:rsidR="00341138" w:rsidRPr="00341138">
        <w:rPr>
          <w:b/>
        </w:rPr>
        <w:t>2.381.400</w:t>
      </w:r>
      <w:r w:rsidRPr="00341138">
        <w:rPr>
          <w:b/>
        </w:rPr>
        <w:t xml:space="preserve"> Kč</w:t>
      </w:r>
      <w:r w:rsidRPr="00341138">
        <w:t xml:space="preserve"> (slovy: </w:t>
      </w:r>
      <w:r w:rsidR="00341138" w:rsidRPr="00341138">
        <w:t>dva miliony tři sta osmdesát jedna tisíc čtyři sta korun českých</w:t>
      </w:r>
      <w:r w:rsidRPr="00341138">
        <w:t xml:space="preserve">) na rok 2023, </w:t>
      </w:r>
      <w:r w:rsidR="00341138" w:rsidRPr="00341138">
        <w:rPr>
          <w:b/>
        </w:rPr>
        <w:t xml:space="preserve">2.381.400 </w:t>
      </w:r>
      <w:r w:rsidRPr="00341138">
        <w:rPr>
          <w:b/>
        </w:rPr>
        <w:t>Kč</w:t>
      </w:r>
      <w:r w:rsidRPr="00341138">
        <w:t xml:space="preserve"> (slovy: </w:t>
      </w:r>
      <w:r w:rsidR="00341138" w:rsidRPr="00341138">
        <w:t>dva miliony tři sta osmdesát jedna tisíc čtyři sta korun českých</w:t>
      </w:r>
      <w:r w:rsidRPr="00341138">
        <w:t xml:space="preserve">) na rok 2024 a </w:t>
      </w:r>
      <w:r w:rsidR="00341138" w:rsidRPr="00341138">
        <w:rPr>
          <w:b/>
        </w:rPr>
        <w:t xml:space="preserve">2.381.400 </w:t>
      </w:r>
      <w:r w:rsidRPr="00341138">
        <w:rPr>
          <w:b/>
        </w:rPr>
        <w:t>Kč</w:t>
      </w:r>
      <w:r w:rsidRPr="00341138">
        <w:t xml:space="preserve"> (slovy: </w:t>
      </w:r>
      <w:r w:rsidR="00341138" w:rsidRPr="00341138">
        <w:t>dva miliony tři sta osmdesát jedna tisíc čtyři sta korun českých</w:t>
      </w:r>
      <w:r w:rsidRPr="00341138">
        <w:t>) na rok 2025.</w:t>
      </w:r>
    </w:p>
    <w:p w14:paraId="26061CF7" w14:textId="77777777" w:rsidR="00674F75" w:rsidRPr="002A43DF" w:rsidRDefault="00674F75" w:rsidP="00674F75">
      <w:pPr>
        <w:pStyle w:val="text"/>
        <w:spacing w:after="0"/>
        <w:ind w:left="357"/>
      </w:pPr>
    </w:p>
    <w:p w14:paraId="7FA60ACE" w14:textId="7F90C703" w:rsidR="006D2842" w:rsidRDefault="006D2842" w:rsidP="00CC2ACE">
      <w:pPr>
        <w:pStyle w:val="text"/>
      </w:pPr>
    </w:p>
    <w:p w14:paraId="702FB719" w14:textId="77777777" w:rsidR="008168EF" w:rsidRDefault="008168EF" w:rsidP="00CC2ACE">
      <w:pPr>
        <w:pStyle w:val="text"/>
      </w:pPr>
    </w:p>
    <w:p w14:paraId="1FF9889C" w14:textId="77777777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42FA813E" w14:textId="77777777" w:rsidR="00D568B6" w:rsidRDefault="00D568B6" w:rsidP="00D568B6">
      <w:pPr>
        <w:pStyle w:val="text"/>
        <w:ind w:left="360"/>
      </w:pPr>
    </w:p>
    <w:p w14:paraId="1F3D06AF" w14:textId="77777777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03363547" w14:textId="77777777" w:rsidR="006D2842" w:rsidRDefault="006D2842" w:rsidP="006D2842">
      <w:pPr>
        <w:pStyle w:val="text"/>
        <w:ind w:left="360"/>
      </w:pPr>
    </w:p>
    <w:p w14:paraId="51A6A621" w14:textId="77777777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014028D2" w14:textId="77777777" w:rsidR="00B8720D" w:rsidRDefault="00B8720D" w:rsidP="00B8720D">
      <w:pPr>
        <w:pStyle w:val="Odstavecseseznamem"/>
      </w:pPr>
    </w:p>
    <w:p w14:paraId="156AA8D4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</w:p>
    <w:p w14:paraId="37DB8AC2" w14:textId="77777777" w:rsidR="00B8720D" w:rsidRDefault="00B8720D" w:rsidP="00B8720D">
      <w:pPr>
        <w:pStyle w:val="text"/>
        <w:ind w:left="360"/>
      </w:pPr>
    </w:p>
    <w:p w14:paraId="7C670D3A" w14:textId="77777777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8735D03" w14:textId="77777777" w:rsidR="00B8720D" w:rsidRDefault="00B8720D" w:rsidP="00B8720D">
      <w:pPr>
        <w:pStyle w:val="Odstavecseseznamem"/>
      </w:pPr>
    </w:p>
    <w:p w14:paraId="1CC40825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277934EE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7373F3F0" w14:textId="6977EC51" w:rsidR="00004086" w:rsidRPr="00341138" w:rsidRDefault="00CE775C" w:rsidP="00341138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9C58D6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D84CA2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D84CA2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0C52CACF" w14:textId="46273466" w:rsidR="008168EF" w:rsidRDefault="008168EF" w:rsidP="00D84CA2">
      <w:pPr>
        <w:spacing w:before="60" w:after="60" w:line="276" w:lineRule="auto"/>
        <w:jc w:val="both"/>
        <w:rPr>
          <w:rFonts w:ascii="Arial" w:hAnsi="Arial" w:cs="Arial"/>
        </w:rPr>
      </w:pPr>
    </w:p>
    <w:p w14:paraId="69120D43" w14:textId="4345B058" w:rsidR="00341138" w:rsidRDefault="00341138" w:rsidP="00D84CA2">
      <w:pPr>
        <w:spacing w:before="60" w:after="60" w:line="276" w:lineRule="auto"/>
        <w:jc w:val="both"/>
        <w:rPr>
          <w:rFonts w:ascii="Arial" w:hAnsi="Arial" w:cs="Arial"/>
        </w:rPr>
      </w:pPr>
    </w:p>
    <w:p w14:paraId="731E96F7" w14:textId="593D1C9C" w:rsidR="00341138" w:rsidRPr="00D84CA2" w:rsidRDefault="00341138" w:rsidP="00D84CA2">
      <w:pPr>
        <w:spacing w:before="60" w:after="60" w:line="276" w:lineRule="auto"/>
        <w:jc w:val="both"/>
        <w:rPr>
          <w:rFonts w:ascii="Arial" w:hAnsi="Arial" w:cs="Arial"/>
        </w:rPr>
      </w:pPr>
    </w:p>
    <w:p w14:paraId="62894FF0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48CC8BF8" w14:textId="77777777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6A228481" w14:textId="77777777" w:rsidR="001162C0" w:rsidRDefault="001162C0" w:rsidP="001162C0">
      <w:pPr>
        <w:pStyle w:val="msk"/>
        <w:rPr>
          <w:b w:val="0"/>
        </w:rPr>
      </w:pPr>
    </w:p>
    <w:p w14:paraId="494239C8" w14:textId="77777777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0CAF7D3C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43641687" w14:textId="77777777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9C58D6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9C58D6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1C10791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54C2D4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672C4E8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1BF8BB4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30350861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7D8F418F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7BD3005C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8C1BB89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9C58D6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6B44692F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3A8417ED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</w:p>
    <w:p w14:paraId="7896AFA4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47DD30E5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 w:rsidR="009C58D6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0BA9A706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7574753E" w14:textId="77777777" w:rsidR="00A60C58" w:rsidRDefault="00A60C58" w:rsidP="00A60C58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 sociální služby o finančních prostředcích poskytnutých bez předchozího písemného schválení Odboru sociálních věcí Krajského úřadu Plzeňského kraje právnické osobě</w:t>
      </w:r>
      <w:r w:rsidRPr="00945098">
        <w:rPr>
          <w:rFonts w:ascii="Arial" w:hAnsi="Arial" w:cs="Arial"/>
        </w:rPr>
        <w:t>, ve které má</w:t>
      </w:r>
      <w:r>
        <w:rPr>
          <w:rFonts w:ascii="Arial" w:hAnsi="Arial" w:cs="Arial"/>
        </w:rPr>
        <w:t xml:space="preserve"> poskytovatel</w:t>
      </w:r>
      <w:r w:rsidRPr="0094509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skutečný majitel poskytovatele, </w:t>
      </w:r>
      <w:r w:rsidRPr="00945098">
        <w:rPr>
          <w:rFonts w:ascii="Arial" w:hAnsi="Arial" w:cs="Arial"/>
        </w:rPr>
        <w:t>statutární orgán (člen statutárního orgánu) poskytovatele nebo zaměstnanec</w:t>
      </w:r>
      <w:r>
        <w:rPr>
          <w:rFonts w:ascii="Arial" w:hAnsi="Arial" w:cs="Arial"/>
        </w:rPr>
        <w:t xml:space="preserve"> poskytovatele</w:t>
      </w:r>
      <w:r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>
        <w:rPr>
          <w:rFonts w:ascii="Arial" w:hAnsi="Arial" w:cs="Arial"/>
        </w:rPr>
        <w:t>ávní vztah s právnickou osobou,</w:t>
      </w:r>
      <w:r w:rsidRPr="00945098">
        <w:rPr>
          <w:rFonts w:ascii="Arial" w:hAnsi="Arial" w:cs="Arial"/>
        </w:rPr>
        <w:t xml:space="preserve"> vztah založený tzv. o</w:t>
      </w:r>
      <w:r>
        <w:rPr>
          <w:rFonts w:ascii="Arial" w:hAnsi="Arial" w:cs="Arial"/>
        </w:rPr>
        <w:t>bchodní smlouvou (nákup služeb) a zápis v evidenci skutečných majitelů jako skutečný majitel právnické osoby,</w:t>
      </w:r>
    </w:p>
    <w:p w14:paraId="0FC2B2B4" w14:textId="77777777" w:rsidR="00A60C58" w:rsidRPr="00D23FA7" w:rsidRDefault="00A60C58" w:rsidP="00A60C58">
      <w:pPr>
        <w:pStyle w:val="Odstavecseseznamem"/>
        <w:rPr>
          <w:rFonts w:ascii="Arial" w:hAnsi="Arial" w:cs="Arial"/>
        </w:rPr>
      </w:pPr>
    </w:p>
    <w:p w14:paraId="3B4E5B83" w14:textId="77777777" w:rsidR="00A60C58" w:rsidRDefault="00A60C58" w:rsidP="00A60C58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Pr="00332A43">
        <w:rPr>
          <w:rFonts w:ascii="Arial" w:hAnsi="Arial" w:cs="Arial"/>
        </w:rPr>
        <w:t>předchozího písemného schválení Odboru sociálních věcí Krajského úřadu Plzeňského kraje</w:t>
      </w:r>
      <w:r>
        <w:rPr>
          <w:rFonts w:ascii="Arial" w:hAnsi="Arial" w:cs="Arial"/>
        </w:rPr>
        <w:t xml:space="preserve"> </w:t>
      </w:r>
      <w:r w:rsidRPr="00A34AF0">
        <w:rPr>
          <w:rFonts w:ascii="Arial" w:hAnsi="Arial" w:cs="Arial"/>
        </w:rPr>
        <w:t xml:space="preserve">fyzické osobě, která je </w:t>
      </w:r>
      <w:r>
        <w:rPr>
          <w:rFonts w:ascii="Arial" w:hAnsi="Arial" w:cs="Arial"/>
        </w:rPr>
        <w:t xml:space="preserve">skutečným majitelem poskytovatele, </w:t>
      </w:r>
      <w:r w:rsidRPr="00A34AF0">
        <w:rPr>
          <w:rFonts w:ascii="Arial" w:hAnsi="Arial" w:cs="Arial"/>
        </w:rPr>
        <w:t>statutárním orgánem (členem statutárního orgánu) poskytovatele, zaměstnancem poskytovatele či o</w:t>
      </w:r>
      <w:r>
        <w:rPr>
          <w:rFonts w:ascii="Arial" w:hAnsi="Arial" w:cs="Arial"/>
        </w:rPr>
        <w:t>sobou s podílem v poskytovateli</w:t>
      </w:r>
      <w:r w:rsidRPr="00A34AF0">
        <w:rPr>
          <w:rFonts w:ascii="Arial" w:hAnsi="Arial" w:cs="Arial"/>
        </w:rPr>
        <w:t xml:space="preserve"> – právnické osobě,</w:t>
      </w:r>
      <w:r>
        <w:rPr>
          <w:rFonts w:ascii="Arial" w:hAnsi="Arial" w:cs="Arial"/>
        </w:rPr>
        <w:t xml:space="preserve"> a to na základě jiného </w:t>
      </w:r>
      <w:r w:rsidRPr="00917CF3">
        <w:rPr>
          <w:rFonts w:ascii="Arial" w:hAnsi="Arial" w:cs="Arial"/>
        </w:rPr>
        <w:t xml:space="preserve">důvodu, než kterým je </w:t>
      </w:r>
      <w:r>
        <w:rPr>
          <w:rFonts w:ascii="Arial" w:hAnsi="Arial" w:cs="Arial"/>
        </w:rPr>
        <w:t xml:space="preserve">skutečnost, pro níž je skutečný majitel poskytovatele zapsán v evidenci skutečných majitelů, </w:t>
      </w:r>
      <w:r w:rsidRPr="00917CF3">
        <w:rPr>
          <w:rFonts w:ascii="Arial" w:hAnsi="Arial" w:cs="Arial"/>
        </w:rPr>
        <w:t>funkce (člena) st</w:t>
      </w:r>
      <w:r>
        <w:rPr>
          <w:rFonts w:ascii="Arial" w:hAnsi="Arial" w:cs="Arial"/>
        </w:rPr>
        <w:t>atutárního orgánu poskytovatele</w:t>
      </w:r>
      <w:r w:rsidRPr="00917CF3">
        <w:rPr>
          <w:rFonts w:ascii="Arial" w:hAnsi="Arial" w:cs="Arial"/>
        </w:rPr>
        <w:t>, základní pracovněprávní vztah s poskytovatelem či podíl v poskytovateli – právnické osobě</w:t>
      </w:r>
      <w:r>
        <w:rPr>
          <w:rFonts w:ascii="Arial" w:hAnsi="Arial" w:cs="Arial"/>
        </w:rPr>
        <w:t>, zejména pak bez předchozího písemného schválení Odboru sociálních věcí Krajského úřadu Plzeňského kraje neúčtovat v nákladech sociální služby o finančních prostředcích poskytnutých této fyzické osobě na základě tzv. obchodní smlouvy (výkon činnosti) nebo smlouvy nájemní,</w:t>
      </w:r>
    </w:p>
    <w:p w14:paraId="2CB2B345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5E942C71" w14:textId="06D6C91C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6F72BC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6F72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7579C4BD" w14:textId="77777777" w:rsidR="00746166" w:rsidRPr="00F8708A" w:rsidRDefault="00746166" w:rsidP="00F8708A">
      <w:pPr>
        <w:rPr>
          <w:rFonts w:ascii="Arial" w:hAnsi="Arial" w:cs="Arial"/>
        </w:rPr>
      </w:pPr>
    </w:p>
    <w:p w14:paraId="5B7D70C2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</w:p>
    <w:p w14:paraId="765BA41B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34B393A6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68341A40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31DFE603" w14:textId="77777777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345DEE" w:rsidRPr="00031BC8">
        <w:rPr>
          <w:rFonts w:ascii="Arial" w:hAnsi="Arial" w:cs="Arial"/>
        </w:rPr>
        <w:t xml:space="preserve">Pravidly a postupy při poskytování sociálních služeb jako služeb </w:t>
      </w:r>
      <w:r w:rsidR="00345DEE">
        <w:rPr>
          <w:rFonts w:ascii="Arial" w:hAnsi="Arial" w:cs="Arial"/>
        </w:rPr>
        <w:t xml:space="preserve"> </w:t>
      </w:r>
      <w:r w:rsidR="00345DEE" w:rsidRPr="00031BC8">
        <w:rPr>
          <w:rFonts w:ascii="Arial" w:hAnsi="Arial" w:cs="Arial"/>
        </w:rPr>
        <w:t>obecného hospodářského zájmu</w:t>
      </w:r>
      <w:r w:rsidR="00345DEE">
        <w:rPr>
          <w:rFonts w:ascii="Arial" w:hAnsi="Arial" w:cs="Arial"/>
        </w:rPr>
        <w:t xml:space="preserve"> </w:t>
      </w:r>
      <w:r w:rsidR="00345DEE" w:rsidRPr="00031BC8">
        <w:rPr>
          <w:rFonts w:ascii="Arial" w:hAnsi="Arial" w:cs="Arial"/>
        </w:rPr>
        <w:t>a při čerpání dotací v rámci dotačních programů „Podpora sociálních služeb dle § 101a zákona o sociálních službách, Plzeňský kraj“ a „Podpora sociálních služeb v rámci individuálního projektu Podpora sociálních služeb v Plzeňském kraji 2023 – 2025“</w:t>
      </w:r>
      <w:r w:rsidR="00345DEE">
        <w:rPr>
          <w:rFonts w:ascii="Arial" w:hAnsi="Arial" w:cs="Arial"/>
        </w:rPr>
        <w:t xml:space="preserve"> 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7728F6AA" w14:textId="0E51CC6B" w:rsid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731BED53" w14:textId="77777777" w:rsidR="00341138" w:rsidRPr="009318C1" w:rsidRDefault="00341138" w:rsidP="009318C1">
      <w:pPr>
        <w:spacing w:line="276" w:lineRule="auto"/>
        <w:jc w:val="both"/>
        <w:rPr>
          <w:rFonts w:ascii="Arial" w:hAnsi="Arial" w:cs="Arial"/>
        </w:rPr>
      </w:pPr>
    </w:p>
    <w:p w14:paraId="798BDAF4" w14:textId="5BFD3A3A" w:rsidR="00C9133D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1CAF98F1" w14:textId="3F736DA9" w:rsidR="00A60C58" w:rsidRDefault="00A60C58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4A42C243" w14:textId="77777777" w:rsidR="00A60C58" w:rsidRPr="001162C0" w:rsidRDefault="00A60C58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055BC4F2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2C9F2699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0987546" w14:textId="77777777" w:rsidR="00B41E81" w:rsidRDefault="00B41E81" w:rsidP="001162C0">
      <w:pPr>
        <w:pStyle w:val="msk"/>
        <w:rPr>
          <w:b w:val="0"/>
        </w:rPr>
      </w:pPr>
    </w:p>
    <w:p w14:paraId="23D7F964" w14:textId="77777777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2F8727A7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6F08FF97" w14:textId="77777777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na základě plánu kontrol a dále na základě vyúčtování poskytnutých finančních prostředků</w:t>
      </w:r>
      <w:r>
        <w:rPr>
          <w:rFonts w:ascii="Arial" w:hAnsi="Arial" w:cs="Arial"/>
        </w:rPr>
        <w:t>.</w:t>
      </w:r>
    </w:p>
    <w:p w14:paraId="47424076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53AFCB67" w14:textId="77777777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1A1B14C6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1BF8A80E" w14:textId="77777777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2D53D6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5646C1" w14:textId="77777777" w:rsidR="00F37F77" w:rsidRDefault="00F37F77" w:rsidP="00F37F7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="00345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7CE51933" w14:textId="317A7CC1" w:rsid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63CA2E10" w14:textId="29CEA0DA" w:rsidR="00A60C58" w:rsidRDefault="00A60C58" w:rsidP="00004086">
      <w:pPr>
        <w:spacing w:line="276" w:lineRule="auto"/>
        <w:jc w:val="both"/>
        <w:rPr>
          <w:rFonts w:ascii="Arial" w:hAnsi="Arial" w:cs="Arial"/>
        </w:rPr>
      </w:pPr>
    </w:p>
    <w:p w14:paraId="7C04B77A" w14:textId="77777777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5BFFD08F" w14:textId="77777777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7FF0E6EC" w14:textId="77777777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57D7D7EE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0E83AA65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6C2C8B80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="00345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03F0B127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43C8DE30" w14:textId="77777777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0C00BA0C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12EE1356" w14:textId="77777777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564CDA40" w14:textId="5E589425" w:rsidR="007218B7" w:rsidRPr="00C73E05" w:rsidRDefault="007218B7" w:rsidP="00F5209A">
      <w:pPr>
        <w:spacing w:after="120"/>
        <w:jc w:val="both"/>
        <w:rPr>
          <w:rFonts w:ascii="Arial" w:hAnsi="Arial" w:cs="Arial"/>
          <w:b/>
          <w:color w:val="FF0000"/>
        </w:rPr>
      </w:pPr>
    </w:p>
    <w:p w14:paraId="39787FF8" w14:textId="1A270298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5ED213C0" w14:textId="77777777" w:rsidR="007218B7" w:rsidRPr="00242B34" w:rsidRDefault="000C7FE7" w:rsidP="00F5209A">
      <w:pPr>
        <w:pStyle w:val="Zkladntext"/>
        <w:tabs>
          <w:tab w:val="center" w:pos="1080"/>
          <w:tab w:val="left" w:pos="516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3C4C919B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607AAD84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D5F825C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9B09C38" w14:textId="115F614F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765DE0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2A0433B3" w14:textId="77777777" w:rsidR="009F00ED" w:rsidRDefault="009C58D6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  <w:r>
        <w:tab/>
      </w:r>
    </w:p>
    <w:p w14:paraId="18F1AF7E" w14:textId="6F3B0A05" w:rsidR="00F93EF4" w:rsidRDefault="00F5209A" w:rsidP="00F5209A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t>…………………………………</w:t>
      </w:r>
      <w:r>
        <w:tab/>
      </w:r>
      <w:r>
        <w:tab/>
        <w:t>…………………………………</w:t>
      </w:r>
      <w:r>
        <w:br/>
      </w:r>
      <w:r w:rsidR="008168EF">
        <w:rPr>
          <w:rFonts w:ascii="Arial" w:hAnsi="Arial" w:cs="Arial"/>
        </w:rPr>
        <w:t xml:space="preserve">            </w:t>
      </w:r>
      <w:r w:rsidR="008168EF" w:rsidRPr="002F35AE">
        <w:rPr>
          <w:rFonts w:ascii="Arial" w:hAnsi="Arial" w:cs="Arial"/>
        </w:rPr>
        <w:t>Ing.</w:t>
      </w:r>
      <w:r w:rsidR="008168EF">
        <w:rPr>
          <w:rFonts w:ascii="Arial" w:hAnsi="Arial" w:cs="Arial"/>
        </w:rPr>
        <w:t xml:space="preserve"> Jiří Lodr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67A77">
        <w:t xml:space="preserve"> </w:t>
      </w:r>
      <w:r>
        <w:t xml:space="preserve"> </w:t>
      </w:r>
      <w:r w:rsidR="000B0D9D" w:rsidRPr="00F5209A">
        <w:rPr>
          <w:rFonts w:ascii="Arial" w:hAnsi="Arial" w:cs="Arial"/>
        </w:rPr>
        <w:t>Martin Z</w:t>
      </w:r>
      <w:r w:rsidR="00273A06" w:rsidRPr="00F5209A">
        <w:rPr>
          <w:rFonts w:ascii="Arial" w:hAnsi="Arial" w:cs="Arial"/>
        </w:rPr>
        <w:t>á</w:t>
      </w:r>
      <w:r w:rsidR="000B0D9D" w:rsidRPr="00F5209A">
        <w:rPr>
          <w:rFonts w:ascii="Arial" w:hAnsi="Arial" w:cs="Arial"/>
        </w:rPr>
        <w:t>hoř</w:t>
      </w:r>
      <w:r>
        <w:rPr>
          <w:rFonts w:ascii="Arial" w:hAnsi="Arial" w:cs="Arial"/>
        </w:rPr>
        <w:t xml:space="preserve"> </w:t>
      </w:r>
    </w:p>
    <w:p w14:paraId="3C43D604" w14:textId="7832D263" w:rsidR="00AC5FB0" w:rsidRDefault="00F5209A" w:rsidP="00A60C58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C5FB0">
        <w:rPr>
          <w:rFonts w:ascii="Arial" w:hAnsi="Arial" w:cs="Arial"/>
        </w:rPr>
        <w:t xml:space="preserve">          </w:t>
      </w:r>
      <w:r w:rsidR="008168EF">
        <w:rPr>
          <w:rFonts w:ascii="Arial" w:hAnsi="Arial" w:cs="Arial"/>
        </w:rPr>
        <w:t xml:space="preserve">  </w:t>
      </w:r>
      <w:r w:rsidR="00AC5FB0">
        <w:rPr>
          <w:rFonts w:ascii="Arial" w:hAnsi="Arial" w:cs="Arial"/>
        </w:rPr>
        <w:t xml:space="preserve"> </w:t>
      </w:r>
      <w:r w:rsidR="008168EF" w:rsidRPr="002F35AE">
        <w:rPr>
          <w:rFonts w:ascii="Arial" w:hAnsi="Arial" w:cs="Arial"/>
        </w:rPr>
        <w:t>ředitel</w:t>
      </w:r>
      <w:r w:rsidR="00A60C58">
        <w:rPr>
          <w:rFonts w:ascii="Arial" w:hAnsi="Arial" w:cs="Arial"/>
        </w:rPr>
        <w:t xml:space="preserve">  </w:t>
      </w:r>
      <w:r w:rsidR="00A60C58">
        <w:rPr>
          <w:rFonts w:ascii="Arial" w:hAnsi="Arial" w:cs="Arial"/>
        </w:rPr>
        <w:tab/>
        <w:t xml:space="preserve">   náměstek hejtmana pro oblast</w:t>
      </w:r>
    </w:p>
    <w:p w14:paraId="37310066" w14:textId="55B704CB" w:rsidR="00A60C58" w:rsidRDefault="00A60C58" w:rsidP="00A60C58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sociálních věcí, investic a majetku</w:t>
      </w:r>
      <w:bookmarkStart w:id="0" w:name="_GoBack"/>
      <w:bookmarkEnd w:id="0"/>
    </w:p>
    <w:p w14:paraId="2E408969" w14:textId="7D848CE7" w:rsidR="000F612C" w:rsidRDefault="000F612C" w:rsidP="000F612C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DDDFBD" w14:textId="5ED762B4" w:rsidR="000F612C" w:rsidRPr="00F5209A" w:rsidRDefault="000F612C" w:rsidP="00F5209A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</w:pPr>
    </w:p>
    <w:sectPr w:rsidR="000F612C" w:rsidRPr="00F5209A" w:rsidSect="00533C70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B9D5D" w14:textId="77777777" w:rsidR="00341138" w:rsidRDefault="00341138" w:rsidP="00A1472D">
      <w:r>
        <w:separator/>
      </w:r>
    </w:p>
  </w:endnote>
  <w:endnote w:type="continuationSeparator" w:id="0">
    <w:p w14:paraId="1F527A45" w14:textId="77777777" w:rsidR="00341138" w:rsidRDefault="00341138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16DFF8B" w14:textId="406725CD" w:rsidR="00341138" w:rsidRDefault="0034113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C5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3F16544" w14:textId="77777777" w:rsidR="00341138" w:rsidRDefault="003411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6B7A8" w14:textId="77777777" w:rsidR="00341138" w:rsidRDefault="00341138" w:rsidP="00A1472D">
      <w:r>
        <w:separator/>
      </w:r>
    </w:p>
  </w:footnote>
  <w:footnote w:type="continuationSeparator" w:id="0">
    <w:p w14:paraId="3F48D96D" w14:textId="77777777" w:rsidR="00341138" w:rsidRDefault="00341138" w:rsidP="00A1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0BF3"/>
    <w:multiLevelType w:val="multilevel"/>
    <w:tmpl w:val="F418DE0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5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D56E6"/>
    <w:multiLevelType w:val="multilevel"/>
    <w:tmpl w:val="F3C20F6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0" w15:restartNumberingAfterBreak="0">
    <w:nsid w:val="2A117BDC"/>
    <w:multiLevelType w:val="multilevel"/>
    <w:tmpl w:val="65E69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3F3F2259"/>
    <w:multiLevelType w:val="multilevel"/>
    <w:tmpl w:val="E0FCA2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4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5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7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1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2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0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2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20"/>
  </w:num>
  <w:num w:numId="5">
    <w:abstractNumId w:val="2"/>
  </w:num>
  <w:num w:numId="6">
    <w:abstractNumId w:val="0"/>
  </w:num>
  <w:num w:numId="7">
    <w:abstractNumId w:val="30"/>
  </w:num>
  <w:num w:numId="8">
    <w:abstractNumId w:val="25"/>
  </w:num>
  <w:num w:numId="9">
    <w:abstractNumId w:val="31"/>
  </w:num>
  <w:num w:numId="10">
    <w:abstractNumId w:val="7"/>
  </w:num>
  <w:num w:numId="11">
    <w:abstractNumId w:val="21"/>
  </w:num>
  <w:num w:numId="12">
    <w:abstractNumId w:val="26"/>
  </w:num>
  <w:num w:numId="13">
    <w:abstractNumId w:val="16"/>
  </w:num>
  <w:num w:numId="14">
    <w:abstractNumId w:val="5"/>
  </w:num>
  <w:num w:numId="15">
    <w:abstractNumId w:val="27"/>
  </w:num>
  <w:num w:numId="16">
    <w:abstractNumId w:val="10"/>
  </w:num>
  <w:num w:numId="17">
    <w:abstractNumId w:val="10"/>
  </w:num>
  <w:num w:numId="18">
    <w:abstractNumId w:val="18"/>
  </w:num>
  <w:num w:numId="19">
    <w:abstractNumId w:val="32"/>
  </w:num>
  <w:num w:numId="20">
    <w:abstractNumId w:val="23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1"/>
  </w:num>
  <w:num w:numId="24">
    <w:abstractNumId w:val="24"/>
  </w:num>
  <w:num w:numId="25">
    <w:abstractNumId w:val="3"/>
  </w:num>
  <w:num w:numId="26">
    <w:abstractNumId w:val="13"/>
  </w:num>
  <w:num w:numId="27">
    <w:abstractNumId w:val="17"/>
  </w:num>
  <w:num w:numId="28">
    <w:abstractNumId w:val="6"/>
  </w:num>
  <w:num w:numId="29">
    <w:abstractNumId w:val="14"/>
  </w:num>
  <w:num w:numId="30">
    <w:abstractNumId w:val="4"/>
  </w:num>
  <w:num w:numId="31">
    <w:abstractNumId w:val="12"/>
  </w:num>
  <w:num w:numId="32">
    <w:abstractNumId w:val="29"/>
  </w:num>
  <w:num w:numId="33">
    <w:abstractNumId w:val="22"/>
  </w:num>
  <w:num w:numId="34">
    <w:abstractNumId w:val="8"/>
  </w:num>
  <w:num w:numId="35">
    <w:abstractNumId w:val="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1792"/>
    <w:rsid w:val="00004086"/>
    <w:rsid w:val="000055AA"/>
    <w:rsid w:val="00006A5D"/>
    <w:rsid w:val="0000762A"/>
    <w:rsid w:val="000078F6"/>
    <w:rsid w:val="00007EF7"/>
    <w:rsid w:val="000135DE"/>
    <w:rsid w:val="00014EE3"/>
    <w:rsid w:val="00015BB7"/>
    <w:rsid w:val="00015FA2"/>
    <w:rsid w:val="0001795C"/>
    <w:rsid w:val="00017ABE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62A5A"/>
    <w:rsid w:val="00062AAB"/>
    <w:rsid w:val="00063169"/>
    <w:rsid w:val="00063412"/>
    <w:rsid w:val="00064FD1"/>
    <w:rsid w:val="00065F40"/>
    <w:rsid w:val="00072C98"/>
    <w:rsid w:val="00073746"/>
    <w:rsid w:val="000738F6"/>
    <w:rsid w:val="000746DF"/>
    <w:rsid w:val="00076A0D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12C"/>
    <w:rsid w:val="000F6DBA"/>
    <w:rsid w:val="000F70DD"/>
    <w:rsid w:val="00105AA6"/>
    <w:rsid w:val="0010620F"/>
    <w:rsid w:val="001066A6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6C6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67A77"/>
    <w:rsid w:val="00173DF5"/>
    <w:rsid w:val="00174996"/>
    <w:rsid w:val="00175EBE"/>
    <w:rsid w:val="00185018"/>
    <w:rsid w:val="0018714B"/>
    <w:rsid w:val="00187FF7"/>
    <w:rsid w:val="00192BB8"/>
    <w:rsid w:val="001962CC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3150"/>
    <w:rsid w:val="00204616"/>
    <w:rsid w:val="00205406"/>
    <w:rsid w:val="00205BB8"/>
    <w:rsid w:val="00206A1B"/>
    <w:rsid w:val="002101EA"/>
    <w:rsid w:val="002139E6"/>
    <w:rsid w:val="00216CAF"/>
    <w:rsid w:val="00220F23"/>
    <w:rsid w:val="00221603"/>
    <w:rsid w:val="0022799A"/>
    <w:rsid w:val="002325AB"/>
    <w:rsid w:val="00233A20"/>
    <w:rsid w:val="00235277"/>
    <w:rsid w:val="0024043E"/>
    <w:rsid w:val="00242CE9"/>
    <w:rsid w:val="0024633A"/>
    <w:rsid w:val="002501BB"/>
    <w:rsid w:val="002546BA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952C3"/>
    <w:rsid w:val="002A3FA3"/>
    <w:rsid w:val="002A43DF"/>
    <w:rsid w:val="002A7DD6"/>
    <w:rsid w:val="002B08B9"/>
    <w:rsid w:val="002B185F"/>
    <w:rsid w:val="002B427C"/>
    <w:rsid w:val="002C00FC"/>
    <w:rsid w:val="002C0172"/>
    <w:rsid w:val="002C117B"/>
    <w:rsid w:val="002D09AD"/>
    <w:rsid w:val="002D4BC4"/>
    <w:rsid w:val="002D4CA1"/>
    <w:rsid w:val="002E2CFB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1138"/>
    <w:rsid w:val="00344C05"/>
    <w:rsid w:val="00345B3E"/>
    <w:rsid w:val="00345DEE"/>
    <w:rsid w:val="00356743"/>
    <w:rsid w:val="00356F0A"/>
    <w:rsid w:val="00357103"/>
    <w:rsid w:val="00357610"/>
    <w:rsid w:val="0036370A"/>
    <w:rsid w:val="003661EF"/>
    <w:rsid w:val="00367312"/>
    <w:rsid w:val="0037089A"/>
    <w:rsid w:val="00375DEC"/>
    <w:rsid w:val="0038192C"/>
    <w:rsid w:val="00383311"/>
    <w:rsid w:val="0038574F"/>
    <w:rsid w:val="00386B72"/>
    <w:rsid w:val="00390B60"/>
    <w:rsid w:val="003912B9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3F0842"/>
    <w:rsid w:val="0040237B"/>
    <w:rsid w:val="00403838"/>
    <w:rsid w:val="00404205"/>
    <w:rsid w:val="00407940"/>
    <w:rsid w:val="0041117F"/>
    <w:rsid w:val="004125C5"/>
    <w:rsid w:val="00412AC9"/>
    <w:rsid w:val="00413463"/>
    <w:rsid w:val="00414156"/>
    <w:rsid w:val="00414A85"/>
    <w:rsid w:val="004151C3"/>
    <w:rsid w:val="00415855"/>
    <w:rsid w:val="004220F0"/>
    <w:rsid w:val="00422C4F"/>
    <w:rsid w:val="00425489"/>
    <w:rsid w:val="00425514"/>
    <w:rsid w:val="00427204"/>
    <w:rsid w:val="00427374"/>
    <w:rsid w:val="004307EA"/>
    <w:rsid w:val="00431A46"/>
    <w:rsid w:val="00431FF0"/>
    <w:rsid w:val="004404B9"/>
    <w:rsid w:val="00440E82"/>
    <w:rsid w:val="0044108E"/>
    <w:rsid w:val="00441ABE"/>
    <w:rsid w:val="00443111"/>
    <w:rsid w:val="00447195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369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5D58"/>
    <w:rsid w:val="004A70C9"/>
    <w:rsid w:val="004B17C1"/>
    <w:rsid w:val="004B24B4"/>
    <w:rsid w:val="004B3F5C"/>
    <w:rsid w:val="004B7A5D"/>
    <w:rsid w:val="004C43E1"/>
    <w:rsid w:val="004C5706"/>
    <w:rsid w:val="004C69BE"/>
    <w:rsid w:val="004D0400"/>
    <w:rsid w:val="004D15CE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44DE"/>
    <w:rsid w:val="005B7AA8"/>
    <w:rsid w:val="005C4466"/>
    <w:rsid w:val="005C562D"/>
    <w:rsid w:val="005D4749"/>
    <w:rsid w:val="005E426B"/>
    <w:rsid w:val="005E49D5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121"/>
    <w:rsid w:val="00645A60"/>
    <w:rsid w:val="006472DF"/>
    <w:rsid w:val="0064740D"/>
    <w:rsid w:val="006503BB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4F75"/>
    <w:rsid w:val="006750C8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E6357"/>
    <w:rsid w:val="006F2075"/>
    <w:rsid w:val="006F35CC"/>
    <w:rsid w:val="006F425D"/>
    <w:rsid w:val="006F659C"/>
    <w:rsid w:val="006F72B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4789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68EF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6551"/>
    <w:rsid w:val="0087724F"/>
    <w:rsid w:val="0087728E"/>
    <w:rsid w:val="00877804"/>
    <w:rsid w:val="00877ACD"/>
    <w:rsid w:val="008831C8"/>
    <w:rsid w:val="00884109"/>
    <w:rsid w:val="0088475A"/>
    <w:rsid w:val="008954DC"/>
    <w:rsid w:val="00897A1C"/>
    <w:rsid w:val="00897FE6"/>
    <w:rsid w:val="008A415F"/>
    <w:rsid w:val="008A6317"/>
    <w:rsid w:val="008B0484"/>
    <w:rsid w:val="008B0A64"/>
    <w:rsid w:val="008B24E1"/>
    <w:rsid w:val="008B40EE"/>
    <w:rsid w:val="008B4F47"/>
    <w:rsid w:val="008B5398"/>
    <w:rsid w:val="008C1758"/>
    <w:rsid w:val="008C6E18"/>
    <w:rsid w:val="008C7424"/>
    <w:rsid w:val="008D0F4C"/>
    <w:rsid w:val="008D14E6"/>
    <w:rsid w:val="008E01E1"/>
    <w:rsid w:val="008E1F64"/>
    <w:rsid w:val="008E3BE4"/>
    <w:rsid w:val="008E4794"/>
    <w:rsid w:val="008F0448"/>
    <w:rsid w:val="008F30DD"/>
    <w:rsid w:val="008F389F"/>
    <w:rsid w:val="008F7B79"/>
    <w:rsid w:val="0090298E"/>
    <w:rsid w:val="00902B78"/>
    <w:rsid w:val="00903FE5"/>
    <w:rsid w:val="009058B5"/>
    <w:rsid w:val="00905F5B"/>
    <w:rsid w:val="00910901"/>
    <w:rsid w:val="009113F2"/>
    <w:rsid w:val="009123BD"/>
    <w:rsid w:val="00914AEC"/>
    <w:rsid w:val="00916A52"/>
    <w:rsid w:val="00917CF3"/>
    <w:rsid w:val="00920232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A6ACD"/>
    <w:rsid w:val="009B186E"/>
    <w:rsid w:val="009B256D"/>
    <w:rsid w:val="009B3A34"/>
    <w:rsid w:val="009B3EB0"/>
    <w:rsid w:val="009B5376"/>
    <w:rsid w:val="009B6114"/>
    <w:rsid w:val="009C27CA"/>
    <w:rsid w:val="009C58D6"/>
    <w:rsid w:val="009C7C3F"/>
    <w:rsid w:val="009D09F4"/>
    <w:rsid w:val="009D0FDD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0C08"/>
    <w:rsid w:val="00A23D6B"/>
    <w:rsid w:val="00A34AF0"/>
    <w:rsid w:val="00A42B8D"/>
    <w:rsid w:val="00A43468"/>
    <w:rsid w:val="00A4368E"/>
    <w:rsid w:val="00A511AD"/>
    <w:rsid w:val="00A54165"/>
    <w:rsid w:val="00A54B6C"/>
    <w:rsid w:val="00A550D3"/>
    <w:rsid w:val="00A57410"/>
    <w:rsid w:val="00A57D0E"/>
    <w:rsid w:val="00A60C58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5FB0"/>
    <w:rsid w:val="00AD3C1C"/>
    <w:rsid w:val="00AD4724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AF7CF3"/>
    <w:rsid w:val="00B004AE"/>
    <w:rsid w:val="00B044BD"/>
    <w:rsid w:val="00B07EBE"/>
    <w:rsid w:val="00B16519"/>
    <w:rsid w:val="00B16F1C"/>
    <w:rsid w:val="00B2097D"/>
    <w:rsid w:val="00B250DB"/>
    <w:rsid w:val="00B25B1A"/>
    <w:rsid w:val="00B26C5D"/>
    <w:rsid w:val="00B272D4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64ECA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44D0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1911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43E2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497"/>
    <w:rsid w:val="00D05BBC"/>
    <w:rsid w:val="00D12665"/>
    <w:rsid w:val="00D14EA6"/>
    <w:rsid w:val="00D1656D"/>
    <w:rsid w:val="00D16ADF"/>
    <w:rsid w:val="00D1756E"/>
    <w:rsid w:val="00D207B3"/>
    <w:rsid w:val="00D20B62"/>
    <w:rsid w:val="00D23FA7"/>
    <w:rsid w:val="00D2417A"/>
    <w:rsid w:val="00D26E35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29B3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84CA2"/>
    <w:rsid w:val="00D90B74"/>
    <w:rsid w:val="00D914AD"/>
    <w:rsid w:val="00D94E04"/>
    <w:rsid w:val="00D95737"/>
    <w:rsid w:val="00DA17C0"/>
    <w:rsid w:val="00DA20EE"/>
    <w:rsid w:val="00DA4053"/>
    <w:rsid w:val="00DB1650"/>
    <w:rsid w:val="00DB1751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B89"/>
    <w:rsid w:val="00E255B7"/>
    <w:rsid w:val="00E272D7"/>
    <w:rsid w:val="00E27398"/>
    <w:rsid w:val="00E27BE4"/>
    <w:rsid w:val="00E30C5B"/>
    <w:rsid w:val="00E318D5"/>
    <w:rsid w:val="00E31974"/>
    <w:rsid w:val="00E35BD6"/>
    <w:rsid w:val="00E43734"/>
    <w:rsid w:val="00E462A6"/>
    <w:rsid w:val="00E47918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1F00"/>
    <w:rsid w:val="00E8394C"/>
    <w:rsid w:val="00E84ABE"/>
    <w:rsid w:val="00E86E2C"/>
    <w:rsid w:val="00E87161"/>
    <w:rsid w:val="00E9202E"/>
    <w:rsid w:val="00E94753"/>
    <w:rsid w:val="00E95115"/>
    <w:rsid w:val="00E9745D"/>
    <w:rsid w:val="00E97900"/>
    <w:rsid w:val="00E97FB0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2640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1042"/>
    <w:rsid w:val="00F4290F"/>
    <w:rsid w:val="00F4503A"/>
    <w:rsid w:val="00F462EA"/>
    <w:rsid w:val="00F46CFD"/>
    <w:rsid w:val="00F5209A"/>
    <w:rsid w:val="00F521BB"/>
    <w:rsid w:val="00F52488"/>
    <w:rsid w:val="00F5358E"/>
    <w:rsid w:val="00F53C9A"/>
    <w:rsid w:val="00F55FCF"/>
    <w:rsid w:val="00F572A4"/>
    <w:rsid w:val="00F703D2"/>
    <w:rsid w:val="00F7233A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73F3"/>
    <w:rsid w:val="00F97758"/>
    <w:rsid w:val="00FA115B"/>
    <w:rsid w:val="00FA1F6D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E7002"/>
    <w:rsid w:val="00FF08A3"/>
    <w:rsid w:val="00FF09A0"/>
    <w:rsid w:val="00FF1442"/>
    <w:rsid w:val="00FF2DD1"/>
    <w:rsid w:val="00FF362B"/>
    <w:rsid w:val="00FF5237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8F3F7F0"/>
  <w15:docId w15:val="{1DBA12B5-A15D-4E13-AF78-BFB47167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29A15-870C-4074-BEC4-DB2FF561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15</Pages>
  <Words>3826</Words>
  <Characters>22579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27</cp:revision>
  <cp:lastPrinted>2015-04-15T07:07:00Z</cp:lastPrinted>
  <dcterms:created xsi:type="dcterms:W3CDTF">2022-10-24T14:00:00Z</dcterms:created>
  <dcterms:modified xsi:type="dcterms:W3CDTF">2022-12-07T07:36:00Z</dcterms:modified>
</cp:coreProperties>
</file>