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3D05B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>Kupní smlouva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  <w:t>(podle §2079 a násl. zák. č. 89/2012 Sb., občanský zákoník, v platném znění)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</w:p>
    <w:p w14:paraId="635BB6F0" w14:textId="77777777" w:rsidR="0044313E" w:rsidRPr="003D05B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smluvní strany</w:t>
      </w:r>
    </w:p>
    <w:p w14:paraId="50860A99" w14:textId="77777777" w:rsidR="0044313E" w:rsidRPr="003D05B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7E9E8D19" w14:textId="77777777" w:rsidR="003A25C0" w:rsidRDefault="003A25C0" w:rsidP="003D05B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proofErr w:type="spellStart"/>
      <w:r w:rsidRPr="003A25C0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Waterservice</w:t>
      </w:r>
      <w:proofErr w:type="spellEnd"/>
      <w:r w:rsidRPr="003A25C0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, s.r.o.</w:t>
      </w:r>
    </w:p>
    <w:p w14:paraId="02792ACF" w14:textId="77777777" w:rsidR="003A25C0" w:rsidRDefault="003A25C0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A25C0">
        <w:rPr>
          <w:rFonts w:eastAsia="Arial Unicode MS" w:cstheme="minorHAnsi"/>
          <w:color w:val="000000"/>
          <w:kern w:val="1"/>
          <w:sz w:val="24"/>
          <w:szCs w:val="24"/>
        </w:rPr>
        <w:t>Kulkova 4045/8, 615 00 Brno</w:t>
      </w:r>
    </w:p>
    <w:p w14:paraId="086BE882" w14:textId="5C173C82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IČ: 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01908481</w:t>
      </w:r>
    </w:p>
    <w:p w14:paraId="2EC370B6" w14:textId="58F11A29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DIČ: CZ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01908481</w:t>
      </w:r>
    </w:p>
    <w:p w14:paraId="1AC7B369" w14:textId="56C2A475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OR: Spis. zn. </w:t>
      </w:r>
      <w:r w:rsidR="003A25C0" w:rsidRPr="003A25C0">
        <w:rPr>
          <w:rFonts w:eastAsia="Arial Unicode MS" w:cstheme="minorHAnsi"/>
          <w:color w:val="000000"/>
          <w:kern w:val="1"/>
          <w:sz w:val="24"/>
          <w:szCs w:val="24"/>
        </w:rPr>
        <w:t>C 79766</w:t>
      </w:r>
      <w:r w:rsidR="003A25C0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vedená u Krajského soudu v Brně </w:t>
      </w:r>
    </w:p>
    <w:p w14:paraId="7A3A8CF2" w14:textId="47819852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</w:t>
      </w:r>
      <w:r w:rsidR="00EF1558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, jednatel společnosti  </w:t>
      </w:r>
    </w:p>
    <w:p w14:paraId="333E1CE5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D05B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prodávající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0E7562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75E0212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263D39E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Zelný trh 294/9, Brno 602 00,</w:t>
      </w:r>
    </w:p>
    <w:p w14:paraId="3ABA2C24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IČ: 004 009 21</w:t>
      </w:r>
    </w:p>
    <w:p w14:paraId="133C2F75" w14:textId="77777777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OR: spis. zn.: </w:t>
      </w:r>
      <w:proofErr w:type="spellStart"/>
      <w:r w:rsidRPr="003D05BF">
        <w:rPr>
          <w:rFonts w:eastAsia="Arial Unicode MS" w:cstheme="minorHAnsi"/>
          <w:kern w:val="1"/>
          <w:sz w:val="24"/>
          <w:szCs w:val="24"/>
        </w:rPr>
        <w:t>Pr</w:t>
      </w:r>
      <w:proofErr w:type="spellEnd"/>
      <w:r w:rsidRPr="003D05BF">
        <w:rPr>
          <w:rFonts w:eastAsia="Arial Unicode MS" w:cstheme="minorHAnsi"/>
          <w:kern w:val="1"/>
          <w:sz w:val="24"/>
          <w:szCs w:val="24"/>
        </w:rPr>
        <w:t>. 29 Krajský soud v Brně</w:t>
      </w:r>
    </w:p>
    <w:p w14:paraId="06F54ED5" w14:textId="59129C53" w:rsidR="003D05BF" w:rsidRPr="003D05BF" w:rsidRDefault="003D05BF" w:rsidP="003D05B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EF1558">
        <w:rPr>
          <w:rFonts w:eastAsia="Arial Unicode MS" w:cstheme="minorHAnsi"/>
          <w:kern w:val="1"/>
          <w:sz w:val="24"/>
          <w:szCs w:val="24"/>
        </w:rPr>
        <w:t>XXX</w:t>
      </w:r>
    </w:p>
    <w:p w14:paraId="0BDE051E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Oščatka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, ředitel organizace </w:t>
      </w:r>
    </w:p>
    <w:p w14:paraId="5F770B2A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3D05B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kupující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4F43E18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58FF17E0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uzavírají tuto kupní smlouvu: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4D43E1A3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b/>
          <w:color w:val="000000"/>
          <w:kern w:val="1"/>
          <w:sz w:val="24"/>
          <w:szCs w:val="24"/>
        </w:rPr>
        <w:t>Předmět smlouvy</w:t>
      </w:r>
    </w:p>
    <w:p w14:paraId="40340E52" w14:textId="3EC45881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Předmětem smlouvy je zajistit kupujícímu ze strany prodávajícího v období od </w:t>
      </w:r>
      <w:r>
        <w:rPr>
          <w:rFonts w:eastAsia="Arial Unicode MS" w:cstheme="minorHAnsi"/>
          <w:color w:val="000000"/>
          <w:kern w:val="1"/>
          <w:sz w:val="24"/>
          <w:szCs w:val="24"/>
        </w:rPr>
        <w:t>1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. 1. 20</w:t>
      </w:r>
      <w:r>
        <w:rPr>
          <w:rFonts w:eastAsia="Arial Unicode MS" w:cstheme="minorHAnsi"/>
          <w:color w:val="000000"/>
          <w:kern w:val="1"/>
          <w:sz w:val="24"/>
          <w:szCs w:val="24"/>
        </w:rPr>
        <w:t>2</w:t>
      </w:r>
      <w:r w:rsidR="00752744">
        <w:rPr>
          <w:rFonts w:eastAsia="Arial Unicode MS" w:cstheme="minorHAnsi"/>
          <w:color w:val="000000"/>
          <w:kern w:val="1"/>
          <w:sz w:val="24"/>
          <w:szCs w:val="24"/>
        </w:rPr>
        <w:t>3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do 31. 12. 202</w:t>
      </w:r>
      <w:r w:rsidR="00752744">
        <w:rPr>
          <w:rFonts w:eastAsia="Arial Unicode MS" w:cstheme="minorHAnsi"/>
          <w:color w:val="000000"/>
          <w:kern w:val="1"/>
          <w:sz w:val="24"/>
          <w:szCs w:val="24"/>
        </w:rPr>
        <w:t>4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:</w:t>
      </w:r>
    </w:p>
    <w:p w14:paraId="28162D0B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dodávku pitné vody COOL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water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v balení 18,9l, uskutečňovanou průběžně na základě telefonických objednávek,</w:t>
      </w:r>
    </w:p>
    <w:p w14:paraId="75CABCE2" w14:textId="3123CB8E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pronájem 4 ks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aquabarů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v ceně měsíčního odběru vody,</w:t>
      </w:r>
    </w:p>
    <w:p w14:paraId="7DBD2BA6" w14:textId="36DBAE92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- sanitaci </w:t>
      </w:r>
      <w:proofErr w:type="spellStart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aquabarů</w:t>
      </w:r>
      <w:proofErr w:type="spellEnd"/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minimálně </w:t>
      </w:r>
      <w:r w:rsidR="00F64121">
        <w:rPr>
          <w:rFonts w:eastAsia="Arial Unicode MS" w:cstheme="minorHAnsi"/>
          <w:color w:val="000000"/>
          <w:kern w:val="1"/>
          <w:sz w:val="24"/>
          <w:szCs w:val="24"/>
        </w:rPr>
        <w:t>2x ročně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dle dohody kupujícího a prodávajícího.</w:t>
      </w:r>
    </w:p>
    <w:p w14:paraId="5D4081C1" w14:textId="77777777" w:rsidR="003D05BF" w:rsidRPr="003D05BF" w:rsidRDefault="003D05BF" w:rsidP="003D05B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EBEAC19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II.</w:t>
      </w:r>
    </w:p>
    <w:p w14:paraId="43DCEC89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Kupní cena</w:t>
      </w:r>
    </w:p>
    <w:p w14:paraId="0D6B191E" w14:textId="525E5F47" w:rsidR="003D05BF" w:rsidRPr="003D05BF" w:rsidRDefault="003D05BF" w:rsidP="003D05BF">
      <w:pPr>
        <w:widowControl w:val="0"/>
        <w:suppressAutoHyphens/>
        <w:autoSpaceDE w:val="0"/>
        <w:spacing w:after="120"/>
        <w:rPr>
          <w:rFonts w:eastAsia="Arial Unicode MS" w:cstheme="minorHAnsi"/>
          <w:kern w:val="1"/>
          <w:sz w:val="24"/>
          <w:szCs w:val="24"/>
        </w:rPr>
      </w:pPr>
      <w:r>
        <w:rPr>
          <w:rFonts w:eastAsia="Arial Unicode MS" w:cstheme="minorHAnsi"/>
          <w:kern w:val="1"/>
          <w:sz w:val="24"/>
          <w:szCs w:val="24"/>
        </w:rPr>
        <w:t xml:space="preserve">1. 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Kupující se zavazuje zaplatit prodávajícímu sjednanou cenu: </w:t>
      </w:r>
    </w:p>
    <w:tbl>
      <w:tblPr>
        <w:tblW w:w="0" w:type="auto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8"/>
        <w:gridCol w:w="4961"/>
        <w:gridCol w:w="2608"/>
      </w:tblGrid>
      <w:tr w:rsidR="003D05BF" w:rsidRPr="003D05BF" w14:paraId="343037D1" w14:textId="77777777" w:rsidTr="003D05BF">
        <w:trPr>
          <w:trHeight w:val="364"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AE26EB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označení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7EC4EB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popis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C86A33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cena bez DPH</w:t>
            </w:r>
          </w:p>
        </w:tc>
      </w:tr>
      <w:tr w:rsidR="003D05BF" w:rsidRPr="003D05BF" w14:paraId="2BD8DFDD" w14:textId="77777777" w:rsidTr="003D05BF">
        <w:trPr>
          <w:trHeight w:val="316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8DA27AA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COOL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water</w:t>
            </w:r>
            <w:proofErr w:type="spellEnd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 18,9l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24307D53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1 barel neperlivé pitné vody o objemu 18,9l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344A773" w14:textId="3B55E9FC" w:rsidR="003D05BF" w:rsidRPr="003D05BF" w:rsidRDefault="00F64121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10</w:t>
            </w:r>
            <w:r w:rsidR="003D05BF"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9 Kč/ks</w:t>
            </w:r>
          </w:p>
        </w:tc>
      </w:tr>
      <w:tr w:rsidR="003D05BF" w:rsidRPr="003D05BF" w14:paraId="2087F290" w14:textId="77777777" w:rsidTr="003D05BF">
        <w:trPr>
          <w:trHeight w:val="474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A10E92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Aquabar</w:t>
            </w:r>
            <w:proofErr w:type="spellEnd"/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35CCEB5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Podlahový analogový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výdejník</w:t>
            </w:r>
            <w:proofErr w:type="spellEnd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 vody s kompresorovým chlazením a ohřevem – 4ks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116D133E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v ceně měsíčního odběru vody</w:t>
            </w:r>
          </w:p>
        </w:tc>
      </w:tr>
      <w:tr w:rsidR="003D05BF" w:rsidRPr="003D05BF" w14:paraId="2C21897D" w14:textId="77777777" w:rsidTr="003D05BF">
        <w:trPr>
          <w:trHeight w:val="474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1A714B4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 xml:space="preserve">Sanitace </w:t>
            </w:r>
            <w:proofErr w:type="spellStart"/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aquabarů</w:t>
            </w:r>
            <w:proofErr w:type="spellEnd"/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07613816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Pravidelná sanitace dle dohody kupujícího a prodávajícího, včetně odvozu na servisní středisko a zpět – minimálně 1x za půl roku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7B1694D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 xml:space="preserve">508 Kč/1 </w:t>
            </w:r>
            <w:proofErr w:type="spellStart"/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aquabar</w:t>
            </w:r>
            <w:proofErr w:type="spellEnd"/>
          </w:p>
        </w:tc>
      </w:tr>
      <w:tr w:rsidR="003D05BF" w:rsidRPr="003D05BF" w14:paraId="636842D4" w14:textId="77777777" w:rsidTr="003D05BF">
        <w:trPr>
          <w:trHeight w:val="291"/>
        </w:trPr>
        <w:tc>
          <w:tcPr>
            <w:tcW w:w="1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DA44413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záloha na obaly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1D44134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záloha na vratné obaly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6D6397E" w14:textId="57600300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1</w:t>
            </w:r>
            <w:r w:rsidR="00F64121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5</w:t>
            </w: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0 Kč/1 barel</w:t>
            </w:r>
          </w:p>
        </w:tc>
      </w:tr>
      <w:tr w:rsidR="003D05BF" w:rsidRPr="003D05BF" w14:paraId="1625636C" w14:textId="77777777" w:rsidTr="003D05BF">
        <w:trPr>
          <w:trHeight w:val="489"/>
        </w:trPr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</w:tcPr>
          <w:p w14:paraId="31D8B7BA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doprava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</w:tcPr>
          <w:p w14:paraId="620D25F2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eastAsia="Arial Unicode MS" w:cstheme="minorHAnsi"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kern w:val="1"/>
                <w:sz w:val="24"/>
                <w:szCs w:val="24"/>
              </w:rPr>
              <w:t>doprava vody do sídla kupujícího dle telefonické objednávky</w:t>
            </w: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D75AAC7" w14:textId="77777777" w:rsidR="003D05BF" w:rsidRPr="003D05BF" w:rsidRDefault="003D05BF" w:rsidP="003D05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</w:pPr>
            <w:r w:rsidRPr="003D05BF">
              <w:rPr>
                <w:rFonts w:eastAsia="Arial Unicode MS" w:cstheme="minorHAnsi"/>
                <w:b/>
                <w:bCs/>
                <w:kern w:val="1"/>
                <w:sz w:val="24"/>
                <w:szCs w:val="24"/>
              </w:rPr>
              <w:t>zdarma při objednávce min. 4 barelů</w:t>
            </w:r>
          </w:p>
        </w:tc>
      </w:tr>
    </w:tbl>
    <w:p w14:paraId="159A98B1" w14:textId="174FCD9C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>
        <w:rPr>
          <w:rFonts w:eastAsia="Arial Unicode MS" w:cstheme="minorHAnsi"/>
          <w:kern w:val="1"/>
          <w:sz w:val="24"/>
          <w:szCs w:val="24"/>
        </w:rPr>
        <w:lastRenderedPageBreak/>
        <w:t xml:space="preserve">2. </w:t>
      </w:r>
      <w:r w:rsidRPr="003D05BF">
        <w:rPr>
          <w:rFonts w:eastAsia="Arial Unicode MS" w:cstheme="minorHAnsi"/>
          <w:kern w:val="1"/>
          <w:sz w:val="24"/>
          <w:szCs w:val="24"/>
        </w:rPr>
        <w:t>Celková částka za dodané zboží nebo službu bude kupujícímu vyčíslena prodávajícím na daňovém dokladu – faktuře, která bude mít všechny náležitosti dané zákonem. Kupující uhradí fakturu v řádném termínu splatnosti.</w:t>
      </w:r>
    </w:p>
    <w:p w14:paraId="66E082DC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808080"/>
          <w:kern w:val="1"/>
          <w:sz w:val="24"/>
          <w:szCs w:val="24"/>
        </w:rPr>
      </w:pPr>
    </w:p>
    <w:p w14:paraId="4E09137A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III.</w:t>
      </w:r>
    </w:p>
    <w:p w14:paraId="4D3D1C31" w14:textId="77777777" w:rsidR="003D05BF" w:rsidRPr="003D05BF" w:rsidRDefault="003D05BF" w:rsidP="003D05B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Objednávky, termín a způsob dodání</w:t>
      </w:r>
    </w:p>
    <w:p w14:paraId="3C6F5AB8" w14:textId="09D1A628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Objednávky bude kupující u prodávajícího provádět telefonicky na tel. č. +420 </w:t>
      </w:r>
      <w:r w:rsidR="00EF1558">
        <w:rPr>
          <w:rFonts w:eastAsia="Arial Unicode MS" w:cstheme="minorHAnsi"/>
          <w:kern w:val="1"/>
          <w:sz w:val="24"/>
          <w:szCs w:val="24"/>
        </w:rPr>
        <w:t>XXX</w:t>
      </w:r>
      <w:r w:rsidRPr="003D05BF">
        <w:rPr>
          <w:rFonts w:eastAsia="Arial Unicode MS" w:cstheme="minorHAnsi"/>
          <w:kern w:val="1"/>
          <w:sz w:val="24"/>
          <w:szCs w:val="24"/>
        </w:rPr>
        <w:t>.</w:t>
      </w:r>
    </w:p>
    <w:p w14:paraId="16F8134C" w14:textId="3EB357EC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Prodávající se zavazuje zajistit dodání vody do sídla kupujícího nejpozději do 48 hodin od objednání.</w:t>
      </w:r>
    </w:p>
    <w:p w14:paraId="460904E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</w:p>
    <w:p w14:paraId="630DF7E5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IV.</w:t>
      </w:r>
    </w:p>
    <w:p w14:paraId="29EBEE33" w14:textId="77777777" w:rsidR="003D05BF" w:rsidRPr="003D05BF" w:rsidRDefault="003D05BF" w:rsidP="003D05BF">
      <w:pPr>
        <w:widowControl w:val="0"/>
        <w:suppressAutoHyphens/>
        <w:spacing w:after="0"/>
        <w:jc w:val="center"/>
        <w:rPr>
          <w:rFonts w:eastAsia="Arial Unicode MS" w:cstheme="minorHAnsi"/>
          <w:b/>
          <w:kern w:val="1"/>
          <w:sz w:val="24"/>
          <w:szCs w:val="24"/>
        </w:rPr>
      </w:pPr>
      <w:r w:rsidRPr="003D05BF">
        <w:rPr>
          <w:rFonts w:eastAsia="Arial Unicode MS" w:cstheme="minorHAnsi"/>
          <w:b/>
          <w:kern w:val="1"/>
          <w:sz w:val="24"/>
          <w:szCs w:val="24"/>
        </w:rPr>
        <w:t>Možnost odstoupení od smlouvy</w:t>
      </w:r>
    </w:p>
    <w:p w14:paraId="24D3273D" w14:textId="3DBB18C7" w:rsidR="003D05BF" w:rsidRPr="003D05BF" w:rsidRDefault="003D05BF" w:rsidP="003D05BF">
      <w:pPr>
        <w:widowControl w:val="0"/>
        <w:numPr>
          <w:ilvl w:val="0"/>
          <w:numId w:val="19"/>
        </w:numPr>
        <w:suppressAutoHyphens/>
        <w:autoSpaceDE w:val="0"/>
        <w:spacing w:after="0"/>
        <w:jc w:val="left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Jestliže jedna ze stran poruší některé z ustanovení této smlouvy, je druhá strana oprávněna od smlouvy odstoupit.</w:t>
      </w:r>
    </w:p>
    <w:p w14:paraId="53951FDB" w14:textId="77777777" w:rsidR="003D05BF" w:rsidRPr="003D05BF" w:rsidRDefault="003D05BF" w:rsidP="003D05BF">
      <w:pPr>
        <w:widowControl w:val="0"/>
        <w:numPr>
          <w:ilvl w:val="0"/>
          <w:numId w:val="19"/>
        </w:numPr>
        <w:suppressAutoHyphens/>
        <w:autoSpaceDE w:val="0"/>
        <w:spacing w:after="0"/>
        <w:jc w:val="left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V případě, že předmět smlouvy bude kupujícímu opakovaně doručen v poškozeném obalu nebo s vadami, je kupující oprávněn odstoupit od smlouvy.</w:t>
      </w:r>
    </w:p>
    <w:p w14:paraId="1AF40674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1EA8473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>Článek V.</w:t>
      </w:r>
    </w:p>
    <w:p w14:paraId="57F324AE" w14:textId="5C4783D4" w:rsidR="003D05BF" w:rsidRPr="003D05BF" w:rsidRDefault="003D05BF" w:rsidP="003D05B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b/>
          <w:bCs/>
          <w:kern w:val="1"/>
          <w:sz w:val="24"/>
          <w:szCs w:val="24"/>
        </w:rPr>
        <w:t xml:space="preserve">Závěrečná ustanovení </w:t>
      </w:r>
    </w:p>
    <w:p w14:paraId="25D3076C" w14:textId="01BAB0CD" w:rsidR="003D05BF" w:rsidRPr="003D05BF" w:rsidRDefault="003D05BF" w:rsidP="003D05BF">
      <w:pPr>
        <w:widowControl w:val="0"/>
        <w:numPr>
          <w:ilvl w:val="0"/>
          <w:numId w:val="20"/>
        </w:numPr>
        <w:suppressAutoHyphens/>
        <w:autoSpaceDE w:val="0"/>
        <w:spacing w:after="0"/>
        <w:jc w:val="left"/>
        <w:rPr>
          <w:rFonts w:eastAsia="Arial Unicode MS" w:cstheme="minorHAnsi"/>
          <w:b/>
          <w:bCs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>Tato smlouva se uzavírá na dobu určitou a to od 1. 1. 202</w:t>
      </w:r>
      <w:r w:rsidR="00F64121">
        <w:rPr>
          <w:rFonts w:eastAsia="Arial Unicode MS" w:cstheme="minorHAnsi"/>
          <w:kern w:val="1"/>
          <w:sz w:val="24"/>
          <w:szCs w:val="24"/>
        </w:rPr>
        <w:t>3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 do 31. 12. 202</w:t>
      </w:r>
      <w:r w:rsidR="00F64121">
        <w:rPr>
          <w:rFonts w:eastAsia="Arial Unicode MS" w:cstheme="minorHAnsi"/>
          <w:kern w:val="1"/>
          <w:sz w:val="24"/>
          <w:szCs w:val="24"/>
        </w:rPr>
        <w:t>4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. </w:t>
      </w:r>
    </w:p>
    <w:p w14:paraId="0BC5A147" w14:textId="6832B068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Práva a povinnosti, výslovně touto smlouvou neupravené, se řídí platnými právními předpisy a ustanoveními občanského zákoníku.</w:t>
      </w:r>
    </w:p>
    <w:p w14:paraId="37C8D757" w14:textId="7ECD9410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2EFA0770" w14:textId="59B2C14B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 xml:space="preserve">Odstoupení od smlouvy nabývá účinnosti dnem doručení písemného oznámení o odstoupení druhé smluvní straně. </w:t>
      </w:r>
    </w:p>
    <w:p w14:paraId="48FC1D91" w14:textId="15B0D0A9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Změny a doplňky této smlouvy mohou být prováděny pouze formou písemného dodatku ke smlouvě po souhlasu obou smluvních stran.</w:t>
      </w:r>
    </w:p>
    <w:p w14:paraId="0B072144" w14:textId="10280452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Smluvní strany se zavazují řešit případné spory vzájemnou dohodou.</w:t>
      </w:r>
    </w:p>
    <w:p w14:paraId="2B93DC29" w14:textId="271ADEF1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6271DC0C" w14:textId="6D30FDB3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5139951" w14:textId="0ED44178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Tato smlouva je vyhotovena ve dvou stejnopisech, z nichž každá strana obdrží po jednom vyhotovení.</w:t>
      </w:r>
    </w:p>
    <w:p w14:paraId="1BED93EA" w14:textId="36F1752B" w:rsidR="003D05BF" w:rsidRPr="003D05BF" w:rsidRDefault="003D05BF" w:rsidP="003D05BF">
      <w:pPr>
        <w:pStyle w:val="Odstavecseseznamem"/>
        <w:numPr>
          <w:ilvl w:val="0"/>
          <w:numId w:val="20"/>
        </w:numPr>
        <w:autoSpaceDE w:val="0"/>
        <w:rPr>
          <w:rFonts w:cstheme="minorHAnsi"/>
          <w:color w:val="000000"/>
          <w:sz w:val="24"/>
        </w:rPr>
      </w:pPr>
      <w:r w:rsidRPr="003D05BF">
        <w:rPr>
          <w:rFonts w:cstheme="minorHAnsi"/>
          <w:color w:val="000000"/>
          <w:sz w:val="24"/>
        </w:rPr>
        <w:t>Smluvní strany prohlašují, že si text smlouvy přečetly, s jejím obsahem bezvýhradně souhlasí a na důkaz toho připojují své podpisy.</w:t>
      </w:r>
    </w:p>
    <w:p w14:paraId="2BD0766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0ADC4AE7" w14:textId="0A8C6AB8" w:rsidR="003D05BF" w:rsidRPr="003D05BF" w:rsidRDefault="003D05BF" w:rsidP="003D05BF">
      <w:pPr>
        <w:widowControl w:val="0"/>
        <w:suppressAutoHyphens/>
        <w:autoSpaceDE w:val="0"/>
        <w:spacing w:after="283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V Brně dne </w:t>
      </w:r>
      <w:r w:rsidR="00F64121">
        <w:rPr>
          <w:rFonts w:eastAsia="Arial Unicode MS" w:cstheme="minorHAnsi"/>
          <w:kern w:val="1"/>
          <w:sz w:val="24"/>
          <w:szCs w:val="24"/>
        </w:rPr>
        <w:t>22</w:t>
      </w:r>
      <w:r w:rsidRPr="003D05BF">
        <w:rPr>
          <w:rFonts w:eastAsia="Arial Unicode MS" w:cstheme="minorHAnsi"/>
          <w:kern w:val="1"/>
          <w:sz w:val="24"/>
          <w:szCs w:val="24"/>
        </w:rPr>
        <w:t>. 1</w:t>
      </w:r>
      <w:r>
        <w:rPr>
          <w:rFonts w:eastAsia="Arial Unicode MS" w:cstheme="minorHAnsi"/>
          <w:kern w:val="1"/>
          <w:sz w:val="24"/>
          <w:szCs w:val="24"/>
        </w:rPr>
        <w:t>2</w:t>
      </w:r>
      <w:r w:rsidRPr="003D05BF">
        <w:rPr>
          <w:rFonts w:eastAsia="Arial Unicode MS" w:cstheme="minorHAnsi"/>
          <w:kern w:val="1"/>
          <w:sz w:val="24"/>
          <w:szCs w:val="24"/>
        </w:rPr>
        <w:t>. 20</w:t>
      </w:r>
      <w:r>
        <w:rPr>
          <w:rFonts w:eastAsia="Arial Unicode MS" w:cstheme="minorHAnsi"/>
          <w:kern w:val="1"/>
          <w:sz w:val="24"/>
          <w:szCs w:val="24"/>
        </w:rPr>
        <w:t>2</w:t>
      </w:r>
      <w:r w:rsidR="00F64121">
        <w:rPr>
          <w:rFonts w:eastAsia="Arial Unicode MS" w:cstheme="minorHAnsi"/>
          <w:kern w:val="1"/>
          <w:sz w:val="24"/>
          <w:szCs w:val="24"/>
        </w:rPr>
        <w:t>2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403243E1" w14:textId="77777777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6362F5E7" w14:textId="77777777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</w:p>
    <w:p w14:paraId="36E921FC" w14:textId="51DFA4C4" w:rsidR="003D05BF" w:rsidRPr="003D05BF" w:rsidRDefault="003D05BF" w:rsidP="003D05B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..................................................... 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   </w:t>
      </w:r>
      <w:r>
        <w:rPr>
          <w:rFonts w:eastAsia="Arial Unicode MS" w:cstheme="minorHAnsi"/>
          <w:kern w:val="1"/>
          <w:sz w:val="24"/>
          <w:szCs w:val="24"/>
        </w:rPr>
        <w:tab/>
      </w:r>
      <w:r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 .....................................................</w:t>
      </w:r>
    </w:p>
    <w:p w14:paraId="28C98A86" w14:textId="5CAF6072" w:rsidR="003D05BF" w:rsidRPr="003D05BF" w:rsidRDefault="003A25C0" w:rsidP="003D05BF">
      <w:pPr>
        <w:widowControl w:val="0"/>
        <w:suppressAutoHyphens/>
        <w:autoSpaceDE w:val="0"/>
        <w:spacing w:after="0"/>
        <w:ind w:firstLine="709"/>
        <w:rPr>
          <w:rFonts w:eastAsia="Arial Unicode MS" w:cstheme="minorHAnsi"/>
          <w:color w:val="000000"/>
          <w:kern w:val="1"/>
          <w:sz w:val="24"/>
          <w:szCs w:val="24"/>
        </w:rPr>
      </w:pPr>
      <w:proofErr w:type="spellStart"/>
      <w:r>
        <w:rPr>
          <w:rFonts w:eastAsia="Arial Unicode MS" w:cstheme="minorHAnsi"/>
          <w:color w:val="000000"/>
          <w:kern w:val="1"/>
          <w:sz w:val="24"/>
          <w:szCs w:val="24"/>
        </w:rPr>
        <w:t>W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>aterservice</w:t>
      </w:r>
      <w:proofErr w:type="spellEnd"/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s.r.o. </w:t>
      </w:r>
      <w:r w:rsidR="003D05BF" w:rsidRPr="003D05B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    </w:t>
      </w:r>
      <w:r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     </w:t>
      </w:r>
      <w:r w:rsidR="003D05BF"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CED, p. o. </w:t>
      </w:r>
    </w:p>
    <w:p w14:paraId="56D3ED00" w14:textId="59CEFB66" w:rsidR="003D05BF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 xml:space="preserve">        </w:t>
      </w:r>
      <w:r w:rsidR="00EF1558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Pr="003D05BF">
        <w:rPr>
          <w:rFonts w:eastAsia="Arial Unicode MS" w:cstheme="minorHAnsi"/>
          <w:color w:val="000000"/>
          <w:kern w:val="1"/>
          <w:sz w:val="24"/>
          <w:szCs w:val="24"/>
        </w:rPr>
        <w:t>, jednatel</w:t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         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</w:t>
      </w:r>
      <w:r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 xml:space="preserve">MgA. Miroslav </w:t>
      </w:r>
      <w:proofErr w:type="spellStart"/>
      <w:r w:rsidRPr="003D05BF">
        <w:rPr>
          <w:rFonts w:eastAsia="Arial Unicode MS" w:cstheme="minorHAnsi"/>
          <w:kern w:val="1"/>
          <w:sz w:val="24"/>
          <w:szCs w:val="24"/>
        </w:rPr>
        <w:t>Oščatka</w:t>
      </w:r>
      <w:proofErr w:type="spellEnd"/>
      <w:r w:rsidRPr="003D05BF">
        <w:rPr>
          <w:rFonts w:eastAsia="Arial Unicode MS" w:cstheme="minorHAnsi"/>
          <w:kern w:val="1"/>
          <w:sz w:val="24"/>
          <w:szCs w:val="24"/>
        </w:rPr>
        <w:t>, ředitel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</w:p>
    <w:p w14:paraId="230CF593" w14:textId="15BC6BBA" w:rsidR="001F0630" w:rsidRPr="003D05BF" w:rsidRDefault="003D05BF" w:rsidP="003D05BF">
      <w:pPr>
        <w:widowControl w:val="0"/>
        <w:suppressAutoHyphens/>
        <w:autoSpaceDE w:val="0"/>
        <w:spacing w:after="0"/>
        <w:rPr>
          <w:rFonts w:eastAsia="Arial Unicode MS" w:cstheme="minorHAnsi"/>
          <w:kern w:val="1"/>
          <w:sz w:val="24"/>
          <w:szCs w:val="24"/>
        </w:rPr>
      </w:pPr>
      <w:r w:rsidRPr="003D05BF">
        <w:rPr>
          <w:rFonts w:eastAsia="Arial Unicode MS" w:cstheme="minorHAnsi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     (prodávající)</w:t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 </w:t>
      </w:r>
      <w:proofErr w:type="gramStart"/>
      <w:r w:rsidRPr="003D05BF">
        <w:rPr>
          <w:rFonts w:eastAsia="Arial Unicode MS" w:cstheme="minorHAnsi"/>
          <w:kern w:val="1"/>
          <w:sz w:val="24"/>
          <w:szCs w:val="24"/>
        </w:rPr>
        <w:t xml:space="preserve">  </w:t>
      </w:r>
      <w:r>
        <w:rPr>
          <w:rFonts w:eastAsia="Arial Unicode MS" w:cstheme="minorHAnsi"/>
          <w:kern w:val="1"/>
          <w:sz w:val="24"/>
          <w:szCs w:val="24"/>
        </w:rPr>
        <w:t xml:space="preserve"> </w:t>
      </w:r>
      <w:r w:rsidRPr="003D05BF">
        <w:rPr>
          <w:rFonts w:eastAsia="Arial Unicode MS" w:cstheme="minorHAnsi"/>
          <w:kern w:val="1"/>
          <w:sz w:val="24"/>
          <w:szCs w:val="24"/>
        </w:rPr>
        <w:t>(</w:t>
      </w:r>
      <w:proofErr w:type="gramEnd"/>
      <w:r w:rsidRPr="003D05BF">
        <w:rPr>
          <w:rFonts w:eastAsia="Arial Unicode MS" w:cstheme="minorHAnsi"/>
          <w:kern w:val="1"/>
          <w:sz w:val="24"/>
          <w:szCs w:val="24"/>
        </w:rPr>
        <w:t>kupující)</w:t>
      </w:r>
      <w:r w:rsidRPr="003D05BF">
        <w:rPr>
          <w:rFonts w:eastAsia="Arial Unicode MS" w:cstheme="minorHAnsi"/>
          <w:kern w:val="1"/>
          <w:sz w:val="24"/>
          <w:szCs w:val="24"/>
        </w:rPr>
        <w:tab/>
        <w:t xml:space="preserve"> </w:t>
      </w:r>
    </w:p>
    <w:p w14:paraId="36EDC846" w14:textId="77777777" w:rsidR="001F0630" w:rsidRPr="003D05BF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</w:p>
    <w:sectPr w:rsidR="001F0630" w:rsidRPr="003D05BF" w:rsidSect="003D05BF">
      <w:headerReference w:type="default" r:id="rId8"/>
      <w:footerReference w:type="default" r:id="rId9"/>
      <w:pgSz w:w="11906" w:h="16838"/>
      <w:pgMar w:top="1702" w:right="1134" w:bottom="993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2048" w14:textId="77777777" w:rsidR="0013362D" w:rsidRDefault="0013362D" w:rsidP="00FB039B">
      <w:pPr>
        <w:spacing w:after="0"/>
      </w:pPr>
      <w:r>
        <w:separator/>
      </w:r>
    </w:p>
  </w:endnote>
  <w:endnote w:type="continuationSeparator" w:id="0">
    <w:p w14:paraId="2FAFDBBF" w14:textId="77777777" w:rsidR="0013362D" w:rsidRDefault="0013362D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1C95" w14:textId="77777777" w:rsidR="0013362D" w:rsidRDefault="0013362D" w:rsidP="00FB039B">
      <w:pPr>
        <w:spacing w:after="0"/>
      </w:pPr>
      <w:r>
        <w:separator/>
      </w:r>
    </w:p>
  </w:footnote>
  <w:footnote w:type="continuationSeparator" w:id="0">
    <w:p w14:paraId="6EEF37D2" w14:textId="77777777" w:rsidR="0013362D" w:rsidRDefault="0013362D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B33"/>
    <w:multiLevelType w:val="hybridMultilevel"/>
    <w:tmpl w:val="50EAA536"/>
    <w:lvl w:ilvl="0" w:tplc="64CC5D8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3504"/>
    <w:multiLevelType w:val="hybridMultilevel"/>
    <w:tmpl w:val="309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3033"/>
    <w:multiLevelType w:val="hybridMultilevel"/>
    <w:tmpl w:val="C624C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100D"/>
    <w:multiLevelType w:val="hybridMultilevel"/>
    <w:tmpl w:val="E5F0B4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437E"/>
    <w:multiLevelType w:val="hybridMultilevel"/>
    <w:tmpl w:val="DDB03A34"/>
    <w:lvl w:ilvl="0" w:tplc="64CC5D8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2861364">
    <w:abstractNumId w:val="13"/>
  </w:num>
  <w:num w:numId="2" w16cid:durableId="1248341453">
    <w:abstractNumId w:val="0"/>
  </w:num>
  <w:num w:numId="3" w16cid:durableId="1158184775">
    <w:abstractNumId w:val="18"/>
  </w:num>
  <w:num w:numId="4" w16cid:durableId="2093624181">
    <w:abstractNumId w:val="5"/>
  </w:num>
  <w:num w:numId="5" w16cid:durableId="2002349899">
    <w:abstractNumId w:val="10"/>
  </w:num>
  <w:num w:numId="6" w16cid:durableId="1658532060">
    <w:abstractNumId w:val="8"/>
  </w:num>
  <w:num w:numId="7" w16cid:durableId="1536622994">
    <w:abstractNumId w:val="19"/>
  </w:num>
  <w:num w:numId="8" w16cid:durableId="775755300">
    <w:abstractNumId w:val="6"/>
  </w:num>
  <w:num w:numId="9" w16cid:durableId="133374053">
    <w:abstractNumId w:val="17"/>
  </w:num>
  <w:num w:numId="10" w16cid:durableId="1029721873">
    <w:abstractNumId w:val="11"/>
  </w:num>
  <w:num w:numId="11" w16cid:durableId="183713370">
    <w:abstractNumId w:val="9"/>
  </w:num>
  <w:num w:numId="12" w16cid:durableId="1788885725">
    <w:abstractNumId w:val="1"/>
  </w:num>
  <w:num w:numId="13" w16cid:durableId="313919556">
    <w:abstractNumId w:val="2"/>
  </w:num>
  <w:num w:numId="14" w16cid:durableId="1693072459">
    <w:abstractNumId w:val="12"/>
  </w:num>
  <w:num w:numId="15" w16cid:durableId="1695495387">
    <w:abstractNumId w:val="4"/>
  </w:num>
  <w:num w:numId="16" w16cid:durableId="337585854">
    <w:abstractNumId w:val="7"/>
  </w:num>
  <w:num w:numId="17" w16cid:durableId="432013406">
    <w:abstractNumId w:val="14"/>
  </w:num>
  <w:num w:numId="18" w16cid:durableId="711271362">
    <w:abstractNumId w:val="15"/>
  </w:num>
  <w:num w:numId="19" w16cid:durableId="288560416">
    <w:abstractNumId w:val="3"/>
  </w:num>
  <w:num w:numId="20" w16cid:durableId="8157307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A0878"/>
    <w:rsid w:val="000C6591"/>
    <w:rsid w:val="000D3042"/>
    <w:rsid w:val="000D495C"/>
    <w:rsid w:val="000F4892"/>
    <w:rsid w:val="001239B5"/>
    <w:rsid w:val="00124041"/>
    <w:rsid w:val="0013362D"/>
    <w:rsid w:val="00133BEC"/>
    <w:rsid w:val="00172367"/>
    <w:rsid w:val="001C4EC1"/>
    <w:rsid w:val="001D731A"/>
    <w:rsid w:val="001E47D6"/>
    <w:rsid w:val="001F0630"/>
    <w:rsid w:val="001F62C3"/>
    <w:rsid w:val="00207033"/>
    <w:rsid w:val="00237576"/>
    <w:rsid w:val="002516A3"/>
    <w:rsid w:val="002735CD"/>
    <w:rsid w:val="00274917"/>
    <w:rsid w:val="00277E96"/>
    <w:rsid w:val="002E3821"/>
    <w:rsid w:val="00305D96"/>
    <w:rsid w:val="00325D07"/>
    <w:rsid w:val="00384237"/>
    <w:rsid w:val="003A25C0"/>
    <w:rsid w:val="003C6522"/>
    <w:rsid w:val="003C73C4"/>
    <w:rsid w:val="003D05BF"/>
    <w:rsid w:val="003D4998"/>
    <w:rsid w:val="00402E7F"/>
    <w:rsid w:val="00415343"/>
    <w:rsid w:val="004346A1"/>
    <w:rsid w:val="0044313E"/>
    <w:rsid w:val="004649BD"/>
    <w:rsid w:val="004A2DB7"/>
    <w:rsid w:val="004D628E"/>
    <w:rsid w:val="00555B63"/>
    <w:rsid w:val="005A1801"/>
    <w:rsid w:val="005F6035"/>
    <w:rsid w:val="0064284C"/>
    <w:rsid w:val="00656C50"/>
    <w:rsid w:val="006A11DE"/>
    <w:rsid w:val="006A63F8"/>
    <w:rsid w:val="006C0A2B"/>
    <w:rsid w:val="006E58C7"/>
    <w:rsid w:val="006F62E0"/>
    <w:rsid w:val="0072370A"/>
    <w:rsid w:val="00752744"/>
    <w:rsid w:val="0075454D"/>
    <w:rsid w:val="0075596F"/>
    <w:rsid w:val="0077138B"/>
    <w:rsid w:val="007B41D4"/>
    <w:rsid w:val="00807945"/>
    <w:rsid w:val="008873BF"/>
    <w:rsid w:val="0089345B"/>
    <w:rsid w:val="008A1085"/>
    <w:rsid w:val="008B1C39"/>
    <w:rsid w:val="008D0029"/>
    <w:rsid w:val="008D1451"/>
    <w:rsid w:val="008E039D"/>
    <w:rsid w:val="008E47E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338CC"/>
    <w:rsid w:val="00A870AA"/>
    <w:rsid w:val="00A91F96"/>
    <w:rsid w:val="00AF18F2"/>
    <w:rsid w:val="00B36255"/>
    <w:rsid w:val="00B95CBB"/>
    <w:rsid w:val="00BC39FF"/>
    <w:rsid w:val="00C0527D"/>
    <w:rsid w:val="00C0744A"/>
    <w:rsid w:val="00C153ED"/>
    <w:rsid w:val="00C23F7F"/>
    <w:rsid w:val="00C30709"/>
    <w:rsid w:val="00C40D05"/>
    <w:rsid w:val="00C54754"/>
    <w:rsid w:val="00C7095C"/>
    <w:rsid w:val="00C715FD"/>
    <w:rsid w:val="00C95CF2"/>
    <w:rsid w:val="00CD16A1"/>
    <w:rsid w:val="00CE738F"/>
    <w:rsid w:val="00CF3B6C"/>
    <w:rsid w:val="00D214B6"/>
    <w:rsid w:val="00DA12E2"/>
    <w:rsid w:val="00DA28FD"/>
    <w:rsid w:val="00DB3342"/>
    <w:rsid w:val="00DB742B"/>
    <w:rsid w:val="00DE2F92"/>
    <w:rsid w:val="00E026E7"/>
    <w:rsid w:val="00E12F09"/>
    <w:rsid w:val="00E22083"/>
    <w:rsid w:val="00E427FE"/>
    <w:rsid w:val="00E7312F"/>
    <w:rsid w:val="00E73220"/>
    <w:rsid w:val="00EF1558"/>
    <w:rsid w:val="00F64121"/>
    <w:rsid w:val="00F766C3"/>
    <w:rsid w:val="00FB039B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2023-01-06T14:39:00Z</dcterms:created>
  <dcterms:modified xsi:type="dcterms:W3CDTF">2023-01-06T14:39:00Z</dcterms:modified>
</cp:coreProperties>
</file>