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5B2C7ECD" w:rsidR="00C27F35" w:rsidRPr="0002730B" w:rsidRDefault="00C27F35" w:rsidP="00C27F35">
      <w:pPr>
        <w:pStyle w:val="Zkladntext"/>
        <w:spacing w:line="276" w:lineRule="auto"/>
      </w:pPr>
    </w:p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635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EA76C1" w:rsidRPr="00D746EC" w14:paraId="647E3A7B" w14:textId="77777777" w:rsidTr="00EA76C1">
        <w:trPr>
          <w:trHeight w:val="77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468F" w14:textId="77777777" w:rsidR="00EA76C1" w:rsidRDefault="00EA76C1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6789D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4442310E" w:rsidR="00EA76C1" w:rsidRPr="00EA76C1" w:rsidRDefault="00745FE2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Přístaviště </w:t>
            </w:r>
            <w:bookmarkStart w:id="0" w:name="_Hlk52798839"/>
            <w:r w:rsidR="009E75D3">
              <w:rPr>
                <w:rFonts w:ascii="Arial" w:hAnsi="Arial" w:cs="Arial"/>
                <w:b/>
                <w:sz w:val="16"/>
                <w:szCs w:val="16"/>
              </w:rPr>
              <w:t xml:space="preserve">na Labi – I. </w:t>
            </w:r>
            <w:r w:rsidR="00F62C10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="009E75D3">
              <w:rPr>
                <w:rFonts w:ascii="Arial" w:hAnsi="Arial" w:cs="Arial"/>
                <w:b/>
                <w:sz w:val="16"/>
                <w:szCs w:val="16"/>
              </w:rPr>
              <w:t xml:space="preserve">áze                                        </w:t>
            </w:r>
            <w:r w:rsidR="00F62C10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9E75D3">
              <w:rPr>
                <w:rFonts w:ascii="Arial" w:hAnsi="Arial" w:cs="Arial"/>
                <w:b/>
                <w:sz w:val="16"/>
                <w:szCs w:val="16"/>
              </w:rPr>
              <w:t xml:space="preserve">      Přístaviště </w:t>
            </w:r>
            <w:r w:rsidR="00782ADD">
              <w:rPr>
                <w:rFonts w:ascii="Arial" w:hAnsi="Arial" w:cs="Arial"/>
                <w:b/>
                <w:sz w:val="16"/>
                <w:szCs w:val="16"/>
              </w:rPr>
              <w:t>Poděbrady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bookmarkEnd w:id="0"/>
            <w:r w:rsidR="009E75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číslo projektu </w:t>
            </w:r>
            <w:r w:rsidR="00782ADD" w:rsidRPr="00782ADD">
              <w:rPr>
                <w:rFonts w:ascii="Arial" w:hAnsi="Arial" w:cs="Arial"/>
                <w:b/>
                <w:bCs/>
                <w:sz w:val="16"/>
                <w:szCs w:val="16"/>
              </w:rPr>
              <w:t>521 553 0012</w:t>
            </w:r>
          </w:p>
        </w:tc>
        <w:tc>
          <w:tcPr>
            <w:tcW w:w="192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A27F" w14:textId="0623EE36" w:rsidR="00EA76C1" w:rsidRPr="00CD7C5E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746EC">
              <w:rPr>
                <w:rFonts w:ascii="Arial" w:hAnsi="Arial"/>
                <w:sz w:val="16"/>
                <w:szCs w:val="16"/>
              </w:rPr>
              <w:t>číslo Změny SO/PS: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3952A" w14:textId="2B764F8E" w:rsidR="00EA76C1" w:rsidRPr="00D746EC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Pr="00D746EC">
              <w:rPr>
                <w:rFonts w:ascii="Arial" w:hAnsi="Arial"/>
                <w:sz w:val="16"/>
                <w:szCs w:val="16"/>
              </w:rPr>
              <w:t>íslo ZBV:</w:t>
            </w:r>
          </w:p>
        </w:tc>
      </w:tr>
      <w:tr w:rsidR="00EA76C1" w:rsidRPr="00D746EC" w14:paraId="58ACA6DA" w14:textId="77777777" w:rsidTr="00EA76C1">
        <w:trPr>
          <w:trHeight w:val="699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4186" w14:textId="77777777" w:rsidR="00EA76C1" w:rsidRDefault="00EA76C1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Název stavebního objektu/provozního souboru (SO/PS):</w:t>
            </w:r>
            <w:r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14:paraId="49D39385" w14:textId="63EA37B2" w:rsidR="00EA76C1" w:rsidRPr="00EA76C1" w:rsidRDefault="004164AA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 – PS 02 Plovoucí molo MPL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50D5F32A" w:rsidR="00EA76C1" w:rsidRPr="00D746EC" w:rsidRDefault="004164AA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PS O2</w:t>
            </w:r>
            <w:r w:rsidR="00EA76C1" w:rsidRPr="00D746EC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198A56FC" w:rsidR="00EA76C1" w:rsidRPr="00D746EC" w:rsidRDefault="00782ADD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2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0E0F8DD8" w:rsidR="00777BA4" w:rsidRPr="00B97438" w:rsidRDefault="00777BA4" w:rsidP="00B97438">
            <w:pPr>
              <w:pStyle w:val="Normlnweb"/>
            </w:pPr>
            <w:r w:rsidRPr="00D746EC">
              <w:rPr>
                <w:rFonts w:ascii="Arial" w:hAnsi="Arial"/>
                <w:sz w:val="16"/>
                <w:szCs w:val="16"/>
              </w:rPr>
              <w:t>Strany smlouvy o dílo</w:t>
            </w:r>
            <w:r w:rsidR="006408FE">
              <w:rPr>
                <w:rFonts w:ascii="Arial" w:hAnsi="Arial"/>
                <w:sz w:val="16"/>
                <w:szCs w:val="16"/>
              </w:rPr>
              <w:t xml:space="preserve"> </w:t>
            </w:r>
            <w:r w:rsidR="00782ADD">
              <w:rPr>
                <w:rFonts w:ascii="Arial" w:hAnsi="Arial"/>
                <w:sz w:val="16"/>
                <w:szCs w:val="16"/>
              </w:rPr>
              <w:t xml:space="preserve">č. </w:t>
            </w:r>
            <w:r w:rsidR="00782ADD" w:rsidRPr="00782ADD">
              <w:rPr>
                <w:rFonts w:ascii="Arial" w:hAnsi="Arial"/>
                <w:b/>
                <w:sz w:val="16"/>
                <w:szCs w:val="16"/>
              </w:rPr>
              <w:t>S/ŘVC/088/R/SoD/2020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realizaci výše uvedené Stavby uzavřené dne </w:t>
            </w:r>
            <w:r w:rsidR="00D060BD" w:rsidRPr="00D060BD">
              <w:rPr>
                <w:rFonts w:ascii="Arial" w:hAnsi="Arial"/>
                <w:sz w:val="16"/>
                <w:szCs w:val="16"/>
              </w:rPr>
              <w:t>18</w:t>
            </w:r>
            <w:r w:rsidR="00782ADD">
              <w:rPr>
                <w:rFonts w:ascii="Arial" w:hAnsi="Arial"/>
                <w:sz w:val="16"/>
                <w:szCs w:val="16"/>
              </w:rPr>
              <w:t>.2.2022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Objednatel: Ředitelství </w:t>
            </w:r>
            <w:r w:rsidRPr="00B448C6">
              <w:rPr>
                <w:rFonts w:ascii="Arial" w:hAnsi="Arial"/>
                <w:sz w:val="16"/>
                <w:szCs w:val="16"/>
              </w:rPr>
              <w:t>vodních cest ČR</w:t>
            </w:r>
            <w:r>
              <w:rPr>
                <w:rFonts w:ascii="Arial" w:hAnsi="Arial"/>
                <w:sz w:val="16"/>
                <w:szCs w:val="16"/>
              </w:rPr>
              <w:t xml:space="preserve"> se sídlem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nábřeží L. Svobody 1222/12, 110 15  Praha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40371195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Zhotovitel:</w:t>
            </w:r>
            <w:r w:rsidR="00D75706">
              <w:rPr>
                <w:rFonts w:ascii="Arial" w:hAnsi="Arial"/>
                <w:sz w:val="16"/>
                <w:szCs w:val="16"/>
              </w:rPr>
              <w:t xml:space="preserve"> </w:t>
            </w:r>
            <w:r w:rsidR="00B97438" w:rsidRPr="00B97438">
              <w:rPr>
                <w:rFonts w:ascii="Arial" w:hAnsi="Arial"/>
                <w:sz w:val="16"/>
                <w:szCs w:val="16"/>
              </w:rPr>
              <w:t>METROSTAV a.s., Koželužská 2450/4, 180 00 Praha 8 Libeň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0657DBA4" w14:textId="77777777" w:rsidTr="00CD7C5E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EAA2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5A58BF35" w:rsidR="00CD7C5E" w:rsidRPr="00D746EC" w:rsidRDefault="00CD7C5E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Paré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36EC637C" w:rsidR="00CD7C5E" w:rsidRPr="00D746EC" w:rsidRDefault="00CD7C5E" w:rsidP="00CD7C5E">
            <w:pPr>
              <w:ind w:left="-32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20EDF451" w14:textId="77777777" w:rsidTr="00977F61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B7220" w14:textId="33641481" w:rsidR="00A267D7" w:rsidRPr="00A267D7" w:rsidRDefault="00A267D7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Oznámení variace č. 02-2022</w:t>
            </w:r>
          </w:p>
          <w:p w14:paraId="14A6BB9A" w14:textId="681AB194" w:rsidR="0000762C" w:rsidRPr="0000762C" w:rsidRDefault="0000762C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00762C">
              <w:rPr>
                <w:rFonts w:ascii="Arial" w:hAnsi="Arial" w:cs="Arial"/>
                <w:sz w:val="16"/>
                <w:szCs w:val="16"/>
              </w:rPr>
              <w:t>pozornění č.</w:t>
            </w:r>
            <w:r w:rsidR="00A267D7">
              <w:rPr>
                <w:rFonts w:ascii="Arial" w:hAnsi="Arial" w:cs="Arial"/>
                <w:sz w:val="16"/>
                <w:szCs w:val="16"/>
              </w:rPr>
              <w:t>03-1/</w:t>
            </w:r>
            <w:r w:rsidRPr="0000762C">
              <w:rPr>
                <w:rFonts w:ascii="Arial" w:hAnsi="Arial" w:cs="Arial"/>
                <w:sz w:val="16"/>
                <w:szCs w:val="16"/>
              </w:rPr>
              <w:t>2022</w:t>
            </w:r>
            <w:r>
              <w:rPr>
                <w:rFonts w:ascii="Arial" w:hAnsi="Arial" w:cs="Arial"/>
                <w:sz w:val="16"/>
                <w:szCs w:val="16"/>
              </w:rPr>
              <w:t xml:space="preserve"> Vyšší moc z 8.3.2022</w:t>
            </w:r>
          </w:p>
          <w:p w14:paraId="6EF56A58" w14:textId="0074D1E0" w:rsidR="00B97438" w:rsidRPr="009228E6" w:rsidRDefault="00B97438" w:rsidP="009228E6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Příloha Změnového listu č 1</w:t>
            </w:r>
            <w:r w:rsidR="00A267D7">
              <w:rPr>
                <w:rFonts w:ascii="Arial" w:hAnsi="Arial"/>
                <w:sz w:val="16"/>
                <w:szCs w:val="16"/>
              </w:rPr>
              <w:t xml:space="preserve">: PS 02 - </w:t>
            </w:r>
            <w:r w:rsidR="009228E6" w:rsidRPr="00933740">
              <w:rPr>
                <w:rFonts w:ascii="Arial" w:hAnsi="Arial"/>
                <w:sz w:val="16"/>
                <w:szCs w:val="16"/>
              </w:rPr>
              <w:t xml:space="preserve">Rozpis ocenění změn </w:t>
            </w:r>
            <w:r w:rsidR="00EA30EA">
              <w:rPr>
                <w:rFonts w:ascii="Arial" w:hAnsi="Arial"/>
                <w:sz w:val="16"/>
                <w:szCs w:val="16"/>
              </w:rPr>
              <w:t xml:space="preserve">dle </w:t>
            </w:r>
            <w:r w:rsidR="009228E6" w:rsidRPr="00933740">
              <w:rPr>
                <w:rFonts w:ascii="Arial" w:hAnsi="Arial"/>
                <w:sz w:val="16"/>
                <w:szCs w:val="16"/>
              </w:rPr>
              <w:t>položek</w:t>
            </w:r>
          </w:p>
          <w:p w14:paraId="3BD03B39" w14:textId="5EAD5EE6" w:rsidR="00B97438" w:rsidRDefault="00B97438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Nabídky dodavatelů materiálu </w:t>
            </w:r>
            <w:r w:rsidR="009228E6">
              <w:rPr>
                <w:rFonts w:ascii="Arial" w:hAnsi="Arial"/>
                <w:sz w:val="16"/>
                <w:szCs w:val="16"/>
              </w:rPr>
              <w:t xml:space="preserve">ocelových trub </w:t>
            </w:r>
            <w:r>
              <w:rPr>
                <w:rFonts w:ascii="Arial" w:hAnsi="Arial"/>
                <w:sz w:val="16"/>
                <w:szCs w:val="16"/>
              </w:rPr>
              <w:t>2x</w:t>
            </w:r>
          </w:p>
          <w:p w14:paraId="10BA6073" w14:textId="04387DAF" w:rsidR="00B97438" w:rsidRDefault="00B97438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Tabulkové údaje materiálů dle </w:t>
            </w:r>
            <w:r w:rsidR="009228E6">
              <w:rPr>
                <w:rFonts w:ascii="Arial" w:hAnsi="Arial"/>
                <w:sz w:val="16"/>
                <w:szCs w:val="16"/>
              </w:rPr>
              <w:t xml:space="preserve">typu </w:t>
            </w:r>
            <w:r w:rsidR="003A7CA0">
              <w:rPr>
                <w:rFonts w:ascii="Arial" w:hAnsi="Arial"/>
                <w:sz w:val="16"/>
                <w:szCs w:val="16"/>
              </w:rPr>
              <w:t xml:space="preserve">ocelových </w:t>
            </w:r>
            <w:r w:rsidR="009228E6">
              <w:rPr>
                <w:rFonts w:ascii="Arial" w:hAnsi="Arial"/>
                <w:sz w:val="16"/>
                <w:szCs w:val="16"/>
              </w:rPr>
              <w:t>trub</w:t>
            </w:r>
          </w:p>
          <w:p w14:paraId="2117F09B" w14:textId="007732B8" w:rsidR="009228E6" w:rsidRDefault="009228E6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Grafický výtah z</w:t>
            </w:r>
            <w:r w:rsidR="004164AA"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6"/>
                <w:szCs w:val="16"/>
              </w:rPr>
              <w:t>PD</w:t>
            </w:r>
          </w:p>
          <w:p w14:paraId="6225F17B" w14:textId="0F1ECAC4" w:rsidR="004164AA" w:rsidRDefault="004164AA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Statické posouzení plovoucího mola</w:t>
            </w:r>
          </w:p>
          <w:p w14:paraId="4F2A99FB" w14:textId="139147D8" w:rsidR="00B97438" w:rsidRDefault="00B97438" w:rsidP="009228E6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Rekapitulace Změnov</w:t>
            </w:r>
            <w:r w:rsidR="00A267D7">
              <w:rPr>
                <w:rFonts w:ascii="Arial" w:hAnsi="Arial"/>
                <w:sz w:val="16"/>
                <w:szCs w:val="16"/>
              </w:rPr>
              <w:t>ých</w:t>
            </w:r>
            <w:r>
              <w:rPr>
                <w:rFonts w:ascii="Arial" w:hAnsi="Arial"/>
                <w:sz w:val="16"/>
                <w:szCs w:val="16"/>
              </w:rPr>
              <w:t xml:space="preserve"> list</w:t>
            </w:r>
            <w:r w:rsidR="00A267D7">
              <w:rPr>
                <w:rFonts w:ascii="Arial" w:hAnsi="Arial"/>
                <w:sz w:val="16"/>
                <w:szCs w:val="16"/>
              </w:rPr>
              <w:t>ů</w:t>
            </w:r>
          </w:p>
          <w:p w14:paraId="477DD35B" w14:textId="45464778" w:rsidR="00A267D7" w:rsidRDefault="00A267D7" w:rsidP="009228E6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Sdělení dodavatele ocelových trub – výpadek na trhu</w:t>
            </w:r>
          </w:p>
          <w:p w14:paraId="4E66F7AB" w14:textId="5D59DF1D" w:rsidR="001D1EF1" w:rsidRPr="00DF71F0" w:rsidRDefault="00A267D7" w:rsidP="00DF71F0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 Správce stavby k postupu v zadávacích řízeních a probíhajících kontraktech – Metrostav Infrastructure a.s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011759A6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 (v elektronické verzi Intranet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15D1F211" w14:textId="77777777" w:rsidTr="00362C2C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4DAEB" w14:textId="34A15C4B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423250D9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1BB9DE1" w14:textId="77777777" w:rsidTr="007458A0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BD1CD" w14:textId="49FA55F6" w:rsidR="00CD7C5E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57584B8" w14:textId="4FAF361D" w:rsidR="001D1EF1" w:rsidRPr="00D746EC" w:rsidRDefault="001D1EF1" w:rsidP="00CD7C5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47D3F58C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DFD7D01" w14:textId="77777777" w:rsidTr="006D51AC">
        <w:trPr>
          <w:trHeight w:val="32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51844" w14:textId="4F439171" w:rsidR="00CD7C5E" w:rsidRPr="00D746EC" w:rsidRDefault="00CD7C5E" w:rsidP="001D1EF1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 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F9EE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6694D6CD" w14:textId="659A6F3A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B2179" w14:textId="4C7B8A45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1D3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738DDE4E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D75706" w:rsidRPr="00D75706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F5A0B" w14:textId="1BB0C794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2C8EB4B" w14:textId="779BB8CB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BF64" w14:textId="2011FE90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83CF125" w14:textId="2121B508" w:rsidR="001659C5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Změn</w:t>
            </w:r>
            <w:r w:rsidR="00447E16">
              <w:rPr>
                <w:rFonts w:ascii="Arial" w:hAnsi="Arial" w:cs="Arial"/>
                <w:sz w:val="18"/>
                <w:szCs w:val="18"/>
              </w:rPr>
              <w:t>a</w:t>
            </w:r>
            <w:r w:rsidR="009410B1">
              <w:rPr>
                <w:rFonts w:ascii="Arial" w:hAnsi="Arial" w:cs="Arial"/>
                <w:sz w:val="18"/>
                <w:szCs w:val="18"/>
              </w:rPr>
              <w:t> </w:t>
            </w:r>
            <w:r w:rsidRPr="00A71B8E">
              <w:rPr>
                <w:rFonts w:ascii="Arial" w:hAnsi="Arial" w:cs="Arial"/>
                <w:sz w:val="18"/>
                <w:szCs w:val="18"/>
              </w:rPr>
              <w:t>položk</w:t>
            </w:r>
            <w:r w:rsidR="0080084F">
              <w:rPr>
                <w:rFonts w:ascii="Arial" w:hAnsi="Arial" w:cs="Arial"/>
                <w:sz w:val="18"/>
                <w:szCs w:val="18"/>
              </w:rPr>
              <w:t>y</w:t>
            </w:r>
            <w:r w:rsidR="00941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084F">
              <w:rPr>
                <w:rFonts w:ascii="Arial" w:hAnsi="Arial" w:cs="Arial"/>
                <w:sz w:val="18"/>
                <w:szCs w:val="18"/>
              </w:rPr>
              <w:t>č.</w:t>
            </w:r>
            <w:r w:rsidR="004164AA">
              <w:rPr>
                <w:rFonts w:ascii="Arial" w:hAnsi="Arial" w:cs="Arial"/>
                <w:sz w:val="18"/>
                <w:szCs w:val="18"/>
              </w:rPr>
              <w:t>2</w:t>
            </w:r>
            <w:r w:rsidR="0080084F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4164AA">
              <w:rPr>
                <w:rFonts w:ascii="Arial" w:hAnsi="Arial" w:cs="Arial"/>
                <w:sz w:val="18"/>
                <w:szCs w:val="18"/>
              </w:rPr>
              <w:t>Piloty svislé D do 1250 mm</w:t>
            </w:r>
            <w:r w:rsidR="001659C5">
              <w:rPr>
                <w:rFonts w:ascii="Arial" w:hAnsi="Arial" w:cs="Arial"/>
                <w:sz w:val="18"/>
                <w:szCs w:val="18"/>
              </w:rPr>
              <w:t xml:space="preserve"> vč. dodávky/</w:t>
            </w:r>
            <w:r w:rsidR="00F84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B8E">
              <w:rPr>
                <w:rFonts w:ascii="Arial" w:hAnsi="Arial" w:cs="Arial"/>
                <w:sz w:val="18"/>
                <w:szCs w:val="18"/>
              </w:rPr>
              <w:t xml:space="preserve">zjištěné </w:t>
            </w:r>
            <w:r w:rsidR="009410B1">
              <w:rPr>
                <w:rFonts w:ascii="Arial" w:hAnsi="Arial" w:cs="Arial"/>
                <w:sz w:val="18"/>
                <w:szCs w:val="18"/>
              </w:rPr>
              <w:t>na</w:t>
            </w:r>
            <w:r w:rsidRPr="00A71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10B1">
              <w:rPr>
                <w:rFonts w:ascii="Arial" w:hAnsi="Arial" w:cs="Arial"/>
                <w:sz w:val="18"/>
                <w:szCs w:val="18"/>
              </w:rPr>
              <w:t>základě</w:t>
            </w:r>
            <w:r w:rsidRPr="00A71B8E">
              <w:rPr>
                <w:rFonts w:ascii="Arial" w:hAnsi="Arial" w:cs="Arial"/>
                <w:sz w:val="18"/>
                <w:szCs w:val="18"/>
              </w:rPr>
              <w:t xml:space="preserve"> dopracování výrobně technické dokumentace</w:t>
            </w:r>
            <w:r w:rsidR="008008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390463" w14:textId="299F9AC9" w:rsidR="001659C5" w:rsidRDefault="001659C5" w:rsidP="00A57A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Zdůvodnění:</w:t>
            </w:r>
          </w:p>
          <w:p w14:paraId="630BE2B0" w14:textId="29EED6B5" w:rsidR="00601E70" w:rsidRDefault="00601E70" w:rsidP="001659C5">
            <w:pPr>
              <w:pStyle w:val="Odstavecseseznamem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 důvodu aktuální kritické nabídky trhu 05/2022 byl odsouhlasen rozměr 762x17,5 mm a zapracován do RDS</w:t>
            </w:r>
          </w:p>
          <w:p w14:paraId="01D39F00" w14:textId="7D3E90CC" w:rsidR="00A71B8E" w:rsidRPr="00CC3A20" w:rsidRDefault="00601E70" w:rsidP="00A57AEA">
            <w:pPr>
              <w:pStyle w:val="Odstavecseseznamem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souladu </w:t>
            </w:r>
            <w:r w:rsidR="0000762C">
              <w:rPr>
                <w:rFonts w:ascii="Arial" w:hAnsi="Arial" w:cs="Arial"/>
                <w:sz w:val="18"/>
                <w:szCs w:val="18"/>
              </w:rPr>
              <w:t xml:space="preserve">s upozorněním č.01-2022 </w:t>
            </w:r>
            <w:r w:rsidR="00FC0FDA">
              <w:rPr>
                <w:rFonts w:ascii="Arial" w:hAnsi="Arial" w:cs="Arial"/>
                <w:sz w:val="18"/>
                <w:szCs w:val="18"/>
              </w:rPr>
              <w:t>Vyšší moc</w:t>
            </w:r>
            <w:r w:rsidR="00A24BCE">
              <w:rPr>
                <w:rFonts w:ascii="Arial" w:hAnsi="Arial" w:cs="Arial"/>
                <w:sz w:val="18"/>
                <w:szCs w:val="18"/>
              </w:rPr>
              <w:t xml:space="preserve"> a požadavkem investora na zajištění aktuálně nedostatkového materiálu </w:t>
            </w:r>
            <w:r w:rsidR="0000762C">
              <w:rPr>
                <w:rFonts w:ascii="Arial" w:hAnsi="Arial" w:cs="Arial"/>
                <w:sz w:val="18"/>
                <w:szCs w:val="18"/>
              </w:rPr>
              <w:t>byl</w:t>
            </w:r>
            <w:r w:rsidR="007A6E4A">
              <w:rPr>
                <w:rFonts w:ascii="Arial" w:hAnsi="Arial" w:cs="Arial"/>
                <w:sz w:val="18"/>
                <w:szCs w:val="18"/>
              </w:rPr>
              <w:t>a</w:t>
            </w:r>
            <w:r w:rsidR="000076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6E4A">
              <w:rPr>
                <w:rFonts w:ascii="Arial" w:hAnsi="Arial" w:cs="Arial"/>
                <w:sz w:val="18"/>
                <w:szCs w:val="18"/>
              </w:rPr>
              <w:t>aktualizována nákupní cena mat</w:t>
            </w:r>
            <w:r w:rsidR="00FC0FDA">
              <w:rPr>
                <w:rFonts w:ascii="Arial" w:hAnsi="Arial" w:cs="Arial"/>
                <w:sz w:val="18"/>
                <w:szCs w:val="18"/>
              </w:rPr>
              <w:t>e</w:t>
            </w:r>
            <w:r w:rsidR="007A6E4A">
              <w:rPr>
                <w:rFonts w:ascii="Arial" w:hAnsi="Arial" w:cs="Arial"/>
                <w:sz w:val="18"/>
                <w:szCs w:val="18"/>
              </w:rPr>
              <w:t>riálů daleb, dle předložené nejlevnější nabídky</w:t>
            </w:r>
          </w:p>
          <w:p w14:paraId="6FD1769A" w14:textId="77777777" w:rsidR="009410B1" w:rsidRPr="00A71B8E" w:rsidRDefault="009410B1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91153" w14:textId="77777777" w:rsid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FA9D6" w14:textId="0D5E597D" w:rsidR="00E06078" w:rsidRPr="00A71B8E" w:rsidRDefault="00E06078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244D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F6E08">
        <w:trPr>
          <w:trHeight w:val="78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1453" w14:textId="331CC21B" w:rsidR="00447E16" w:rsidRPr="00E20712" w:rsidRDefault="00C30546" w:rsidP="00447E1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-838.918,47</w:t>
            </w:r>
          </w:p>
          <w:p w14:paraId="23B2C698" w14:textId="305F969E" w:rsidR="00777BA4" w:rsidRPr="00447E16" w:rsidRDefault="00777BA4" w:rsidP="00A57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70F" w14:textId="674027A7" w:rsidR="00447E16" w:rsidRPr="00447E16" w:rsidRDefault="00C30546" w:rsidP="00447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1,908.445,87</w:t>
            </w:r>
          </w:p>
          <w:p w14:paraId="1C79883E" w14:textId="3DDB733F" w:rsidR="00777BA4" w:rsidRPr="00447E16" w:rsidRDefault="00777BA4" w:rsidP="00A57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A1574" w14:textId="5C445135" w:rsidR="00447E16" w:rsidRPr="00447E16" w:rsidRDefault="00C30546" w:rsidP="00447E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1,069.527,40</w:t>
            </w:r>
          </w:p>
          <w:p w14:paraId="7D6C6FE3" w14:textId="62F79CD8" w:rsidR="00777BA4" w:rsidRPr="00447E16" w:rsidRDefault="00777BA4" w:rsidP="00A57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9ED3256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3A6B32">
        <w:trPr>
          <w:trHeight w:val="89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4E880A4D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horzAnchor="margin" w:tblpY="269"/>
              <w:tblOverlap w:val="never"/>
              <w:tblW w:w="490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0"/>
              <w:gridCol w:w="980"/>
              <w:gridCol w:w="980"/>
              <w:gridCol w:w="980"/>
            </w:tblGrid>
            <w:tr w:rsidR="003A6B32" w:rsidRPr="003A6B32" w14:paraId="45E41825" w14:textId="4B0309EF" w:rsidTr="004A57E2">
              <w:trPr>
                <w:trHeight w:val="390"/>
              </w:trPr>
              <w:tc>
                <w:tcPr>
                  <w:tcW w:w="980" w:type="dxa"/>
                  <w:vAlign w:val="center"/>
                </w:tcPr>
                <w:p w14:paraId="4EA0E5FF" w14:textId="1F7DA53E" w:rsidR="003A6B32" w:rsidRPr="003A6B32" w:rsidRDefault="004A57E2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23904CE" wp14:editId="67F70B8D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29920" cy="436245"/>
                            <wp:effectExtent l="0" t="0" r="17780" b="20955"/>
                            <wp:wrapNone/>
                            <wp:docPr id="33" name="Přímá spojnic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29920" cy="43624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A01D24" id="Přímá spojnice 3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-.05pt" to="45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D20FBC2" wp14:editId="07C33BCF">
                            <wp:simplePos x="0" y="0"/>
                            <wp:positionH relativeFrom="column">
                              <wp:posOffset>-28575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607695" cy="408305"/>
                            <wp:effectExtent l="0" t="0" r="14605" b="23495"/>
                            <wp:wrapNone/>
                            <wp:docPr id="12" name="Přímá spojnic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083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3B91379" id="Přímá spojnic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95pt" to="45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A</w:t>
                  </w:r>
                </w:p>
              </w:tc>
              <w:tc>
                <w:tcPr>
                  <w:tcW w:w="980" w:type="dxa"/>
                  <w:vAlign w:val="center"/>
                </w:tcPr>
                <w:p w14:paraId="0DA44F1E" w14:textId="4C619A36" w:rsidR="003A6B32" w:rsidRPr="003A6B32" w:rsidRDefault="00846A30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20AEA9D1" wp14:editId="7A4137C5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0</wp:posOffset>
                            </wp:positionV>
                            <wp:extent cx="560705" cy="422910"/>
                            <wp:effectExtent l="0" t="0" r="10795" b="21590"/>
                            <wp:wrapNone/>
                            <wp:docPr id="6" name="Přímá spojnic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9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C856FFB" id="Přímá spojnice 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0" to="41.6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CC4D33F" wp14:editId="66C2787C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51815" cy="408305"/>
                            <wp:effectExtent l="0" t="0" r="19685" b="23495"/>
                            <wp:wrapNone/>
                            <wp:docPr id="5" name="Přímá spojnic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51815" cy="4083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113A346" id="Přímá spojnice 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.7pt" to="40.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B</w:t>
                  </w:r>
                </w:p>
              </w:tc>
              <w:tc>
                <w:tcPr>
                  <w:tcW w:w="980" w:type="dxa"/>
                  <w:vAlign w:val="center"/>
                </w:tcPr>
                <w:p w14:paraId="737BDF74" w14:textId="43604345" w:rsidR="003A6B32" w:rsidRPr="003A6B32" w:rsidRDefault="00782ADD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B606500" wp14:editId="65E92A9F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22300" cy="440690"/>
                            <wp:effectExtent l="0" t="0" r="12700" b="16510"/>
                            <wp:wrapNone/>
                            <wp:docPr id="22" name="Přímá spojnic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22300" cy="4406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0FCAC3" id="Přímá spojnice 2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.05pt" to="46.3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A57E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69D13EC8" wp14:editId="5264EDE6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11260</wp:posOffset>
                            </wp:positionV>
                            <wp:extent cx="592537" cy="412890"/>
                            <wp:effectExtent l="0" t="0" r="17145" b="19050"/>
                            <wp:wrapNone/>
                            <wp:docPr id="18" name="Přímá spojnic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92537" cy="4128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8E96AB2" id="Přímá spojnice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.9pt" to="43.7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A57E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77696" behindDoc="0" locked="0" layoutInCell="1" allowOverlap="1" wp14:anchorId="19876152" wp14:editId="73DB1F17">
                            <wp:simplePos x="0" y="0"/>
                            <wp:positionH relativeFrom="column">
                              <wp:posOffset>-38044</wp:posOffset>
                            </wp:positionH>
                            <wp:positionV relativeFrom="paragraph">
                              <wp:posOffset>1834</wp:posOffset>
                            </wp:positionV>
                            <wp:extent cx="360" cy="360"/>
                            <wp:effectExtent l="38100" t="38100" r="38100" b="38100"/>
                            <wp:wrapNone/>
                            <wp:docPr id="13" name="Rukopis 13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138D994F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Rukopis 13" o:spid="_x0000_s1026" type="#_x0000_t75" style="position:absolute;margin-left:-3.7pt;margin-top:-.5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YZX7twgEAAGQEAAAQAAAAAAAAAAAAAAAAANADAABkcnMvaW5rL2lu&#10;azEueG1sUEsBAi0AFAAGAAgAAAAhAKQOV3LeAAAABgEAAA8AAAAAAAAAAAAAAAAAwAUAAGRycy9k&#10;b3ducmV2LnhtbFBLAQItABQABgAIAAAAIQB5GLydvwAAACEBAAAZAAAAAAAAAAAAAAAAAMsGAABk&#10;cnMvX3JlbHMvZTJvRG9jLnhtbC5yZWxzUEsFBgAAAAAGAAYAeAEAAMEHAAAAAA==&#10;">
                            <v:imagedata r:id="rId9" o:title=""/>
                          </v:shap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C</w:t>
                  </w:r>
                </w:p>
              </w:tc>
              <w:tc>
                <w:tcPr>
                  <w:tcW w:w="980" w:type="dxa"/>
                  <w:vAlign w:val="center"/>
                </w:tcPr>
                <w:p w14:paraId="72384FC3" w14:textId="217FEAD2" w:rsidR="003A6B32" w:rsidRPr="003A6B32" w:rsidRDefault="00846A30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 w:rsidRPr="003A6B3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1" locked="0" layoutInCell="1" allowOverlap="1" wp14:anchorId="5E98B5C5" wp14:editId="7D5C23E0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433705" cy="408940"/>
                            <wp:effectExtent l="12700" t="12700" r="10795" b="10160"/>
                            <wp:wrapNone/>
                            <wp:docPr id="2" name="Ová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3705" cy="4089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204FE7F" id="Ovál 2" o:spid="_x0000_s1026" style="position:absolute;margin-left:-.1pt;margin-top:1.35pt;width:34.15pt;height:32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" filled="f" strokecolor="red" strokeweight="2.25pt">
                            <v:stroke joinstyle="miter"/>
                          </v:oval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D</w:t>
                  </w:r>
                </w:p>
              </w:tc>
              <w:tc>
                <w:tcPr>
                  <w:tcW w:w="980" w:type="dxa"/>
                  <w:vAlign w:val="center"/>
                </w:tcPr>
                <w:p w14:paraId="7558D7F5" w14:textId="40D676A2" w:rsidR="003A6B32" w:rsidRPr="003A6B32" w:rsidRDefault="00846A30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7E91F206" wp14:editId="215C2FDF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60705" cy="422275"/>
                            <wp:effectExtent l="0" t="0" r="10795" b="22225"/>
                            <wp:wrapNone/>
                            <wp:docPr id="7" name="Přímá spojnic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2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5D0F84" id="Přímá spojnice 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.7pt" to="41.6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A57E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9128D2F" wp14:editId="64F492D8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07695" cy="445770"/>
                            <wp:effectExtent l="0" t="0" r="14605" b="24130"/>
                            <wp:wrapNone/>
                            <wp:docPr id="19" name="Přímá spojnic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457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90A3D42" id="Přímá spojnice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05pt" to="45.2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E</w:t>
                  </w:r>
                </w:p>
              </w:tc>
            </w:tr>
          </w:tbl>
          <w:p w14:paraId="5A7F1E4A" w14:textId="31969865" w:rsidR="00777BA4" w:rsidRPr="00D746EC" w:rsidRDefault="004A57E2" w:rsidP="00A57AE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6131E8" wp14:editId="7544B3F1">
                      <wp:simplePos x="0" y="0"/>
                      <wp:positionH relativeFrom="column">
                        <wp:posOffset>-6423660</wp:posOffset>
                      </wp:positionH>
                      <wp:positionV relativeFrom="paragraph">
                        <wp:posOffset>-19050</wp:posOffset>
                      </wp:positionV>
                      <wp:extent cx="3596005" cy="128905"/>
                      <wp:effectExtent l="0" t="0" r="10795" b="23495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96005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F3E0A" id="Přímá spojnice 23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5.8pt,-1.5pt" to="-222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61835DF0" w:rsidR="00777BA4" w:rsidRPr="00E62C92" w:rsidRDefault="00777BA4" w:rsidP="00A57AEA">
            <w:pPr>
              <w:rPr>
                <w:rFonts w:ascii="Arial" w:hAnsi="Arial"/>
                <w:i/>
                <w:sz w:val="18"/>
              </w:rPr>
            </w:pPr>
            <w:r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648D0495" w:rsidR="00777BA4" w:rsidRPr="00D746EC" w:rsidRDefault="00777BA4" w:rsidP="00CF417D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ZMĚNA SMLOUVY NENÍ PODSTATNOU ZMĚNOU TJ. SPADÁ POD JEDEN Z BODŮ A-E </w:t>
            </w:r>
            <w:r>
              <w:rPr>
                <w:rFonts w:ascii="Calibri" w:hAnsi="Calibri" w:cs="Calibri"/>
              </w:rPr>
              <w:t xml:space="preserve"> </w:t>
            </w:r>
            <w:r w:rsidRPr="008A2639">
              <w:rPr>
                <w:rFonts w:ascii="Calibri" w:hAnsi="Calibri" w:cs="Calibri"/>
                <w:i/>
                <w:sz w:val="20"/>
              </w:rPr>
              <w:t xml:space="preserve">(nevztahuje se na ní odstavec 3 článku 40 Směrnice </w:t>
            </w:r>
            <w:r w:rsidR="00CF417D" w:rsidRPr="008A2639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8A2639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77777777" w:rsidR="00777BA4" w:rsidRPr="008A2639" w:rsidRDefault="00777BA4" w:rsidP="00A57AEA">
            <w:pPr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691F" w14:textId="77777777" w:rsidR="00777BA4" w:rsidRDefault="00777BA4" w:rsidP="00A57AEA">
            <w:pPr>
              <w:rPr>
                <w:rFonts w:ascii="Arial" w:hAnsi="Arial"/>
              </w:rPr>
            </w:pPr>
          </w:p>
          <w:p w14:paraId="7ACA3749" w14:textId="77777777" w:rsidR="00CE0B5B" w:rsidRDefault="00CE0B5B" w:rsidP="00A57AEA">
            <w:pPr>
              <w:rPr>
                <w:rFonts w:ascii="Arial" w:hAnsi="Arial"/>
              </w:rPr>
            </w:pPr>
          </w:p>
          <w:p w14:paraId="3E5938AE" w14:textId="77777777" w:rsidR="00CE0B5B" w:rsidRDefault="00CE0B5B" w:rsidP="00A57AEA">
            <w:pPr>
              <w:rPr>
                <w:rFonts w:ascii="Arial" w:hAnsi="Arial"/>
              </w:rPr>
            </w:pPr>
          </w:p>
          <w:p w14:paraId="580E092E" w14:textId="77777777" w:rsidR="00CE0B5B" w:rsidRDefault="00CE0B5B" w:rsidP="00A57AEA">
            <w:pPr>
              <w:rPr>
                <w:rFonts w:ascii="Arial" w:hAnsi="Arial"/>
              </w:rPr>
            </w:pPr>
          </w:p>
          <w:p w14:paraId="189EADB4" w14:textId="77777777" w:rsidR="00CE0B5B" w:rsidRDefault="00CE0B5B" w:rsidP="00A57AEA">
            <w:pPr>
              <w:rPr>
                <w:rFonts w:ascii="Arial" w:hAnsi="Arial"/>
              </w:rPr>
            </w:pPr>
          </w:p>
          <w:p w14:paraId="44BDD793" w14:textId="13CF5641" w:rsidR="00CE0B5B" w:rsidRPr="00D746EC" w:rsidRDefault="00CE0B5B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77777777" w:rsidR="003D1B0F" w:rsidRPr="008A2639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8A2639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764856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(1)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by neumožnila účast jiných dodavatelů</w:t>
            </w:r>
            <w:r w:rsidR="008A2639">
              <w:rPr>
                <w:rFonts w:ascii="Calibri" w:hAnsi="Calibri" w:cs="Calibri"/>
                <w:bCs/>
                <w:iCs/>
                <w:sz w:val="22"/>
              </w:rPr>
              <w:t>,</w:t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 ani nemohla ovlivnit výběr dodavatele v původním řízení; </w:t>
            </w:r>
          </w:p>
          <w:p w14:paraId="44382244" w14:textId="7777777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D746EC" w:rsidRDefault="00777BA4" w:rsidP="003D1B0F">
            <w:pPr>
              <w:ind w:left="408" w:hanging="408"/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(3)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6AB61AE2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08D8185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777CE8D9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6DF112D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34EEABDE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0E9F77B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4344382B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3AB807D1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6695C1A6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47287E2A" w:rsidR="00777BA4" w:rsidRPr="00D746EC" w:rsidRDefault="00782ADD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74995FB" wp14:editId="58E12FC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9525</wp:posOffset>
                      </wp:positionV>
                      <wp:extent cx="147654" cy="161820"/>
                      <wp:effectExtent l="12700" t="12700" r="17780" b="1651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54" cy="16182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42B8F" id="Ovál 1" o:spid="_x0000_s1026" style="position:absolute;margin-left:-.8pt;margin-top:.75pt;width:11.65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="00777BA4"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="00777BA4"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F34E9D">
        <w:trPr>
          <w:trHeight w:val="8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244FF771" w:rsidR="0044430B" w:rsidRPr="00F34E9D" w:rsidRDefault="00777BA4" w:rsidP="00F34E9D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>ležitou péčí nemohl předvídat</w:t>
            </w:r>
            <w:r w:rsidR="0044430B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44430B">
              <w:rPr>
                <w:rFonts w:ascii="Arial" w:hAnsi="Arial"/>
                <w:sz w:val="22"/>
              </w:rPr>
              <w:t xml:space="preserve">- </w:t>
            </w:r>
            <w:r w:rsidR="0044430B" w:rsidRPr="008F035E">
              <w:rPr>
                <w:rFonts w:asciiTheme="minorHAnsi" w:hAnsiTheme="minorHAnsi" w:cstheme="minorHAnsi"/>
                <w:sz w:val="22"/>
              </w:rPr>
              <w:t xml:space="preserve">Změna byla přímo závislá na </w:t>
            </w:r>
            <w:r w:rsidR="0044430B">
              <w:rPr>
                <w:rFonts w:asciiTheme="minorHAnsi" w:hAnsiTheme="minorHAnsi" w:cstheme="minorHAnsi"/>
                <w:sz w:val="22"/>
              </w:rPr>
              <w:t xml:space="preserve">aktuálním </w:t>
            </w:r>
            <w:r w:rsidR="0044430B" w:rsidRPr="00111CCA">
              <w:rPr>
                <w:rFonts w:asciiTheme="minorHAnsi" w:hAnsiTheme="minorHAnsi" w:cstheme="minorHAnsi"/>
                <w:sz w:val="22"/>
              </w:rPr>
              <w:t xml:space="preserve">naplnění </w:t>
            </w:r>
            <w:r w:rsidR="00F34E9D">
              <w:rPr>
                <w:rFonts w:asciiTheme="minorHAnsi" w:hAnsiTheme="minorHAnsi" w:cstheme="minorHAnsi"/>
                <w:sz w:val="22"/>
              </w:rPr>
              <w:t xml:space="preserve">dodavatelských </w:t>
            </w:r>
            <w:r w:rsidR="0044430B" w:rsidRPr="00111CCA">
              <w:rPr>
                <w:rFonts w:asciiTheme="minorHAnsi" w:hAnsiTheme="minorHAnsi" w:cstheme="minorHAnsi"/>
                <w:sz w:val="22"/>
              </w:rPr>
              <w:t>podmínek</w:t>
            </w:r>
            <w:r w:rsidR="00F34E9D">
              <w:rPr>
                <w:rFonts w:asciiTheme="minorHAnsi" w:hAnsiTheme="minorHAnsi" w:cstheme="minorHAnsi"/>
                <w:sz w:val="22"/>
              </w:rPr>
              <w:t xml:space="preserve"> trhu vyšší moc/ válečný stav, nedostatek požadovaných materiálů/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1CC5E97B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="00105ED2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07837BA3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  <w:r w:rsidR="0044430B">
              <w:rPr>
                <w:rFonts w:ascii="Calibri" w:hAnsi="Calibri" w:cs="Calibri"/>
                <w:bCs/>
                <w:sz w:val="22"/>
              </w:rPr>
              <w:t xml:space="preserve">. Dle ZBV činí </w:t>
            </w:r>
            <w:r w:rsidR="00FF5117">
              <w:rPr>
                <w:rFonts w:ascii="Calibri" w:hAnsi="Calibri" w:cs="Calibri"/>
                <w:bCs/>
                <w:sz w:val="22"/>
              </w:rPr>
              <w:t>……….</w:t>
            </w:r>
            <w:r w:rsidR="0044430B">
              <w:rPr>
                <w:rFonts w:ascii="Calibri" w:hAnsi="Calibri" w:cs="Calibri"/>
                <w:bCs/>
                <w:sz w:val="22"/>
              </w:rPr>
              <w:t>%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94788A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77777777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94788A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77777777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5E40750B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r w:rsidR="0017298A">
              <w:rPr>
                <w:rFonts w:ascii="Arial" w:hAnsi="Arial"/>
                <w:sz w:val="16"/>
                <w:szCs w:val="16"/>
              </w:rPr>
              <w:t>XXXXXXXXXXXXXX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07778448" w:rsidR="003D1B0F" w:rsidRPr="00D746EC" w:rsidRDefault="006817A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</w:t>
            </w:r>
            <w:r w:rsidR="003D1B0F" w:rsidRPr="00D746EC">
              <w:rPr>
                <w:rFonts w:ascii="Arial" w:hAnsi="Arial"/>
                <w:sz w:val="16"/>
                <w:szCs w:val="16"/>
              </w:rPr>
              <w:t>atum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E06078">
        <w:trPr>
          <w:trHeight w:val="1847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40788C3C" w:rsidR="00105ED2" w:rsidRPr="006817AA" w:rsidRDefault="00105ED2" w:rsidP="00993B45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94788A" w:rsidRPr="00D746EC" w14:paraId="22EC27C2" w14:textId="77777777" w:rsidTr="0094788A">
        <w:trPr>
          <w:trHeight w:val="9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128C43B4" w:rsidR="0094788A" w:rsidRPr="00D746EC" w:rsidRDefault="0017298A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XXXXXXXXXXXXXXXX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94788A">
        <w:trPr>
          <w:trHeight w:val="98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73F8BEE3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94788A">
        <w:trPr>
          <w:trHeight w:val="613"/>
        </w:trPr>
        <w:tc>
          <w:tcPr>
            <w:tcW w:w="624" w:type="dxa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lastRenderedPageBreak/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0A080C7A" w:rsidR="0094788A" w:rsidRPr="00D746EC" w:rsidRDefault="0017298A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XXXXXXXXXXXXXXX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53627A6C" w14:textId="52E07540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0394A0D5" w14:textId="77777777" w:rsidTr="00E06078">
        <w:trPr>
          <w:trHeight w:val="1826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D8DE" w14:textId="3753BEF8" w:rsidR="009F14DB" w:rsidRPr="00105ED2" w:rsidRDefault="00D6597D" w:rsidP="00E0607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 základě objektivních skutečností, </w:t>
            </w:r>
            <w:r w:rsidR="00F14D41">
              <w:rPr>
                <w:rFonts w:ascii="Arial" w:hAnsi="Arial"/>
                <w:sz w:val="20"/>
              </w:rPr>
              <w:t xml:space="preserve">vyvolaných vyšší mocí a </w:t>
            </w:r>
            <w:r>
              <w:rPr>
                <w:rFonts w:ascii="Arial" w:hAnsi="Arial"/>
                <w:sz w:val="20"/>
              </w:rPr>
              <w:t>popsaných v přílohách tohoto ZL, správce stavby s předloženým ZL a ZBV jako celkem souhlasí.</w:t>
            </w:r>
          </w:p>
        </w:tc>
      </w:tr>
    </w:tbl>
    <w:p w14:paraId="5F375578" w14:textId="1470728F" w:rsidR="00A71B8E" w:rsidRDefault="00A71B8E"/>
    <w:p w14:paraId="38E7A61A" w14:textId="77777777" w:rsidR="00CE0B5B" w:rsidRDefault="00CE0B5B"/>
    <w:p w14:paraId="713B7976" w14:textId="77777777" w:rsidR="00CE0B5B" w:rsidRDefault="00CE0B5B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2F871ACB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CE0B5B">
              <w:rPr>
                <w:rFonts w:ascii="Arial" w:hAnsi="Arial"/>
                <w:sz w:val="16"/>
                <w:szCs w:val="16"/>
              </w:rPr>
              <w:t>. Smluvní strany shodně prohlašují, že Změ</w:t>
            </w:r>
            <w:r w:rsidR="00CD2E23" w:rsidRPr="00CE0B5B">
              <w:rPr>
                <w:rFonts w:ascii="Arial" w:hAnsi="Arial"/>
                <w:sz w:val="16"/>
                <w:szCs w:val="16"/>
              </w:rPr>
              <w:t xml:space="preserve">ny dle tohoto Změnového listu nejsou </w:t>
            </w:r>
            <w:r w:rsidRPr="00CE0B5B">
              <w:rPr>
                <w:rFonts w:ascii="Arial" w:hAnsi="Arial"/>
                <w:sz w:val="16"/>
                <w:szCs w:val="16"/>
              </w:rPr>
              <w:t>zlepšením dle čl. 13.2 Smluvních podmínek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Default="00A71B8E"/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370"/>
        <w:gridCol w:w="1311"/>
        <w:gridCol w:w="1425"/>
        <w:gridCol w:w="648"/>
        <w:gridCol w:w="664"/>
        <w:gridCol w:w="1054"/>
        <w:gridCol w:w="271"/>
        <w:gridCol w:w="1408"/>
      </w:tblGrid>
      <w:tr w:rsidR="00900A09" w:rsidRPr="00D746EC" w14:paraId="018D98AC" w14:textId="77777777" w:rsidTr="00ED5CEA">
        <w:trPr>
          <w:trHeight w:val="395"/>
        </w:trPr>
        <w:tc>
          <w:tcPr>
            <w:tcW w:w="950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64A60" w14:textId="349E1E13" w:rsidR="00900A09" w:rsidRPr="007E6AA4" w:rsidRDefault="00900A09" w:rsidP="0090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 w:rsidR="007E6AA4"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3A80FD99" w14:textId="008FFFB3" w:rsidR="007E6AA4" w:rsidRPr="007E6AA4" w:rsidRDefault="007E6AA4" w:rsidP="00900A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FA6570" w:rsidRPr="0042266D" w14:paraId="1803E3F5" w14:textId="77777777" w:rsidTr="00BA6F99">
        <w:trPr>
          <w:trHeight w:val="255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6269B80C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2EBC45FB" w:rsidR="00A17FF4" w:rsidRPr="008A51D6" w:rsidRDefault="00A17FF4" w:rsidP="00A17F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D6"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="008A51D6" w:rsidRPr="008A51D6">
              <w:rPr>
                <w:rFonts w:ascii="Arial" w:hAnsi="Arial" w:cs="Arial"/>
                <w:iCs/>
                <w:sz w:val="20"/>
                <w:szCs w:val="20"/>
              </w:rPr>
              <w:t>S/ŘVC/088/R/SoD/2020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A17FF4" w:rsidRPr="0042266D" w:rsidRDefault="00A17FF4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72EA6991" w:rsidR="00A17FF4" w:rsidRPr="00D060BD" w:rsidRDefault="00E20712" w:rsidP="00A57A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18.2.2022</w:t>
            </w:r>
          </w:p>
        </w:tc>
      </w:tr>
      <w:tr w:rsidR="00900A09" w:rsidRPr="00A17FF4" w14:paraId="1FAC8087" w14:textId="77777777" w:rsidTr="00BA6F99">
        <w:trPr>
          <w:trHeight w:val="558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4697B" w14:textId="29550DBB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678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73153AD6" w:rsidR="00900A09" w:rsidRPr="006E3F18" w:rsidRDefault="00E20712" w:rsidP="00A17F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26,350.678,81</w:t>
            </w:r>
          </w:p>
        </w:tc>
      </w:tr>
      <w:tr w:rsidR="008508A8" w:rsidRPr="00D746EC" w14:paraId="5B46C318" w14:textId="77777777" w:rsidTr="00BA6F99">
        <w:trPr>
          <w:trHeight w:val="538"/>
        </w:trPr>
        <w:tc>
          <w:tcPr>
            <w:tcW w:w="27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217EA0BF" w:rsidR="00A17FF4" w:rsidRPr="0001746D" w:rsidRDefault="0042266D" w:rsidP="0042266D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01746D">
              <w:rPr>
                <w:rFonts w:ascii="Arial" w:hAnsi="Arial" w:cs="Arial"/>
                <w:b/>
                <w:iCs/>
                <w:sz w:val="18"/>
                <w:szCs w:val="20"/>
              </w:rPr>
              <w:t>ZBV</w:t>
            </w:r>
            <w:r w:rsidR="00A17FF4" w:rsidRPr="0001746D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č. </w:t>
            </w:r>
            <w:r w:rsidR="0001746D" w:rsidRPr="0001746D">
              <w:rPr>
                <w:rFonts w:ascii="Arial" w:hAnsi="Arial" w:cs="Arial"/>
                <w:b/>
                <w:iCs/>
                <w:sz w:val="18"/>
                <w:szCs w:val="20"/>
              </w:rPr>
              <w:t>01</w:t>
            </w:r>
          </w:p>
          <w:p w14:paraId="50A85045" w14:textId="18F998E2" w:rsidR="00ED5CEA" w:rsidRPr="00ED5CEA" w:rsidRDefault="00ED5CEA" w:rsidP="004226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678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697C23D2" w:rsidR="008A51D6" w:rsidRPr="00ED5CEA" w:rsidRDefault="008A51D6" w:rsidP="008A51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23,443.794,17</w:t>
            </w:r>
          </w:p>
        </w:tc>
      </w:tr>
      <w:tr w:rsidR="0001746D" w:rsidRPr="00D746EC" w14:paraId="4B7E51FE" w14:textId="77777777" w:rsidTr="008A51D6">
        <w:trPr>
          <w:trHeight w:val="423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119B2" w14:textId="76C837F1" w:rsidR="00A17FF4" w:rsidRPr="008508A8" w:rsidRDefault="00A17FF4" w:rsidP="00A57AE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9955D5F" w14:textId="64DCA6CF" w:rsidR="00F335A9" w:rsidRPr="00F335A9" w:rsidRDefault="007E6AA4" w:rsidP="00A57AEA">
            <w:pPr>
              <w:rPr>
                <w:rFonts w:ascii="Arial" w:hAnsi="Arial" w:cs="Arial"/>
                <w:i/>
                <w:iCs/>
                <w:sz w:val="14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  <w:r w:rsidR="00F335A9">
              <w:rPr>
                <w:rFonts w:ascii="Arial" w:hAnsi="Arial" w:cs="Arial"/>
                <w:i/>
                <w:iCs/>
                <w:sz w:val="14"/>
                <w:szCs w:val="20"/>
              </w:rPr>
              <w:t xml:space="preserve"> (reálná)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A17FF4" w:rsidRPr="00A17FF4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F99" w14:textId="6699B842" w:rsidR="00A17FF4" w:rsidRPr="00603B6A" w:rsidRDefault="008A51D6" w:rsidP="00ED5C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-2,906.884,64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567FB7" w14:textId="1ADC3A82" w:rsidR="00A17FF4" w:rsidRPr="00A17FF4" w:rsidRDefault="0001746D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603B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11F060C0" w:rsidR="00A17FF4" w:rsidRPr="00603B6A" w:rsidRDefault="00F335A9" w:rsidP="00017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35A9">
              <w:rPr>
                <w:rFonts w:ascii="Arial" w:hAnsi="Arial" w:cs="Arial"/>
                <w:b/>
                <w:color w:val="FF0000"/>
                <w:sz w:val="20"/>
                <w:szCs w:val="20"/>
              </w:rPr>
              <w:t>-1</w:t>
            </w:r>
            <w:r w:rsidR="00C757E4">
              <w:rPr>
                <w:rFonts w:ascii="Arial" w:hAnsi="Arial" w:cs="Arial"/>
                <w:b/>
                <w:color w:val="FF0000"/>
                <w:sz w:val="20"/>
                <w:szCs w:val="20"/>
              </w:rPr>
              <w:t>1,03</w:t>
            </w:r>
            <w:r w:rsidRPr="00F335A9">
              <w:rPr>
                <w:rFonts w:ascii="Arial" w:hAnsi="Arial" w:cs="Arial"/>
                <w:b/>
                <w:color w:val="FF0000"/>
                <w:sz w:val="20"/>
                <w:szCs w:val="20"/>
              </w:rPr>
              <w:t>%</w:t>
            </w:r>
          </w:p>
        </w:tc>
      </w:tr>
      <w:tr w:rsidR="00394F46" w:rsidRPr="00D746EC" w14:paraId="63659A46" w14:textId="77777777" w:rsidTr="008A51D6">
        <w:trPr>
          <w:trHeight w:val="179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5D6F43CD" w:rsidR="00A17FF4" w:rsidRPr="00A17FF4" w:rsidRDefault="00A17FF4" w:rsidP="007E6A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 xml:space="preserve">Změna </w:t>
            </w:r>
            <w:r w:rsidR="007E6AA4" w:rsidRPr="007E6AA4">
              <w:rPr>
                <w:rFonts w:ascii="Arial" w:hAnsi="Arial" w:cs="Arial"/>
                <w:iCs/>
                <w:sz w:val="20"/>
                <w:szCs w:val="20"/>
              </w:rPr>
              <w:t>celkem</w:t>
            </w:r>
            <w:r w:rsidR="007E6AA4">
              <w:rPr>
                <w:rFonts w:ascii="Arial" w:hAnsi="Arial" w:cs="Arial"/>
                <w:iCs/>
                <w:sz w:val="20"/>
                <w:szCs w:val="20"/>
              </w:rPr>
              <w:t xml:space="preserve"> dle odstavců</w:t>
            </w:r>
            <w:r w:rsidR="007E6AA4"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7E6A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15C2" w14:textId="312C8ED5" w:rsidR="00A17FF4" w:rsidRPr="00A17FF4" w:rsidRDefault="00A17FF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BA6F99" w:rsidRPr="00D746EC" w14:paraId="1B4ECBFF" w14:textId="77777777" w:rsidTr="008A51D6">
        <w:trPr>
          <w:trHeight w:val="225"/>
        </w:trPr>
        <w:tc>
          <w:tcPr>
            <w:tcW w:w="13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BA6F99" w:rsidRPr="00A17FF4" w:rsidRDefault="00BA6F99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E660" w14:textId="1B0EE517" w:rsidR="00BA6F99" w:rsidRPr="00A17FF4" w:rsidRDefault="00BA6F99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9C1FBD8" w14:textId="77777777" w:rsidR="00BA6F99" w:rsidRPr="00A17FF4" w:rsidRDefault="00BA6F99" w:rsidP="00BA6F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4BFE9087" w:rsidR="00BA6F99" w:rsidRPr="00A17FF4" w:rsidRDefault="00BA6F99" w:rsidP="00BA6F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7777777" w:rsidR="00BA6F99" w:rsidRPr="00A17FF4" w:rsidRDefault="00BA6F99" w:rsidP="00BA6F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690957A0" w:rsidR="00BA6F99" w:rsidRPr="00603B6A" w:rsidRDefault="008A51D6" w:rsidP="00BA6F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A51D6"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  <w:r w:rsidRPr="008A51D6">
              <w:rPr>
                <w:rFonts w:ascii="Arial" w:hAnsi="Arial" w:cs="Arial"/>
                <w:b/>
                <w:color w:val="FF0000"/>
                <w:sz w:val="18"/>
                <w:szCs w:val="18"/>
              </w:rPr>
              <w:t>2,906.884,64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49A8BF5C" w:rsidR="00BA6F99" w:rsidRPr="00A17FF4" w:rsidRDefault="00BA6F99" w:rsidP="00BA6F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F99" w:rsidRPr="00D746EC" w14:paraId="5EBA847D" w14:textId="77777777" w:rsidTr="008A51D6">
        <w:trPr>
          <w:trHeight w:val="271"/>
        </w:trPr>
        <w:tc>
          <w:tcPr>
            <w:tcW w:w="13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BA6F99" w:rsidRPr="00A17FF4" w:rsidRDefault="00BA6F99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D1CD" w14:textId="18222B7F" w:rsidR="00BA6F99" w:rsidRPr="00A17FF4" w:rsidRDefault="00BA6F99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  <w:r w:rsidR="00F6148B" w:rsidRPr="00F6148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(reálná)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C353F3B" w14:textId="77777777" w:rsidR="00BA6F99" w:rsidRPr="00A17FF4" w:rsidRDefault="00BA6F99" w:rsidP="00BA6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7FFB737D" w:rsidR="00BA6F99" w:rsidRPr="0001746D" w:rsidRDefault="00BA6F99" w:rsidP="00BA6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77777777" w:rsidR="00BA6F99" w:rsidRPr="0001746D" w:rsidRDefault="00BA6F99" w:rsidP="00BA6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3BD05BCB" w:rsidR="00BA6F99" w:rsidRPr="0001746D" w:rsidRDefault="00F6148B" w:rsidP="00BA6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148B">
              <w:rPr>
                <w:rFonts w:ascii="Arial" w:hAnsi="Arial" w:cs="Arial"/>
                <w:b/>
                <w:color w:val="FF0000"/>
                <w:sz w:val="20"/>
                <w:szCs w:val="20"/>
              </w:rPr>
              <w:t>-1</w:t>
            </w:r>
            <w:r w:rsidR="00C757E4">
              <w:rPr>
                <w:rFonts w:ascii="Arial" w:hAnsi="Arial" w:cs="Arial"/>
                <w:b/>
                <w:color w:val="FF0000"/>
                <w:sz w:val="20"/>
                <w:szCs w:val="20"/>
              </w:rPr>
              <w:t>1,03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2CD96CF2" w:rsidR="00BA6F99" w:rsidRPr="0001746D" w:rsidRDefault="00BA6F99" w:rsidP="00BA6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99" w:rsidRPr="00ED5CEA" w14:paraId="6ECC8AD5" w14:textId="77777777" w:rsidTr="00394F46">
        <w:trPr>
          <w:trHeight w:val="646"/>
        </w:trPr>
        <w:tc>
          <w:tcPr>
            <w:tcW w:w="950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0782" w14:textId="148C9B70" w:rsidR="00BA6F99" w:rsidRPr="00394F46" w:rsidRDefault="00BA6F99" w:rsidP="00BA6F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94F46">
              <w:rPr>
                <w:rFonts w:ascii="Arial" w:hAnsi="Arial" w:cs="Arial"/>
                <w:i/>
                <w:sz w:val="20"/>
                <w:szCs w:val="20"/>
              </w:rPr>
              <w:t>Limity změn</w:t>
            </w:r>
            <w:r>
              <w:rPr>
                <w:rFonts w:ascii="Arial" w:hAnsi="Arial" w:cs="Arial"/>
                <w:i/>
                <w:sz w:val="20"/>
                <w:szCs w:val="20"/>
              </w:rPr>
              <w:t>y ceny</w:t>
            </w:r>
            <w:r w:rsidRPr="00394F4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8812DF2" w14:textId="44C6AAA0" w:rsidR="00BA6F99" w:rsidRPr="00394F46" w:rsidRDefault="00BA6F99" w:rsidP="00BA6F99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A: Nemění cenu dodávky       B: max. 15%       C: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>kladné změny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)      D: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                          Pro C a D zároveň platí max 30%, pokud se jedná o součet kladných i záporných změn.</w:t>
            </w:r>
          </w:p>
        </w:tc>
      </w:tr>
      <w:tr w:rsidR="00BA6F99" w:rsidRPr="00ED5CEA" w14:paraId="3A500F5C" w14:textId="77777777" w:rsidTr="008A51D6">
        <w:trPr>
          <w:trHeight w:val="377"/>
        </w:trPr>
        <w:tc>
          <w:tcPr>
            <w:tcW w:w="27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5837A67" w:rsidR="00BA6F99" w:rsidRPr="00ED5CEA" w:rsidRDefault="00BA6F99" w:rsidP="00BA6F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</w:t>
            </w:r>
            <w:r w:rsidR="003C107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537810BB" w:rsidR="00BA6F99" w:rsidRPr="00ED5CEA" w:rsidRDefault="003C107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4026C2A8" w:rsidR="00BA6F99" w:rsidRPr="00ED5CEA" w:rsidRDefault="003C107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37924D91" w:rsidR="00BA6F99" w:rsidRPr="00ED5CEA" w:rsidRDefault="003C107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4D871D33" w:rsidR="00BA6F99" w:rsidRPr="00603B6A" w:rsidRDefault="003C1079" w:rsidP="00BA6F9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C1079">
              <w:rPr>
                <w:rFonts w:ascii="Arial" w:hAnsi="Arial" w:cs="Arial"/>
                <w:b/>
                <w:color w:val="FF0000"/>
                <w:sz w:val="18"/>
                <w:szCs w:val="18"/>
              </w:rPr>
              <w:t>-3,976.412,04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02B67A56" w:rsidR="00BA6F99" w:rsidRPr="00ED5CEA" w:rsidRDefault="003C107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C1079" w:rsidRPr="00ED5CEA" w14:paraId="1AC06657" w14:textId="77777777" w:rsidTr="00C757E4">
        <w:trPr>
          <w:trHeight w:val="377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6879" w14:textId="5B15529B" w:rsidR="003C1079" w:rsidRPr="00ED5CEA" w:rsidRDefault="003C1079" w:rsidP="00C757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č. 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B902" w14:textId="2D7FF3BC" w:rsidR="003C1079" w:rsidRPr="00ED5CEA" w:rsidRDefault="003C1079" w:rsidP="00C757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4D68" w14:textId="20B63982" w:rsidR="003C1079" w:rsidRPr="00ED5CEA" w:rsidRDefault="003C1079" w:rsidP="00C757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53CA" w14:textId="09C90247" w:rsidR="003C1079" w:rsidRPr="00ED5CEA" w:rsidRDefault="003C1079" w:rsidP="00C757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5164" w14:textId="06C03645" w:rsidR="002E2B27" w:rsidRPr="00F335A9" w:rsidRDefault="002E2B27" w:rsidP="00C757E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1,069.527,40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1171D" w14:textId="16EEB9A1" w:rsidR="00C757E4" w:rsidRPr="00ED5CEA" w:rsidRDefault="00C757E4" w:rsidP="00C757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C1079" w:rsidRPr="00ED5CEA" w14:paraId="5D3E8AC0" w14:textId="77777777" w:rsidTr="008A51D6">
        <w:trPr>
          <w:trHeight w:val="377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656E" w14:textId="77777777" w:rsidR="003C1079" w:rsidRPr="00ED5CEA" w:rsidRDefault="003C1079" w:rsidP="00BA6F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DFD6" w14:textId="77777777" w:rsidR="003C1079" w:rsidRPr="00ED5CEA" w:rsidRDefault="003C107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B65" w14:textId="77777777" w:rsidR="003C1079" w:rsidRPr="00ED5CEA" w:rsidRDefault="003C107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337A" w14:textId="77777777" w:rsidR="003C1079" w:rsidRPr="00ED5CEA" w:rsidRDefault="003C107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845F" w14:textId="77777777" w:rsidR="003C1079" w:rsidRPr="00ED5CEA" w:rsidRDefault="003C107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AFB10" w14:textId="77777777" w:rsidR="003C1079" w:rsidRPr="00ED5CEA" w:rsidRDefault="003C107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6F99" w:rsidRPr="00ED5CEA" w14:paraId="42B0ABFA" w14:textId="77777777" w:rsidTr="008A51D6">
        <w:trPr>
          <w:trHeight w:val="377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A1C3" w14:textId="77777777" w:rsidR="00BA6F99" w:rsidRPr="00ED5CEA" w:rsidRDefault="00BA6F99" w:rsidP="00BA6F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8184" w14:textId="77777777" w:rsidR="00BA6F99" w:rsidRPr="00ED5CEA" w:rsidRDefault="00BA6F9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053" w14:textId="77777777" w:rsidR="00BA6F99" w:rsidRPr="00ED5CEA" w:rsidRDefault="00BA6F9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A53C" w14:textId="77777777" w:rsidR="00BA6F99" w:rsidRPr="00ED5CEA" w:rsidRDefault="00BA6F9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38C" w14:textId="77777777" w:rsidR="00BA6F99" w:rsidRPr="00ED5CEA" w:rsidRDefault="00BA6F9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06E7" w14:textId="77777777" w:rsidR="00BA6F99" w:rsidRPr="00ED5CEA" w:rsidRDefault="00BA6F99" w:rsidP="00BA6F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6F99" w:rsidRPr="00ED5CEA" w14:paraId="41D6F042" w14:textId="77777777" w:rsidTr="008A51D6">
        <w:trPr>
          <w:trHeight w:val="377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C0C55F" w14:textId="6ED5FA75" w:rsidR="00BA6F99" w:rsidRPr="00ED5CEA" w:rsidRDefault="00BA6F99" w:rsidP="00BA6F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26D0" w14:textId="77777777" w:rsidR="00BA6F99" w:rsidRPr="00ED5CEA" w:rsidRDefault="00BA6F99" w:rsidP="00BA6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B2E3" w14:textId="77777777" w:rsidR="00BA6F99" w:rsidRPr="00ED5CEA" w:rsidRDefault="00BA6F99" w:rsidP="00BA6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6038" w14:textId="77777777" w:rsidR="00BA6F99" w:rsidRPr="00ED5CEA" w:rsidRDefault="00BA6F99" w:rsidP="00BA6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0F33" w14:textId="77777777" w:rsidR="00BA6F99" w:rsidRPr="00ED5CEA" w:rsidRDefault="00BA6F99" w:rsidP="00BA6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7B350" w14:textId="3B6EBFE9" w:rsidR="00BA6F99" w:rsidRPr="00ED5CEA" w:rsidRDefault="00BA6F99" w:rsidP="00BA6F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D6CAA9" w14:textId="77777777" w:rsidR="00A71B8E" w:rsidRDefault="00A71B8E"/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926"/>
        <w:gridCol w:w="750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94648F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94648F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74F656CF" w:rsidR="008508A8" w:rsidRPr="00D746EC" w:rsidRDefault="001729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xxxxxxxxxxxxxxxxxxx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94648F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94648F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48C048F8" w:rsidR="008508A8" w:rsidRPr="00D746EC" w:rsidRDefault="001729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xxxxxxxxxxxxxxxxxxx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94648F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6F4D022" w:rsidR="008508A8" w:rsidRPr="00D746EC" w:rsidRDefault="0094648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méno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28E1A988" w:rsidR="008508A8" w:rsidRPr="00D746EC" w:rsidRDefault="0094648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Lubomír Fojtů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94648F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527B1D56" w:rsidR="008508A8" w:rsidRPr="00D746EC" w:rsidRDefault="001729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xxxxxxxxxxxxxxx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94648F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Číslo paré: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105ED2">
      <w:pgSz w:w="11900" w:h="16840"/>
      <w:pgMar w:top="284" w:right="843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6E7C" w14:textId="77777777" w:rsidR="009D0DC7" w:rsidRDefault="009D0DC7" w:rsidP="00B6379A">
      <w:r>
        <w:separator/>
      </w:r>
    </w:p>
  </w:endnote>
  <w:endnote w:type="continuationSeparator" w:id="0">
    <w:p w14:paraId="77634E88" w14:textId="77777777" w:rsidR="009D0DC7" w:rsidRDefault="009D0DC7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altName w:val="﷽﷽﷽﷽﷽﷽﷽﷽ڱ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36C8" w14:textId="77777777" w:rsidR="009D0DC7" w:rsidRDefault="009D0DC7" w:rsidP="00B6379A">
      <w:r>
        <w:separator/>
      </w:r>
    </w:p>
  </w:footnote>
  <w:footnote w:type="continuationSeparator" w:id="0">
    <w:p w14:paraId="13F25A2A" w14:textId="77777777" w:rsidR="009D0DC7" w:rsidRDefault="009D0DC7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40" style="width:11.85pt;height:10.7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2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608B8"/>
    <w:multiLevelType w:val="hybridMultilevel"/>
    <w:tmpl w:val="781C32A4"/>
    <w:lvl w:ilvl="0" w:tplc="58E0F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6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0A66572"/>
    <w:multiLevelType w:val="hybridMultilevel"/>
    <w:tmpl w:val="2A0685FC"/>
    <w:lvl w:ilvl="0" w:tplc="BC9AEF82">
      <w:start w:val="1"/>
      <w:numFmt w:val="bullet"/>
      <w:lvlText w:val="•"/>
      <w:lvlPicBulletId w:val="0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1" w:tplc="CFB6F5C4">
      <w:start w:val="1"/>
      <w:numFmt w:val="bullet"/>
      <w:lvlText w:val="o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2" w:tplc="0180E52C">
      <w:start w:val="1"/>
      <w:numFmt w:val="bullet"/>
      <w:lvlText w:val="▪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3" w:tplc="50229E5A">
      <w:start w:val="1"/>
      <w:numFmt w:val="bullet"/>
      <w:lvlText w:val="•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4" w:tplc="5B8A4EF6">
      <w:start w:val="1"/>
      <w:numFmt w:val="bullet"/>
      <w:lvlText w:val="o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5" w:tplc="B5E8F38E">
      <w:start w:val="1"/>
      <w:numFmt w:val="bullet"/>
      <w:lvlText w:val="▪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6" w:tplc="3E5CA988">
      <w:start w:val="1"/>
      <w:numFmt w:val="bullet"/>
      <w:lvlText w:val="•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7" w:tplc="5E7EA14E">
      <w:start w:val="1"/>
      <w:numFmt w:val="bullet"/>
      <w:lvlText w:val="o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8" w:tplc="DBB65166">
      <w:start w:val="1"/>
      <w:numFmt w:val="bullet"/>
      <w:lvlText w:val="▪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3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387482">
    <w:abstractNumId w:val="21"/>
  </w:num>
  <w:num w:numId="2" w16cid:durableId="1032077403">
    <w:abstractNumId w:val="17"/>
  </w:num>
  <w:num w:numId="3" w16cid:durableId="76287973">
    <w:abstractNumId w:val="15"/>
  </w:num>
  <w:num w:numId="4" w16cid:durableId="2123529678">
    <w:abstractNumId w:val="19"/>
  </w:num>
  <w:num w:numId="5" w16cid:durableId="1894384255">
    <w:abstractNumId w:val="14"/>
  </w:num>
  <w:num w:numId="6" w16cid:durableId="474103259">
    <w:abstractNumId w:val="9"/>
  </w:num>
  <w:num w:numId="7" w16cid:durableId="2050032890">
    <w:abstractNumId w:val="18"/>
  </w:num>
  <w:num w:numId="8" w16cid:durableId="30450414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775246060">
    <w:abstractNumId w:val="0"/>
  </w:num>
  <w:num w:numId="10" w16cid:durableId="1891646485">
    <w:abstractNumId w:val="23"/>
  </w:num>
  <w:num w:numId="11" w16cid:durableId="1572539539">
    <w:abstractNumId w:val="10"/>
  </w:num>
  <w:num w:numId="12" w16cid:durableId="862936757">
    <w:abstractNumId w:val="11"/>
  </w:num>
  <w:num w:numId="13" w16cid:durableId="1298142100">
    <w:abstractNumId w:val="16"/>
  </w:num>
  <w:num w:numId="14" w16cid:durableId="381683099">
    <w:abstractNumId w:val="22"/>
  </w:num>
  <w:num w:numId="15" w16cid:durableId="1765105036">
    <w:abstractNumId w:val="8"/>
  </w:num>
  <w:num w:numId="16" w16cid:durableId="9844243">
    <w:abstractNumId w:val="7"/>
  </w:num>
  <w:num w:numId="17" w16cid:durableId="1605501568">
    <w:abstractNumId w:val="12"/>
  </w:num>
  <w:num w:numId="18" w16cid:durableId="2078169204">
    <w:abstractNumId w:val="20"/>
  </w:num>
  <w:num w:numId="19" w16cid:durableId="134050327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0762C"/>
    <w:rsid w:val="00013CAA"/>
    <w:rsid w:val="00015A30"/>
    <w:rsid w:val="0001746D"/>
    <w:rsid w:val="000353E9"/>
    <w:rsid w:val="000754EA"/>
    <w:rsid w:val="00087946"/>
    <w:rsid w:val="000959AE"/>
    <w:rsid w:val="000A0458"/>
    <w:rsid w:val="000A4916"/>
    <w:rsid w:val="000A6DBB"/>
    <w:rsid w:val="000C62E6"/>
    <w:rsid w:val="000D3673"/>
    <w:rsid w:val="000F6274"/>
    <w:rsid w:val="0010046D"/>
    <w:rsid w:val="001041E0"/>
    <w:rsid w:val="00104230"/>
    <w:rsid w:val="00105ED2"/>
    <w:rsid w:val="00107EB7"/>
    <w:rsid w:val="00112E56"/>
    <w:rsid w:val="00114399"/>
    <w:rsid w:val="00133EAC"/>
    <w:rsid w:val="001659C5"/>
    <w:rsid w:val="0017298A"/>
    <w:rsid w:val="001920DE"/>
    <w:rsid w:val="00192C39"/>
    <w:rsid w:val="001B33CE"/>
    <w:rsid w:val="001C1F18"/>
    <w:rsid w:val="001D1EF1"/>
    <w:rsid w:val="001D609A"/>
    <w:rsid w:val="001E36EC"/>
    <w:rsid w:val="001E6F90"/>
    <w:rsid w:val="00210113"/>
    <w:rsid w:val="00245DAB"/>
    <w:rsid w:val="00296B11"/>
    <w:rsid w:val="002C6E1E"/>
    <w:rsid w:val="002D38DA"/>
    <w:rsid w:val="002E2B27"/>
    <w:rsid w:val="00303C7F"/>
    <w:rsid w:val="00305DCD"/>
    <w:rsid w:val="00307E02"/>
    <w:rsid w:val="00310EA9"/>
    <w:rsid w:val="00311508"/>
    <w:rsid w:val="00320FB9"/>
    <w:rsid w:val="00324AD0"/>
    <w:rsid w:val="0033178C"/>
    <w:rsid w:val="00331AAD"/>
    <w:rsid w:val="00334C0A"/>
    <w:rsid w:val="00340905"/>
    <w:rsid w:val="003707F8"/>
    <w:rsid w:val="003729F7"/>
    <w:rsid w:val="0037771E"/>
    <w:rsid w:val="00393B5B"/>
    <w:rsid w:val="00394F46"/>
    <w:rsid w:val="00395088"/>
    <w:rsid w:val="00395F88"/>
    <w:rsid w:val="003A0171"/>
    <w:rsid w:val="003A6B32"/>
    <w:rsid w:val="003A7CA0"/>
    <w:rsid w:val="003B6D35"/>
    <w:rsid w:val="003B703A"/>
    <w:rsid w:val="003C1079"/>
    <w:rsid w:val="003D1B0F"/>
    <w:rsid w:val="003D5C82"/>
    <w:rsid w:val="004164AA"/>
    <w:rsid w:val="0042266D"/>
    <w:rsid w:val="00427230"/>
    <w:rsid w:val="0044430B"/>
    <w:rsid w:val="00447E16"/>
    <w:rsid w:val="004537B8"/>
    <w:rsid w:val="00460AA3"/>
    <w:rsid w:val="0046255F"/>
    <w:rsid w:val="0046299E"/>
    <w:rsid w:val="004634B7"/>
    <w:rsid w:val="00482AB6"/>
    <w:rsid w:val="0049154D"/>
    <w:rsid w:val="00493728"/>
    <w:rsid w:val="00497158"/>
    <w:rsid w:val="004A57E2"/>
    <w:rsid w:val="004A7E2E"/>
    <w:rsid w:val="004B0B03"/>
    <w:rsid w:val="004B1E65"/>
    <w:rsid w:val="004B5723"/>
    <w:rsid w:val="004B6404"/>
    <w:rsid w:val="004D2965"/>
    <w:rsid w:val="004E3AEE"/>
    <w:rsid w:val="004E5AB2"/>
    <w:rsid w:val="005009B7"/>
    <w:rsid w:val="00502067"/>
    <w:rsid w:val="0050246B"/>
    <w:rsid w:val="00523156"/>
    <w:rsid w:val="00527C04"/>
    <w:rsid w:val="005309A2"/>
    <w:rsid w:val="005316A9"/>
    <w:rsid w:val="005424C1"/>
    <w:rsid w:val="00543878"/>
    <w:rsid w:val="00555A39"/>
    <w:rsid w:val="005622A2"/>
    <w:rsid w:val="005719C1"/>
    <w:rsid w:val="0057292B"/>
    <w:rsid w:val="005A0F85"/>
    <w:rsid w:val="005C5CD2"/>
    <w:rsid w:val="005C7BD7"/>
    <w:rsid w:val="005D4D1A"/>
    <w:rsid w:val="005D6583"/>
    <w:rsid w:val="005E16FC"/>
    <w:rsid w:val="005F1EEC"/>
    <w:rsid w:val="00601E70"/>
    <w:rsid w:val="00603B6A"/>
    <w:rsid w:val="00616D59"/>
    <w:rsid w:val="00620867"/>
    <w:rsid w:val="006408FE"/>
    <w:rsid w:val="006477D3"/>
    <w:rsid w:val="00653B79"/>
    <w:rsid w:val="00654918"/>
    <w:rsid w:val="00655FAD"/>
    <w:rsid w:val="0066374F"/>
    <w:rsid w:val="006771D5"/>
    <w:rsid w:val="006817AA"/>
    <w:rsid w:val="006E1248"/>
    <w:rsid w:val="006E1D7A"/>
    <w:rsid w:val="006E3F18"/>
    <w:rsid w:val="006E5E3C"/>
    <w:rsid w:val="00701D70"/>
    <w:rsid w:val="00731BC6"/>
    <w:rsid w:val="0073206B"/>
    <w:rsid w:val="00735CA6"/>
    <w:rsid w:val="007409B1"/>
    <w:rsid w:val="00745636"/>
    <w:rsid w:val="00745FE2"/>
    <w:rsid w:val="0076131A"/>
    <w:rsid w:val="00761E14"/>
    <w:rsid w:val="00765E31"/>
    <w:rsid w:val="00777BA4"/>
    <w:rsid w:val="00782ADD"/>
    <w:rsid w:val="007A6E4A"/>
    <w:rsid w:val="007C3EF4"/>
    <w:rsid w:val="007D4250"/>
    <w:rsid w:val="007D75E7"/>
    <w:rsid w:val="007E6AA4"/>
    <w:rsid w:val="007F1DCE"/>
    <w:rsid w:val="007F429C"/>
    <w:rsid w:val="007F5A64"/>
    <w:rsid w:val="0080084F"/>
    <w:rsid w:val="00802D17"/>
    <w:rsid w:val="0081442B"/>
    <w:rsid w:val="00814E9B"/>
    <w:rsid w:val="00826FA9"/>
    <w:rsid w:val="008306C9"/>
    <w:rsid w:val="00833880"/>
    <w:rsid w:val="00846A30"/>
    <w:rsid w:val="008508A8"/>
    <w:rsid w:val="00853703"/>
    <w:rsid w:val="008576A7"/>
    <w:rsid w:val="00857AB9"/>
    <w:rsid w:val="00865E5F"/>
    <w:rsid w:val="0086789D"/>
    <w:rsid w:val="00873BE6"/>
    <w:rsid w:val="00881B3E"/>
    <w:rsid w:val="00883FD3"/>
    <w:rsid w:val="00885189"/>
    <w:rsid w:val="008A2639"/>
    <w:rsid w:val="008A433F"/>
    <w:rsid w:val="008A51D6"/>
    <w:rsid w:val="008B73BE"/>
    <w:rsid w:val="008C07F5"/>
    <w:rsid w:val="008D42DC"/>
    <w:rsid w:val="00900A09"/>
    <w:rsid w:val="00913B78"/>
    <w:rsid w:val="00920FA6"/>
    <w:rsid w:val="009228E6"/>
    <w:rsid w:val="0092350A"/>
    <w:rsid w:val="00933740"/>
    <w:rsid w:val="009410B1"/>
    <w:rsid w:val="0094648F"/>
    <w:rsid w:val="0094788A"/>
    <w:rsid w:val="009606E2"/>
    <w:rsid w:val="0096331D"/>
    <w:rsid w:val="00964CD4"/>
    <w:rsid w:val="00981008"/>
    <w:rsid w:val="0099188F"/>
    <w:rsid w:val="00993B45"/>
    <w:rsid w:val="009953E6"/>
    <w:rsid w:val="009B2ED0"/>
    <w:rsid w:val="009B6AFD"/>
    <w:rsid w:val="009B6B5C"/>
    <w:rsid w:val="009C1D8B"/>
    <w:rsid w:val="009D0DC7"/>
    <w:rsid w:val="009D200A"/>
    <w:rsid w:val="009E75D3"/>
    <w:rsid w:val="009F14DB"/>
    <w:rsid w:val="009F6E08"/>
    <w:rsid w:val="00A17FF4"/>
    <w:rsid w:val="00A208B8"/>
    <w:rsid w:val="00A215F1"/>
    <w:rsid w:val="00A21ACE"/>
    <w:rsid w:val="00A247D9"/>
    <w:rsid w:val="00A24BCE"/>
    <w:rsid w:val="00A267D7"/>
    <w:rsid w:val="00A27258"/>
    <w:rsid w:val="00A41723"/>
    <w:rsid w:val="00A57AEA"/>
    <w:rsid w:val="00A6047D"/>
    <w:rsid w:val="00A71B8E"/>
    <w:rsid w:val="00A920E4"/>
    <w:rsid w:val="00A92FAD"/>
    <w:rsid w:val="00AA45C3"/>
    <w:rsid w:val="00AC493C"/>
    <w:rsid w:val="00AE2DE9"/>
    <w:rsid w:val="00AE3189"/>
    <w:rsid w:val="00B24BA5"/>
    <w:rsid w:val="00B33011"/>
    <w:rsid w:val="00B6379A"/>
    <w:rsid w:val="00B6460A"/>
    <w:rsid w:val="00B97438"/>
    <w:rsid w:val="00B975CB"/>
    <w:rsid w:val="00BA3CE8"/>
    <w:rsid w:val="00BA50B1"/>
    <w:rsid w:val="00BA6F99"/>
    <w:rsid w:val="00BC23E3"/>
    <w:rsid w:val="00BE4F09"/>
    <w:rsid w:val="00BF17AD"/>
    <w:rsid w:val="00BF5EB3"/>
    <w:rsid w:val="00C005C5"/>
    <w:rsid w:val="00C15013"/>
    <w:rsid w:val="00C27F35"/>
    <w:rsid w:val="00C30546"/>
    <w:rsid w:val="00C32416"/>
    <w:rsid w:val="00C61069"/>
    <w:rsid w:val="00C62611"/>
    <w:rsid w:val="00C6473E"/>
    <w:rsid w:val="00C65985"/>
    <w:rsid w:val="00C757E4"/>
    <w:rsid w:val="00C85925"/>
    <w:rsid w:val="00C868AB"/>
    <w:rsid w:val="00CA518A"/>
    <w:rsid w:val="00CC3A20"/>
    <w:rsid w:val="00CD2E23"/>
    <w:rsid w:val="00CD7C5E"/>
    <w:rsid w:val="00CE0B5B"/>
    <w:rsid w:val="00CE3261"/>
    <w:rsid w:val="00CF264B"/>
    <w:rsid w:val="00CF417D"/>
    <w:rsid w:val="00CF513A"/>
    <w:rsid w:val="00D0436B"/>
    <w:rsid w:val="00D060BD"/>
    <w:rsid w:val="00D07B4D"/>
    <w:rsid w:val="00D17AD9"/>
    <w:rsid w:val="00D22B85"/>
    <w:rsid w:val="00D274B4"/>
    <w:rsid w:val="00D43174"/>
    <w:rsid w:val="00D45FC9"/>
    <w:rsid w:val="00D50FAA"/>
    <w:rsid w:val="00D6597D"/>
    <w:rsid w:val="00D72FAB"/>
    <w:rsid w:val="00D75706"/>
    <w:rsid w:val="00D76CBD"/>
    <w:rsid w:val="00DA4D4A"/>
    <w:rsid w:val="00DB12D5"/>
    <w:rsid w:val="00DB527F"/>
    <w:rsid w:val="00DC3719"/>
    <w:rsid w:val="00DF2A5F"/>
    <w:rsid w:val="00DF71F0"/>
    <w:rsid w:val="00E05FC9"/>
    <w:rsid w:val="00E06078"/>
    <w:rsid w:val="00E14C13"/>
    <w:rsid w:val="00E20712"/>
    <w:rsid w:val="00E71BB6"/>
    <w:rsid w:val="00EA168B"/>
    <w:rsid w:val="00EA30EA"/>
    <w:rsid w:val="00EA76C1"/>
    <w:rsid w:val="00EB7A59"/>
    <w:rsid w:val="00EC1409"/>
    <w:rsid w:val="00ED5CEA"/>
    <w:rsid w:val="00EF7038"/>
    <w:rsid w:val="00F0256B"/>
    <w:rsid w:val="00F03DBC"/>
    <w:rsid w:val="00F04ED0"/>
    <w:rsid w:val="00F148E3"/>
    <w:rsid w:val="00F14D41"/>
    <w:rsid w:val="00F16672"/>
    <w:rsid w:val="00F2031E"/>
    <w:rsid w:val="00F22545"/>
    <w:rsid w:val="00F22689"/>
    <w:rsid w:val="00F22A13"/>
    <w:rsid w:val="00F30258"/>
    <w:rsid w:val="00F335A9"/>
    <w:rsid w:val="00F34E9D"/>
    <w:rsid w:val="00F435A3"/>
    <w:rsid w:val="00F6148B"/>
    <w:rsid w:val="00F62C10"/>
    <w:rsid w:val="00F846CC"/>
    <w:rsid w:val="00F87C6F"/>
    <w:rsid w:val="00F91959"/>
    <w:rsid w:val="00F92B8F"/>
    <w:rsid w:val="00FA522E"/>
    <w:rsid w:val="00FA6570"/>
    <w:rsid w:val="00FC0FDA"/>
    <w:rsid w:val="00FC5934"/>
    <w:rsid w:val="00FD753E"/>
    <w:rsid w:val="00FE6743"/>
    <w:rsid w:val="00FF40ED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E16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rFonts w:eastAsiaTheme="minorHAnsi"/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  <w:rPr>
      <w:rFonts w:eastAsiaTheme="minorHAnsi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rFonts w:eastAsiaTheme="minorHAnsi"/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eastAsiaTheme="minorHAnsi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eastAsiaTheme="minorHAnsi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rFonts w:eastAsiaTheme="minorHAnsi"/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  <w:rPr>
      <w:rFonts w:eastAsiaTheme="minorHAnsi"/>
    </w:r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rFonts w:eastAsiaTheme="minorHAnsi"/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  <w:rPr>
      <w:rFonts w:eastAsiaTheme="minorHAnsi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  <w:rPr>
      <w:rFonts w:eastAsiaTheme="minorHAnsi"/>
    </w:rPr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  <w:rPr>
      <w:rFonts w:eastAsiaTheme="minorHAnsi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eastAsiaTheme="minorHAnsi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eastAsiaTheme="minorHAns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  <w:rPr>
      <w:rFonts w:eastAsiaTheme="minorHAnsi"/>
    </w:rPr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  <w:rPr>
      <w:rFonts w:eastAsiaTheme="minorHAnsi"/>
    </w:r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rFonts w:eastAsiaTheme="minorHAnsi"/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rFonts w:eastAsiaTheme="minorHAnsi"/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eastAsiaTheme="minorHAnsi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eastAsiaTheme="minorHAnsi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eastAsiaTheme="minorHAnsi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eastAsiaTheme="minorHAnsi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eastAsiaTheme="minorHAnsi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  <w:rPr>
      <w:rFonts w:eastAsiaTheme="minorHAnsi"/>
    </w:r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eastAsiaTheme="minorHAns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eastAsiaTheme="minorHAns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eastAsiaTheme="minorHAnsi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eastAsiaTheme="minorHAnsi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eastAsiaTheme="minorHAnsi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  <w:rPr>
      <w:rFonts w:eastAsiaTheme="minorHAnsi"/>
    </w:r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rFonts w:eastAsiaTheme="minorHAnsi"/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rFonts w:eastAsiaTheme="minorHAnsi"/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rFonts w:eastAsiaTheme="minorHAnsi"/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rFonts w:eastAsiaTheme="minorHAnsi"/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rFonts w:eastAsiaTheme="minorHAnsi"/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rFonts w:eastAsiaTheme="minorHAnsi"/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rFonts w:eastAsiaTheme="minorHAnsi"/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rFonts w:eastAsiaTheme="minorHAnsi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rFonts w:eastAsiaTheme="minorHAnsi"/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eastAsiaTheme="minorHAnsi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eastAsiaTheme="minorHAnsi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rFonts w:eastAsiaTheme="minorHAnsi"/>
    </w:r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eastAsiaTheme="minorHAnsi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</w:r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rFonts w:eastAsiaTheme="minorHAnsi"/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  <w:rPr>
      <w:rFonts w:eastAsiaTheme="minorHAnsi"/>
    </w:r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rFonts w:eastAsiaTheme="minorHAnsi"/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  <w:rPr>
      <w:rFonts w:eastAsiaTheme="minorHAnsi"/>
    </w:r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rFonts w:eastAsiaTheme="minorHAnsi"/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eastAsiaTheme="minorHAnsi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Theme="minorHAnsi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Theme="minorHAnsi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Theme="minorHAnsi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  <w:rPr>
      <w:rFonts w:eastAsiaTheme="minorHAnsi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rFonts w:eastAsiaTheme="minorHAnsi"/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eastAsiaTheme="minorHAnsi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eastAsiaTheme="minorHAnsi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  <w:rPr>
      <w:rFonts w:eastAsiaTheme="minorHAnsi"/>
    </w:r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  <w:rPr>
      <w:rFonts w:eastAsiaTheme="minorHAnsi"/>
    </w:r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eastAsiaTheme="minorHAnsi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  <w:rPr>
      <w:rFonts w:eastAsiaTheme="minorHAnsi"/>
    </w:r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  <w:rPr>
      <w:rFonts w:eastAsiaTheme="minorHAnsi"/>
    </w:r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rFonts w:eastAsiaTheme="minorHAnsi"/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eastAsiaTheme="minorHAnsi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eastAsiaTheme="minorHAnsi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  <w:rPr>
      <w:rFonts w:eastAsiaTheme="minorHAnsi"/>
    </w:r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eastAsiaTheme="minorHAnsi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eastAsiaTheme="minorHAnsi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rFonts w:eastAsiaTheme="minorHAnsi"/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eastAsiaTheme="minorHAnsi" w:hAnsi="Courier New"/>
    </w:rPr>
  </w:style>
  <w:style w:type="paragraph" w:styleId="Normlnweb">
    <w:name w:val="Normal (Web)"/>
    <w:basedOn w:val="Normln"/>
    <w:uiPriority w:val="99"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  <w:rPr>
      <w:rFonts w:eastAsiaTheme="minorHAnsi"/>
    </w:r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rFonts w:eastAsiaTheme="minorHAnsi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  <w:rPr>
      <w:rFonts w:eastAsiaTheme="minorHAnsi"/>
    </w:r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eastAsiaTheme="minorHAnsi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  <w:rPr>
      <w:rFonts w:eastAsiaTheme="minorHAnsi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eastAsiaTheme="minorHAnsi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eastAsiaTheme="minorHAnsi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eastAsiaTheme="minorHAnsi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  <w:rPr>
      <w:rFonts w:eastAsiaTheme="minorHAnsi"/>
    </w:r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  <w:rPr>
      <w:rFonts w:eastAsiaTheme="minorHAnsi"/>
    </w:r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  <w:rPr>
      <w:rFonts w:eastAsiaTheme="minorHAnsi"/>
    </w:r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rFonts w:eastAsiaTheme="minorHAnsi"/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  <w:rPr>
      <w:rFonts w:eastAsiaTheme="minorHAnsi"/>
    </w:r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  <w:rPr>
      <w:rFonts w:eastAsiaTheme="minorHAnsi"/>
    </w:r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eastAsiaTheme="minorHAnsi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eastAsiaTheme="minorHAnsi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eastAsiaTheme="minorHAnsi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eastAsiaTheme="minorHAnsi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rFonts w:eastAsiaTheme="minorHAnsi"/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  <w:rPr>
      <w:rFonts w:eastAsiaTheme="minorHAnsi"/>
    </w:r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  <w:rPr>
      <w:rFonts w:eastAsiaTheme="minorHAnsi"/>
    </w:r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  <w:rPr>
      <w:rFonts w:eastAsiaTheme="minorHAnsi"/>
    </w:rPr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  <w:rPr>
      <w:rFonts w:eastAsiaTheme="minorHAnsi"/>
    </w:r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  <w:rPr>
      <w:rFonts w:eastAsiaTheme="minorHAnsi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rFonts w:eastAsiaTheme="minorHAnsi"/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  <w:rPr>
      <w:rFonts w:eastAsiaTheme="minorHAnsi"/>
    </w:r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rFonts w:eastAsiaTheme="minorHAnsi"/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eastAsiaTheme="minorHAnsi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25T05:39:23.5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1088</Words>
  <Characters>6424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3</cp:revision>
  <cp:lastPrinted>2022-12-05T07:39:00Z</cp:lastPrinted>
  <dcterms:created xsi:type="dcterms:W3CDTF">2023-01-03T11:15:00Z</dcterms:created>
  <dcterms:modified xsi:type="dcterms:W3CDTF">2023-01-03T11:16:00Z</dcterms:modified>
</cp:coreProperties>
</file>