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B6EE" w14:textId="74360F61" w:rsidR="007C4384" w:rsidRDefault="00832ABB" w:rsidP="00832ABB">
      <w:pPr>
        <w:spacing w:before="24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</w:t>
      </w:r>
      <w:r w:rsidR="007C4384">
        <w:rPr>
          <w:rFonts w:ascii="Arial" w:hAnsi="Arial" w:cs="Arial"/>
          <w:b/>
          <w:sz w:val="36"/>
          <w:szCs w:val="36"/>
        </w:rPr>
        <w:t>Následná plná moc</w:t>
      </w:r>
    </w:p>
    <w:p w14:paraId="19BE8AC6" w14:textId="77777777" w:rsidR="007C4384" w:rsidRPr="001A608B" w:rsidRDefault="007C4384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3DDE9E41" w14:textId="77777777" w:rsidR="007C4384" w:rsidRPr="003A4547" w:rsidRDefault="007C4384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2069F2AA" w14:textId="77777777" w:rsidR="007C4384" w:rsidRPr="003A4547" w:rsidRDefault="007C4384" w:rsidP="005A09E0">
      <w:pPr>
        <w:spacing w:line="276" w:lineRule="auto"/>
        <w:jc w:val="both"/>
      </w:pPr>
    </w:p>
    <w:p w14:paraId="1B8F2F70" w14:textId="77777777" w:rsidR="007C4384" w:rsidRDefault="007C4384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5F1BA0B2" w14:textId="77777777" w:rsidR="007C4384" w:rsidRDefault="007C4384" w:rsidP="005A09E0">
      <w:pPr>
        <w:spacing w:line="276" w:lineRule="auto"/>
        <w:jc w:val="both"/>
        <w:rPr>
          <w:b/>
        </w:rPr>
      </w:pPr>
    </w:p>
    <w:p w14:paraId="41F0B1AB" w14:textId="6343540E" w:rsidR="007C4384" w:rsidRPr="00BD5F14" w:rsidRDefault="004C5E5D" w:rsidP="005A09E0">
      <w:pPr>
        <w:spacing w:line="276" w:lineRule="auto"/>
        <w:jc w:val="both"/>
        <w:rPr>
          <w:b/>
        </w:rPr>
      </w:pPr>
      <w:r>
        <w:rPr>
          <w:bCs/>
          <w:noProof/>
        </w:rPr>
        <w:t xml:space="preserve">společnosti </w:t>
      </w:r>
      <w:r w:rsidRPr="009C4C3D">
        <w:rPr>
          <w:b/>
          <w:noProof/>
          <w:color w:val="000000" w:themeColor="text1"/>
        </w:rPr>
        <w:t>QC UNI s.r.o.</w:t>
      </w:r>
      <w:r w:rsidR="008803D7">
        <w:rPr>
          <w:b/>
          <w:noProof/>
        </w:rPr>
        <w:t xml:space="preserve">, </w:t>
      </w:r>
      <w:r w:rsidR="008803D7" w:rsidRPr="008803D7">
        <w:rPr>
          <w:bCs/>
          <w:noProof/>
        </w:rPr>
        <w:t xml:space="preserve">IČO </w:t>
      </w:r>
      <w:r w:rsidRPr="009C4C3D">
        <w:rPr>
          <w:noProof/>
          <w:color w:val="000000" w:themeColor="text1"/>
        </w:rPr>
        <w:t>07542267</w:t>
      </w:r>
      <w:r w:rsidR="008803D7">
        <w:t xml:space="preserve">, sídlo </w:t>
      </w:r>
      <w:r w:rsidRPr="009C4C3D">
        <w:rPr>
          <w:noProof/>
          <w:color w:val="000000" w:themeColor="text1"/>
        </w:rPr>
        <w:t>Na Kopci 2685, 738 01 Frýdek-Místek</w:t>
      </w:r>
      <w:r>
        <w:rPr>
          <w:noProof/>
          <w:color w:val="000000" w:themeColor="text1"/>
        </w:rPr>
        <w:t xml:space="preserve">, zapsané v obchdoním rejstíku u </w:t>
      </w:r>
      <w:r w:rsidRPr="009C4C3D">
        <w:rPr>
          <w:noProof/>
          <w:color w:val="000000" w:themeColor="text1"/>
        </w:rPr>
        <w:t>Krajského soudu v</w:t>
      </w:r>
      <w:r>
        <w:rPr>
          <w:noProof/>
          <w:color w:val="000000" w:themeColor="text1"/>
        </w:rPr>
        <w:t> </w:t>
      </w:r>
      <w:r w:rsidRPr="009C4C3D">
        <w:rPr>
          <w:noProof/>
          <w:color w:val="000000" w:themeColor="text1"/>
        </w:rPr>
        <w:t>Ostravě</w:t>
      </w:r>
      <w:r>
        <w:rPr>
          <w:noProof/>
          <w:color w:val="000000" w:themeColor="text1"/>
        </w:rPr>
        <w:t xml:space="preserve"> </w:t>
      </w:r>
      <w:r w:rsidRPr="004C5E5D">
        <w:rPr>
          <w:noProof/>
          <w:color w:val="000000" w:themeColor="text1"/>
        </w:rPr>
        <w:t xml:space="preserve">pod sp. zn. </w:t>
      </w:r>
      <w:r w:rsidRPr="009C4C3D">
        <w:rPr>
          <w:noProof/>
          <w:color w:val="000000" w:themeColor="text1"/>
        </w:rPr>
        <w:t>C 76173</w:t>
      </w:r>
    </w:p>
    <w:p w14:paraId="49DCC144" w14:textId="77777777" w:rsidR="007C4384" w:rsidRDefault="007C4384" w:rsidP="005A09E0">
      <w:pPr>
        <w:spacing w:line="276" w:lineRule="auto"/>
        <w:jc w:val="both"/>
      </w:pPr>
      <w:r>
        <w:t>(dále jen „zmocněnec“)</w:t>
      </w:r>
    </w:p>
    <w:p w14:paraId="34EF26DE" w14:textId="77777777" w:rsidR="007C4384" w:rsidRPr="003A4547" w:rsidRDefault="007C4384" w:rsidP="005A09E0">
      <w:pPr>
        <w:spacing w:line="276" w:lineRule="auto"/>
        <w:jc w:val="both"/>
      </w:pPr>
    </w:p>
    <w:p w14:paraId="55B2F255" w14:textId="77777777" w:rsidR="007C4384" w:rsidRPr="008E1176" w:rsidRDefault="007C4384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4D077EFE" w14:textId="77777777" w:rsidR="007C4384" w:rsidRPr="00850043" w:rsidRDefault="007C4384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FC77E" w14:textId="77777777" w:rsidR="007C4384" w:rsidRDefault="007C4384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13B4F1DC" w14:textId="77777777" w:rsidR="007C4384" w:rsidRPr="0043479F" w:rsidRDefault="007C4384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1FAF4A88" w14:textId="77777777" w:rsidR="007C4384" w:rsidRPr="00BA1F71" w:rsidRDefault="007C4384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22CB136F" w14:textId="77777777" w:rsidR="007C4384" w:rsidRPr="00AB6B51" w:rsidRDefault="007C4384" w:rsidP="005A09E0">
      <w:pPr>
        <w:pStyle w:val="Odstavecseseznamem"/>
        <w:spacing w:line="276" w:lineRule="auto"/>
        <w:ind w:left="360"/>
        <w:jc w:val="both"/>
      </w:pPr>
    </w:p>
    <w:p w14:paraId="3ADED6AA" w14:textId="6B542DC6" w:rsidR="007C4384" w:rsidRPr="000D0F0A" w:rsidRDefault="007C4384" w:rsidP="008803D7">
      <w:pPr>
        <w:spacing w:line="276" w:lineRule="auto"/>
        <w:jc w:val="both"/>
        <w:rPr>
          <w:rStyle w:val="Siln"/>
          <w:b w:val="0"/>
        </w:rPr>
      </w:pPr>
      <w:r w:rsidRPr="0043479F">
        <w:t xml:space="preserve">Zmocněnec je oprávněn vykonávat veškeré výše uvedené činnosti výhradně prostřednictvím provozovny s názvem </w:t>
      </w:r>
      <w:r w:rsidR="009C2FB8">
        <w:rPr>
          <w:b/>
          <w:bCs/>
        </w:rPr>
        <w:t>XXX</w:t>
      </w:r>
    </w:p>
    <w:p w14:paraId="11DDFB45" w14:textId="77777777" w:rsidR="007C4384" w:rsidRDefault="007C4384" w:rsidP="00006D5A">
      <w:pPr>
        <w:rPr>
          <w:rStyle w:val="Siln"/>
          <w:b w:val="0"/>
        </w:rPr>
      </w:pPr>
    </w:p>
    <w:p w14:paraId="0BFD52CC" w14:textId="355E328F" w:rsidR="007C4384" w:rsidRDefault="007C4384" w:rsidP="00006D5A">
      <w:pPr>
        <w:rPr>
          <w:rStyle w:val="Siln"/>
          <w:b w:val="0"/>
        </w:rPr>
      </w:pPr>
    </w:p>
    <w:p w14:paraId="79C66BDE" w14:textId="4C250E45" w:rsidR="008803D7" w:rsidRDefault="008803D7" w:rsidP="00006D5A">
      <w:pPr>
        <w:rPr>
          <w:rStyle w:val="Siln"/>
          <w:b w:val="0"/>
        </w:rPr>
      </w:pPr>
    </w:p>
    <w:p w14:paraId="44A15930" w14:textId="77777777" w:rsidR="008803D7" w:rsidRDefault="008803D7" w:rsidP="00006D5A">
      <w:pPr>
        <w:rPr>
          <w:rStyle w:val="Siln"/>
          <w:b w:val="0"/>
        </w:rPr>
      </w:pPr>
    </w:p>
    <w:p w14:paraId="105E0F97" w14:textId="77777777" w:rsidR="007C4384" w:rsidRDefault="007C4384" w:rsidP="00006D5A">
      <w:pPr>
        <w:ind w:left="5672"/>
        <w:jc w:val="center"/>
        <w:rPr>
          <w:rStyle w:val="Siln"/>
          <w:b w:val="0"/>
        </w:rPr>
      </w:pPr>
    </w:p>
    <w:p w14:paraId="0388BF2B" w14:textId="77777777" w:rsidR="007C4384" w:rsidRPr="008803D7" w:rsidRDefault="007C4384" w:rsidP="00B523F0">
      <w:pPr>
        <w:pBdr>
          <w:top w:val="single" w:sz="4" w:space="1" w:color="auto"/>
        </w:pBdr>
        <w:ind w:left="5103"/>
        <w:jc w:val="center"/>
        <w:rPr>
          <w:rStyle w:val="Siln"/>
          <w:b w:val="0"/>
          <w:bCs w:val="0"/>
          <w:iCs/>
        </w:rPr>
      </w:pPr>
      <w:r w:rsidRPr="008803D7">
        <w:rPr>
          <w:rStyle w:val="Siln"/>
          <w:b w:val="0"/>
          <w:bCs w:val="0"/>
          <w:iCs/>
        </w:rPr>
        <w:t>Ing. Lenka Kristová, MBA</w:t>
      </w:r>
    </w:p>
    <w:p w14:paraId="301A87A6" w14:textId="77777777" w:rsidR="007C4384" w:rsidRPr="001D16AE" w:rsidRDefault="007C4384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04D2B989" w14:textId="77777777" w:rsidR="007C4384" w:rsidRPr="001D16AE" w:rsidRDefault="007C4384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23246229" w14:textId="77777777" w:rsidR="007C4384" w:rsidRDefault="007C4384" w:rsidP="00006D5A"/>
    <w:p w14:paraId="45D68ADF" w14:textId="77777777" w:rsidR="007C4384" w:rsidRDefault="007C4384" w:rsidP="00006D5A"/>
    <w:p w14:paraId="529A6DE5" w14:textId="77777777" w:rsidR="007C4384" w:rsidRDefault="007C4384" w:rsidP="00006D5A"/>
    <w:p w14:paraId="0976BEB7" w14:textId="77777777" w:rsidR="007C4384" w:rsidRDefault="007C4384" w:rsidP="00006D5A"/>
    <w:p w14:paraId="2B7F21C3" w14:textId="77777777" w:rsidR="007C4384" w:rsidRPr="00093824" w:rsidRDefault="007C4384" w:rsidP="00006D5A">
      <w:r w:rsidRPr="00093824">
        <w:t>Zmocnění v plném rozsahu přijímám.</w:t>
      </w:r>
    </w:p>
    <w:p w14:paraId="473F00EB" w14:textId="77777777" w:rsidR="007C4384" w:rsidRPr="00093824" w:rsidRDefault="007C4384" w:rsidP="00006D5A"/>
    <w:p w14:paraId="5713115C" w14:textId="77777777" w:rsidR="007C4384" w:rsidRPr="00093824" w:rsidRDefault="007C4384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118DD609" w14:textId="77777777" w:rsidR="007C4384" w:rsidRPr="00093824" w:rsidRDefault="007C4384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0958C20F" w14:textId="77777777" w:rsidR="007C4384" w:rsidRDefault="007C4384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2D196210" w14:textId="0055011C" w:rsidR="007C4384" w:rsidRPr="008803D7" w:rsidRDefault="004C5E5D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>
        <w:rPr>
          <w:noProof/>
        </w:rPr>
        <w:t>Ing. Hana Pospíšilová</w:t>
      </w:r>
    </w:p>
    <w:p w14:paraId="742711CF" w14:textId="42B505F2" w:rsidR="007C4384" w:rsidRPr="00B523F0" w:rsidRDefault="004C5E5D" w:rsidP="004D695C">
      <w:pPr>
        <w:ind w:left="5103"/>
        <w:jc w:val="center"/>
        <w:rPr>
          <w:rStyle w:val="Siln"/>
          <w:b w:val="0"/>
          <w:bCs w:val="0"/>
        </w:rPr>
      </w:pPr>
      <w:r>
        <w:rPr>
          <w:noProof/>
        </w:rPr>
        <w:t>jednatelka</w:t>
      </w:r>
    </w:p>
    <w:sectPr w:rsidR="007C4384" w:rsidRPr="00B523F0" w:rsidSect="007C4384">
      <w:headerReference w:type="default" r:id="rId8"/>
      <w:footerReference w:type="default" r:id="rId9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0CDC" w14:textId="77777777" w:rsidR="00CE2713" w:rsidRDefault="00CE2713" w:rsidP="00E26E3A">
      <w:pPr>
        <w:spacing w:line="240" w:lineRule="auto"/>
      </w:pPr>
      <w:r>
        <w:separator/>
      </w:r>
    </w:p>
  </w:endnote>
  <w:endnote w:type="continuationSeparator" w:id="0">
    <w:p w14:paraId="4270EE52" w14:textId="77777777" w:rsidR="00CE2713" w:rsidRDefault="00CE2713" w:rsidP="00E26E3A">
      <w:pPr>
        <w:spacing w:line="240" w:lineRule="auto"/>
      </w:pPr>
      <w:r>
        <w:continuationSeparator/>
      </w:r>
    </w:p>
  </w:endnote>
  <w:endnote w:type="continuationNotice" w:id="1">
    <w:p w14:paraId="483EA52A" w14:textId="77777777" w:rsidR="00CE2713" w:rsidRDefault="00CE27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D1A5" w14:textId="77777777" w:rsidR="00BD5F14" w:rsidRDefault="00BD5F14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9C2FB8">
      <w:fldChar w:fldCharType="begin"/>
    </w:r>
    <w:r w:rsidR="009C2FB8">
      <w:instrText xml:space="preserve"> N</w:instrText>
    </w:r>
    <w:r w:rsidR="009C2FB8">
      <w:instrText xml:space="preserve">UMPAGES  \* Arabic  \* MERGEFORMAT </w:instrText>
    </w:r>
    <w:r w:rsidR="009C2FB8">
      <w:fldChar w:fldCharType="separate"/>
    </w:r>
    <w:r>
      <w:rPr>
        <w:noProof/>
      </w:rPr>
      <w:t>1</w:t>
    </w:r>
    <w:r w:rsidR="009C2FB8">
      <w:rPr>
        <w:noProof/>
      </w:rPr>
      <w:fldChar w:fldCharType="end"/>
    </w:r>
  </w:p>
  <w:p w14:paraId="710B9EC0" w14:textId="77777777" w:rsidR="00BD5F14" w:rsidRPr="00D61A25" w:rsidRDefault="00BD5F14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89F8" w14:textId="77777777" w:rsidR="00CE2713" w:rsidRDefault="00CE2713" w:rsidP="00E26E3A">
      <w:pPr>
        <w:spacing w:line="240" w:lineRule="auto"/>
      </w:pPr>
      <w:bookmarkStart w:id="0" w:name="_Hlk116893785"/>
      <w:bookmarkEnd w:id="0"/>
      <w:r>
        <w:separator/>
      </w:r>
    </w:p>
  </w:footnote>
  <w:footnote w:type="continuationSeparator" w:id="0">
    <w:p w14:paraId="0BD96CB3" w14:textId="77777777" w:rsidR="00CE2713" w:rsidRDefault="00CE2713" w:rsidP="00E26E3A">
      <w:pPr>
        <w:spacing w:line="240" w:lineRule="auto"/>
      </w:pPr>
      <w:r>
        <w:continuationSeparator/>
      </w:r>
    </w:p>
  </w:footnote>
  <w:footnote w:type="continuationNotice" w:id="1">
    <w:p w14:paraId="3BC08CD2" w14:textId="77777777" w:rsidR="00CE2713" w:rsidRDefault="00CE27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AB9" w14:textId="4DDE58D9" w:rsidR="008803D7" w:rsidRDefault="008803D7" w:rsidP="008803D7">
    <w:pPr>
      <w:pStyle w:val="Zhlav"/>
      <w:rPr>
        <w:rFonts w:cs="Arial"/>
        <w:szCs w:val="24"/>
        <w:lang w:eastAsia="cs-CZ"/>
      </w:rPr>
    </w:pPr>
    <w:r>
      <w:rPr>
        <w:rFonts w:cs="Arial"/>
        <w:lang w:val="cs-CZ"/>
      </w:rPr>
      <w:t xml:space="preserve">Následná plná moc                                                                          </w:t>
    </w:r>
    <w:r>
      <w:rPr>
        <w:rFonts w:cs="Arial"/>
      </w:rPr>
      <w:t xml:space="preserve"> </w:t>
    </w:r>
    <w:r>
      <w:rPr>
        <w:rFonts w:cs="Arial"/>
        <w:lang w:val="cs-CZ"/>
      </w:rPr>
      <w:t xml:space="preserve">       </w:t>
    </w:r>
    <w:r>
      <w:rPr>
        <w:rFonts w:cs="Arial"/>
      </w:rPr>
      <w:t xml:space="preserve"> </w:t>
    </w:r>
    <w:r>
      <w:rPr>
        <w:noProof/>
      </w:rPr>
      <w:drawing>
        <wp:inline distT="0" distB="0" distL="0" distR="0" wp14:anchorId="55AC16EE" wp14:editId="45F8933C">
          <wp:extent cx="1301750" cy="190500"/>
          <wp:effectExtent l="0" t="0" r="0" b="0"/>
          <wp:docPr id="3" name="Grafický 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55" cy="19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</w:rPr>
      <w:t xml:space="preserve">                                             </w:t>
    </w:r>
  </w:p>
  <w:p w14:paraId="41ABCC72" w14:textId="29996226" w:rsidR="00BD5F14" w:rsidRPr="001D16AE" w:rsidRDefault="008803D7" w:rsidP="008803D7">
    <w:pPr>
      <w:pStyle w:val="Zhlav"/>
      <w:tabs>
        <w:tab w:val="clear" w:pos="4513"/>
        <w:tab w:val="clear" w:pos="9026"/>
        <w:tab w:val="center" w:pos="1707"/>
        <w:tab w:val="left" w:pos="7170"/>
      </w:tabs>
      <w:spacing w:before="120" w:after="60"/>
      <w:ind w:left="1701"/>
      <w:rPr>
        <w:bCs/>
        <w:color w:val="000000" w:themeColor="text1"/>
        <w:lang w:val="cs-CZ"/>
      </w:rPr>
    </w:pPr>
    <w:r>
      <w:rPr>
        <w:bCs/>
        <w:color w:val="000000" w:themeColor="text1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AA9778E"/>
    <w:multiLevelType w:val="multilevel"/>
    <w:tmpl w:val="1CD6C4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5E5D"/>
    <w:rsid w:val="004C7405"/>
    <w:rsid w:val="004D1280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4384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2ABB"/>
    <w:rsid w:val="00834BAC"/>
    <w:rsid w:val="00844241"/>
    <w:rsid w:val="00850043"/>
    <w:rsid w:val="008517E0"/>
    <w:rsid w:val="00864D5F"/>
    <w:rsid w:val="00867AA4"/>
    <w:rsid w:val="00875514"/>
    <w:rsid w:val="00876456"/>
    <w:rsid w:val="008803D7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2FB8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1F72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2713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DB081F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5</cp:revision>
  <cp:lastPrinted>2022-10-17T08:10:00Z</cp:lastPrinted>
  <dcterms:created xsi:type="dcterms:W3CDTF">2021-11-15T13:15:00Z</dcterms:created>
  <dcterms:modified xsi:type="dcterms:W3CDTF">2023-01-06T12:33:00Z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