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73" w:rsidRPr="006D05A7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t>Kupní smlouva</w:t>
      </w:r>
    </w:p>
    <w:p w:rsidR="00044B50" w:rsidRPr="006D05A7" w:rsidRDefault="00444AD8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podle § 2079 a násl. zákona č. 89/2012 Sb., občanského zákoníku</w:t>
      </w:r>
    </w:p>
    <w:p w:rsidR="00255373" w:rsidRPr="006D05A7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55373" w:rsidRPr="006D05A7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05A7">
        <w:rPr>
          <w:rFonts w:ascii="Arial" w:hAnsi="Arial" w:cs="Arial"/>
          <w:b/>
          <w:sz w:val="20"/>
          <w:szCs w:val="20"/>
        </w:rPr>
        <w:t>Prodávající</w:t>
      </w:r>
    </w:p>
    <w:p w:rsidR="00044B50" w:rsidRPr="00116EC5" w:rsidRDefault="00751B8D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Jméno a příjmení</w:t>
      </w:r>
      <w:r w:rsidR="00255373" w:rsidRPr="00116EC5">
        <w:rPr>
          <w:rFonts w:ascii="Arial" w:hAnsi="Arial" w:cs="Arial"/>
          <w:i/>
          <w:sz w:val="20"/>
          <w:szCs w:val="20"/>
        </w:rPr>
        <w:t>:</w:t>
      </w:r>
      <w:r w:rsidR="00C2519E" w:rsidRPr="00116EC5">
        <w:rPr>
          <w:rFonts w:ascii="Arial" w:hAnsi="Arial" w:cs="Arial"/>
          <w:sz w:val="20"/>
          <w:szCs w:val="20"/>
        </w:rPr>
        <w:t xml:space="preserve"> </w:t>
      </w:r>
      <w:r w:rsidR="004A19C2">
        <w:rPr>
          <w:rFonts w:ascii="Arial" w:hAnsi="Arial" w:cs="Arial"/>
          <w:sz w:val="20"/>
          <w:szCs w:val="20"/>
        </w:rPr>
        <w:t>Bohumír Klučka</w:t>
      </w:r>
    </w:p>
    <w:p w:rsidR="00430A3F" w:rsidRPr="00116EC5" w:rsidRDefault="00751B8D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Bydliště</w:t>
      </w:r>
      <w:r w:rsidR="00255373" w:rsidRPr="00116EC5">
        <w:rPr>
          <w:rFonts w:ascii="Arial" w:hAnsi="Arial" w:cs="Arial"/>
          <w:i/>
          <w:sz w:val="20"/>
          <w:szCs w:val="20"/>
        </w:rPr>
        <w:t>:</w:t>
      </w:r>
      <w:r w:rsidR="00110404" w:rsidRPr="00116EC5">
        <w:rPr>
          <w:rFonts w:ascii="Arial" w:hAnsi="Arial" w:cs="Arial"/>
          <w:i/>
          <w:sz w:val="20"/>
          <w:szCs w:val="20"/>
        </w:rPr>
        <w:t xml:space="preserve"> </w:t>
      </w:r>
      <w:r w:rsidR="004A19C2">
        <w:rPr>
          <w:rFonts w:ascii="Arial" w:hAnsi="Arial" w:cs="Arial"/>
          <w:sz w:val="20"/>
          <w:szCs w:val="20"/>
        </w:rPr>
        <w:t>Na široké 292/9, Vřesina, 747 20</w:t>
      </w:r>
    </w:p>
    <w:p w:rsidR="00430A3F" w:rsidRPr="00116EC5" w:rsidRDefault="00430A3F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>tel.:</w:t>
      </w:r>
      <w:r w:rsidR="00C2519E" w:rsidRPr="00116EC5">
        <w:rPr>
          <w:rFonts w:ascii="Arial" w:hAnsi="Arial" w:cs="Arial"/>
          <w:sz w:val="20"/>
          <w:szCs w:val="20"/>
        </w:rPr>
        <w:t xml:space="preserve"> </w:t>
      </w:r>
      <w:r w:rsidR="00612A7B">
        <w:rPr>
          <w:rFonts w:ascii="Arial" w:hAnsi="Arial" w:cs="Arial"/>
          <w:sz w:val="20"/>
          <w:szCs w:val="20"/>
        </w:rPr>
        <w:t>………………</w:t>
      </w:r>
    </w:p>
    <w:p w:rsidR="00430A3F" w:rsidRPr="00116EC5" w:rsidRDefault="00430A3F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 xml:space="preserve">e-mail.: </w:t>
      </w:r>
      <w:r w:rsidR="00C2519E" w:rsidRPr="00116EC5">
        <w:rPr>
          <w:rFonts w:ascii="Arial" w:hAnsi="Arial" w:cs="Arial"/>
          <w:i/>
          <w:sz w:val="20"/>
          <w:szCs w:val="20"/>
        </w:rPr>
        <w:t xml:space="preserve"> </w:t>
      </w:r>
      <w:r w:rsidR="00EA0181">
        <w:rPr>
          <w:rFonts w:ascii="Arial" w:hAnsi="Arial" w:cs="Arial"/>
          <w:i/>
          <w:sz w:val="20"/>
          <w:szCs w:val="20"/>
        </w:rPr>
        <w:t>info@autobazarklimkovice.cz</w:t>
      </w:r>
    </w:p>
    <w:p w:rsidR="00255373" w:rsidRPr="00840F07" w:rsidRDefault="00255373" w:rsidP="00840F0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 xml:space="preserve">Zápis v obchodním rejstříku: </w:t>
      </w:r>
      <w:r w:rsidR="00751B8D">
        <w:rPr>
          <w:rFonts w:ascii="Arial" w:hAnsi="Arial" w:cs="Arial"/>
          <w:sz w:val="20"/>
          <w:szCs w:val="20"/>
        </w:rPr>
        <w:t>není</w:t>
      </w:r>
    </w:p>
    <w:p w:rsidR="00044B50" w:rsidRDefault="00110404" w:rsidP="00840F0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dále jen </w:t>
      </w:r>
      <w:r w:rsidR="00255373" w:rsidRPr="006D05A7">
        <w:rPr>
          <w:rFonts w:ascii="Arial" w:hAnsi="Arial" w:cs="Arial"/>
          <w:sz w:val="20"/>
          <w:szCs w:val="20"/>
        </w:rPr>
        <w:t>„</w:t>
      </w:r>
      <w:r w:rsidRPr="006D05A7">
        <w:rPr>
          <w:rFonts w:ascii="Arial" w:hAnsi="Arial" w:cs="Arial"/>
          <w:sz w:val="20"/>
          <w:szCs w:val="20"/>
        </w:rPr>
        <w:t>prodávající</w:t>
      </w:r>
      <w:r w:rsidR="00255373" w:rsidRPr="006D05A7">
        <w:rPr>
          <w:rFonts w:ascii="Arial" w:hAnsi="Arial" w:cs="Arial"/>
          <w:sz w:val="20"/>
          <w:szCs w:val="20"/>
        </w:rPr>
        <w:t>“</w:t>
      </w:r>
      <w:r w:rsidRPr="006D05A7">
        <w:rPr>
          <w:rFonts w:ascii="Arial" w:hAnsi="Arial" w:cs="Arial"/>
          <w:sz w:val="20"/>
          <w:szCs w:val="20"/>
        </w:rPr>
        <w:t xml:space="preserve"> </w:t>
      </w:r>
    </w:p>
    <w:p w:rsidR="00255B3E" w:rsidRDefault="00255B3E" w:rsidP="00840F0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51B8D" w:rsidRDefault="00751B8D" w:rsidP="00840F0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prodeji zastoupen </w:t>
      </w:r>
      <w:r>
        <w:rPr>
          <w:rFonts w:ascii="Arial" w:hAnsi="Arial" w:cs="Arial"/>
          <w:b/>
          <w:sz w:val="20"/>
          <w:szCs w:val="20"/>
        </w:rPr>
        <w:t>Zprostředkovatelem prodeje</w:t>
      </w:r>
    </w:p>
    <w:p w:rsidR="00255B3E" w:rsidRDefault="00255B3E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51B8D" w:rsidRPr="00116EC5" w:rsidRDefault="00751B8D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>Jméno a příjmení/ Obchodní firma:</w:t>
      </w:r>
      <w:r w:rsidRPr="00116EC5">
        <w:rPr>
          <w:rFonts w:ascii="Arial" w:hAnsi="Arial" w:cs="Arial"/>
          <w:sz w:val="20"/>
          <w:szCs w:val="20"/>
        </w:rPr>
        <w:t xml:space="preserve"> </w:t>
      </w:r>
      <w:r w:rsidR="00FC7F92">
        <w:rPr>
          <w:rFonts w:ascii="Arial" w:hAnsi="Arial" w:cs="Arial"/>
          <w:sz w:val="20"/>
          <w:szCs w:val="20"/>
        </w:rPr>
        <w:t xml:space="preserve">Aleš </w:t>
      </w:r>
      <w:proofErr w:type="spellStart"/>
      <w:r w:rsidR="00FC7F92">
        <w:rPr>
          <w:rFonts w:ascii="Arial" w:hAnsi="Arial" w:cs="Arial"/>
          <w:sz w:val="20"/>
          <w:szCs w:val="20"/>
        </w:rPr>
        <w:t>Lukaščík</w:t>
      </w:r>
      <w:proofErr w:type="spellEnd"/>
      <w:r w:rsidRPr="00116EC5">
        <w:rPr>
          <w:rFonts w:ascii="Arial" w:hAnsi="Arial" w:cs="Arial"/>
          <w:sz w:val="20"/>
          <w:szCs w:val="20"/>
        </w:rPr>
        <w:t>,</w:t>
      </w:r>
      <w:r w:rsidR="00FC7F92">
        <w:rPr>
          <w:rFonts w:ascii="Arial" w:hAnsi="Arial" w:cs="Arial"/>
          <w:sz w:val="20"/>
          <w:szCs w:val="20"/>
        </w:rPr>
        <w:t xml:space="preserve"> Autobazar Klimkovice. F</w:t>
      </w:r>
      <w:r w:rsidRPr="00116EC5">
        <w:rPr>
          <w:rFonts w:ascii="Arial" w:hAnsi="Arial" w:cs="Arial"/>
          <w:sz w:val="20"/>
          <w:szCs w:val="20"/>
        </w:rPr>
        <w:t>yzická osoba podnikající dle živnostenského zákona nezapsaná v obchodním re</w:t>
      </w:r>
      <w:r>
        <w:rPr>
          <w:rFonts w:ascii="Arial" w:hAnsi="Arial" w:cs="Arial"/>
          <w:sz w:val="20"/>
          <w:szCs w:val="20"/>
        </w:rPr>
        <w:t>j</w:t>
      </w:r>
      <w:r w:rsidRPr="00116EC5">
        <w:rPr>
          <w:rFonts w:ascii="Arial" w:hAnsi="Arial" w:cs="Arial"/>
          <w:sz w:val="20"/>
          <w:szCs w:val="20"/>
        </w:rPr>
        <w:t>stříku</w:t>
      </w:r>
    </w:p>
    <w:p w:rsidR="00751B8D" w:rsidRPr="00116EC5" w:rsidRDefault="00751B8D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>IČ:</w:t>
      </w:r>
      <w:r w:rsidRPr="00116EC5">
        <w:rPr>
          <w:rFonts w:ascii="Arial" w:hAnsi="Arial" w:cs="Arial"/>
          <w:sz w:val="20"/>
          <w:szCs w:val="20"/>
        </w:rPr>
        <w:t xml:space="preserve"> </w:t>
      </w:r>
      <w:r w:rsidR="00FC7F92">
        <w:rPr>
          <w:rFonts w:ascii="Arial" w:hAnsi="Arial" w:cs="Arial"/>
          <w:sz w:val="20"/>
          <w:szCs w:val="20"/>
        </w:rPr>
        <w:t>73881716</w:t>
      </w:r>
    </w:p>
    <w:p w:rsidR="00751B8D" w:rsidRPr="00116EC5" w:rsidRDefault="00751B8D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>DIČ:</w:t>
      </w:r>
      <w:r w:rsidRPr="00116EC5">
        <w:rPr>
          <w:rFonts w:ascii="Arial" w:hAnsi="Arial" w:cs="Arial"/>
          <w:sz w:val="20"/>
          <w:szCs w:val="20"/>
        </w:rPr>
        <w:t xml:space="preserve"> CZ</w:t>
      </w:r>
      <w:r w:rsidR="00FC7F92">
        <w:rPr>
          <w:rFonts w:ascii="Arial" w:hAnsi="Arial" w:cs="Arial"/>
          <w:sz w:val="20"/>
          <w:szCs w:val="20"/>
        </w:rPr>
        <w:t>73881716</w:t>
      </w:r>
    </w:p>
    <w:p w:rsidR="00751B8D" w:rsidRPr="00116EC5" w:rsidRDefault="00751B8D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 xml:space="preserve">Místo podnikání/ Sídlo: </w:t>
      </w:r>
      <w:r w:rsidR="00FC7F92">
        <w:rPr>
          <w:rFonts w:ascii="Tahoma" w:hAnsi="Tahoma" w:cs="Tahoma"/>
          <w:color w:val="222222"/>
          <w:sz w:val="21"/>
          <w:szCs w:val="21"/>
          <w:shd w:val="clear" w:color="auto" w:fill="FFFFFF"/>
        </w:rPr>
        <w:t>742 83 Klimkovice-Václavovice 93</w:t>
      </w:r>
    </w:p>
    <w:p w:rsidR="00751B8D" w:rsidRPr="00116EC5" w:rsidRDefault="00751B8D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16EC5">
        <w:rPr>
          <w:rFonts w:ascii="Arial" w:hAnsi="Arial" w:cs="Arial"/>
          <w:i/>
          <w:sz w:val="20"/>
          <w:szCs w:val="20"/>
        </w:rPr>
        <w:t xml:space="preserve">Jednající </w:t>
      </w:r>
      <w:r w:rsidR="00FC7F92">
        <w:rPr>
          <w:rFonts w:ascii="Arial" w:hAnsi="Arial" w:cs="Arial"/>
          <w:i/>
          <w:sz w:val="20"/>
          <w:szCs w:val="20"/>
        </w:rPr>
        <w:t xml:space="preserve"> Aleš</w:t>
      </w:r>
      <w:proofErr w:type="gramEnd"/>
      <w:r w:rsidR="00FC7F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C7F92">
        <w:rPr>
          <w:rFonts w:ascii="Arial" w:hAnsi="Arial" w:cs="Arial"/>
          <w:i/>
          <w:sz w:val="20"/>
          <w:szCs w:val="20"/>
        </w:rPr>
        <w:t>Lukaščík</w:t>
      </w:r>
      <w:proofErr w:type="spellEnd"/>
      <w:r w:rsidRPr="00116EC5">
        <w:rPr>
          <w:rFonts w:ascii="Arial" w:hAnsi="Arial" w:cs="Arial"/>
          <w:i/>
          <w:sz w:val="20"/>
          <w:szCs w:val="20"/>
        </w:rPr>
        <w:t xml:space="preserve"> </w:t>
      </w:r>
    </w:p>
    <w:p w:rsidR="00FC7F92" w:rsidRPr="00116EC5" w:rsidRDefault="00751B8D" w:rsidP="00FC7F9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 xml:space="preserve">číslo účtu (zveřejněný </w:t>
      </w:r>
      <w:proofErr w:type="gramStart"/>
      <w:r w:rsidRPr="00116EC5">
        <w:rPr>
          <w:rFonts w:ascii="Arial" w:hAnsi="Arial" w:cs="Arial"/>
          <w:i/>
          <w:sz w:val="20"/>
          <w:szCs w:val="20"/>
        </w:rPr>
        <w:t>účet):</w:t>
      </w:r>
      <w:r w:rsidR="00FC7F92">
        <w:rPr>
          <w:rFonts w:ascii="Arial" w:hAnsi="Arial" w:cs="Arial"/>
          <w:i/>
          <w:sz w:val="20"/>
          <w:szCs w:val="20"/>
        </w:rPr>
        <w:t xml:space="preserve"> </w:t>
      </w:r>
      <w:r w:rsidRPr="00116EC5">
        <w:rPr>
          <w:rFonts w:ascii="Arial" w:hAnsi="Arial" w:cs="Arial"/>
          <w:i/>
          <w:sz w:val="20"/>
          <w:szCs w:val="20"/>
        </w:rPr>
        <w:t xml:space="preserve"> </w:t>
      </w:r>
      <w:r w:rsidR="00612A7B">
        <w:rPr>
          <w:rFonts w:ascii="Arial" w:hAnsi="Arial" w:cs="Arial"/>
          <w:i/>
          <w:sz w:val="20"/>
          <w:szCs w:val="20"/>
        </w:rPr>
        <w:t>…</w:t>
      </w:r>
      <w:proofErr w:type="gramEnd"/>
      <w:r w:rsidR="00612A7B">
        <w:rPr>
          <w:rFonts w:ascii="Arial" w:hAnsi="Arial" w:cs="Arial"/>
          <w:i/>
          <w:sz w:val="20"/>
          <w:szCs w:val="20"/>
        </w:rPr>
        <w:t>…………………</w:t>
      </w:r>
    </w:p>
    <w:p w:rsidR="00F66419" w:rsidRDefault="00751B8D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apple-converted-space"/>
          <w:rFonts w:ascii="Tahoma" w:hAnsi="Tahoma" w:cs="Tahoma"/>
          <w:color w:val="222222"/>
          <w:sz w:val="21"/>
          <w:szCs w:val="21"/>
          <w:shd w:val="clear" w:color="auto" w:fill="FFFFFF"/>
        </w:rPr>
      </w:pPr>
      <w:r w:rsidRPr="00116EC5">
        <w:rPr>
          <w:rFonts w:ascii="Arial" w:hAnsi="Arial" w:cs="Arial"/>
          <w:i/>
          <w:sz w:val="20"/>
          <w:szCs w:val="20"/>
        </w:rPr>
        <w:t>tel.:</w:t>
      </w:r>
      <w:r w:rsidRPr="00116EC5">
        <w:rPr>
          <w:rFonts w:ascii="Arial" w:hAnsi="Arial" w:cs="Arial"/>
          <w:sz w:val="20"/>
          <w:szCs w:val="20"/>
        </w:rPr>
        <w:t xml:space="preserve"> </w:t>
      </w:r>
      <w:r w:rsidR="00FC7F92">
        <w:rPr>
          <w:rStyle w:val="apple-converted-space"/>
          <w:rFonts w:ascii="Tahoma" w:hAnsi="Tahoma" w:cs="Tahoma"/>
          <w:color w:val="222222"/>
          <w:sz w:val="21"/>
          <w:szCs w:val="21"/>
          <w:shd w:val="clear" w:color="auto" w:fill="FFFFFF"/>
        </w:rPr>
        <w:t> </w:t>
      </w:r>
      <w:r w:rsidR="00612A7B">
        <w:rPr>
          <w:rStyle w:val="apple-converted-space"/>
          <w:rFonts w:ascii="Tahoma" w:hAnsi="Tahoma" w:cs="Tahoma"/>
          <w:color w:val="222222"/>
          <w:sz w:val="21"/>
          <w:szCs w:val="21"/>
          <w:shd w:val="clear" w:color="auto" w:fill="FFFFFF"/>
        </w:rPr>
        <w:t>……………………….</w:t>
      </w:r>
      <w:bookmarkStart w:id="0" w:name="_GoBack"/>
      <w:bookmarkEnd w:id="0"/>
    </w:p>
    <w:p w:rsidR="00751B8D" w:rsidRPr="00116EC5" w:rsidRDefault="00F66419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 xml:space="preserve"> </w:t>
      </w:r>
      <w:r w:rsidR="00751B8D" w:rsidRPr="00116EC5">
        <w:rPr>
          <w:rFonts w:ascii="Arial" w:hAnsi="Arial" w:cs="Arial"/>
          <w:i/>
          <w:sz w:val="20"/>
          <w:szCs w:val="20"/>
        </w:rPr>
        <w:t xml:space="preserve">e-mail.: </w:t>
      </w:r>
      <w:r w:rsidR="00FC7F92">
        <w:rPr>
          <w:rFonts w:ascii="Arial" w:hAnsi="Arial" w:cs="Arial"/>
          <w:i/>
          <w:sz w:val="20"/>
          <w:szCs w:val="20"/>
        </w:rPr>
        <w:t>info@autobazarklimkovice.cz</w:t>
      </w:r>
      <w:r w:rsidR="00751B8D" w:rsidRPr="00116EC5">
        <w:rPr>
          <w:rFonts w:ascii="Arial" w:hAnsi="Arial" w:cs="Arial"/>
          <w:i/>
          <w:sz w:val="20"/>
          <w:szCs w:val="20"/>
        </w:rPr>
        <w:t xml:space="preserve"> </w:t>
      </w:r>
    </w:p>
    <w:p w:rsidR="00751B8D" w:rsidRPr="00840F07" w:rsidRDefault="00751B8D" w:rsidP="00751B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16EC5">
        <w:rPr>
          <w:rFonts w:ascii="Arial" w:hAnsi="Arial" w:cs="Arial"/>
          <w:i/>
          <w:sz w:val="20"/>
          <w:szCs w:val="20"/>
        </w:rPr>
        <w:t xml:space="preserve">Zápis v obchodním rejstříku: </w:t>
      </w:r>
      <w:r w:rsidRPr="00116EC5">
        <w:rPr>
          <w:rFonts w:ascii="Arial" w:hAnsi="Arial" w:cs="Arial"/>
          <w:sz w:val="20"/>
          <w:szCs w:val="20"/>
        </w:rPr>
        <w:t>fyzická osoba podnikající dle živnostenského zákona nezapsaná v obchodním re</w:t>
      </w:r>
      <w:r>
        <w:rPr>
          <w:rFonts w:ascii="Arial" w:hAnsi="Arial" w:cs="Arial"/>
          <w:sz w:val="20"/>
          <w:szCs w:val="20"/>
        </w:rPr>
        <w:t>j</w:t>
      </w:r>
      <w:r w:rsidRPr="00116EC5">
        <w:rPr>
          <w:rFonts w:ascii="Arial" w:hAnsi="Arial" w:cs="Arial"/>
          <w:sz w:val="20"/>
          <w:szCs w:val="20"/>
        </w:rPr>
        <w:t>stříku</w:t>
      </w:r>
    </w:p>
    <w:p w:rsidR="00255B3E" w:rsidRDefault="00255B3E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44B50" w:rsidRPr="006D05A7" w:rsidRDefault="00110404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a</w:t>
      </w:r>
    </w:p>
    <w:p w:rsidR="00255B3E" w:rsidRDefault="00255B3E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44B50" w:rsidRPr="006D05A7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05A7">
        <w:rPr>
          <w:rFonts w:ascii="Arial" w:hAnsi="Arial" w:cs="Arial"/>
          <w:b/>
          <w:sz w:val="20"/>
          <w:szCs w:val="20"/>
        </w:rPr>
        <w:t>Kupující</w:t>
      </w:r>
    </w:p>
    <w:p w:rsidR="00044B50" w:rsidRPr="006D05A7" w:rsidRDefault="00DE497C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Středisko volného času Rožnov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p.R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>, příspěvková organizace</w:t>
      </w:r>
    </w:p>
    <w:p w:rsidR="00044B50" w:rsidRPr="006D05A7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i/>
          <w:sz w:val="20"/>
          <w:szCs w:val="20"/>
        </w:rPr>
        <w:t>IČ:</w:t>
      </w:r>
      <w:r w:rsidR="00DE497C">
        <w:rPr>
          <w:rFonts w:ascii="Arial" w:hAnsi="Arial" w:cs="Arial"/>
          <w:sz w:val="20"/>
          <w:szCs w:val="20"/>
        </w:rPr>
        <w:t xml:space="preserve"> 75044340</w:t>
      </w:r>
    </w:p>
    <w:p w:rsidR="00255373" w:rsidRPr="006D05A7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i/>
          <w:sz w:val="20"/>
          <w:szCs w:val="20"/>
        </w:rPr>
        <w:t>Sídlo:</w:t>
      </w:r>
      <w:r w:rsidR="00DE497C">
        <w:rPr>
          <w:rFonts w:ascii="Arial" w:hAnsi="Arial" w:cs="Arial"/>
          <w:sz w:val="20"/>
          <w:szCs w:val="20"/>
        </w:rPr>
        <w:t xml:space="preserve"> Bezručova 293, Rožnov </w:t>
      </w:r>
      <w:proofErr w:type="spellStart"/>
      <w:proofErr w:type="gramStart"/>
      <w:r w:rsidR="00DE497C">
        <w:rPr>
          <w:rFonts w:ascii="Arial" w:hAnsi="Arial" w:cs="Arial"/>
          <w:sz w:val="20"/>
          <w:szCs w:val="20"/>
        </w:rPr>
        <w:t>p.R</w:t>
      </w:r>
      <w:proofErr w:type="spellEnd"/>
      <w:r w:rsidR="00DE497C">
        <w:rPr>
          <w:rFonts w:ascii="Arial" w:hAnsi="Arial" w:cs="Arial"/>
          <w:sz w:val="20"/>
          <w:szCs w:val="20"/>
        </w:rPr>
        <w:t>.</w:t>
      </w:r>
      <w:proofErr w:type="gramEnd"/>
      <w:r w:rsidR="00DE497C">
        <w:rPr>
          <w:rFonts w:ascii="Arial" w:hAnsi="Arial" w:cs="Arial"/>
          <w:sz w:val="20"/>
          <w:szCs w:val="20"/>
        </w:rPr>
        <w:t>, 756 61</w:t>
      </w:r>
    </w:p>
    <w:p w:rsidR="00255373" w:rsidRPr="006D05A7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i/>
          <w:sz w:val="20"/>
          <w:szCs w:val="20"/>
        </w:rPr>
        <w:t>Zástupce:</w:t>
      </w:r>
      <w:r w:rsidRPr="006D05A7">
        <w:rPr>
          <w:rFonts w:ascii="Arial" w:hAnsi="Arial" w:cs="Arial"/>
          <w:sz w:val="20"/>
          <w:szCs w:val="20"/>
        </w:rPr>
        <w:t xml:space="preserve"> </w:t>
      </w:r>
      <w:r w:rsidR="00DE497C">
        <w:rPr>
          <w:rFonts w:ascii="Arial" w:hAnsi="Arial" w:cs="Arial"/>
          <w:sz w:val="20"/>
          <w:szCs w:val="20"/>
        </w:rPr>
        <w:t>Mgr. Martin Navařík, ředitel</w:t>
      </w:r>
    </w:p>
    <w:p w:rsidR="00255373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i/>
          <w:sz w:val="20"/>
          <w:szCs w:val="20"/>
        </w:rPr>
        <w:t>Osoba oprávněná jednat ve věcech technických (kontaktní osoba)</w:t>
      </w:r>
      <w:r w:rsidRPr="006D05A7">
        <w:rPr>
          <w:rFonts w:ascii="Arial" w:hAnsi="Arial" w:cs="Arial"/>
          <w:sz w:val="20"/>
          <w:szCs w:val="20"/>
        </w:rPr>
        <w:t xml:space="preserve">: </w:t>
      </w:r>
      <w:r w:rsidR="00DE497C">
        <w:rPr>
          <w:rFonts w:ascii="Arial" w:hAnsi="Arial" w:cs="Arial"/>
          <w:sz w:val="20"/>
          <w:szCs w:val="20"/>
        </w:rPr>
        <w:t>Martin Navařík, tel. 734 570 502,</w:t>
      </w:r>
      <w:r w:rsidR="003D2672" w:rsidRPr="006D05A7">
        <w:rPr>
          <w:rFonts w:ascii="Arial" w:hAnsi="Arial" w:cs="Arial"/>
          <w:sz w:val="20"/>
          <w:szCs w:val="20"/>
        </w:rPr>
        <w:t xml:space="preserve"> e-mail: </w:t>
      </w:r>
      <w:r w:rsidR="00DE497C">
        <w:rPr>
          <w:rFonts w:ascii="Arial" w:hAnsi="Arial" w:cs="Arial"/>
          <w:sz w:val="20"/>
          <w:szCs w:val="20"/>
        </w:rPr>
        <w:t>m.navarik@svcroznov.cz</w:t>
      </w:r>
    </w:p>
    <w:p w:rsidR="00430A3F" w:rsidRPr="00DE497C" w:rsidRDefault="00430A3F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31ABA">
        <w:rPr>
          <w:rFonts w:ascii="Arial" w:hAnsi="Arial" w:cs="Arial"/>
          <w:i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>:</w:t>
      </w:r>
      <w:r w:rsidR="00A31ABA">
        <w:rPr>
          <w:rFonts w:ascii="Arial" w:hAnsi="Arial" w:cs="Arial"/>
          <w:sz w:val="20"/>
          <w:szCs w:val="20"/>
        </w:rPr>
        <w:t xml:space="preserve"> </w:t>
      </w:r>
      <w:r w:rsidR="00DE497C" w:rsidRPr="00DE497C">
        <w:rPr>
          <w:rStyle w:val="Siln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107-5450330237/0100</w:t>
      </w:r>
    </w:p>
    <w:p w:rsidR="00430A3F" w:rsidRPr="006D05A7" w:rsidRDefault="00A31ABA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31ABA">
        <w:rPr>
          <w:rFonts w:ascii="Arial" w:hAnsi="Arial" w:cs="Arial"/>
          <w:i/>
          <w:sz w:val="20"/>
          <w:szCs w:val="20"/>
        </w:rPr>
        <w:t>ID datová schránka</w:t>
      </w:r>
      <w:r w:rsidR="00DE497C">
        <w:rPr>
          <w:rFonts w:ascii="Arial" w:hAnsi="Arial" w:cs="Arial"/>
          <w:sz w:val="20"/>
          <w:szCs w:val="20"/>
        </w:rPr>
        <w:t xml:space="preserve">: </w:t>
      </w:r>
      <w:r w:rsidR="004A19C2">
        <w:rPr>
          <w:rFonts w:ascii="Arial" w:hAnsi="Arial" w:cs="Arial"/>
          <w:sz w:val="20"/>
          <w:szCs w:val="20"/>
        </w:rPr>
        <w:t>m24k8xp</w:t>
      </w:r>
    </w:p>
    <w:p w:rsidR="00044B50" w:rsidRPr="006D05A7" w:rsidRDefault="00110404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ab/>
        <w:t xml:space="preserve"> </w:t>
      </w:r>
    </w:p>
    <w:p w:rsidR="004A6EC0" w:rsidRDefault="00110404" w:rsidP="004A6EC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dále jen </w:t>
      </w:r>
      <w:r w:rsidR="003D2672" w:rsidRPr="006D05A7">
        <w:rPr>
          <w:rFonts w:ascii="Arial" w:hAnsi="Arial" w:cs="Arial"/>
          <w:sz w:val="20"/>
          <w:szCs w:val="20"/>
        </w:rPr>
        <w:t>„kupující“</w:t>
      </w:r>
    </w:p>
    <w:p w:rsidR="00FC7F92" w:rsidRDefault="00FC7F92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55B3E" w:rsidRPr="006D05A7" w:rsidRDefault="00255B3E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044B50" w:rsidRPr="006D05A7" w:rsidRDefault="00110404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lastRenderedPageBreak/>
        <w:t xml:space="preserve">Čl. I. </w:t>
      </w:r>
    </w:p>
    <w:p w:rsidR="00044B50" w:rsidRPr="006D05A7" w:rsidRDefault="00255373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303B1C" w:rsidRPr="006D05A7" w:rsidRDefault="00303B1C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sz w:val="20"/>
          <w:szCs w:val="20"/>
        </w:rPr>
      </w:pPr>
    </w:p>
    <w:p w:rsidR="00850F19" w:rsidRPr="00CD0F73" w:rsidRDefault="00255373" w:rsidP="00CD0F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sz w:val="20"/>
          <w:szCs w:val="20"/>
        </w:rPr>
      </w:pPr>
      <w:r w:rsidRPr="006D05A7">
        <w:rPr>
          <w:rFonts w:ascii="Arial" w:hAnsi="Arial" w:cs="Arial"/>
          <w:bCs/>
          <w:sz w:val="20"/>
          <w:szCs w:val="20"/>
        </w:rPr>
        <w:t xml:space="preserve">Kupující má zájem o koupi </w:t>
      </w:r>
      <w:r w:rsidR="009C46E5">
        <w:rPr>
          <w:rFonts w:ascii="Arial" w:hAnsi="Arial" w:cs="Arial"/>
          <w:bCs/>
          <w:sz w:val="20"/>
          <w:szCs w:val="20"/>
        </w:rPr>
        <w:t xml:space="preserve">osobního motorového vozidla, které bude odpovídat podmínkám stanoveným </w:t>
      </w:r>
      <w:r w:rsidR="008C2059">
        <w:rPr>
          <w:rFonts w:ascii="Arial" w:hAnsi="Arial" w:cs="Arial"/>
          <w:bCs/>
          <w:sz w:val="20"/>
          <w:szCs w:val="20"/>
        </w:rPr>
        <w:t>níže.</w:t>
      </w:r>
    </w:p>
    <w:p w:rsidR="00044B50" w:rsidRPr="006D05A7" w:rsidRDefault="00110404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t xml:space="preserve">Čl. II. </w:t>
      </w:r>
    </w:p>
    <w:p w:rsidR="00044B50" w:rsidRPr="006D05A7" w:rsidRDefault="00110404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t xml:space="preserve">Předmět smlouvy </w:t>
      </w:r>
    </w:p>
    <w:p w:rsidR="003A4C0C" w:rsidRDefault="00110404" w:rsidP="006D05A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Předmětem této smlouvy je převod vlastnického práva k movité věci, </w:t>
      </w:r>
      <w:r w:rsidR="00CF091B">
        <w:rPr>
          <w:rFonts w:ascii="Arial" w:hAnsi="Arial" w:cs="Arial"/>
          <w:sz w:val="20"/>
          <w:szCs w:val="20"/>
        </w:rPr>
        <w:t xml:space="preserve">kterým je osobní automobil </w:t>
      </w:r>
    </w:p>
    <w:p w:rsidR="003A4C0C" w:rsidRDefault="00A02C4C" w:rsidP="003A4C0C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typ/model </w:t>
      </w:r>
      <w:r w:rsidR="00DE497C">
        <w:rPr>
          <w:rFonts w:ascii="Arial" w:hAnsi="Arial" w:cs="Arial"/>
          <w:sz w:val="20"/>
          <w:szCs w:val="20"/>
        </w:rPr>
        <w:t>RANAULT MASTER</w:t>
      </w:r>
    </w:p>
    <w:p w:rsidR="003A4C0C" w:rsidRDefault="003A4C0C" w:rsidP="003A4C0C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číslo vozidla (VIN</w:t>
      </w:r>
      <w:r w:rsidR="005D1BDF">
        <w:rPr>
          <w:rFonts w:ascii="Arial" w:hAnsi="Arial" w:cs="Arial"/>
          <w:sz w:val="20"/>
          <w:szCs w:val="20"/>
        </w:rPr>
        <w:t>): VF1MLJ4DC47982163</w:t>
      </w:r>
    </w:p>
    <w:p w:rsidR="00183E4D" w:rsidRPr="003A4C0C" w:rsidRDefault="004A19C2" w:rsidP="003A4C0C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 km při předání vozidla: 52 063 km</w:t>
      </w:r>
      <w:r w:rsidR="00116EC5">
        <w:rPr>
          <w:rFonts w:ascii="Arial" w:hAnsi="Arial" w:cs="Arial"/>
          <w:sz w:val="20"/>
          <w:szCs w:val="20"/>
        </w:rPr>
        <w:br/>
        <w:t>Vozidlo je způsobilé k provozu na pozemních komunikacích a má platnou STK.</w:t>
      </w:r>
    </w:p>
    <w:p w:rsidR="00303B1C" w:rsidRDefault="00255373" w:rsidP="003A4C0C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(dále jen „předmět koupě“)</w:t>
      </w:r>
      <w:r w:rsidR="00A02C4C">
        <w:rPr>
          <w:rFonts w:ascii="Arial" w:hAnsi="Arial" w:cs="Arial"/>
          <w:sz w:val="20"/>
          <w:szCs w:val="20"/>
        </w:rPr>
        <w:t xml:space="preserve">. </w:t>
      </w:r>
    </w:p>
    <w:p w:rsidR="00303B1C" w:rsidRPr="006D05A7" w:rsidRDefault="00110404" w:rsidP="006D05A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Prodávající touto smlouvou prodává a kupující touto smlouvou kupuje </w:t>
      </w:r>
      <w:r w:rsidR="00255373" w:rsidRPr="006D05A7">
        <w:rPr>
          <w:rFonts w:ascii="Arial" w:hAnsi="Arial" w:cs="Arial"/>
          <w:sz w:val="20"/>
          <w:szCs w:val="20"/>
        </w:rPr>
        <w:t>předmět koupě a tento</w:t>
      </w:r>
      <w:r w:rsidRPr="006D05A7">
        <w:rPr>
          <w:rFonts w:ascii="Arial" w:hAnsi="Arial" w:cs="Arial"/>
          <w:sz w:val="20"/>
          <w:szCs w:val="20"/>
        </w:rPr>
        <w:t xml:space="preserve"> přijímá do svého vlastnictví za níže sjednanou kupní cenu. </w:t>
      </w:r>
    </w:p>
    <w:p w:rsidR="00303B1C" w:rsidRPr="00840F07" w:rsidRDefault="00255373" w:rsidP="00840F0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Prodávající prohlašuje, že jeho oprávnění k volnému nakládání s předmětem koupě není ničím omezeno a že předmět koupě plně odpovídá požadavkům kupujícího uvedeným v článku I. této smlouvy</w:t>
      </w:r>
      <w:r w:rsidR="00680533" w:rsidRPr="006D05A7">
        <w:rPr>
          <w:rFonts w:ascii="Arial" w:hAnsi="Arial" w:cs="Arial"/>
          <w:spacing w:val="-3"/>
          <w:sz w:val="20"/>
          <w:szCs w:val="20"/>
        </w:rPr>
        <w:t xml:space="preserve"> a </w:t>
      </w:r>
      <w:r w:rsidR="00680533" w:rsidRPr="006D05A7">
        <w:rPr>
          <w:rFonts w:ascii="Arial" w:eastAsia="Times New Roman" w:hAnsi="Arial" w:cs="Arial"/>
          <w:spacing w:val="-3"/>
          <w:sz w:val="20"/>
          <w:szCs w:val="20"/>
        </w:rPr>
        <w:t>splňuje vlastnosti stanovené platnými technickými a právními normami</w:t>
      </w:r>
      <w:r w:rsidRPr="006D05A7">
        <w:rPr>
          <w:rFonts w:ascii="Arial" w:hAnsi="Arial" w:cs="Arial"/>
          <w:sz w:val="20"/>
          <w:szCs w:val="20"/>
        </w:rPr>
        <w:t>.</w:t>
      </w:r>
      <w:r w:rsidR="00FE4E39" w:rsidRPr="006D05A7">
        <w:rPr>
          <w:rFonts w:ascii="Arial" w:hAnsi="Arial" w:cs="Arial"/>
          <w:sz w:val="20"/>
          <w:szCs w:val="20"/>
        </w:rPr>
        <w:t xml:space="preserve"> V případě, že se tato prohlášení prodávajícího ukáž</w:t>
      </w:r>
      <w:r w:rsidR="00BD4C0A" w:rsidRPr="006D05A7">
        <w:rPr>
          <w:rFonts w:ascii="Arial" w:hAnsi="Arial" w:cs="Arial"/>
          <w:sz w:val="20"/>
          <w:szCs w:val="20"/>
        </w:rPr>
        <w:t>ou</w:t>
      </w:r>
      <w:r w:rsidR="00FE4E39" w:rsidRPr="006D05A7">
        <w:rPr>
          <w:rFonts w:ascii="Arial" w:hAnsi="Arial" w:cs="Arial"/>
          <w:sz w:val="20"/>
          <w:szCs w:val="20"/>
        </w:rPr>
        <w:t xml:space="preserve"> jako nepravdivá, je kupující oprávněn od této kupní smlouvy odstoupit. </w:t>
      </w:r>
    </w:p>
    <w:p w:rsidR="00A23873" w:rsidRPr="006D05A7" w:rsidRDefault="004A6EC0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III</w:t>
      </w:r>
      <w:r w:rsidR="00A23873" w:rsidRPr="006D05A7">
        <w:rPr>
          <w:rFonts w:ascii="Arial" w:hAnsi="Arial" w:cs="Arial"/>
          <w:b/>
          <w:bCs/>
          <w:sz w:val="20"/>
          <w:szCs w:val="20"/>
        </w:rPr>
        <w:t>.</w:t>
      </w:r>
    </w:p>
    <w:p w:rsidR="00A23873" w:rsidRPr="006D05A7" w:rsidRDefault="00A23873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t>Termín a místo předání</w:t>
      </w:r>
    </w:p>
    <w:p w:rsidR="00303B1C" w:rsidRPr="006D05A7" w:rsidRDefault="00A23873" w:rsidP="006D05A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Prodávající </w:t>
      </w:r>
      <w:r w:rsidR="00F430E6" w:rsidRPr="006D05A7">
        <w:rPr>
          <w:rFonts w:ascii="Arial" w:hAnsi="Arial" w:cs="Arial"/>
          <w:sz w:val="20"/>
          <w:szCs w:val="20"/>
        </w:rPr>
        <w:t xml:space="preserve">se zavazuje, že </w:t>
      </w:r>
      <w:r w:rsidRPr="006D05A7">
        <w:rPr>
          <w:rFonts w:ascii="Arial" w:hAnsi="Arial" w:cs="Arial"/>
          <w:sz w:val="20"/>
          <w:szCs w:val="20"/>
        </w:rPr>
        <w:t xml:space="preserve">předmět koupě kupujícímu </w:t>
      </w:r>
      <w:r w:rsidR="00F430E6" w:rsidRPr="006D05A7">
        <w:rPr>
          <w:rFonts w:ascii="Arial" w:hAnsi="Arial" w:cs="Arial"/>
          <w:sz w:val="20"/>
          <w:szCs w:val="20"/>
        </w:rPr>
        <w:t xml:space="preserve">odevzdá </w:t>
      </w:r>
      <w:r w:rsidRPr="006D05A7">
        <w:rPr>
          <w:rFonts w:ascii="Arial" w:hAnsi="Arial" w:cs="Arial"/>
          <w:sz w:val="20"/>
          <w:szCs w:val="20"/>
        </w:rPr>
        <w:t xml:space="preserve">nejpozději do </w:t>
      </w:r>
      <w:r w:rsidR="008C2059">
        <w:rPr>
          <w:rFonts w:ascii="Arial" w:hAnsi="Arial" w:cs="Arial"/>
          <w:sz w:val="20"/>
          <w:szCs w:val="20"/>
        </w:rPr>
        <w:t>deseti dnů od účinnosti této smlouvy</w:t>
      </w:r>
      <w:r w:rsidRPr="006D05A7">
        <w:rPr>
          <w:rFonts w:ascii="Arial" w:hAnsi="Arial" w:cs="Arial"/>
          <w:sz w:val="20"/>
          <w:szCs w:val="20"/>
        </w:rPr>
        <w:t xml:space="preserve"> </w:t>
      </w:r>
      <w:r w:rsidR="00F430E6" w:rsidRPr="006D05A7">
        <w:rPr>
          <w:rFonts w:ascii="Arial" w:hAnsi="Arial" w:cs="Arial"/>
          <w:sz w:val="20"/>
          <w:szCs w:val="20"/>
        </w:rPr>
        <w:t xml:space="preserve">a kupující se zavazuje předmět koupě převzít. </w:t>
      </w:r>
    </w:p>
    <w:p w:rsidR="00303B1C" w:rsidRPr="006D05A7" w:rsidRDefault="00A23873" w:rsidP="006D05A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Místem předání předmětu koupě je sídlo </w:t>
      </w:r>
      <w:r w:rsidR="008C2059">
        <w:rPr>
          <w:rFonts w:ascii="Arial" w:hAnsi="Arial" w:cs="Arial"/>
          <w:sz w:val="20"/>
          <w:szCs w:val="20"/>
        </w:rPr>
        <w:t>prodávají</w:t>
      </w:r>
      <w:r w:rsidRPr="006D05A7">
        <w:rPr>
          <w:rFonts w:ascii="Arial" w:hAnsi="Arial" w:cs="Arial"/>
          <w:sz w:val="20"/>
          <w:szCs w:val="20"/>
        </w:rPr>
        <w:t>cího na adrese uvedené shora. O předání a převzetí předmětu koupě bude smluvními stranami podepsán protokol. Za kupujícího podepíše protokol o převzetí předmětu koupě osoba oprávněná jednat ve věcech technických. Protokol o předání předmětu koupě bude obsahovat nejméně označení smluvních stran, popis předmětu koupě, prohlášení prodávajícího, že předmět koupě nemá vady, seznam předané dokumentace a podpis předávajícího a přebírajícího</w:t>
      </w:r>
      <w:r w:rsidRPr="00A02C4C">
        <w:rPr>
          <w:rFonts w:ascii="Arial" w:hAnsi="Arial" w:cs="Arial"/>
          <w:sz w:val="20"/>
          <w:szCs w:val="20"/>
        </w:rPr>
        <w:t>. Před předáním předmětu koupě provede prodávající za účasti kupujícího zkoušku funkčnosti předmětu koupě</w:t>
      </w:r>
      <w:r w:rsidR="00677B38" w:rsidRPr="00A02C4C">
        <w:rPr>
          <w:rFonts w:ascii="Arial" w:hAnsi="Arial" w:cs="Arial"/>
          <w:sz w:val="20"/>
          <w:szCs w:val="20"/>
        </w:rPr>
        <w:t xml:space="preserve"> na vhodném místě dle výběru kupujícího</w:t>
      </w:r>
      <w:r w:rsidRPr="00A02C4C">
        <w:rPr>
          <w:rFonts w:ascii="Arial" w:hAnsi="Arial" w:cs="Arial"/>
          <w:sz w:val="20"/>
          <w:szCs w:val="20"/>
        </w:rPr>
        <w:t xml:space="preserve"> a poučí jej o manipulaci </w:t>
      </w:r>
      <w:r w:rsidR="00A02C4C" w:rsidRPr="00A02C4C">
        <w:rPr>
          <w:rFonts w:ascii="Arial" w:hAnsi="Arial" w:cs="Arial"/>
          <w:sz w:val="20"/>
          <w:szCs w:val="20"/>
        </w:rPr>
        <w:t xml:space="preserve">a užívání předmětu </w:t>
      </w:r>
      <w:r w:rsidRPr="00A02C4C">
        <w:rPr>
          <w:rFonts w:ascii="Arial" w:hAnsi="Arial" w:cs="Arial"/>
          <w:sz w:val="20"/>
          <w:szCs w:val="20"/>
        </w:rPr>
        <w:t>koupě.</w:t>
      </w:r>
      <w:r w:rsidRPr="006D05A7">
        <w:rPr>
          <w:rFonts w:ascii="Arial" w:hAnsi="Arial" w:cs="Arial"/>
          <w:sz w:val="20"/>
          <w:szCs w:val="20"/>
        </w:rPr>
        <w:t xml:space="preserve"> </w:t>
      </w:r>
    </w:p>
    <w:p w:rsidR="00A23873" w:rsidRPr="00840F07" w:rsidRDefault="00A23873" w:rsidP="00840F0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Společně s předmětem koupě předá prodávající kupujícímu veškerou</w:t>
      </w:r>
      <w:r w:rsidR="008C2059">
        <w:rPr>
          <w:rFonts w:ascii="Arial" w:hAnsi="Arial" w:cs="Arial"/>
          <w:sz w:val="20"/>
          <w:szCs w:val="20"/>
        </w:rPr>
        <w:t xml:space="preserve"> dostupnou</w:t>
      </w:r>
      <w:r w:rsidRPr="006D05A7">
        <w:rPr>
          <w:rFonts w:ascii="Arial" w:hAnsi="Arial" w:cs="Arial"/>
          <w:sz w:val="20"/>
          <w:szCs w:val="20"/>
        </w:rPr>
        <w:t xml:space="preserve"> dokumentaci (zejména návod k použití v českém jazyce, záruční listy,</w:t>
      </w:r>
      <w:r w:rsidR="009C46E5">
        <w:rPr>
          <w:rFonts w:ascii="Arial" w:hAnsi="Arial" w:cs="Arial"/>
          <w:sz w:val="20"/>
          <w:szCs w:val="20"/>
        </w:rPr>
        <w:t xml:space="preserve"> technický průkaz,</w:t>
      </w:r>
      <w:r w:rsidRPr="006D05A7">
        <w:rPr>
          <w:rFonts w:ascii="Arial" w:hAnsi="Arial" w:cs="Arial"/>
          <w:sz w:val="20"/>
          <w:szCs w:val="20"/>
        </w:rPr>
        <w:t xml:space="preserve"> apod.) vztahující se k předmětu koupě</w:t>
      </w:r>
      <w:r w:rsidR="00AA5C41">
        <w:rPr>
          <w:rFonts w:ascii="Arial" w:hAnsi="Arial" w:cs="Arial"/>
          <w:sz w:val="20"/>
          <w:szCs w:val="20"/>
        </w:rPr>
        <w:t>.</w:t>
      </w:r>
    </w:p>
    <w:p w:rsidR="00044B50" w:rsidRPr="006D05A7" w:rsidRDefault="006D05A7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t>Č</w:t>
      </w:r>
      <w:r w:rsidR="00680533" w:rsidRPr="006D05A7">
        <w:rPr>
          <w:rFonts w:ascii="Arial" w:hAnsi="Arial" w:cs="Arial"/>
          <w:b/>
          <w:bCs/>
          <w:sz w:val="20"/>
          <w:szCs w:val="20"/>
        </w:rPr>
        <w:t xml:space="preserve">l. </w:t>
      </w:r>
      <w:r w:rsidR="004A6EC0">
        <w:rPr>
          <w:rFonts w:ascii="Arial" w:hAnsi="Arial" w:cs="Arial"/>
          <w:b/>
          <w:bCs/>
          <w:sz w:val="20"/>
          <w:szCs w:val="20"/>
        </w:rPr>
        <w:t>I</w:t>
      </w:r>
      <w:r w:rsidR="00110404" w:rsidRPr="006D05A7">
        <w:rPr>
          <w:rFonts w:ascii="Arial" w:hAnsi="Arial" w:cs="Arial"/>
          <w:b/>
          <w:bCs/>
          <w:sz w:val="20"/>
          <w:szCs w:val="20"/>
        </w:rPr>
        <w:t xml:space="preserve">V. </w:t>
      </w:r>
    </w:p>
    <w:p w:rsidR="00044B50" w:rsidRPr="006D05A7" w:rsidRDefault="00110404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t xml:space="preserve">Kupní cena </w:t>
      </w:r>
    </w:p>
    <w:p w:rsidR="00BE673F" w:rsidRPr="006D05A7" w:rsidRDefault="00BE673F" w:rsidP="006D05A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Smluvní strany</w:t>
      </w:r>
      <w:r w:rsidR="00110404" w:rsidRPr="006D05A7">
        <w:rPr>
          <w:rFonts w:ascii="Arial" w:hAnsi="Arial" w:cs="Arial"/>
          <w:sz w:val="20"/>
          <w:szCs w:val="20"/>
        </w:rPr>
        <w:t xml:space="preserve"> sjednávají za předmět koupě kupní cenu ve výši </w:t>
      </w:r>
    </w:p>
    <w:p w:rsidR="008C2059" w:rsidRDefault="00DE497C" w:rsidP="008C2059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344 000</w:t>
      </w:r>
      <w:r w:rsidR="00C2519E">
        <w:rPr>
          <w:rFonts w:ascii="Arial" w:hAnsi="Arial" w:cs="Arial"/>
          <w:i/>
          <w:sz w:val="20"/>
          <w:szCs w:val="20"/>
        </w:rPr>
        <w:t>,-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E673F" w:rsidRPr="006D05A7">
        <w:rPr>
          <w:rFonts w:ascii="Arial" w:hAnsi="Arial" w:cs="Arial"/>
          <w:sz w:val="20"/>
          <w:szCs w:val="20"/>
        </w:rPr>
        <w:t xml:space="preserve">Kč </w:t>
      </w:r>
    </w:p>
    <w:p w:rsidR="00303B1C" w:rsidRPr="006D05A7" w:rsidRDefault="00FE4E39" w:rsidP="008C2059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Kupní cena zahrnuje veškeré náklady prodávajícího s</w:t>
      </w:r>
      <w:r w:rsidR="00BD4C0A" w:rsidRPr="006D05A7">
        <w:rPr>
          <w:rFonts w:ascii="Arial" w:hAnsi="Arial" w:cs="Arial"/>
          <w:sz w:val="20"/>
          <w:szCs w:val="20"/>
        </w:rPr>
        <w:t xml:space="preserve">pojené s </w:t>
      </w:r>
      <w:r w:rsidRPr="006D05A7">
        <w:rPr>
          <w:rFonts w:ascii="Arial" w:hAnsi="Arial" w:cs="Arial"/>
          <w:sz w:val="20"/>
          <w:szCs w:val="20"/>
        </w:rPr>
        <w:t> prodejem předmětu ko</w:t>
      </w:r>
      <w:r w:rsidR="008C2059">
        <w:rPr>
          <w:rFonts w:ascii="Arial" w:hAnsi="Arial" w:cs="Arial"/>
          <w:sz w:val="20"/>
          <w:szCs w:val="20"/>
        </w:rPr>
        <w:t>upě.</w:t>
      </w:r>
    </w:p>
    <w:p w:rsidR="00303B1C" w:rsidRPr="006D05A7" w:rsidRDefault="004477C6" w:rsidP="006D05A7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domluvily na bezhotovostní platbě převodem z účtu kupujícího na účet zprostředkovatele prodeje.</w:t>
      </w:r>
    </w:p>
    <w:p w:rsidR="00F430E6" w:rsidRPr="006D05A7" w:rsidRDefault="00BE673F" w:rsidP="006D05A7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Peněžitý závazek </w:t>
      </w:r>
      <w:r w:rsidR="006C118D" w:rsidRPr="006D05A7">
        <w:rPr>
          <w:rFonts w:ascii="Arial" w:hAnsi="Arial" w:cs="Arial"/>
          <w:sz w:val="20"/>
          <w:szCs w:val="20"/>
        </w:rPr>
        <w:t>kupujícího</w:t>
      </w:r>
      <w:r w:rsidRPr="006D05A7">
        <w:rPr>
          <w:rFonts w:ascii="Arial" w:hAnsi="Arial" w:cs="Arial"/>
          <w:sz w:val="20"/>
          <w:szCs w:val="20"/>
        </w:rPr>
        <w:t xml:space="preserve"> se považuje za splněný v den, kdy je dlužná částka odepsána z účtu </w:t>
      </w:r>
      <w:r w:rsidR="006C118D" w:rsidRPr="006D05A7">
        <w:rPr>
          <w:rFonts w:ascii="Arial" w:hAnsi="Arial" w:cs="Arial"/>
          <w:sz w:val="20"/>
          <w:szCs w:val="20"/>
        </w:rPr>
        <w:t>kupujícího</w:t>
      </w:r>
      <w:r w:rsidRPr="006D05A7">
        <w:rPr>
          <w:rFonts w:ascii="Arial" w:hAnsi="Arial" w:cs="Arial"/>
          <w:sz w:val="20"/>
          <w:szCs w:val="20"/>
        </w:rPr>
        <w:t xml:space="preserve">. </w:t>
      </w:r>
    </w:p>
    <w:p w:rsidR="006D05A7" w:rsidRPr="00CD0F73" w:rsidRDefault="00FE4E39" w:rsidP="00CD0F73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Prodávající není oprávněn převést jako postupitel pohledávky z této smlouvy třetí osobě bez předchozího písemného souhlasu kupujícího, za který nebude pro tento účel považována e-mailová či jiná elektronická zpráva.</w:t>
      </w:r>
    </w:p>
    <w:p w:rsidR="00044B50" w:rsidRDefault="00044B50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4477C6" w:rsidRDefault="004477C6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4477C6" w:rsidRPr="006D05A7" w:rsidRDefault="004477C6" w:rsidP="006D05A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044B50" w:rsidRPr="006D05A7" w:rsidRDefault="00110404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lastRenderedPageBreak/>
        <w:t xml:space="preserve">Čl. V. </w:t>
      </w:r>
    </w:p>
    <w:p w:rsidR="00044B50" w:rsidRPr="006D05A7" w:rsidRDefault="00110404" w:rsidP="006D05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05A7">
        <w:rPr>
          <w:rFonts w:ascii="Arial" w:hAnsi="Arial" w:cs="Arial"/>
          <w:b/>
          <w:bCs/>
          <w:sz w:val="20"/>
          <w:szCs w:val="20"/>
        </w:rPr>
        <w:t xml:space="preserve">Závěrečná ustanovení </w:t>
      </w:r>
    </w:p>
    <w:p w:rsidR="00FE4E39" w:rsidRPr="006D05A7" w:rsidRDefault="00FE4E39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Smlouva je uzavřena a nabývá účinnosti dnem jejího podpisu smluvními stranami. </w:t>
      </w:r>
    </w:p>
    <w:p w:rsidR="00F430E6" w:rsidRPr="006D05A7" w:rsidRDefault="00FE4E39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S</w:t>
      </w:r>
      <w:r w:rsidR="00110404" w:rsidRPr="006D05A7">
        <w:rPr>
          <w:rFonts w:ascii="Arial" w:hAnsi="Arial" w:cs="Arial"/>
          <w:sz w:val="20"/>
          <w:szCs w:val="20"/>
        </w:rPr>
        <w:t xml:space="preserve">mluvní strany shodně prohlašují, že si tuto smlouvu před jejím podpisem přečetly, že byla uzavřena po vzájemném projednání podle jejich pravé a svobodné vůle, určitě, vážně a srozumitelně, nikoliv v tísni a za nápadně nevýhodných podmínek. </w:t>
      </w:r>
      <w:r w:rsidRPr="006D05A7">
        <w:rPr>
          <w:rFonts w:ascii="Arial" w:hAnsi="Arial" w:cs="Arial"/>
          <w:sz w:val="20"/>
          <w:szCs w:val="20"/>
        </w:rPr>
        <w:t>Tato smlouva obsahuje úplné ujednání o předmětu smlouvy a všech náležitostech, které smluvní strany měly či chtěly ujednat. Žádný projev smluvních stran učiněný při jednání o této smlouvě ani projev učiněný po uzavření této smlouvy nesmí být vykládán v rozporu s výslovnými ustanoveními této smlouvy a nezakládá žádné ze smluvních stran jakýkoli závazek.</w:t>
      </w:r>
    </w:p>
    <w:p w:rsidR="00F430E6" w:rsidRPr="006D05A7" w:rsidRDefault="00110404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Změny a doplňky této smlouvy lze činit pouze písemně, číslovanými dodatky, podepsanými smluvními stranami. </w:t>
      </w:r>
      <w:r w:rsidR="00FE4E39" w:rsidRPr="006D05A7">
        <w:rPr>
          <w:rFonts w:ascii="Arial" w:hAnsi="Arial" w:cs="Arial"/>
          <w:sz w:val="20"/>
          <w:szCs w:val="20"/>
        </w:rPr>
        <w:t>Za písemnou formu nebude pro tento účel považována výměna e-mailových či jiných elektronických zpráv.</w:t>
      </w:r>
    </w:p>
    <w:p w:rsidR="00F430E6" w:rsidRPr="006D05A7" w:rsidRDefault="005141C6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Prodávající</w:t>
      </w:r>
      <w:r w:rsidRPr="006D05A7">
        <w:rPr>
          <w:rFonts w:ascii="Arial" w:eastAsia="Times New Roman" w:hAnsi="Arial" w:cs="Arial"/>
          <w:sz w:val="20"/>
          <w:szCs w:val="20"/>
        </w:rPr>
        <w:t xml:space="preserve"> je povinen poskytnout </w:t>
      </w:r>
      <w:r w:rsidRPr="006D05A7">
        <w:rPr>
          <w:rFonts w:ascii="Arial" w:hAnsi="Arial" w:cs="Arial"/>
          <w:sz w:val="20"/>
          <w:szCs w:val="20"/>
        </w:rPr>
        <w:t>kupujícímu</w:t>
      </w:r>
      <w:r w:rsidRPr="006D05A7">
        <w:rPr>
          <w:rFonts w:ascii="Arial" w:eastAsia="Times New Roman" w:hAnsi="Arial" w:cs="Arial"/>
          <w:sz w:val="20"/>
          <w:szCs w:val="20"/>
        </w:rPr>
        <w:t xml:space="preserve"> veškerou součinnost a provádět takové úkony, které umožní efektivní provádění a plnění finanční kontroly podle zákona č. 320/2001 Sb., o finanční kontrole ve veřejné správě, </w:t>
      </w:r>
      <w:r w:rsidRPr="006D05A7">
        <w:rPr>
          <w:rFonts w:ascii="Arial" w:hAnsi="Arial" w:cs="Arial"/>
          <w:sz w:val="20"/>
          <w:szCs w:val="20"/>
        </w:rPr>
        <w:t>ve znění pozdějších předpisů</w:t>
      </w:r>
      <w:r w:rsidRPr="006D05A7">
        <w:rPr>
          <w:rFonts w:ascii="Arial" w:eastAsia="Times New Roman" w:hAnsi="Arial" w:cs="Arial"/>
          <w:sz w:val="20"/>
          <w:szCs w:val="20"/>
        </w:rPr>
        <w:t>.</w:t>
      </w:r>
      <w:r w:rsidR="004F6762" w:rsidRPr="006D05A7">
        <w:rPr>
          <w:rFonts w:ascii="Arial" w:eastAsia="Times New Roman" w:hAnsi="Arial" w:cs="Arial"/>
          <w:sz w:val="20"/>
          <w:szCs w:val="20"/>
        </w:rPr>
        <w:t xml:space="preserve"> </w:t>
      </w:r>
    </w:p>
    <w:p w:rsidR="00183E4D" w:rsidRDefault="00183E4D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zavazují poskytnout součinnost nutnou pro převod předmětu smlouvy činěný na patřičném úřadě.</w:t>
      </w:r>
    </w:p>
    <w:p w:rsidR="00F430E6" w:rsidRPr="006D05A7" w:rsidRDefault="00BD4C0A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Kupující je oprávněn od této smlouvy odstoupit z důvodů uvedených ve smlouvě nebo v zákoně č. 89/2012 Sb., občansk</w:t>
      </w:r>
      <w:r w:rsidR="00FE37E9">
        <w:rPr>
          <w:rFonts w:ascii="Arial" w:hAnsi="Arial" w:cs="Arial"/>
          <w:sz w:val="20"/>
          <w:szCs w:val="20"/>
        </w:rPr>
        <w:t>ý</w:t>
      </w:r>
      <w:r w:rsidRPr="006D05A7">
        <w:rPr>
          <w:rFonts w:ascii="Arial" w:hAnsi="Arial" w:cs="Arial"/>
          <w:sz w:val="20"/>
          <w:szCs w:val="20"/>
        </w:rPr>
        <w:t xml:space="preserve"> zákoník. Odstoupení musí být písemné a jeho účinky nastávají dnem doručení prodávajícímu na adresu uvedenou shora. </w:t>
      </w:r>
      <w:r w:rsidR="00183E4D">
        <w:rPr>
          <w:rFonts w:ascii="Arial" w:hAnsi="Arial" w:cs="Arial"/>
          <w:sz w:val="20"/>
          <w:szCs w:val="20"/>
        </w:rPr>
        <w:t>Kupující je povinen od této smlouvy oprávněn odstoupit bez udání důvodu do 21 dnů od účinnosti kupní smlouvy.</w:t>
      </w:r>
    </w:p>
    <w:p w:rsidR="00F430E6" w:rsidRPr="006D05A7" w:rsidRDefault="00FE4E39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>Prodávající není oprávněn převést jako postupitel svá práva a povinnosti ze smlouvy nebo z její části třetí osobě bez předchozího písemného souhlasu kupujícího, za který nebude pro tento účel považována e-mailová či jiná elektronická zpráva.</w:t>
      </w:r>
    </w:p>
    <w:p w:rsidR="00F430E6" w:rsidRPr="006D05A7" w:rsidRDefault="007A5AF3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eastAsia="Times New Roman" w:hAnsi="Arial" w:cs="Arial"/>
          <w:spacing w:val="-3"/>
          <w:sz w:val="20"/>
          <w:szCs w:val="20"/>
        </w:rPr>
        <w:t>Podpisem Smlouvy prodávající souhlasí se zveřejněním informací o veřejné zakázce, a to se zveřejněním smlouvy nebo podstatných náležitostí smlouvy (předmět smlouvy, sjednaná cena, termíny plnění, smluvní sankce, záruční doba) a všemi dodatky a změnami smlouvy. Současně prodávající souhlasí se zveřejněním svého obchodního jména a dalších identifikačních údajů.</w:t>
      </w:r>
    </w:p>
    <w:p w:rsidR="00F430E6" w:rsidRPr="006D05A7" w:rsidRDefault="00110404" w:rsidP="006D05A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Smlouva je sepsána ve </w:t>
      </w:r>
      <w:r w:rsidR="00FE4E39" w:rsidRPr="006D05A7">
        <w:rPr>
          <w:rFonts w:ascii="Arial" w:hAnsi="Arial" w:cs="Arial"/>
          <w:sz w:val="20"/>
          <w:szCs w:val="20"/>
        </w:rPr>
        <w:t>třech</w:t>
      </w:r>
      <w:r w:rsidRPr="006D05A7">
        <w:rPr>
          <w:rFonts w:ascii="Arial" w:hAnsi="Arial" w:cs="Arial"/>
          <w:sz w:val="20"/>
          <w:szCs w:val="20"/>
        </w:rPr>
        <w:t xml:space="preserve"> vyhotoveních</w:t>
      </w:r>
      <w:r w:rsidR="00FE4E39" w:rsidRPr="006D05A7">
        <w:rPr>
          <w:rFonts w:ascii="Arial" w:hAnsi="Arial" w:cs="Arial"/>
          <w:sz w:val="20"/>
          <w:szCs w:val="20"/>
        </w:rPr>
        <w:t xml:space="preserve"> s platností originálu</w:t>
      </w:r>
      <w:r w:rsidRPr="006D05A7">
        <w:rPr>
          <w:rFonts w:ascii="Arial" w:hAnsi="Arial" w:cs="Arial"/>
          <w:sz w:val="20"/>
          <w:szCs w:val="20"/>
        </w:rPr>
        <w:t xml:space="preserve">, z nichž </w:t>
      </w:r>
      <w:r w:rsidR="00FE4E39" w:rsidRPr="006D05A7">
        <w:rPr>
          <w:rFonts w:ascii="Arial" w:hAnsi="Arial" w:cs="Arial"/>
          <w:sz w:val="20"/>
          <w:szCs w:val="20"/>
        </w:rPr>
        <w:t xml:space="preserve">dvě obdrží kupující a jedno prodávající. </w:t>
      </w:r>
    </w:p>
    <w:p w:rsidR="00255B3E" w:rsidRDefault="00FE4E39" w:rsidP="00255B3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05A7">
        <w:rPr>
          <w:rFonts w:ascii="Arial" w:hAnsi="Arial" w:cs="Arial"/>
          <w:sz w:val="20"/>
          <w:szCs w:val="20"/>
        </w:rPr>
        <w:t xml:space="preserve">Tato smlouva byla schválena Radou </w:t>
      </w:r>
      <w:r w:rsidR="00EA0181">
        <w:rPr>
          <w:rFonts w:ascii="Arial" w:hAnsi="Arial" w:cs="Arial"/>
          <w:sz w:val="20"/>
          <w:szCs w:val="20"/>
        </w:rPr>
        <w:t>měst</w:t>
      </w:r>
      <w:r w:rsidR="00255B3E">
        <w:rPr>
          <w:rFonts w:ascii="Arial" w:hAnsi="Arial" w:cs="Arial"/>
          <w:sz w:val="20"/>
          <w:szCs w:val="20"/>
        </w:rPr>
        <w:t xml:space="preserve">a Rožnova pod Radhoštěm dne </w:t>
      </w:r>
      <w:proofErr w:type="gramStart"/>
      <w:r w:rsidR="00255B3E">
        <w:rPr>
          <w:rFonts w:ascii="Arial" w:hAnsi="Arial" w:cs="Arial"/>
          <w:sz w:val="20"/>
          <w:szCs w:val="20"/>
        </w:rPr>
        <w:t>12.5.2017</w:t>
      </w:r>
      <w:proofErr w:type="gramEnd"/>
      <w:r w:rsidR="00255B3E">
        <w:rPr>
          <w:rFonts w:ascii="Arial" w:hAnsi="Arial" w:cs="Arial"/>
          <w:sz w:val="20"/>
          <w:szCs w:val="20"/>
        </w:rPr>
        <w:t xml:space="preserve"> </w:t>
      </w:r>
      <w:r w:rsidRPr="006D05A7">
        <w:rPr>
          <w:rFonts w:ascii="Arial" w:hAnsi="Arial" w:cs="Arial"/>
          <w:sz w:val="20"/>
          <w:szCs w:val="20"/>
        </w:rPr>
        <w:t>usne</w:t>
      </w:r>
      <w:r w:rsidR="00255B3E">
        <w:rPr>
          <w:rFonts w:ascii="Arial" w:hAnsi="Arial" w:cs="Arial"/>
          <w:sz w:val="20"/>
          <w:szCs w:val="20"/>
        </w:rPr>
        <w:t>sením č. 1192/75.</w:t>
      </w: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477C6" w:rsidRPr="004477C6" w:rsidRDefault="004477C6" w:rsidP="004477C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64117" w:rsidRPr="00255B3E" w:rsidRDefault="00F64117" w:rsidP="00255B3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55B3E">
        <w:rPr>
          <w:rFonts w:ascii="Arial" w:hAnsi="Arial" w:cs="Arial"/>
          <w:spacing w:val="-3"/>
          <w:sz w:val="20"/>
          <w:szCs w:val="20"/>
        </w:rPr>
        <w:t>V</w:t>
      </w:r>
      <w:r w:rsidR="00255B3E" w:rsidRPr="00255B3E">
        <w:rPr>
          <w:rFonts w:ascii="Arial" w:hAnsi="Arial" w:cs="Arial"/>
          <w:spacing w:val="-3"/>
          <w:sz w:val="20"/>
          <w:szCs w:val="20"/>
        </w:rPr>
        <w:t xml:space="preserve"> Rožnově </w:t>
      </w:r>
      <w:proofErr w:type="spellStart"/>
      <w:proofErr w:type="gramStart"/>
      <w:r w:rsidR="00255B3E" w:rsidRPr="00255B3E">
        <w:rPr>
          <w:rFonts w:ascii="Arial" w:hAnsi="Arial" w:cs="Arial"/>
          <w:spacing w:val="-3"/>
          <w:sz w:val="20"/>
          <w:szCs w:val="20"/>
        </w:rPr>
        <w:t>p.R</w:t>
      </w:r>
      <w:proofErr w:type="spellEnd"/>
      <w:r w:rsidR="00255B3E" w:rsidRPr="00255B3E">
        <w:rPr>
          <w:rFonts w:ascii="Arial" w:hAnsi="Arial" w:cs="Arial"/>
          <w:spacing w:val="-3"/>
          <w:sz w:val="20"/>
          <w:szCs w:val="20"/>
        </w:rPr>
        <w:t>.</w:t>
      </w:r>
      <w:proofErr w:type="gramEnd"/>
      <w:r w:rsidR="00255B3E" w:rsidRPr="00255B3E">
        <w:rPr>
          <w:rFonts w:ascii="Arial" w:hAnsi="Arial" w:cs="Arial"/>
          <w:spacing w:val="-3"/>
          <w:sz w:val="20"/>
          <w:szCs w:val="20"/>
        </w:rPr>
        <w:t xml:space="preserve"> dne 22.5.2017</w:t>
      </w:r>
      <w:r w:rsidRPr="00255B3E">
        <w:rPr>
          <w:rFonts w:ascii="Arial" w:hAnsi="Arial" w:cs="Arial"/>
          <w:spacing w:val="-3"/>
          <w:sz w:val="20"/>
          <w:szCs w:val="20"/>
        </w:rPr>
        <w:tab/>
      </w:r>
      <w:r w:rsidRPr="00255B3E">
        <w:rPr>
          <w:rFonts w:ascii="Arial" w:hAnsi="Arial" w:cs="Arial"/>
          <w:spacing w:val="-3"/>
          <w:sz w:val="20"/>
          <w:szCs w:val="20"/>
        </w:rPr>
        <w:tab/>
      </w:r>
      <w:r w:rsidRPr="00255B3E">
        <w:rPr>
          <w:rFonts w:ascii="Arial" w:hAnsi="Arial" w:cs="Arial"/>
          <w:spacing w:val="-3"/>
          <w:sz w:val="20"/>
          <w:szCs w:val="20"/>
        </w:rPr>
        <w:tab/>
      </w:r>
    </w:p>
    <w:p w:rsidR="00F64117" w:rsidRDefault="00F64117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9C46E5" w:rsidRDefault="009C46E5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9C46E5" w:rsidRDefault="009C46E5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9C46E5" w:rsidRDefault="009C46E5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9C46E5" w:rsidRPr="006D05A7" w:rsidRDefault="009C46E5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F64117" w:rsidRPr="006D05A7" w:rsidRDefault="00F64117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6D05A7">
        <w:rPr>
          <w:rFonts w:ascii="Arial" w:hAnsi="Arial" w:cs="Arial"/>
          <w:spacing w:val="-3"/>
          <w:sz w:val="20"/>
          <w:szCs w:val="20"/>
        </w:rPr>
        <w:t>_____________________________</w:t>
      </w:r>
      <w:r w:rsidRPr="006D05A7">
        <w:rPr>
          <w:rFonts w:ascii="Arial" w:hAnsi="Arial" w:cs="Arial"/>
          <w:spacing w:val="-3"/>
          <w:sz w:val="20"/>
          <w:szCs w:val="20"/>
        </w:rPr>
        <w:tab/>
      </w:r>
      <w:r w:rsidRPr="006D05A7">
        <w:rPr>
          <w:rFonts w:ascii="Arial" w:hAnsi="Arial" w:cs="Arial"/>
          <w:spacing w:val="-3"/>
          <w:sz w:val="20"/>
          <w:szCs w:val="20"/>
        </w:rPr>
        <w:tab/>
      </w:r>
      <w:r w:rsidRPr="006D05A7">
        <w:rPr>
          <w:rFonts w:ascii="Arial" w:hAnsi="Arial" w:cs="Arial"/>
          <w:spacing w:val="-3"/>
          <w:sz w:val="20"/>
          <w:szCs w:val="20"/>
        </w:rPr>
        <w:tab/>
        <w:t>___________________________</w:t>
      </w:r>
    </w:p>
    <w:p w:rsidR="00F64117" w:rsidRPr="006D05A7" w:rsidRDefault="00BE5CE4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Bohumír Klučka</w:t>
      </w:r>
      <w:r w:rsidR="00F64117" w:rsidRPr="006D05A7">
        <w:rPr>
          <w:rFonts w:ascii="Arial" w:hAnsi="Arial" w:cs="Arial"/>
          <w:spacing w:val="-3"/>
          <w:sz w:val="20"/>
          <w:szCs w:val="20"/>
        </w:rPr>
        <w:tab/>
      </w:r>
      <w:r w:rsidR="00F64117" w:rsidRPr="006D05A7">
        <w:rPr>
          <w:rFonts w:ascii="Arial" w:hAnsi="Arial" w:cs="Arial"/>
          <w:spacing w:val="-3"/>
          <w:sz w:val="20"/>
          <w:szCs w:val="20"/>
        </w:rPr>
        <w:tab/>
      </w:r>
      <w:r w:rsidR="00F64117" w:rsidRPr="006D05A7">
        <w:rPr>
          <w:rFonts w:ascii="Arial" w:hAnsi="Arial" w:cs="Arial"/>
          <w:spacing w:val="-3"/>
          <w:sz w:val="20"/>
          <w:szCs w:val="20"/>
        </w:rPr>
        <w:tab/>
      </w:r>
      <w:r w:rsidR="00116EC5">
        <w:rPr>
          <w:rFonts w:ascii="Arial" w:hAnsi="Arial" w:cs="Arial"/>
          <w:spacing w:val="-3"/>
          <w:sz w:val="20"/>
          <w:szCs w:val="20"/>
        </w:rPr>
        <w:tab/>
      </w:r>
      <w:r w:rsidR="00116EC5">
        <w:rPr>
          <w:rFonts w:ascii="Arial" w:hAnsi="Arial" w:cs="Arial"/>
          <w:spacing w:val="-3"/>
          <w:sz w:val="20"/>
          <w:szCs w:val="20"/>
        </w:rPr>
        <w:tab/>
      </w:r>
      <w:r w:rsidR="00116EC5">
        <w:rPr>
          <w:rFonts w:ascii="Arial" w:hAnsi="Arial" w:cs="Arial"/>
          <w:spacing w:val="-3"/>
          <w:sz w:val="20"/>
          <w:szCs w:val="20"/>
        </w:rPr>
        <w:tab/>
      </w:r>
      <w:r w:rsidR="00DE497C">
        <w:rPr>
          <w:rFonts w:ascii="Arial" w:hAnsi="Arial" w:cs="Arial"/>
          <w:spacing w:val="-3"/>
          <w:sz w:val="20"/>
          <w:szCs w:val="20"/>
        </w:rPr>
        <w:t>Mgr. Martin Navařík</w:t>
      </w:r>
    </w:p>
    <w:p w:rsidR="00F64117" w:rsidRDefault="00ED7020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</w:t>
      </w:r>
      <w:r w:rsidR="00116EC5">
        <w:rPr>
          <w:rFonts w:ascii="Arial" w:hAnsi="Arial" w:cs="Arial"/>
          <w:spacing w:val="-3"/>
          <w:sz w:val="20"/>
          <w:szCs w:val="20"/>
        </w:rPr>
        <w:t>z</w:t>
      </w:r>
      <w:r w:rsidR="00F64117" w:rsidRPr="006D05A7">
        <w:rPr>
          <w:rFonts w:ascii="Arial" w:hAnsi="Arial" w:cs="Arial"/>
          <w:spacing w:val="-3"/>
          <w:sz w:val="20"/>
          <w:szCs w:val="20"/>
        </w:rPr>
        <w:t xml:space="preserve">a </w:t>
      </w:r>
      <w:r>
        <w:rPr>
          <w:rFonts w:ascii="Arial" w:hAnsi="Arial" w:cs="Arial"/>
          <w:spacing w:val="-3"/>
          <w:sz w:val="20"/>
          <w:szCs w:val="20"/>
        </w:rPr>
        <w:t>prodávajícího</w:t>
      </w:r>
      <w:r w:rsidR="00F64117" w:rsidRPr="006D05A7">
        <w:rPr>
          <w:rFonts w:ascii="Arial" w:hAnsi="Arial" w:cs="Arial"/>
          <w:spacing w:val="-3"/>
          <w:sz w:val="20"/>
          <w:szCs w:val="20"/>
        </w:rPr>
        <w:tab/>
      </w:r>
      <w:r w:rsidR="00F64117" w:rsidRPr="006D05A7">
        <w:rPr>
          <w:rFonts w:ascii="Arial" w:hAnsi="Arial" w:cs="Arial"/>
          <w:spacing w:val="-3"/>
          <w:sz w:val="20"/>
          <w:szCs w:val="20"/>
        </w:rPr>
        <w:tab/>
      </w:r>
      <w:r w:rsidR="00F64117" w:rsidRPr="006D05A7">
        <w:rPr>
          <w:rFonts w:ascii="Arial" w:hAnsi="Arial" w:cs="Arial"/>
          <w:spacing w:val="-3"/>
          <w:sz w:val="20"/>
          <w:szCs w:val="20"/>
        </w:rPr>
        <w:tab/>
      </w:r>
      <w:r w:rsidR="00F64117" w:rsidRPr="006D05A7">
        <w:rPr>
          <w:rFonts w:ascii="Arial" w:hAnsi="Arial" w:cs="Arial"/>
          <w:spacing w:val="-3"/>
          <w:sz w:val="20"/>
          <w:szCs w:val="20"/>
        </w:rPr>
        <w:tab/>
      </w:r>
      <w:r w:rsidR="00F64117" w:rsidRPr="006D05A7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      </w:t>
      </w:r>
      <w:r w:rsidR="00116EC5">
        <w:rPr>
          <w:rFonts w:ascii="Arial" w:hAnsi="Arial" w:cs="Arial"/>
          <w:spacing w:val="-3"/>
          <w:sz w:val="20"/>
          <w:szCs w:val="20"/>
        </w:rPr>
        <w:tab/>
      </w:r>
      <w:r w:rsidR="00DE497C">
        <w:rPr>
          <w:rFonts w:ascii="Arial" w:hAnsi="Arial" w:cs="Arial"/>
          <w:spacing w:val="-3"/>
          <w:sz w:val="20"/>
          <w:szCs w:val="20"/>
        </w:rPr>
        <w:t xml:space="preserve">    za kupujícího</w:t>
      </w:r>
    </w:p>
    <w:p w:rsidR="00255B3E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255B3E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255B3E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255B3E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255B3E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="00255B3E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_____________________________</w:t>
      </w:r>
    </w:p>
    <w:p w:rsidR="00255B3E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</w:rPr>
        <w:tab/>
        <w:t xml:space="preserve">Aleš </w:t>
      </w:r>
      <w:proofErr w:type="spellStart"/>
      <w:r>
        <w:rPr>
          <w:rFonts w:ascii="Arial" w:eastAsia="Times New Roman" w:hAnsi="Arial" w:cs="Arial"/>
          <w:spacing w:val="-3"/>
          <w:sz w:val="20"/>
          <w:szCs w:val="20"/>
        </w:rPr>
        <w:t>Lukaščík</w:t>
      </w:r>
      <w:proofErr w:type="spellEnd"/>
    </w:p>
    <w:p w:rsidR="00255B3E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</w:rPr>
        <w:t xml:space="preserve">   za zprostředkovatele prodeje</w:t>
      </w:r>
    </w:p>
    <w:p w:rsidR="00255B3E" w:rsidRPr="006D05A7" w:rsidRDefault="00255B3E" w:rsidP="006D05A7">
      <w:pPr>
        <w:tabs>
          <w:tab w:val="left" w:pos="-2040"/>
          <w:tab w:val="left" w:pos="-1440"/>
          <w:tab w:val="left" w:pos="-720"/>
        </w:tabs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sectPr w:rsidR="00255B3E" w:rsidRPr="006D05A7" w:rsidSect="00044B50">
      <w:headerReference w:type="default" r:id="rId8"/>
      <w:footerReference w:type="default" r:id="rId9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31" w:rsidRDefault="002B2931" w:rsidP="003770F8">
      <w:pPr>
        <w:spacing w:after="0" w:line="240" w:lineRule="auto"/>
      </w:pPr>
      <w:r>
        <w:separator/>
      </w:r>
    </w:p>
  </w:endnote>
  <w:endnote w:type="continuationSeparator" w:id="0">
    <w:p w:rsidR="002B2931" w:rsidRDefault="002B2931" w:rsidP="0037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49570"/>
      <w:docPartObj>
        <w:docPartGallery w:val="Page Numbers (Bottom of Page)"/>
        <w:docPartUnique/>
      </w:docPartObj>
    </w:sdtPr>
    <w:sdtEndPr/>
    <w:sdtContent>
      <w:p w:rsidR="00A31ABA" w:rsidRDefault="002B293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A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ABA" w:rsidRDefault="00A3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31" w:rsidRDefault="002B2931" w:rsidP="003770F8">
      <w:pPr>
        <w:spacing w:after="0" w:line="240" w:lineRule="auto"/>
      </w:pPr>
      <w:r>
        <w:separator/>
      </w:r>
    </w:p>
  </w:footnote>
  <w:footnote w:type="continuationSeparator" w:id="0">
    <w:p w:rsidR="002B2931" w:rsidRDefault="002B2931" w:rsidP="0037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83" w:rsidRDefault="006B0983" w:rsidP="006B098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AC0"/>
    <w:multiLevelType w:val="hybridMultilevel"/>
    <w:tmpl w:val="638C7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955"/>
    <w:multiLevelType w:val="hybridMultilevel"/>
    <w:tmpl w:val="DAD8259A"/>
    <w:lvl w:ilvl="0" w:tplc="E14CC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301B"/>
    <w:multiLevelType w:val="hybridMultilevel"/>
    <w:tmpl w:val="F3EAD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87A6E"/>
    <w:multiLevelType w:val="hybridMultilevel"/>
    <w:tmpl w:val="B3705414"/>
    <w:lvl w:ilvl="0" w:tplc="E14CC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4035B"/>
    <w:multiLevelType w:val="hybridMultilevel"/>
    <w:tmpl w:val="D7882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15CA7"/>
    <w:multiLevelType w:val="hybridMultilevel"/>
    <w:tmpl w:val="F8BE1F2A"/>
    <w:lvl w:ilvl="0" w:tplc="AECEB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CB1246"/>
    <w:multiLevelType w:val="hybridMultilevel"/>
    <w:tmpl w:val="6A2A5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26313"/>
    <w:multiLevelType w:val="hybridMultilevel"/>
    <w:tmpl w:val="463A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00DE7"/>
    <w:multiLevelType w:val="hybridMultilevel"/>
    <w:tmpl w:val="FCC6E8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3" w:tplc="0405001B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Arial" w:hint="default"/>
      </w:rPr>
    </w:lvl>
    <w:lvl w:ilvl="4" w:tplc="040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3640A7"/>
    <w:multiLevelType w:val="hybridMultilevel"/>
    <w:tmpl w:val="20B40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E391D"/>
    <w:multiLevelType w:val="hybridMultilevel"/>
    <w:tmpl w:val="BE44D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14D60"/>
    <w:multiLevelType w:val="hybridMultilevel"/>
    <w:tmpl w:val="644C1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70008"/>
    <w:multiLevelType w:val="hybridMultilevel"/>
    <w:tmpl w:val="0ED09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141C7"/>
    <w:multiLevelType w:val="hybridMultilevel"/>
    <w:tmpl w:val="53FA0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503"/>
    <w:rsid w:val="00044B50"/>
    <w:rsid w:val="00052E21"/>
    <w:rsid w:val="000663BF"/>
    <w:rsid w:val="000C05B5"/>
    <w:rsid w:val="000C2F39"/>
    <w:rsid w:val="000C7AD1"/>
    <w:rsid w:val="00110404"/>
    <w:rsid w:val="00116EC5"/>
    <w:rsid w:val="00133803"/>
    <w:rsid w:val="00133926"/>
    <w:rsid w:val="001345D1"/>
    <w:rsid w:val="00183E4D"/>
    <w:rsid w:val="00191CA1"/>
    <w:rsid w:val="00200C1E"/>
    <w:rsid w:val="00226B3B"/>
    <w:rsid w:val="00234EA0"/>
    <w:rsid w:val="0023573D"/>
    <w:rsid w:val="00243BD3"/>
    <w:rsid w:val="00255373"/>
    <w:rsid w:val="00255B3E"/>
    <w:rsid w:val="00261130"/>
    <w:rsid w:val="002A2B77"/>
    <w:rsid w:val="002A675D"/>
    <w:rsid w:val="002B2931"/>
    <w:rsid w:val="002B6428"/>
    <w:rsid w:val="00303B1C"/>
    <w:rsid w:val="00325E0A"/>
    <w:rsid w:val="0033209E"/>
    <w:rsid w:val="00370422"/>
    <w:rsid w:val="003770F8"/>
    <w:rsid w:val="003A4C0C"/>
    <w:rsid w:val="003D04C3"/>
    <w:rsid w:val="003D2672"/>
    <w:rsid w:val="003E2F1A"/>
    <w:rsid w:val="003F1A2A"/>
    <w:rsid w:val="00430A3F"/>
    <w:rsid w:val="00444AD8"/>
    <w:rsid w:val="004477C6"/>
    <w:rsid w:val="004A19C2"/>
    <w:rsid w:val="004A6EC0"/>
    <w:rsid w:val="004D5017"/>
    <w:rsid w:val="004E4717"/>
    <w:rsid w:val="004F6762"/>
    <w:rsid w:val="005141C6"/>
    <w:rsid w:val="005C5BFB"/>
    <w:rsid w:val="005D1BDF"/>
    <w:rsid w:val="005D6AB3"/>
    <w:rsid w:val="00612A7B"/>
    <w:rsid w:val="00677B38"/>
    <w:rsid w:val="00680533"/>
    <w:rsid w:val="00681CD1"/>
    <w:rsid w:val="006B0983"/>
    <w:rsid w:val="006C118D"/>
    <w:rsid w:val="006D05A7"/>
    <w:rsid w:val="006E073B"/>
    <w:rsid w:val="006F07B8"/>
    <w:rsid w:val="00751B8D"/>
    <w:rsid w:val="00761341"/>
    <w:rsid w:val="00762C57"/>
    <w:rsid w:val="00792B15"/>
    <w:rsid w:val="007A4A37"/>
    <w:rsid w:val="007A5AF3"/>
    <w:rsid w:val="00823F13"/>
    <w:rsid w:val="0082473D"/>
    <w:rsid w:val="00840F07"/>
    <w:rsid w:val="00850F19"/>
    <w:rsid w:val="00871830"/>
    <w:rsid w:val="008C2059"/>
    <w:rsid w:val="009162D9"/>
    <w:rsid w:val="0094738C"/>
    <w:rsid w:val="009C46E5"/>
    <w:rsid w:val="009D10C3"/>
    <w:rsid w:val="00A02C4C"/>
    <w:rsid w:val="00A23873"/>
    <w:rsid w:val="00A31ABA"/>
    <w:rsid w:val="00A42FFC"/>
    <w:rsid w:val="00A969F7"/>
    <w:rsid w:val="00AA5C41"/>
    <w:rsid w:val="00B01E24"/>
    <w:rsid w:val="00B15722"/>
    <w:rsid w:val="00B243ED"/>
    <w:rsid w:val="00BD4C0A"/>
    <w:rsid w:val="00BE5CE4"/>
    <w:rsid w:val="00BE673F"/>
    <w:rsid w:val="00C2519E"/>
    <w:rsid w:val="00C72503"/>
    <w:rsid w:val="00C84BD0"/>
    <w:rsid w:val="00CD0F73"/>
    <w:rsid w:val="00CE7235"/>
    <w:rsid w:val="00CF091B"/>
    <w:rsid w:val="00CF2C03"/>
    <w:rsid w:val="00D058FC"/>
    <w:rsid w:val="00D146A5"/>
    <w:rsid w:val="00D66225"/>
    <w:rsid w:val="00DD460D"/>
    <w:rsid w:val="00DE497C"/>
    <w:rsid w:val="00E12CF6"/>
    <w:rsid w:val="00E24920"/>
    <w:rsid w:val="00E52018"/>
    <w:rsid w:val="00EA0181"/>
    <w:rsid w:val="00ED7020"/>
    <w:rsid w:val="00EE4E0B"/>
    <w:rsid w:val="00F173CA"/>
    <w:rsid w:val="00F254F0"/>
    <w:rsid w:val="00F430E6"/>
    <w:rsid w:val="00F64117"/>
    <w:rsid w:val="00F66419"/>
    <w:rsid w:val="00FC7F92"/>
    <w:rsid w:val="00FE37E9"/>
    <w:rsid w:val="00FE4E39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7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7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70F8"/>
  </w:style>
  <w:style w:type="paragraph" w:styleId="Zpat">
    <w:name w:val="footer"/>
    <w:basedOn w:val="Normln"/>
    <w:link w:val="ZpatChar"/>
    <w:uiPriority w:val="99"/>
    <w:unhideWhenUsed/>
    <w:rsid w:val="0037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0F8"/>
  </w:style>
  <w:style w:type="table" w:styleId="Mkatabulky">
    <w:name w:val="Table Grid"/>
    <w:basedOn w:val="Normlntabulka"/>
    <w:uiPriority w:val="59"/>
    <w:rsid w:val="00430A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30A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F0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E497C"/>
    <w:rPr>
      <w:b/>
      <w:bCs/>
    </w:rPr>
  </w:style>
  <w:style w:type="character" w:customStyle="1" w:styleId="apple-converted-space">
    <w:name w:val="apple-converted-space"/>
    <w:basedOn w:val="Standardnpsmoodstavce"/>
    <w:rsid w:val="00FC7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User</cp:lastModifiedBy>
  <cp:revision>3</cp:revision>
  <cp:lastPrinted>2016-11-09T08:20:00Z</cp:lastPrinted>
  <dcterms:created xsi:type="dcterms:W3CDTF">2017-05-24T11:19:00Z</dcterms:created>
  <dcterms:modified xsi:type="dcterms:W3CDTF">2017-05-24T11:28:00Z</dcterms:modified>
</cp:coreProperties>
</file>