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219" w:right="0" w:firstLine="0"/>
      </w:pPr>
      <w:r/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Branke Milu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256" w:after="0" w:line="273" w:lineRule="exact"/>
        <w:ind w:left="219" w:right="368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12526</wp:posOffset>
            </wp:positionV>
            <wp:extent cx="662025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Kamila Hejná &lt;</w:t>
      </w:r>
      <w:hyperlink r:id="rId100" w:history="1">
        <w:r>
          <w:rPr lang="cs-CZ" sz="20" baseline="0" dirty="0">
            <w:jc w:val="left"/>
            <w:rFonts w:ascii="Segoe UI" w:hAnsi="Segoe UI" w:cs="Segoe UI"/>
            <w:color w:val="000000"/>
            <w:sz w:val="20"/>
            <w:szCs w:val="20"/>
          </w:rPr>
          <w:t>Kamila.Hejna@</w:t>
        </w:r>
        <w:r>
          <w:rPr lang="cs-CZ" sz="20" baseline="0" dirty="0">
            <w:jc w:val="left"/>
            <w:rFonts w:ascii="Segoe UI" w:hAnsi="Segoe UI" w:cs="Segoe UI"/>
            <w:color w:val="000000"/>
            <w:spacing w:val="-3"/>
            <w:sz w:val="20"/>
            <w:szCs w:val="20"/>
          </w:rPr>
          <w:t>a</w:t>
        </w:r>
        <w:r>
          <w:rPr lang="cs-CZ" sz="20" baseline="0" dirty="0">
            <w:jc w:val="left"/>
            <w:rFonts w:ascii="Segoe UI" w:hAnsi="Segoe UI" w:cs="Segoe UI"/>
            <w:color w:val="000000"/>
            <w:sz w:val="20"/>
            <w:szCs w:val="20"/>
          </w:rPr>
          <w:t>vmedia.cz</w:t>
        </w:r>
      </w:hyperlink>
      <w:r>
        <w:rPr lang="cs-CZ" sz="20" baseline="0" dirty="0">
          <w:jc w:val="left"/>
          <w:rFonts w:ascii="Segoe UI" w:hAnsi="Segoe UI" w:cs="Segoe UI"/>
          <w:color w:val="000000"/>
          <w:spacing w:val="-20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29. 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ervence 2021 17:15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Branke Milu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š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Potvrzení objednávky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ílohy: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OKS Litom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ice.pdf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19" w:right="6849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objednávku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2021/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BJ/116 akceptujeme.  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vrzení zasíl</w:t>
      </w:r>
      <w:r>
        <w:rPr lang="cs-CZ" sz="22" baseline="0" dirty="0">
          <w:jc w:val="left"/>
          <w:rFonts w:ascii="Calibri" w:hAnsi="Calibri" w:cs="Calibri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v 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íloz</w:t>
      </w:r>
      <w:r>
        <w:rPr lang="cs-CZ" sz="22" baseline="0" dirty="0">
          <w:jc w:val="left"/>
          <w:rFonts w:ascii="Calibri" w:hAnsi="Calibri" w:cs="Calibri"/>
          <w:color w:val="000000"/>
          <w:spacing w:val="-7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. 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kuji 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áním 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íjemného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Calibri" w:hAnsi="Calibri" w:cs="Calibri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219" w:right="8662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Kamila He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ná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 a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tentka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1" locked="0" layoutInCell="1" allowOverlap="1">
            <wp:simplePos x="0" y="0"/>
            <wp:positionH relativeFrom="page">
              <wp:posOffset>475487</wp:posOffset>
            </wp:positionH>
            <wp:positionV relativeFrom="paragraph">
              <wp:posOffset>-22479</wp:posOffset>
            </wp:positionV>
            <wp:extent cx="1426463" cy="301752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6463" cy="30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219" w:right="7894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 MEDI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SY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a.s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ká 63, 102 00  Praha 1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0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M: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+420 724 444 110  </w:t>
      </w:r>
      <w:r>
        <w:drawing>
          <wp:anchor simplePos="0" relativeHeight="251658324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131856</wp:posOffset>
            </wp:positionV>
            <wp:extent cx="1484376" cy="9144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4376" cy="9144"/>
                    </a:xfrm>
                    <a:custGeom>
                      <a:rect l="l" t="t" r="r" b="b"/>
                      <a:pathLst>
                        <a:path w="1484376" h="9144">
                          <a:moveTo>
                            <a:pt x="0" y="0"/>
                          </a:moveTo>
                          <a:lnTo>
                            <a:pt x="1484376" y="0"/>
                          </a:lnTo>
                          <a:lnTo>
                            <a:pt x="1484376" y="9144"/>
                          </a:lnTo>
                          <a:lnTo>
                            <a:pt x="0" y="914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kamila.hejn</w:t>
        </w:r>
        <w:r>
          <w:rPr lang="cs-CZ" sz="20" baseline="0" dirty="0">
            <w:jc w:val="left"/>
            <w:rFonts w:ascii="Arial" w:hAnsi="Arial" w:cs="Arial"/>
            <w:color w:val="000000"/>
            <w:spacing w:val="-7"/>
            <w:sz w:val="20"/>
            <w:szCs w:val="20"/>
          </w:rPr>
          <w:t>a</w:t>
        </w:r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@</w:t>
        </w:r>
        <w:r>
          <w:rPr lang="cs-CZ" sz="20" baseline="0" dirty="0">
            <w:jc w:val="left"/>
            <w:rFonts w:ascii="Arial" w:hAnsi="Arial" w:cs="Arial"/>
            <w:color w:val="000000"/>
            <w:spacing w:val="-5"/>
            <w:sz w:val="20"/>
            <w:szCs w:val="20"/>
          </w:rPr>
          <w:t>a</w:t>
        </w:r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vme</w:t>
        </w:r>
        <w:r>
          <w:rPr lang="cs-CZ" sz="20" baseline="0" dirty="0">
            <w:jc w:val="left"/>
            <w:rFonts w:ascii="Arial" w:hAnsi="Arial" w:cs="Arial"/>
            <w:color w:val="000000"/>
            <w:spacing w:val="-7"/>
            <w:sz w:val="20"/>
            <w:szCs w:val="20"/>
          </w:rPr>
          <w:t>d</w:t>
        </w:r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ia.c</w:t>
        </w:r>
        <w:r>
          <w:rPr lang="cs-CZ" sz="20" baseline="0" dirty="0">
            <w:jc w:val="left"/>
            <w:rFonts w:ascii="Arial" w:hAnsi="Arial" w:cs="Arial"/>
            <w:color w:val="000000"/>
            <w:spacing w:val="-5"/>
            <w:sz w:val="20"/>
            <w:szCs w:val="20"/>
          </w:rPr>
          <w:t>z</w:t>
        </w:r>
      </w:hyperlink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475487</wp:posOffset>
            </wp:positionH>
            <wp:positionV relativeFrom="paragraph">
              <wp:posOffset>88520</wp:posOffset>
            </wp:positionV>
            <wp:extent cx="301752" cy="31089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752" cy="3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810768</wp:posOffset>
            </wp:positionH>
            <wp:positionV relativeFrom="paragraph">
              <wp:posOffset>88520</wp:posOffset>
            </wp:positionV>
            <wp:extent cx="304800" cy="3048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1149096</wp:posOffset>
            </wp:positionH>
            <wp:positionV relativeFrom="paragraph">
              <wp:posOffset>88520</wp:posOffset>
            </wp:positionV>
            <wp:extent cx="304800" cy="30480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1490472</wp:posOffset>
            </wp:positionH>
            <wp:positionV relativeFrom="paragraph">
              <wp:posOffset>88520</wp:posOffset>
            </wp:positionV>
            <wp:extent cx="304800" cy="30480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5" behindDoc="1" locked="0" layoutInCell="1" allowOverlap="1">
            <wp:simplePos x="0" y="0"/>
            <wp:positionH relativeFrom="page">
              <wp:posOffset>512063</wp:posOffset>
            </wp:positionH>
            <wp:positionV relativeFrom="paragraph">
              <wp:posOffset>-53214</wp:posOffset>
            </wp:positionV>
            <wp:extent cx="2304288" cy="667512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4288" cy="66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Kamila.Hejna@avmedia.cz"/><Relationship Id="rId102" Type="http://schemas.openxmlformats.org/officeDocument/2006/relationships/image" Target="media/image102.png"/><Relationship Id="rId103" Type="http://schemas.openxmlformats.org/officeDocument/2006/relationships/hyperlink" TargetMode="External" Target="mailto:kamila.hejna@avmedia.cz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2023-01-02T13:30:58Z</dcterms:created>
  <dcterms:modified xsi:type="dcterms:W3CDTF">2023-01-02T13:30:58Z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