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222" w14:textId="77777777" w:rsidR="00FB3D3B" w:rsidRPr="005E382C" w:rsidRDefault="00FA1DB8">
      <w:pPr>
        <w:pStyle w:val="Standard"/>
        <w:jc w:val="center"/>
        <w:rPr>
          <w:sz w:val="24"/>
        </w:rPr>
      </w:pPr>
      <w:r w:rsidRPr="005E382C">
        <w:rPr>
          <w:noProof/>
          <w:sz w:val="24"/>
          <w:lang w:eastAsia="cs-CZ"/>
        </w:rPr>
        <w:drawing>
          <wp:anchor distT="0" distB="0" distL="114300" distR="114300" simplePos="0" relativeHeight="6" behindDoc="0" locked="0" layoutInCell="1" allowOverlap="1" wp14:anchorId="7E71B22E" wp14:editId="6ACD979A">
            <wp:simplePos x="0" y="0"/>
            <wp:positionH relativeFrom="column">
              <wp:posOffset>1119600</wp:posOffset>
            </wp:positionH>
            <wp:positionV relativeFrom="page">
              <wp:posOffset>1146236</wp:posOffset>
            </wp:positionV>
            <wp:extent cx="12243" cy="5404"/>
            <wp:effectExtent l="0" t="0" r="0" b="0"/>
            <wp:wrapSquare wrapText="bothSides"/>
            <wp:docPr id="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3" cy="5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E382C">
        <w:rPr>
          <w:b/>
          <w:sz w:val="36"/>
        </w:rPr>
        <w:t>SMLOUVA O DÍLO</w:t>
      </w:r>
    </w:p>
    <w:p w14:paraId="28A32E84" w14:textId="77777777" w:rsidR="005E382C" w:rsidRPr="00975790" w:rsidRDefault="005E382C" w:rsidP="005E382C">
      <w:pPr>
        <w:pStyle w:val="Standard"/>
        <w:jc w:val="center"/>
        <w:rPr>
          <w:rFonts w:ascii="Tahoma" w:hAnsi="Tahoma" w:cs="Tahoma"/>
        </w:rPr>
      </w:pPr>
      <w:r w:rsidRPr="00975790">
        <w:rPr>
          <w:rFonts w:ascii="Tahoma" w:hAnsi="Tahoma" w:cs="Tahoma"/>
          <w:i/>
          <w:iCs/>
        </w:rPr>
        <w:t>uzavřené ve smyslu ust. § 2586 a násl. zák. č. 89/2012 Sb., občanského zákoníku</w:t>
      </w:r>
    </w:p>
    <w:p w14:paraId="173C4177" w14:textId="0AC5B4C7" w:rsidR="00FB3D3B" w:rsidRDefault="00FB3D3B">
      <w:pPr>
        <w:pStyle w:val="Standard"/>
        <w:jc w:val="center"/>
        <w:rPr>
          <w:b/>
          <w:sz w:val="24"/>
        </w:rPr>
      </w:pPr>
    </w:p>
    <w:p w14:paraId="5DB4E678" w14:textId="77777777" w:rsidR="001258C3" w:rsidRDefault="001258C3">
      <w:pPr>
        <w:pStyle w:val="Standard"/>
        <w:jc w:val="center"/>
        <w:rPr>
          <w:b/>
          <w:sz w:val="24"/>
        </w:rPr>
      </w:pPr>
    </w:p>
    <w:p w14:paraId="7DA83EF4" w14:textId="77777777" w:rsidR="00FB3D3B" w:rsidRDefault="00FA1DB8">
      <w:pPr>
        <w:pStyle w:val="Standard"/>
        <w:jc w:val="center"/>
      </w:pPr>
      <w:r>
        <w:rPr>
          <w:b/>
          <w:sz w:val="24"/>
        </w:rPr>
        <w:t>I.</w:t>
      </w:r>
    </w:p>
    <w:p w14:paraId="3A8416D8" w14:textId="77777777" w:rsidR="00FB3D3B" w:rsidRDefault="00FA1DB8">
      <w:pPr>
        <w:pStyle w:val="Standard"/>
        <w:jc w:val="center"/>
      </w:pPr>
      <w:r>
        <w:rPr>
          <w:b/>
          <w:sz w:val="24"/>
        </w:rPr>
        <w:t>Smluvní strany</w:t>
      </w:r>
    </w:p>
    <w:p w14:paraId="786D2E36" w14:textId="77777777" w:rsidR="00FB3D3B" w:rsidRDefault="00FB3D3B">
      <w:pPr>
        <w:pStyle w:val="Standard"/>
        <w:rPr>
          <w:sz w:val="24"/>
        </w:rPr>
      </w:pPr>
    </w:p>
    <w:p w14:paraId="0F92D457" w14:textId="77777777" w:rsidR="005E382C" w:rsidRDefault="00633087" w:rsidP="005E382C">
      <w:pPr>
        <w:pStyle w:val="Standard"/>
        <w:rPr>
          <w:color w:val="282829"/>
          <w:sz w:val="24"/>
          <w:szCs w:val="24"/>
        </w:rPr>
      </w:pPr>
      <w:r>
        <w:rPr>
          <w:b/>
          <w:color w:val="282829"/>
          <w:sz w:val="24"/>
          <w:szCs w:val="24"/>
        </w:rPr>
        <w:t>SLEZSKÉ DIVADLO OPAVA</w:t>
      </w:r>
      <w:r w:rsidR="00FA1DB8" w:rsidRPr="005E382C">
        <w:rPr>
          <w:color w:val="282829"/>
          <w:sz w:val="24"/>
          <w:szCs w:val="24"/>
        </w:rPr>
        <w:br/>
        <w:t>se sídlem:   </w:t>
      </w:r>
      <w:r w:rsidR="005E382C">
        <w:rPr>
          <w:color w:val="282829"/>
          <w:sz w:val="24"/>
          <w:szCs w:val="24"/>
        </w:rPr>
        <w:tab/>
      </w:r>
      <w:r w:rsidR="005E382C">
        <w:rPr>
          <w:color w:val="282829"/>
          <w:sz w:val="24"/>
          <w:szCs w:val="24"/>
        </w:rPr>
        <w:tab/>
      </w:r>
      <w:r>
        <w:rPr>
          <w:color w:val="282829"/>
          <w:sz w:val="24"/>
          <w:szCs w:val="24"/>
        </w:rPr>
        <w:t>Horní Náměstí 13, 746 69, Opava</w:t>
      </w:r>
    </w:p>
    <w:p w14:paraId="0EE8D7DD" w14:textId="2183301B" w:rsidR="005E382C" w:rsidRDefault="00FA1DB8" w:rsidP="005E382C">
      <w:pPr>
        <w:pStyle w:val="Standard"/>
        <w:rPr>
          <w:color w:val="282829"/>
          <w:sz w:val="24"/>
          <w:szCs w:val="24"/>
        </w:rPr>
      </w:pPr>
      <w:r w:rsidRPr="005E382C">
        <w:rPr>
          <w:color w:val="282829"/>
          <w:sz w:val="24"/>
          <w:szCs w:val="24"/>
        </w:rPr>
        <w:t>zastoupený   </w:t>
      </w:r>
      <w:r w:rsidR="005E382C">
        <w:rPr>
          <w:color w:val="282829"/>
          <w:sz w:val="24"/>
          <w:szCs w:val="24"/>
        </w:rPr>
        <w:tab/>
      </w:r>
      <w:r w:rsidR="005E382C">
        <w:rPr>
          <w:color w:val="282829"/>
          <w:sz w:val="24"/>
          <w:szCs w:val="24"/>
        </w:rPr>
        <w:tab/>
      </w:r>
      <w:r w:rsidRPr="005E382C">
        <w:rPr>
          <w:color w:val="282829"/>
          <w:sz w:val="24"/>
          <w:szCs w:val="24"/>
        </w:rPr>
        <w:t xml:space="preserve">ředitel </w:t>
      </w:r>
      <w:r w:rsidR="00633087">
        <w:rPr>
          <w:color w:val="282829"/>
          <w:sz w:val="24"/>
          <w:szCs w:val="24"/>
        </w:rPr>
        <w:t>MgA</w:t>
      </w:r>
      <w:r w:rsidR="00AA194C">
        <w:rPr>
          <w:color w:val="282829"/>
          <w:sz w:val="24"/>
          <w:szCs w:val="24"/>
        </w:rPr>
        <w:t>.</w:t>
      </w:r>
      <w:r w:rsidR="00633087">
        <w:rPr>
          <w:color w:val="282829"/>
          <w:sz w:val="24"/>
          <w:szCs w:val="24"/>
        </w:rPr>
        <w:t xml:space="preserve"> </w:t>
      </w:r>
      <w:r w:rsidR="00C0742E">
        <w:rPr>
          <w:color w:val="282829"/>
          <w:sz w:val="24"/>
          <w:szCs w:val="24"/>
        </w:rPr>
        <w:t>xxxxxx</w:t>
      </w:r>
      <w:r w:rsidR="00633087">
        <w:rPr>
          <w:color w:val="282829"/>
          <w:sz w:val="24"/>
          <w:szCs w:val="24"/>
        </w:rPr>
        <w:t xml:space="preserve"> </w:t>
      </w:r>
      <w:r w:rsidR="00C0742E">
        <w:rPr>
          <w:color w:val="282829"/>
          <w:sz w:val="24"/>
          <w:szCs w:val="24"/>
        </w:rPr>
        <w:t>xxxxxx</w:t>
      </w:r>
      <w:r w:rsidRPr="005E382C">
        <w:rPr>
          <w:color w:val="282829"/>
          <w:sz w:val="24"/>
          <w:szCs w:val="24"/>
        </w:rPr>
        <w:br/>
        <w:t>IČ:    </w:t>
      </w:r>
      <w:r w:rsidR="005E382C">
        <w:rPr>
          <w:color w:val="282829"/>
          <w:sz w:val="24"/>
          <w:szCs w:val="24"/>
        </w:rPr>
        <w:tab/>
      </w:r>
      <w:r w:rsidR="005E382C">
        <w:rPr>
          <w:color w:val="282829"/>
          <w:sz w:val="24"/>
          <w:szCs w:val="24"/>
        </w:rPr>
        <w:tab/>
      </w:r>
      <w:r w:rsidR="005E382C">
        <w:rPr>
          <w:color w:val="282829"/>
          <w:sz w:val="24"/>
          <w:szCs w:val="24"/>
        </w:rPr>
        <w:tab/>
      </w:r>
      <w:r w:rsidR="00633087">
        <w:rPr>
          <w:color w:val="282829"/>
          <w:sz w:val="24"/>
          <w:szCs w:val="24"/>
        </w:rPr>
        <w:t>00100552</w:t>
      </w:r>
      <w:r w:rsidRPr="005E382C">
        <w:rPr>
          <w:color w:val="282829"/>
          <w:sz w:val="24"/>
          <w:szCs w:val="24"/>
        </w:rPr>
        <w:br/>
      </w:r>
      <w:r w:rsidR="005E382C">
        <w:rPr>
          <w:color w:val="282829"/>
          <w:sz w:val="24"/>
          <w:szCs w:val="24"/>
        </w:rPr>
        <w:t>DIČ:</w:t>
      </w:r>
      <w:r w:rsidR="005E382C">
        <w:rPr>
          <w:color w:val="282829"/>
          <w:sz w:val="24"/>
          <w:szCs w:val="24"/>
        </w:rPr>
        <w:tab/>
      </w:r>
      <w:r w:rsidR="005E382C">
        <w:rPr>
          <w:color w:val="282829"/>
          <w:sz w:val="24"/>
          <w:szCs w:val="24"/>
        </w:rPr>
        <w:tab/>
      </w:r>
      <w:r w:rsidR="005E382C">
        <w:rPr>
          <w:color w:val="282829"/>
          <w:sz w:val="24"/>
          <w:szCs w:val="24"/>
        </w:rPr>
        <w:tab/>
        <w:t>neplátce DPH</w:t>
      </w:r>
    </w:p>
    <w:p w14:paraId="15ADECFD" w14:textId="7874DE67" w:rsidR="005E382C" w:rsidRPr="005E382C" w:rsidRDefault="005E382C" w:rsidP="005E382C">
      <w:pPr>
        <w:pStyle w:val="Standard"/>
        <w:rPr>
          <w:color w:val="282829"/>
          <w:sz w:val="24"/>
          <w:szCs w:val="24"/>
        </w:rPr>
      </w:pPr>
      <w:r w:rsidRPr="005E382C">
        <w:rPr>
          <w:color w:val="282829"/>
          <w:sz w:val="24"/>
          <w:szCs w:val="24"/>
        </w:rPr>
        <w:t xml:space="preserve">Kontaktní osoby: </w:t>
      </w:r>
      <w:r w:rsidRPr="005E382C">
        <w:rPr>
          <w:color w:val="282829"/>
          <w:sz w:val="24"/>
          <w:szCs w:val="24"/>
        </w:rPr>
        <w:tab/>
      </w:r>
      <w:r w:rsidR="00C0742E">
        <w:rPr>
          <w:color w:val="282829"/>
          <w:sz w:val="24"/>
          <w:szCs w:val="24"/>
        </w:rPr>
        <w:t>xxxxxx</w:t>
      </w:r>
      <w:r w:rsidR="00633087">
        <w:rPr>
          <w:color w:val="282829"/>
          <w:sz w:val="24"/>
          <w:szCs w:val="24"/>
        </w:rPr>
        <w:t xml:space="preserve"> </w:t>
      </w:r>
      <w:r w:rsidR="00C0742E">
        <w:rPr>
          <w:color w:val="282829"/>
          <w:sz w:val="24"/>
          <w:szCs w:val="24"/>
        </w:rPr>
        <w:t>xxxxxxx</w:t>
      </w:r>
      <w:r w:rsidR="00633087">
        <w:rPr>
          <w:color w:val="282829"/>
          <w:sz w:val="24"/>
          <w:szCs w:val="24"/>
        </w:rPr>
        <w:t xml:space="preserve"> – </w:t>
      </w:r>
      <w:r w:rsidR="00C0742E">
        <w:rPr>
          <w:color w:val="282829"/>
          <w:sz w:val="24"/>
          <w:szCs w:val="24"/>
        </w:rPr>
        <w:t>xxxxxxxxxx</w:t>
      </w:r>
    </w:p>
    <w:p w14:paraId="4C696620" w14:textId="77777777" w:rsidR="00687FBF" w:rsidRDefault="005E382C" w:rsidP="00633087">
      <w:pPr>
        <w:pStyle w:val="Standard"/>
        <w:rPr>
          <w:color w:val="282829"/>
          <w:sz w:val="24"/>
          <w:szCs w:val="24"/>
        </w:rPr>
      </w:pPr>
      <w:r w:rsidRPr="005E382C">
        <w:rPr>
          <w:color w:val="282829"/>
          <w:sz w:val="24"/>
          <w:szCs w:val="24"/>
        </w:rPr>
        <w:t xml:space="preserve">                             </w:t>
      </w:r>
      <w:r w:rsidRPr="005E382C">
        <w:rPr>
          <w:color w:val="282829"/>
          <w:sz w:val="24"/>
          <w:szCs w:val="24"/>
        </w:rPr>
        <w:tab/>
      </w:r>
    </w:p>
    <w:p w14:paraId="027FA6A8" w14:textId="77777777" w:rsidR="00FB3D3B" w:rsidRPr="005E382C" w:rsidRDefault="00FA1DB8" w:rsidP="005E382C">
      <w:pPr>
        <w:pStyle w:val="Standard"/>
        <w:rPr>
          <w:sz w:val="24"/>
          <w:szCs w:val="24"/>
        </w:rPr>
      </w:pPr>
      <w:r w:rsidRPr="005E382C">
        <w:rPr>
          <w:color w:val="282829"/>
          <w:sz w:val="24"/>
          <w:szCs w:val="24"/>
        </w:rPr>
        <w:t>Obecná adresa veřejného zadavatele: </w:t>
      </w:r>
      <w:hyperlink r:id="rId8" w:history="1">
        <w:r w:rsidR="00633087" w:rsidRPr="006A30D1">
          <w:rPr>
            <w:rStyle w:val="Hypertextovodkaz"/>
            <w:sz w:val="24"/>
            <w:szCs w:val="24"/>
          </w:rPr>
          <w:t>www.divadlo-opava.cz</w:t>
        </w:r>
      </w:hyperlink>
    </w:p>
    <w:p w14:paraId="76292404" w14:textId="77777777" w:rsidR="00FB3D3B" w:rsidRPr="005E382C" w:rsidRDefault="00FA1DB8">
      <w:pPr>
        <w:pStyle w:val="Standard"/>
        <w:rPr>
          <w:sz w:val="24"/>
          <w:szCs w:val="24"/>
        </w:rPr>
      </w:pPr>
      <w:r w:rsidRPr="005E382C">
        <w:rPr>
          <w:sz w:val="24"/>
          <w:szCs w:val="24"/>
        </w:rPr>
        <w:t xml:space="preserve">dále jako </w:t>
      </w:r>
      <w:r w:rsidRPr="005E382C">
        <w:rPr>
          <w:b/>
          <w:sz w:val="24"/>
          <w:szCs w:val="24"/>
        </w:rPr>
        <w:t>„objednatel“</w:t>
      </w:r>
    </w:p>
    <w:p w14:paraId="23579502" w14:textId="77777777" w:rsidR="00FB3D3B" w:rsidRPr="005E382C" w:rsidRDefault="00FB3D3B">
      <w:pPr>
        <w:pStyle w:val="Standard"/>
        <w:rPr>
          <w:sz w:val="24"/>
          <w:szCs w:val="24"/>
        </w:rPr>
      </w:pPr>
    </w:p>
    <w:p w14:paraId="71FC3954" w14:textId="77777777" w:rsidR="00FB3D3B" w:rsidRPr="005E382C" w:rsidRDefault="00FA1DB8">
      <w:pPr>
        <w:pStyle w:val="Standard"/>
        <w:rPr>
          <w:sz w:val="24"/>
          <w:szCs w:val="24"/>
        </w:rPr>
      </w:pPr>
      <w:r w:rsidRPr="005E382C">
        <w:rPr>
          <w:sz w:val="24"/>
          <w:szCs w:val="24"/>
        </w:rPr>
        <w:t>a</w:t>
      </w:r>
    </w:p>
    <w:p w14:paraId="74302FEB" w14:textId="77777777" w:rsidR="00FB3D3B" w:rsidRPr="005E382C" w:rsidRDefault="00FB3D3B">
      <w:pPr>
        <w:pStyle w:val="Standard"/>
        <w:rPr>
          <w:b/>
          <w:sz w:val="24"/>
          <w:szCs w:val="24"/>
        </w:rPr>
      </w:pPr>
    </w:p>
    <w:p w14:paraId="77AB337E" w14:textId="77777777" w:rsidR="00FB3D3B" w:rsidRPr="005E382C" w:rsidRDefault="00FA1DB8">
      <w:pPr>
        <w:pStyle w:val="Standard"/>
        <w:rPr>
          <w:sz w:val="24"/>
          <w:szCs w:val="24"/>
        </w:rPr>
      </w:pPr>
      <w:r w:rsidRPr="005E382C">
        <w:rPr>
          <w:b/>
          <w:sz w:val="24"/>
          <w:szCs w:val="24"/>
        </w:rPr>
        <w:t>Bc. Jan Vícha</w:t>
      </w:r>
    </w:p>
    <w:p w14:paraId="7DE362FA" w14:textId="77777777" w:rsidR="00FB3D3B" w:rsidRPr="005E382C" w:rsidRDefault="005E382C">
      <w:pPr>
        <w:pStyle w:val="Standard"/>
        <w:rPr>
          <w:sz w:val="24"/>
          <w:szCs w:val="24"/>
        </w:rPr>
      </w:pPr>
      <w:r w:rsidRPr="005E382C">
        <w:rPr>
          <w:sz w:val="24"/>
          <w:szCs w:val="24"/>
        </w:rPr>
        <w:t>Adresa:</w:t>
      </w:r>
      <w:r w:rsidRPr="005E382C">
        <w:rPr>
          <w:sz w:val="24"/>
          <w:szCs w:val="24"/>
        </w:rPr>
        <w:tab/>
      </w:r>
      <w:r w:rsidRPr="005E382C">
        <w:rPr>
          <w:sz w:val="24"/>
          <w:szCs w:val="24"/>
        </w:rPr>
        <w:tab/>
      </w:r>
      <w:r w:rsidR="00FA1DB8" w:rsidRPr="005E382C">
        <w:rPr>
          <w:sz w:val="24"/>
          <w:szCs w:val="24"/>
        </w:rPr>
        <w:t>Žerotínova 284/7, Opava 747 07</w:t>
      </w:r>
    </w:p>
    <w:p w14:paraId="17591AEA" w14:textId="77777777" w:rsidR="00FB3D3B" w:rsidRPr="005E382C" w:rsidRDefault="00FA1DB8">
      <w:pPr>
        <w:pStyle w:val="Standard"/>
        <w:rPr>
          <w:sz w:val="24"/>
          <w:szCs w:val="24"/>
        </w:rPr>
      </w:pPr>
      <w:r w:rsidRPr="005E382C">
        <w:rPr>
          <w:sz w:val="24"/>
          <w:szCs w:val="24"/>
        </w:rPr>
        <w:t xml:space="preserve">IČ : </w:t>
      </w:r>
      <w:r w:rsidR="005E382C" w:rsidRPr="005E382C">
        <w:rPr>
          <w:sz w:val="24"/>
          <w:szCs w:val="24"/>
        </w:rPr>
        <w:tab/>
      </w:r>
      <w:r w:rsidR="005E382C" w:rsidRPr="005E382C">
        <w:rPr>
          <w:sz w:val="24"/>
          <w:szCs w:val="24"/>
        </w:rPr>
        <w:tab/>
      </w:r>
      <w:r w:rsidR="005E382C" w:rsidRPr="005E382C">
        <w:rPr>
          <w:sz w:val="24"/>
          <w:szCs w:val="24"/>
        </w:rPr>
        <w:tab/>
      </w:r>
      <w:r w:rsidRPr="005E382C">
        <w:rPr>
          <w:sz w:val="24"/>
          <w:szCs w:val="24"/>
        </w:rPr>
        <w:t>02642140</w:t>
      </w:r>
    </w:p>
    <w:p w14:paraId="506A53DB" w14:textId="4FE23C34" w:rsidR="005E382C" w:rsidRPr="005E382C" w:rsidRDefault="005E382C" w:rsidP="005E382C">
      <w:pPr>
        <w:pStyle w:val="Standard"/>
        <w:rPr>
          <w:sz w:val="24"/>
          <w:szCs w:val="24"/>
          <w:lang w:eastAsia="cs-CZ"/>
        </w:rPr>
      </w:pPr>
      <w:r w:rsidRPr="005E382C">
        <w:rPr>
          <w:sz w:val="24"/>
          <w:szCs w:val="24"/>
          <w:lang w:eastAsia="cs-CZ"/>
        </w:rPr>
        <w:t xml:space="preserve">DIČ: </w:t>
      </w:r>
      <w:r w:rsidRPr="005E382C">
        <w:rPr>
          <w:sz w:val="24"/>
          <w:szCs w:val="24"/>
          <w:lang w:eastAsia="cs-CZ"/>
        </w:rPr>
        <w:tab/>
      </w:r>
      <w:r w:rsidRPr="005E382C">
        <w:rPr>
          <w:sz w:val="24"/>
          <w:szCs w:val="24"/>
          <w:lang w:eastAsia="cs-CZ"/>
        </w:rPr>
        <w:tab/>
      </w:r>
      <w:r w:rsidRPr="005E382C">
        <w:rPr>
          <w:sz w:val="24"/>
          <w:szCs w:val="24"/>
          <w:lang w:eastAsia="cs-CZ"/>
        </w:rPr>
        <w:tab/>
      </w:r>
      <w:r w:rsidR="00C0742E">
        <w:rPr>
          <w:sz w:val="24"/>
          <w:szCs w:val="24"/>
          <w:lang w:eastAsia="cs-CZ"/>
        </w:rPr>
        <w:t>xxxxxxxxxxx</w:t>
      </w:r>
      <w:r w:rsidRPr="005E382C">
        <w:rPr>
          <w:sz w:val="24"/>
          <w:szCs w:val="24"/>
          <w:lang w:eastAsia="cs-CZ"/>
        </w:rPr>
        <w:t xml:space="preserve"> </w:t>
      </w:r>
    </w:p>
    <w:p w14:paraId="1A1FD207" w14:textId="44AD71E6" w:rsidR="005E382C" w:rsidRPr="005E382C" w:rsidRDefault="005E382C" w:rsidP="005E382C">
      <w:pPr>
        <w:pStyle w:val="Standard"/>
        <w:rPr>
          <w:sz w:val="24"/>
          <w:szCs w:val="24"/>
          <w:lang w:eastAsia="cs-CZ"/>
        </w:rPr>
      </w:pPr>
      <w:r w:rsidRPr="005E382C">
        <w:rPr>
          <w:sz w:val="24"/>
          <w:szCs w:val="24"/>
          <w:lang w:eastAsia="cs-CZ"/>
        </w:rPr>
        <w:t>Kontakt:</w:t>
      </w:r>
      <w:r w:rsidRPr="005E382C">
        <w:rPr>
          <w:sz w:val="24"/>
          <w:szCs w:val="24"/>
          <w:lang w:eastAsia="cs-CZ"/>
        </w:rPr>
        <w:tab/>
      </w:r>
      <w:r w:rsidRPr="005E382C">
        <w:rPr>
          <w:sz w:val="24"/>
          <w:szCs w:val="24"/>
          <w:lang w:eastAsia="cs-CZ"/>
        </w:rPr>
        <w:tab/>
      </w:r>
      <w:r w:rsidR="00C0742E">
        <w:rPr>
          <w:sz w:val="24"/>
          <w:szCs w:val="24"/>
          <w:lang w:eastAsia="cs-CZ"/>
        </w:rPr>
        <w:t>xxxxxxxxxx</w:t>
      </w:r>
      <w:r w:rsidRPr="005E382C">
        <w:rPr>
          <w:sz w:val="24"/>
          <w:szCs w:val="24"/>
          <w:lang w:eastAsia="cs-CZ"/>
        </w:rPr>
        <w:t xml:space="preserve">, </w:t>
      </w:r>
      <w:r w:rsidR="00C0742E">
        <w:rPr>
          <w:sz w:val="24"/>
          <w:szCs w:val="24"/>
          <w:lang w:eastAsia="cs-CZ"/>
        </w:rPr>
        <w:t>xxxxxxxxx</w:t>
      </w:r>
    </w:p>
    <w:p w14:paraId="51C9055F" w14:textId="309148E8" w:rsidR="005E382C" w:rsidRPr="005E382C" w:rsidRDefault="005E382C" w:rsidP="005E382C">
      <w:pPr>
        <w:pStyle w:val="Standard"/>
        <w:rPr>
          <w:sz w:val="24"/>
          <w:szCs w:val="24"/>
          <w:lang w:eastAsia="cs-CZ"/>
        </w:rPr>
      </w:pPr>
      <w:r w:rsidRPr="005E382C">
        <w:rPr>
          <w:sz w:val="24"/>
          <w:szCs w:val="24"/>
          <w:lang w:eastAsia="cs-CZ"/>
        </w:rPr>
        <w:t xml:space="preserve">Bankovní spojení: </w:t>
      </w:r>
      <w:r>
        <w:rPr>
          <w:sz w:val="24"/>
          <w:szCs w:val="24"/>
          <w:lang w:eastAsia="cs-CZ"/>
        </w:rPr>
        <w:tab/>
      </w:r>
      <w:r w:rsidR="00C0742E">
        <w:rPr>
          <w:sz w:val="24"/>
          <w:szCs w:val="24"/>
          <w:lang w:eastAsia="cs-CZ"/>
        </w:rPr>
        <w:t>xxxxxxxxxxx</w:t>
      </w:r>
    </w:p>
    <w:p w14:paraId="27DFFB82" w14:textId="4E3D72D0" w:rsidR="00FB3D3B" w:rsidRPr="005E382C" w:rsidRDefault="005E382C" w:rsidP="005E382C">
      <w:pPr>
        <w:pStyle w:val="Standard"/>
        <w:rPr>
          <w:sz w:val="24"/>
          <w:szCs w:val="24"/>
        </w:rPr>
      </w:pPr>
      <w:r w:rsidRPr="005E382C">
        <w:rPr>
          <w:sz w:val="24"/>
          <w:szCs w:val="24"/>
          <w:lang w:eastAsia="cs-CZ"/>
        </w:rPr>
        <w:t xml:space="preserve">Číslo účtu: 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="00C0742E">
        <w:rPr>
          <w:sz w:val="24"/>
          <w:szCs w:val="24"/>
          <w:lang w:eastAsia="cs-CZ"/>
        </w:rPr>
        <w:t>xxxxxxxxxxx</w:t>
      </w:r>
    </w:p>
    <w:p w14:paraId="56C07694" w14:textId="77777777" w:rsidR="005E382C" w:rsidRPr="005E382C" w:rsidRDefault="005E382C">
      <w:pPr>
        <w:pStyle w:val="Standard"/>
        <w:rPr>
          <w:sz w:val="24"/>
          <w:szCs w:val="24"/>
        </w:rPr>
      </w:pPr>
    </w:p>
    <w:p w14:paraId="3091E921" w14:textId="77777777" w:rsidR="00FB3D3B" w:rsidRPr="005E382C" w:rsidRDefault="00FA1DB8">
      <w:pPr>
        <w:pStyle w:val="Standard"/>
        <w:rPr>
          <w:sz w:val="24"/>
          <w:szCs w:val="24"/>
        </w:rPr>
      </w:pPr>
      <w:r w:rsidRPr="005E382C">
        <w:rPr>
          <w:sz w:val="24"/>
          <w:szCs w:val="24"/>
        </w:rPr>
        <w:t>Osoba oprávněna k uzavírání smluv: Bc. Jan Vícha</w:t>
      </w:r>
    </w:p>
    <w:p w14:paraId="68A956E6" w14:textId="77777777" w:rsidR="00FB3D3B" w:rsidRPr="005E382C" w:rsidRDefault="00FA1DB8">
      <w:pPr>
        <w:pStyle w:val="Standard"/>
        <w:rPr>
          <w:sz w:val="24"/>
          <w:szCs w:val="24"/>
        </w:rPr>
      </w:pPr>
      <w:r w:rsidRPr="005E382C">
        <w:rPr>
          <w:sz w:val="24"/>
          <w:szCs w:val="24"/>
        </w:rPr>
        <w:t xml:space="preserve">dále jako </w:t>
      </w:r>
      <w:r w:rsidRPr="005E382C">
        <w:rPr>
          <w:b/>
          <w:sz w:val="24"/>
          <w:szCs w:val="24"/>
        </w:rPr>
        <w:t>„zhotovitel“</w:t>
      </w:r>
    </w:p>
    <w:p w14:paraId="4377B36F" w14:textId="77777777" w:rsidR="00FB3D3B" w:rsidRDefault="00FB3D3B">
      <w:pPr>
        <w:pStyle w:val="Standard"/>
      </w:pPr>
    </w:p>
    <w:p w14:paraId="622B8928" w14:textId="77777777" w:rsidR="00FB3D3B" w:rsidRDefault="00FB3D3B">
      <w:pPr>
        <w:pStyle w:val="Standard"/>
      </w:pPr>
    </w:p>
    <w:p w14:paraId="3B39A996" w14:textId="77777777" w:rsidR="00FB3D3B" w:rsidRDefault="00FA1DB8">
      <w:pPr>
        <w:pStyle w:val="Standard"/>
        <w:jc w:val="center"/>
      </w:pPr>
      <w:r>
        <w:rPr>
          <w:b/>
          <w:sz w:val="24"/>
        </w:rPr>
        <w:t>II.</w:t>
      </w:r>
    </w:p>
    <w:p w14:paraId="2E2BA21B" w14:textId="77777777" w:rsidR="00FB3D3B" w:rsidRDefault="00FA1DB8">
      <w:pPr>
        <w:pStyle w:val="Standard"/>
        <w:jc w:val="center"/>
      </w:pPr>
      <w:r>
        <w:rPr>
          <w:b/>
          <w:sz w:val="24"/>
        </w:rPr>
        <w:t>Základní ustanovení</w:t>
      </w:r>
    </w:p>
    <w:p w14:paraId="5AF6ABA4" w14:textId="77777777" w:rsidR="00FB3D3B" w:rsidRDefault="00FB3D3B">
      <w:pPr>
        <w:pStyle w:val="Standard"/>
        <w:jc w:val="center"/>
        <w:rPr>
          <w:b/>
          <w:sz w:val="24"/>
        </w:rPr>
      </w:pPr>
    </w:p>
    <w:p w14:paraId="44239782" w14:textId="77777777" w:rsidR="00FB3D3B" w:rsidRDefault="00FA1DB8">
      <w:pPr>
        <w:pStyle w:val="Odstavecseseznamem"/>
        <w:numPr>
          <w:ilvl w:val="0"/>
          <w:numId w:val="34"/>
        </w:numPr>
        <w:ind w:left="284" w:hanging="284"/>
        <w:jc w:val="both"/>
      </w:pPr>
      <w:r>
        <w:rPr>
          <w:sz w:val="24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14:paraId="24782368" w14:textId="77777777" w:rsidR="00FB3D3B" w:rsidRDefault="00FA1DB8">
      <w:pPr>
        <w:pStyle w:val="Odstavecseseznamem"/>
        <w:numPr>
          <w:ilvl w:val="0"/>
          <w:numId w:val="24"/>
        </w:numPr>
        <w:ind w:left="284" w:hanging="284"/>
        <w:jc w:val="both"/>
      </w:pPr>
      <w:r>
        <w:rPr>
          <w:sz w:val="24"/>
        </w:rPr>
        <w:t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14:paraId="2FF303B4" w14:textId="77777777" w:rsidR="00FB3D3B" w:rsidRDefault="00FA1DB8">
      <w:pPr>
        <w:pStyle w:val="Odstavecseseznamem"/>
        <w:numPr>
          <w:ilvl w:val="0"/>
          <w:numId w:val="24"/>
        </w:numPr>
        <w:ind w:left="284" w:hanging="284"/>
        <w:jc w:val="both"/>
      </w:pPr>
      <w:r>
        <w:rPr>
          <w:sz w:val="24"/>
        </w:rPr>
        <w:t>Smluvní strany prohlašují, že osoby podepisující tuto smlouvu jsou k tomuto jednání oprávněny.</w:t>
      </w:r>
    </w:p>
    <w:p w14:paraId="18E1EFB4" w14:textId="77777777" w:rsidR="00FB3D3B" w:rsidRDefault="00FA1DB8">
      <w:pPr>
        <w:pStyle w:val="Odstavecseseznamem"/>
        <w:numPr>
          <w:ilvl w:val="0"/>
          <w:numId w:val="24"/>
        </w:numPr>
        <w:ind w:left="284" w:hanging="284"/>
        <w:jc w:val="both"/>
      </w:pPr>
      <w:r>
        <w:rPr>
          <w:sz w:val="24"/>
        </w:rPr>
        <w:t>Zhotovitel potvrzuje, že se detailně seznámil s rozsahem a povahou díla, že jsou mu známy veškeré technické, kvalitativní a jiné podmínky nezbytné k realizaci díla.</w:t>
      </w:r>
    </w:p>
    <w:p w14:paraId="2EB581AB" w14:textId="77777777" w:rsidR="00FB3D3B" w:rsidRDefault="00FB3D3B">
      <w:pPr>
        <w:jc w:val="both"/>
      </w:pPr>
    </w:p>
    <w:p w14:paraId="043C3638" w14:textId="77777777" w:rsidR="00FB3D3B" w:rsidRDefault="00FB3D3B">
      <w:pPr>
        <w:jc w:val="both"/>
      </w:pPr>
    </w:p>
    <w:p w14:paraId="579F0668" w14:textId="77777777" w:rsidR="001258C3" w:rsidRDefault="001258C3">
      <w:pPr>
        <w:suppressAutoHyphens w:val="0"/>
        <w:rPr>
          <w:b/>
          <w:sz w:val="24"/>
          <w:lang w:eastAsia="en-US"/>
        </w:rPr>
      </w:pPr>
      <w:r>
        <w:rPr>
          <w:b/>
          <w:sz w:val="24"/>
        </w:rPr>
        <w:br w:type="page"/>
      </w:r>
    </w:p>
    <w:p w14:paraId="37C162D9" w14:textId="414A39FA" w:rsidR="00FB3D3B" w:rsidRDefault="00FA1DB8">
      <w:pPr>
        <w:pStyle w:val="Standard"/>
        <w:jc w:val="center"/>
      </w:pPr>
      <w:r>
        <w:rPr>
          <w:b/>
          <w:sz w:val="24"/>
        </w:rPr>
        <w:lastRenderedPageBreak/>
        <w:t>III.</w:t>
      </w:r>
    </w:p>
    <w:p w14:paraId="10F9EA10" w14:textId="77777777" w:rsidR="00FB3D3B" w:rsidRDefault="00FA1DB8">
      <w:pPr>
        <w:pStyle w:val="Standard"/>
        <w:jc w:val="center"/>
      </w:pPr>
      <w:r>
        <w:rPr>
          <w:b/>
          <w:sz w:val="24"/>
        </w:rPr>
        <w:t>Předmět smlouvy</w:t>
      </w:r>
    </w:p>
    <w:p w14:paraId="5E952960" w14:textId="77777777" w:rsidR="00FB3D3B" w:rsidRDefault="00FB3D3B">
      <w:pPr>
        <w:pStyle w:val="Standard"/>
        <w:jc w:val="center"/>
        <w:rPr>
          <w:sz w:val="24"/>
        </w:rPr>
      </w:pPr>
    </w:p>
    <w:p w14:paraId="1B611F3E" w14:textId="70629935" w:rsidR="00983723" w:rsidRPr="00983723" w:rsidRDefault="00FA1DB8" w:rsidP="00983723">
      <w:pPr>
        <w:pStyle w:val="Odstavecseseznamem"/>
        <w:numPr>
          <w:ilvl w:val="0"/>
          <w:numId w:val="35"/>
        </w:numPr>
        <w:ind w:left="284" w:hanging="284"/>
        <w:jc w:val="both"/>
      </w:pPr>
      <w:r>
        <w:rPr>
          <w:sz w:val="24"/>
        </w:rPr>
        <w:t xml:space="preserve">Zhotovitel se zavazuje provést pro objednatele na svůj náklad a nebezpečí za podmínek dle této smlouvy </w:t>
      </w:r>
      <w:r w:rsidRPr="005E382C">
        <w:rPr>
          <w:sz w:val="24"/>
        </w:rPr>
        <w:t>akc</w:t>
      </w:r>
      <w:r w:rsidR="00633087">
        <w:rPr>
          <w:sz w:val="24"/>
        </w:rPr>
        <w:t>i</w:t>
      </w:r>
      <w:r w:rsidR="009F11BA">
        <w:rPr>
          <w:sz w:val="24"/>
        </w:rPr>
        <w:t xml:space="preserve">: </w:t>
      </w:r>
      <w:r w:rsidR="00EC1B32" w:rsidRPr="00EC1B32">
        <w:rPr>
          <w:b/>
          <w:sz w:val="24"/>
        </w:rPr>
        <w:t>Rek. WC+Kuchyň + nátěrové práce vnitřních prvků</w:t>
      </w:r>
      <w:r w:rsidR="00EC1B32">
        <w:rPr>
          <w:b/>
          <w:sz w:val="24"/>
        </w:rPr>
        <w:t xml:space="preserve"> z 6.12.</w:t>
      </w:r>
      <w:r w:rsidR="00633087">
        <w:rPr>
          <w:b/>
          <w:sz w:val="24"/>
          <w:szCs w:val="24"/>
        </w:rPr>
        <w:t>– viz položkový rozpočet z</w:t>
      </w:r>
      <w:r w:rsidR="001F1856">
        <w:rPr>
          <w:b/>
          <w:sz w:val="24"/>
          <w:szCs w:val="24"/>
        </w:rPr>
        <w:t> 6.12.</w:t>
      </w:r>
      <w:r w:rsidR="00633087">
        <w:rPr>
          <w:b/>
          <w:sz w:val="24"/>
          <w:szCs w:val="24"/>
        </w:rPr>
        <w:t>2022</w:t>
      </w:r>
      <w:r w:rsidR="001258C3">
        <w:rPr>
          <w:b/>
          <w:sz w:val="24"/>
          <w:szCs w:val="24"/>
        </w:rPr>
        <w:t>.</w:t>
      </w:r>
    </w:p>
    <w:p w14:paraId="77F85F6B" w14:textId="77777777" w:rsidR="00FB3D3B" w:rsidRDefault="00FA1DB8">
      <w:pPr>
        <w:pStyle w:val="Odstavecseseznamem"/>
        <w:numPr>
          <w:ilvl w:val="0"/>
          <w:numId w:val="23"/>
        </w:numPr>
        <w:ind w:left="284" w:hanging="284"/>
        <w:jc w:val="both"/>
      </w:pPr>
      <w:r w:rsidRPr="00970A0C">
        <w:rPr>
          <w:sz w:val="24"/>
        </w:rPr>
        <w:t>Objednatel se zavazuje dokončené dílo bez jakýchkoliv vad a nedodělků převzít a zaplatit za ně</w:t>
      </w:r>
      <w:r>
        <w:rPr>
          <w:sz w:val="24"/>
        </w:rPr>
        <w:t xml:space="preserve"> zhotoviteli za dohodnutých podmínek cenu dle čl. V této smlouvy.</w:t>
      </w:r>
    </w:p>
    <w:p w14:paraId="0E717A2B" w14:textId="77777777" w:rsidR="00FB3D3B" w:rsidRDefault="00FA1DB8">
      <w:pPr>
        <w:pStyle w:val="Odstavecseseznamem"/>
        <w:numPr>
          <w:ilvl w:val="0"/>
          <w:numId w:val="23"/>
        </w:numPr>
        <w:ind w:left="284" w:hanging="284"/>
        <w:jc w:val="both"/>
      </w:pPr>
      <w:r>
        <w:rPr>
          <w:sz w:val="24"/>
        </w:rPr>
        <w:t>Případné změny a doplňky, které vzniknou během realizace díla, a které nejsou obsaženy v této smlouvě, se budou řešit formou víceprací a budou účtovány nad rámec této smlouvy.  Podkladem pro fakturaci eventuálních víceprací jsou podrobné záznamy v montážním deníku nebo ve změnových listech s uvedením počtu hodin a způsobu ocenění. Tyto záznamy musí být odsouhlaseny objednatelem předem.</w:t>
      </w:r>
    </w:p>
    <w:p w14:paraId="3268857C" w14:textId="77777777" w:rsidR="00FB3D3B" w:rsidRDefault="00FA1DB8">
      <w:pPr>
        <w:pStyle w:val="Odstavecseseznamem"/>
        <w:numPr>
          <w:ilvl w:val="0"/>
          <w:numId w:val="23"/>
        </w:numPr>
        <w:ind w:left="284" w:hanging="284"/>
        <w:jc w:val="both"/>
      </w:pPr>
      <w:r>
        <w:rPr>
          <w:sz w:val="24"/>
        </w:rPr>
        <w:t>Změny a doplňky z ceny smlouvy ve výkonech i v dodávkách pro jednotlivý případ musí být řešeny formou číslovaných dodatků, které musí být podepsány oprávněnými zástupci obou stran.</w:t>
      </w:r>
    </w:p>
    <w:p w14:paraId="6ED5B2EC" w14:textId="77777777" w:rsidR="00FB3D3B" w:rsidRDefault="00FA1DB8">
      <w:pPr>
        <w:pStyle w:val="Odstavecseseznamem"/>
        <w:numPr>
          <w:ilvl w:val="0"/>
          <w:numId w:val="23"/>
        </w:numPr>
        <w:ind w:left="284" w:hanging="284"/>
        <w:jc w:val="both"/>
      </w:pPr>
      <w:r>
        <w:rPr>
          <w:sz w:val="24"/>
        </w:rPr>
        <w:t>Smluvní strany prohlašují, že předmět plnění podle této smlouvy není plněním nemožným a že smlouvu uzavírají po pečlivém zvážení všech možných důsledků. Zhotovitel prohlašuje, že prozkoumal místní podmínky na staveništi a že práce mohou být dokončeny způsobem a v termínech stanovených touto smlouvou.</w:t>
      </w:r>
    </w:p>
    <w:p w14:paraId="173DEF83" w14:textId="77777777" w:rsidR="00FB3D3B" w:rsidRDefault="00FB3D3B">
      <w:pPr>
        <w:jc w:val="both"/>
      </w:pPr>
    </w:p>
    <w:p w14:paraId="3E1A3E18" w14:textId="77777777" w:rsidR="00FB3D3B" w:rsidRDefault="00FA1DB8">
      <w:pPr>
        <w:pStyle w:val="Standard"/>
        <w:jc w:val="center"/>
      </w:pPr>
      <w:r>
        <w:rPr>
          <w:b/>
          <w:sz w:val="24"/>
        </w:rPr>
        <w:t>IV.</w:t>
      </w:r>
    </w:p>
    <w:p w14:paraId="0FCCFFD4" w14:textId="77777777" w:rsidR="00FB3D3B" w:rsidRDefault="00FA1DB8">
      <w:pPr>
        <w:pStyle w:val="Standard"/>
        <w:jc w:val="center"/>
      </w:pPr>
      <w:r>
        <w:rPr>
          <w:b/>
          <w:sz w:val="24"/>
        </w:rPr>
        <w:t>Termín plnění</w:t>
      </w:r>
    </w:p>
    <w:p w14:paraId="467F2B14" w14:textId="77777777" w:rsidR="00FB3D3B" w:rsidRDefault="00FB3D3B">
      <w:pPr>
        <w:pStyle w:val="Standard"/>
        <w:rPr>
          <w:sz w:val="24"/>
        </w:rPr>
      </w:pPr>
    </w:p>
    <w:p w14:paraId="17A4678C" w14:textId="12491EA6" w:rsidR="00970A0C" w:rsidRDefault="00FA1DB8" w:rsidP="00E328B3">
      <w:pPr>
        <w:pStyle w:val="Standard"/>
        <w:numPr>
          <w:ilvl w:val="0"/>
          <w:numId w:val="44"/>
        </w:numPr>
        <w:ind w:left="284" w:hanging="284"/>
        <w:jc w:val="both"/>
      </w:pPr>
      <w:r>
        <w:rPr>
          <w:sz w:val="24"/>
        </w:rPr>
        <w:t xml:space="preserve">Dílo se zavazuje zhotovitel předat objednateli v termínu od podepsání smlouvy a převzetí     staveniště zhotovitelem do </w:t>
      </w:r>
      <w:r w:rsidR="001F1856">
        <w:rPr>
          <w:sz w:val="24"/>
        </w:rPr>
        <w:t>15</w:t>
      </w:r>
      <w:r w:rsidR="00633087">
        <w:rPr>
          <w:sz w:val="24"/>
        </w:rPr>
        <w:t>.1</w:t>
      </w:r>
      <w:r w:rsidR="001F1856">
        <w:rPr>
          <w:sz w:val="24"/>
        </w:rPr>
        <w:t>.2023</w:t>
      </w:r>
      <w:r>
        <w:rPr>
          <w:sz w:val="24"/>
        </w:rPr>
        <w:t xml:space="preserve"> (dle vhodných </w:t>
      </w:r>
      <w:r w:rsidR="00633087">
        <w:rPr>
          <w:sz w:val="24"/>
        </w:rPr>
        <w:t>dostupnosti vše</w:t>
      </w:r>
      <w:r w:rsidR="00AA194C">
        <w:rPr>
          <w:sz w:val="24"/>
        </w:rPr>
        <w:t>ch materiálu a připravenosti stavby-elektro práce</w:t>
      </w:r>
      <w:r w:rsidR="001F1856">
        <w:rPr>
          <w:sz w:val="24"/>
        </w:rPr>
        <w:t>+stolařské práce</w:t>
      </w:r>
      <w:r w:rsidR="00AA194C">
        <w:rPr>
          <w:sz w:val="24"/>
        </w:rPr>
        <w:t>).</w:t>
      </w:r>
    </w:p>
    <w:p w14:paraId="19253210" w14:textId="77777777" w:rsidR="00FB3D3B" w:rsidRDefault="00FA1DB8" w:rsidP="00970A0C">
      <w:pPr>
        <w:pStyle w:val="Standard"/>
        <w:numPr>
          <w:ilvl w:val="0"/>
          <w:numId w:val="44"/>
        </w:numPr>
        <w:ind w:left="284" w:hanging="284"/>
      </w:pPr>
      <w:r w:rsidRPr="00970A0C">
        <w:rPr>
          <w:sz w:val="24"/>
        </w:rPr>
        <w:t>Pro zhotovení díla a plnění stanovených termínů je vždy závazná tato smlouva.</w:t>
      </w:r>
    </w:p>
    <w:p w14:paraId="42FE5F3D" w14:textId="77777777" w:rsidR="00FB3D3B" w:rsidRDefault="00FB3D3B">
      <w:pPr>
        <w:pStyle w:val="Standard"/>
        <w:jc w:val="center"/>
        <w:rPr>
          <w:sz w:val="24"/>
        </w:rPr>
      </w:pPr>
    </w:p>
    <w:p w14:paraId="33986F51" w14:textId="77777777" w:rsidR="00FB3D3B" w:rsidRDefault="00FB3D3B">
      <w:pPr>
        <w:pStyle w:val="Standard"/>
        <w:jc w:val="center"/>
        <w:rPr>
          <w:sz w:val="24"/>
        </w:rPr>
      </w:pPr>
    </w:p>
    <w:p w14:paraId="79F34D31" w14:textId="77777777" w:rsidR="00FB3D3B" w:rsidRDefault="00FA1DB8">
      <w:pPr>
        <w:pStyle w:val="Standard"/>
        <w:jc w:val="center"/>
      </w:pPr>
      <w:r>
        <w:rPr>
          <w:b/>
          <w:sz w:val="24"/>
        </w:rPr>
        <w:t>V.</w:t>
      </w:r>
    </w:p>
    <w:p w14:paraId="05E537AE" w14:textId="77777777" w:rsidR="00FB3D3B" w:rsidRDefault="00FA1DB8">
      <w:pPr>
        <w:pStyle w:val="Standard"/>
        <w:jc w:val="center"/>
      </w:pPr>
      <w:r>
        <w:rPr>
          <w:b/>
          <w:sz w:val="24"/>
        </w:rPr>
        <w:t>Cena za dílo</w:t>
      </w:r>
    </w:p>
    <w:p w14:paraId="4595D0D2" w14:textId="77777777" w:rsidR="00FB3D3B" w:rsidRDefault="00FB3D3B">
      <w:pPr>
        <w:pStyle w:val="Standard"/>
        <w:jc w:val="center"/>
        <w:rPr>
          <w:sz w:val="24"/>
        </w:rPr>
      </w:pPr>
    </w:p>
    <w:p w14:paraId="1F78F47D" w14:textId="0F3288CB" w:rsidR="00FB3D3B" w:rsidRPr="00F4441A" w:rsidRDefault="00FA1DB8">
      <w:pPr>
        <w:pStyle w:val="Odstavecseseznamem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Cena za dílo je sjednána dohodou mezi smluvními stranami a je vytvořena v rámci cenové nabídky a činí: </w:t>
      </w:r>
      <w:r w:rsidR="001F1856">
        <w:rPr>
          <w:sz w:val="24"/>
        </w:rPr>
        <w:t>136</w:t>
      </w:r>
      <w:r w:rsidRPr="006A1E4E">
        <w:rPr>
          <w:sz w:val="24"/>
        </w:rPr>
        <w:t>.</w:t>
      </w:r>
      <w:r w:rsidR="00AA194C">
        <w:rPr>
          <w:sz w:val="24"/>
        </w:rPr>
        <w:t>14</w:t>
      </w:r>
      <w:r w:rsidR="001F1856">
        <w:rPr>
          <w:sz w:val="24"/>
        </w:rPr>
        <w:t>1</w:t>
      </w:r>
      <w:r w:rsidRPr="006A1E4E">
        <w:rPr>
          <w:sz w:val="24"/>
        </w:rPr>
        <w:t xml:space="preserve">,00 Kč </w:t>
      </w:r>
      <w:r w:rsidR="006A1E4E" w:rsidRPr="006A1E4E">
        <w:rPr>
          <w:sz w:val="24"/>
        </w:rPr>
        <w:t xml:space="preserve">bez DPH </w:t>
      </w:r>
      <w:r w:rsidRPr="006A1E4E">
        <w:rPr>
          <w:sz w:val="24"/>
        </w:rPr>
        <w:t>s</w:t>
      </w:r>
      <w:r w:rsidR="00AA194C">
        <w:rPr>
          <w:sz w:val="24"/>
        </w:rPr>
        <w:t> 21</w:t>
      </w:r>
      <w:r w:rsidR="00F4441A" w:rsidRPr="006A1E4E">
        <w:rPr>
          <w:sz w:val="24"/>
        </w:rPr>
        <w:t xml:space="preserve"> % </w:t>
      </w:r>
      <w:r w:rsidR="006A1E4E" w:rsidRPr="006A1E4E">
        <w:rPr>
          <w:sz w:val="24"/>
        </w:rPr>
        <w:t>a</w:t>
      </w:r>
      <w:r w:rsidR="006A1E4E">
        <w:rPr>
          <w:b/>
          <w:sz w:val="24"/>
        </w:rPr>
        <w:t xml:space="preserve"> konečná cena s </w:t>
      </w:r>
      <w:r>
        <w:rPr>
          <w:b/>
          <w:sz w:val="24"/>
        </w:rPr>
        <w:t>DPH</w:t>
      </w:r>
      <w:r w:rsidR="006A1E4E">
        <w:rPr>
          <w:b/>
          <w:sz w:val="24"/>
        </w:rPr>
        <w:t xml:space="preserve"> je 1</w:t>
      </w:r>
      <w:r w:rsidR="001F1856">
        <w:rPr>
          <w:b/>
          <w:sz w:val="24"/>
        </w:rPr>
        <w:t>64</w:t>
      </w:r>
      <w:r w:rsidR="006A1E4E">
        <w:rPr>
          <w:b/>
          <w:sz w:val="24"/>
        </w:rPr>
        <w:t>.</w:t>
      </w:r>
      <w:r w:rsidR="001F1856">
        <w:rPr>
          <w:b/>
          <w:sz w:val="24"/>
        </w:rPr>
        <w:t>731</w:t>
      </w:r>
      <w:r w:rsidR="006A1E4E">
        <w:rPr>
          <w:b/>
          <w:sz w:val="24"/>
        </w:rPr>
        <w:t xml:space="preserve"> Kč</w:t>
      </w:r>
      <w:r>
        <w:rPr>
          <w:sz w:val="24"/>
        </w:rPr>
        <w:t xml:space="preserve">. Tato cena je určena rozsahem prací a dodávek dle položkového </w:t>
      </w:r>
      <w:r w:rsidRPr="00F4441A">
        <w:rPr>
          <w:sz w:val="24"/>
          <w:szCs w:val="24"/>
        </w:rPr>
        <w:t xml:space="preserve">rozpočtu ze dne </w:t>
      </w:r>
      <w:r w:rsidR="001F1856">
        <w:rPr>
          <w:sz w:val="24"/>
          <w:szCs w:val="24"/>
        </w:rPr>
        <w:t>6.12</w:t>
      </w:r>
      <w:r w:rsidRPr="00F4441A">
        <w:rPr>
          <w:sz w:val="24"/>
          <w:szCs w:val="24"/>
        </w:rPr>
        <w:t>.202</w:t>
      </w:r>
      <w:r w:rsidR="00FB2743">
        <w:rPr>
          <w:sz w:val="24"/>
          <w:szCs w:val="24"/>
        </w:rPr>
        <w:t>2</w:t>
      </w:r>
      <w:r w:rsidRPr="00F4441A">
        <w:rPr>
          <w:sz w:val="24"/>
          <w:szCs w:val="24"/>
        </w:rPr>
        <w:t>.</w:t>
      </w:r>
    </w:p>
    <w:p w14:paraId="7E481DF9" w14:textId="77777777" w:rsidR="00FB3D3B" w:rsidRDefault="00FA1DB8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sz w:val="24"/>
        </w:rPr>
        <w:t>Položkov</w:t>
      </w:r>
      <w:r w:rsidR="0003569D">
        <w:rPr>
          <w:sz w:val="24"/>
        </w:rPr>
        <w:t>é</w:t>
      </w:r>
      <w:r>
        <w:rPr>
          <w:sz w:val="24"/>
        </w:rPr>
        <w:t xml:space="preserve"> rozpočt</w:t>
      </w:r>
      <w:r w:rsidR="0003569D">
        <w:rPr>
          <w:sz w:val="24"/>
        </w:rPr>
        <w:t>y</w:t>
      </w:r>
      <w:r>
        <w:rPr>
          <w:sz w:val="24"/>
        </w:rPr>
        <w:t xml:space="preserve"> j</w:t>
      </w:r>
      <w:r w:rsidR="0003569D">
        <w:rPr>
          <w:sz w:val="24"/>
        </w:rPr>
        <w:t>sou</w:t>
      </w:r>
      <w:r>
        <w:rPr>
          <w:sz w:val="24"/>
        </w:rPr>
        <w:t xml:space="preserve"> nedílnou přílohou </w:t>
      </w:r>
      <w:r w:rsidR="006A1E4E">
        <w:rPr>
          <w:sz w:val="24"/>
        </w:rPr>
        <w:t>této smlouvy</w:t>
      </w:r>
      <w:r w:rsidR="0003569D">
        <w:rPr>
          <w:sz w:val="24"/>
        </w:rPr>
        <w:t xml:space="preserve"> </w:t>
      </w:r>
      <w:r>
        <w:rPr>
          <w:sz w:val="24"/>
        </w:rPr>
        <w:t>č. 1.</w:t>
      </w:r>
    </w:p>
    <w:p w14:paraId="2FB2CCFF" w14:textId="77777777" w:rsidR="00FB3D3B" w:rsidRDefault="00FA1DB8">
      <w:pPr>
        <w:pStyle w:val="Odstavecseseznamem"/>
        <w:numPr>
          <w:ilvl w:val="0"/>
          <w:numId w:val="25"/>
        </w:numPr>
        <w:ind w:left="284" w:hanging="284"/>
        <w:jc w:val="both"/>
      </w:pPr>
      <w:r>
        <w:rPr>
          <w:sz w:val="24"/>
        </w:rPr>
        <w:t>Součástí sjednané ceny jsou veškeré práce a dodávky, poplatky, náklady zhotovitele nutné pro vybudování, provoz a demontáž zařízení staveniště a jiné náklady nezbytné pro řádné a úplné provedení díla.</w:t>
      </w:r>
    </w:p>
    <w:p w14:paraId="796F3012" w14:textId="77777777" w:rsidR="00FB3D3B" w:rsidRPr="0003569D" w:rsidRDefault="00FA1DB8">
      <w:pPr>
        <w:pStyle w:val="Odstavecseseznamem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Cena za dílo uvedená v odst. 1 tohoto článku je cenou nejvýše přípustnou a nelze ji překročit. Cenu </w:t>
      </w:r>
      <w:r w:rsidRPr="0003569D">
        <w:rPr>
          <w:sz w:val="24"/>
          <w:szCs w:val="24"/>
        </w:rPr>
        <w:t>díla bude možné měnit pouze:</w:t>
      </w:r>
    </w:p>
    <w:p w14:paraId="39940FC9" w14:textId="77777777" w:rsidR="00FB3D3B" w:rsidRPr="0003569D" w:rsidRDefault="00FA1DB8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03569D">
        <w:rPr>
          <w:sz w:val="24"/>
          <w:szCs w:val="24"/>
        </w:rPr>
        <w:t>nebude-li některá část díla v důsledku sjednaných méněprací provedena, bude cena za dílo snížena, a to odečtením veškerých nákladů na provedení těch částí díla, které v rámci méněprací nebudou provedeny. Náklady na méněpráce budou odečteny ve výši součtu veškerých odpovídajících položek a nákladů neprovedených dle soupisu prací, dodávek a služeb, který je součástí nabídky zhotovitele podané na předmět plnění v rámci zadávacího řízení (dále jen „soupis prací“),</w:t>
      </w:r>
    </w:p>
    <w:p w14:paraId="002E6592" w14:textId="35953872" w:rsidR="00FB3D3B" w:rsidRPr="0003569D" w:rsidRDefault="00FA1DB8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03569D">
        <w:rPr>
          <w:sz w:val="24"/>
          <w:szCs w:val="24"/>
        </w:rPr>
        <w:t xml:space="preserve">přičtením veškerých nákladů na provedení těch částí díla, které objednatel nařídil formou víceprací provádět nad rámec množství nebo kvality uvedené v projektové dokumentaci nebo soupisu prací. Náklady na vícepráce budou účtovány podle odpovídajících jednotkových cen položek a nákladů dle položkového rozpočtu </w:t>
      </w:r>
      <w:r w:rsidR="001F1856">
        <w:rPr>
          <w:sz w:val="24"/>
          <w:szCs w:val="24"/>
        </w:rPr>
        <w:t>z 6.12. 2022 (Zhotovitel upozorňuje na možnost víceprací při nátěrech, kdy jednoznačně nešlo určit rozsah realizovaných nátěrů).</w:t>
      </w:r>
    </w:p>
    <w:p w14:paraId="0EFB3376" w14:textId="77777777" w:rsidR="00FB3D3B" w:rsidRPr="0003569D" w:rsidRDefault="00FB3D3B">
      <w:pPr>
        <w:jc w:val="both"/>
        <w:rPr>
          <w:sz w:val="24"/>
          <w:szCs w:val="24"/>
        </w:rPr>
      </w:pPr>
    </w:p>
    <w:p w14:paraId="55F1E9CB" w14:textId="77777777" w:rsidR="00FB3D3B" w:rsidRDefault="00FB3D3B">
      <w:pPr>
        <w:jc w:val="both"/>
      </w:pPr>
    </w:p>
    <w:p w14:paraId="3CA2F43C" w14:textId="77777777" w:rsidR="00FB3D3B" w:rsidRDefault="00FA1DB8">
      <w:pPr>
        <w:pStyle w:val="Standard"/>
        <w:jc w:val="center"/>
      </w:pPr>
      <w:r>
        <w:rPr>
          <w:b/>
          <w:sz w:val="24"/>
        </w:rPr>
        <w:t>VI.</w:t>
      </w:r>
    </w:p>
    <w:p w14:paraId="52806588" w14:textId="77777777" w:rsidR="00FB3D3B" w:rsidRDefault="00FA1DB8">
      <w:pPr>
        <w:pStyle w:val="Standard"/>
        <w:jc w:val="center"/>
      </w:pPr>
      <w:r>
        <w:rPr>
          <w:b/>
          <w:sz w:val="24"/>
        </w:rPr>
        <w:t>Platební podmínky</w:t>
      </w:r>
    </w:p>
    <w:p w14:paraId="22C3F40A" w14:textId="77777777" w:rsidR="00FB3D3B" w:rsidRDefault="00FB3D3B">
      <w:pPr>
        <w:pStyle w:val="Standard"/>
        <w:jc w:val="center"/>
        <w:rPr>
          <w:b/>
          <w:sz w:val="24"/>
        </w:rPr>
      </w:pPr>
    </w:p>
    <w:p w14:paraId="5275F11C" w14:textId="77777777" w:rsidR="00FB3D3B" w:rsidRDefault="00FA1DB8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  <w:szCs w:val="24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14:paraId="11AF91F9" w14:textId="77777777" w:rsidR="00FB3D3B" w:rsidRDefault="00FA1DB8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  <w:szCs w:val="24"/>
        </w:rPr>
        <w:t>Zhotovitel vystaví na každé měsíční zdanitelné plnění fakturu, jejíž nedílnou součástí bude soupis provedených prací odsouhlasený objednatelem.</w:t>
      </w:r>
    </w:p>
    <w:p w14:paraId="177FA5EC" w14:textId="77777777" w:rsidR="00FB3D3B" w:rsidRDefault="00FA1DB8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</w:rPr>
        <w:t>Vícepráce budou fakturovány na základě písemného odsouhlasení jejich objemu a kvality objednatelem.</w:t>
      </w:r>
    </w:p>
    <w:p w14:paraId="170D0583" w14:textId="77777777" w:rsidR="00FB3D3B" w:rsidRDefault="00FA1DB8">
      <w:pPr>
        <w:pStyle w:val="Textbodyindent"/>
        <w:numPr>
          <w:ilvl w:val="0"/>
          <w:numId w:val="26"/>
        </w:numPr>
        <w:spacing w:after="0"/>
        <w:ind w:left="284" w:hanging="284"/>
        <w:jc w:val="both"/>
      </w:pPr>
      <w:r>
        <w:rPr>
          <w:sz w:val="24"/>
        </w:rPr>
        <w:t>Daňový doklad bude objednatelem uhrazen řádně a včas, bude-li v termínu splatnosti částka připsána na účet zhotovitele. Splatnost se stanovuje na 30 dnů ode dne odeslání daňového dokladu.</w:t>
      </w:r>
    </w:p>
    <w:p w14:paraId="69991D99" w14:textId="77777777" w:rsidR="00FB3D3B" w:rsidRDefault="00FB3D3B">
      <w:pPr>
        <w:pStyle w:val="Textbodyindent"/>
        <w:spacing w:after="0"/>
        <w:ind w:left="284"/>
      </w:pPr>
    </w:p>
    <w:p w14:paraId="32115A76" w14:textId="77777777" w:rsidR="00FB3D3B" w:rsidRDefault="00FB3D3B">
      <w:pPr>
        <w:pStyle w:val="Standard"/>
        <w:rPr>
          <w:b/>
          <w:sz w:val="24"/>
        </w:rPr>
      </w:pPr>
    </w:p>
    <w:p w14:paraId="5EC83F93" w14:textId="77777777" w:rsidR="00FB3D3B" w:rsidRDefault="00FA1DB8">
      <w:pPr>
        <w:pStyle w:val="Standard"/>
        <w:jc w:val="center"/>
      </w:pPr>
      <w:r>
        <w:rPr>
          <w:b/>
          <w:sz w:val="24"/>
        </w:rPr>
        <w:t>VII.</w:t>
      </w:r>
    </w:p>
    <w:p w14:paraId="433BDB05" w14:textId="77777777" w:rsidR="00FB3D3B" w:rsidRDefault="00FA1DB8">
      <w:pPr>
        <w:pStyle w:val="Standard"/>
        <w:jc w:val="center"/>
      </w:pPr>
      <w:r>
        <w:rPr>
          <w:b/>
          <w:sz w:val="24"/>
        </w:rPr>
        <w:t>Předání podkladů a staveniště</w:t>
      </w:r>
    </w:p>
    <w:p w14:paraId="6A4E28E1" w14:textId="77777777" w:rsidR="00FB3D3B" w:rsidRDefault="00FB3D3B">
      <w:pPr>
        <w:pStyle w:val="Standard"/>
        <w:rPr>
          <w:sz w:val="24"/>
        </w:rPr>
      </w:pPr>
    </w:p>
    <w:p w14:paraId="53832650" w14:textId="77777777" w:rsidR="00FB3D3B" w:rsidRDefault="00FA1DB8">
      <w:pPr>
        <w:pStyle w:val="Odstavecseseznamem"/>
        <w:numPr>
          <w:ilvl w:val="0"/>
          <w:numId w:val="27"/>
        </w:numPr>
        <w:ind w:left="284" w:hanging="284"/>
        <w:jc w:val="both"/>
      </w:pPr>
      <w:r>
        <w:rPr>
          <w:sz w:val="24"/>
        </w:rPr>
        <w:t xml:space="preserve">Objednatel umožní zhotoviteli napojení na vodu a elektrickou energii v prostorách staveniště a dle dohody poskytne prostor pro zřízení staveniště. </w:t>
      </w:r>
    </w:p>
    <w:p w14:paraId="6961BE73" w14:textId="77777777" w:rsidR="00FB3D3B" w:rsidRDefault="00FA1DB8">
      <w:pPr>
        <w:pStyle w:val="Odstavecseseznamem"/>
        <w:numPr>
          <w:ilvl w:val="0"/>
          <w:numId w:val="27"/>
        </w:numPr>
        <w:ind w:left="284" w:hanging="284"/>
        <w:jc w:val="both"/>
      </w:pPr>
      <w:r>
        <w:rPr>
          <w:sz w:val="24"/>
        </w:rPr>
        <w:t xml:space="preserve">Zhotovitel se zavazuje vyklidit staveniště do </w:t>
      </w:r>
      <w:r w:rsidR="006A1E4E">
        <w:rPr>
          <w:sz w:val="24"/>
        </w:rPr>
        <w:t>1</w:t>
      </w:r>
      <w:r>
        <w:rPr>
          <w:sz w:val="24"/>
        </w:rPr>
        <w:t xml:space="preserve"> dn</w:t>
      </w:r>
      <w:r w:rsidR="006A1E4E">
        <w:rPr>
          <w:sz w:val="24"/>
        </w:rPr>
        <w:t>e</w:t>
      </w:r>
      <w:r>
        <w:rPr>
          <w:sz w:val="24"/>
        </w:rPr>
        <w:t xml:space="preserve"> po provedení a předání </w:t>
      </w:r>
      <w:r w:rsidR="006A1E4E">
        <w:rPr>
          <w:sz w:val="24"/>
        </w:rPr>
        <w:t>díla</w:t>
      </w:r>
      <w:r>
        <w:rPr>
          <w:sz w:val="24"/>
        </w:rPr>
        <w:t>.</w:t>
      </w:r>
    </w:p>
    <w:p w14:paraId="65D4377D" w14:textId="77777777" w:rsidR="00FB3D3B" w:rsidRDefault="00FB3D3B">
      <w:pPr>
        <w:jc w:val="both"/>
      </w:pPr>
    </w:p>
    <w:p w14:paraId="19619DF7" w14:textId="77777777" w:rsidR="00FB3D3B" w:rsidRDefault="00FB3D3B">
      <w:pPr>
        <w:jc w:val="both"/>
      </w:pPr>
    </w:p>
    <w:p w14:paraId="50F5C141" w14:textId="77777777" w:rsidR="00FB3D3B" w:rsidRDefault="00FA1DB8">
      <w:pPr>
        <w:pStyle w:val="Standard"/>
        <w:jc w:val="center"/>
      </w:pPr>
      <w:r>
        <w:rPr>
          <w:b/>
          <w:sz w:val="24"/>
        </w:rPr>
        <w:t>VIII.</w:t>
      </w:r>
    </w:p>
    <w:p w14:paraId="7F03C11D" w14:textId="77777777" w:rsidR="00FB3D3B" w:rsidRDefault="00FA1DB8">
      <w:pPr>
        <w:pStyle w:val="Standard"/>
        <w:jc w:val="center"/>
      </w:pPr>
      <w:r>
        <w:rPr>
          <w:b/>
          <w:sz w:val="24"/>
        </w:rPr>
        <w:t>Podmínky provádění stavby</w:t>
      </w:r>
    </w:p>
    <w:p w14:paraId="4E1461F5" w14:textId="77777777" w:rsidR="00FB3D3B" w:rsidRDefault="00FB3D3B">
      <w:pPr>
        <w:pStyle w:val="Standard"/>
        <w:jc w:val="both"/>
        <w:rPr>
          <w:sz w:val="24"/>
        </w:rPr>
      </w:pPr>
    </w:p>
    <w:p w14:paraId="7EFEC78C" w14:textId="77777777" w:rsidR="00FB3D3B" w:rsidRDefault="00FA1DB8">
      <w:pPr>
        <w:pStyle w:val="Odstavecseseznamem"/>
        <w:numPr>
          <w:ilvl w:val="0"/>
          <w:numId w:val="28"/>
        </w:numPr>
        <w:ind w:left="284" w:hanging="284"/>
        <w:jc w:val="both"/>
      </w:pPr>
      <w:r>
        <w:rPr>
          <w:sz w:val="24"/>
        </w:rPr>
        <w:t>Zhotovitel odpovídá za bezpečnost a ochranu zdraví všech osob v prostoru staveniště, za bezpečný přístup na stavbu, za dodržování bezpečnostních, hygienických a požárních předpisů, včetně prostoru zařízení staveniště, a za bezpečnost provozu v prostoru staveniště.</w:t>
      </w:r>
    </w:p>
    <w:p w14:paraId="0F3A3402" w14:textId="77777777" w:rsidR="00FB3D3B" w:rsidRDefault="00FA1DB8">
      <w:pPr>
        <w:pStyle w:val="Odstavecseseznamem"/>
        <w:numPr>
          <w:ilvl w:val="0"/>
          <w:numId w:val="28"/>
        </w:numPr>
        <w:ind w:left="284" w:hanging="284"/>
        <w:jc w:val="both"/>
      </w:pPr>
      <w:r>
        <w:rPr>
          <w:sz w:val="24"/>
        </w:rPr>
        <w:t>Zhotovitel je povinen na své náklady udržovat na pracovišti pořádek a odstraňovat odpady a nečistoty vzniklé pracemi, včetně jejich odvozu a likvidace.</w:t>
      </w:r>
    </w:p>
    <w:p w14:paraId="46E9E4CD" w14:textId="75DAF052" w:rsidR="00FB3D3B" w:rsidRDefault="00FB3D3B">
      <w:pPr>
        <w:pStyle w:val="Standard"/>
        <w:rPr>
          <w:sz w:val="24"/>
        </w:rPr>
      </w:pPr>
    </w:p>
    <w:p w14:paraId="6B426AA1" w14:textId="77777777" w:rsidR="001258C3" w:rsidRDefault="001258C3">
      <w:pPr>
        <w:pStyle w:val="Standard"/>
        <w:rPr>
          <w:sz w:val="24"/>
        </w:rPr>
      </w:pPr>
    </w:p>
    <w:p w14:paraId="15FB6F88" w14:textId="77777777" w:rsidR="00FB3D3B" w:rsidRDefault="00FA1DB8">
      <w:pPr>
        <w:pStyle w:val="Standard"/>
        <w:jc w:val="center"/>
      </w:pPr>
      <w:r>
        <w:rPr>
          <w:b/>
          <w:sz w:val="24"/>
        </w:rPr>
        <w:t>IX.</w:t>
      </w:r>
    </w:p>
    <w:p w14:paraId="69F26CD3" w14:textId="77777777" w:rsidR="00FB3D3B" w:rsidRDefault="00FA1DB8">
      <w:pPr>
        <w:pStyle w:val="Standard"/>
        <w:jc w:val="center"/>
      </w:pPr>
      <w:r>
        <w:rPr>
          <w:b/>
          <w:sz w:val="24"/>
        </w:rPr>
        <w:t>Odevzdání a převzetí díla</w:t>
      </w:r>
    </w:p>
    <w:p w14:paraId="1445D23E" w14:textId="77777777" w:rsidR="00FB3D3B" w:rsidRDefault="00FB3D3B">
      <w:pPr>
        <w:pStyle w:val="Standard"/>
        <w:rPr>
          <w:b/>
          <w:sz w:val="24"/>
        </w:rPr>
      </w:pPr>
    </w:p>
    <w:p w14:paraId="559F441A" w14:textId="77777777" w:rsidR="00FB3D3B" w:rsidRDefault="00FA1DB8">
      <w:pPr>
        <w:pStyle w:val="Odstavecseseznamem"/>
        <w:numPr>
          <w:ilvl w:val="0"/>
          <w:numId w:val="40"/>
        </w:numPr>
        <w:ind w:left="284" w:hanging="284"/>
        <w:jc w:val="both"/>
      </w:pPr>
      <w:r>
        <w:rPr>
          <w:sz w:val="24"/>
        </w:rPr>
        <w:t>O převzetí díla bude sestaven zápis, jehož obsahem je celkové zhodnocení provedeného díla, soupis případných zjištěných vad a nedodělků, lhůty jejich odstranění a prohlášení objednatele, že odevzdané dílo přejímá.</w:t>
      </w:r>
    </w:p>
    <w:p w14:paraId="5A048065" w14:textId="77777777" w:rsidR="00FB3D3B" w:rsidRDefault="00FA1DB8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přejímá záruku za to, že předané dílo bude mít vlastnosti obvyklé pro dodávky tohoto druhu co do provedení, rozsahu a obsahu po dobu 24 měsíců od jeho předání a převzetí.</w:t>
      </w:r>
    </w:p>
    <w:p w14:paraId="79BE928E" w14:textId="77777777" w:rsidR="00FB3D3B" w:rsidRDefault="00FA1DB8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Objednatel se zavazuje, že umožní po předání díla přístup zhotoviteli do prostoru plnění za účelem odstranění případných vad a nedodělků.</w:t>
      </w:r>
    </w:p>
    <w:p w14:paraId="1F09590F" w14:textId="77777777" w:rsidR="00FB3D3B" w:rsidRDefault="00FA1DB8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se zavazuje provést dílo dle platných ČSN s dodržením standardních technologických postupů.</w:t>
      </w:r>
    </w:p>
    <w:p w14:paraId="44AA5783" w14:textId="77777777" w:rsidR="00FB3D3B" w:rsidRDefault="00FA1DB8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sz w:val="24"/>
        </w:rPr>
        <w:t>Zhotovitel neodpovídá za vady způsobené mechanickým poškozením díla, nad rámec běžného užívání, po jeho převzetí.</w:t>
      </w:r>
    </w:p>
    <w:p w14:paraId="55EC05DE" w14:textId="77777777" w:rsidR="00FB3D3B" w:rsidRPr="006A1E4E" w:rsidRDefault="00FA1DB8" w:rsidP="006B7B1B">
      <w:pPr>
        <w:pStyle w:val="Odstavecseseznamem"/>
        <w:numPr>
          <w:ilvl w:val="0"/>
          <w:numId w:val="29"/>
        </w:numPr>
        <w:ind w:left="284" w:hanging="284"/>
        <w:jc w:val="both"/>
        <w:rPr>
          <w:sz w:val="24"/>
        </w:rPr>
      </w:pPr>
      <w:r w:rsidRPr="006A1E4E">
        <w:rPr>
          <w:sz w:val="24"/>
        </w:rPr>
        <w:t>Zhotovitel odpovídá za vady, které byly způsobeny na díle při činnosti spojené s montáží předmětného díla.</w:t>
      </w:r>
    </w:p>
    <w:p w14:paraId="5AAA0836" w14:textId="77777777" w:rsidR="00FB3D3B" w:rsidRDefault="00FB3D3B">
      <w:pPr>
        <w:pStyle w:val="Standard"/>
        <w:rPr>
          <w:sz w:val="24"/>
        </w:rPr>
      </w:pPr>
    </w:p>
    <w:p w14:paraId="17E6370F" w14:textId="77777777" w:rsidR="001258C3" w:rsidRDefault="001258C3">
      <w:pPr>
        <w:suppressAutoHyphens w:val="0"/>
        <w:rPr>
          <w:b/>
          <w:sz w:val="24"/>
          <w:lang w:eastAsia="en-US"/>
        </w:rPr>
      </w:pPr>
      <w:r>
        <w:rPr>
          <w:b/>
          <w:sz w:val="24"/>
        </w:rPr>
        <w:br w:type="page"/>
      </w:r>
    </w:p>
    <w:p w14:paraId="4809F567" w14:textId="7B9B8264" w:rsidR="00FB3D3B" w:rsidRDefault="00FA1DB8">
      <w:pPr>
        <w:pStyle w:val="Standard"/>
        <w:jc w:val="center"/>
      </w:pPr>
      <w:r>
        <w:rPr>
          <w:b/>
          <w:sz w:val="24"/>
        </w:rPr>
        <w:lastRenderedPageBreak/>
        <w:t>X.</w:t>
      </w:r>
    </w:p>
    <w:p w14:paraId="41185EF0" w14:textId="77777777" w:rsidR="00FB3D3B" w:rsidRDefault="00FA1DB8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14:paraId="5EFEF3F4" w14:textId="77777777" w:rsidR="00FB3D3B" w:rsidRDefault="00FB3D3B">
      <w:pPr>
        <w:pStyle w:val="Standard"/>
        <w:jc w:val="center"/>
      </w:pPr>
    </w:p>
    <w:p w14:paraId="75E1BE84" w14:textId="77777777" w:rsidR="00FB3D3B" w:rsidRDefault="00FA1DB8">
      <w:pPr>
        <w:pStyle w:val="Odstavecseseznamem"/>
        <w:numPr>
          <w:ilvl w:val="0"/>
          <w:numId w:val="42"/>
        </w:numPr>
        <w:ind w:left="284" w:hanging="284"/>
        <w:jc w:val="both"/>
      </w:pPr>
      <w:r>
        <w:rPr>
          <w:sz w:val="24"/>
        </w:rPr>
        <w:t>Zhotovitel je povinen provést dílo řádně a včas ve stanovených termínech dle této smlouvy předat dílo objednateli.</w:t>
      </w:r>
    </w:p>
    <w:p w14:paraId="7056B6DA" w14:textId="77777777" w:rsidR="00FB3D3B" w:rsidRDefault="00FA1DB8" w:rsidP="008553BE">
      <w:pPr>
        <w:pStyle w:val="Odstavecseseznamem"/>
        <w:numPr>
          <w:ilvl w:val="0"/>
          <w:numId w:val="31"/>
        </w:numPr>
        <w:ind w:left="284" w:hanging="284"/>
        <w:jc w:val="both"/>
      </w:pPr>
      <w:r w:rsidRPr="00E328B3">
        <w:rPr>
          <w:sz w:val="24"/>
        </w:rPr>
        <w:t>Objednatel je povinen důsledně informovat o požadavcích na zhotovení díla a dále je povinen řádně dílo po jeho dokončení převzít. V případě, že nepřevezme objednatel dílo bezdůvodně ve stanoveném termínu, má se za to, že dílo bylo řádně předáno ke dni vyznačeném dle ust. IV. této smlouvy na základě jednostranného zápisu o předávacím protokolu, který bude doručen objednateli.</w:t>
      </w:r>
    </w:p>
    <w:p w14:paraId="49B1AE6C" w14:textId="77777777" w:rsidR="00FB3D3B" w:rsidRDefault="00FB3D3B">
      <w:pPr>
        <w:jc w:val="both"/>
      </w:pPr>
    </w:p>
    <w:p w14:paraId="407D4E5C" w14:textId="77777777" w:rsidR="00FB3D3B" w:rsidRDefault="00FA1DB8">
      <w:pPr>
        <w:pStyle w:val="Standard"/>
        <w:jc w:val="center"/>
      </w:pPr>
      <w:r>
        <w:rPr>
          <w:b/>
          <w:sz w:val="24"/>
        </w:rPr>
        <w:t>XII.</w:t>
      </w:r>
    </w:p>
    <w:p w14:paraId="2233F332" w14:textId="77777777" w:rsidR="00FB3D3B" w:rsidRDefault="00FA1DB8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3E057B7D" w14:textId="77777777" w:rsidR="00FB3D3B" w:rsidRDefault="00FB3D3B">
      <w:pPr>
        <w:pStyle w:val="Standard"/>
        <w:jc w:val="center"/>
      </w:pPr>
    </w:p>
    <w:p w14:paraId="735F3855" w14:textId="77777777" w:rsidR="00FB3D3B" w:rsidRDefault="00FA1DB8">
      <w:pPr>
        <w:pStyle w:val="Odstavecseseznamem"/>
        <w:numPr>
          <w:ilvl w:val="0"/>
          <w:numId w:val="43"/>
        </w:numPr>
        <w:ind w:left="284" w:hanging="284"/>
        <w:jc w:val="both"/>
      </w:pPr>
      <w:r>
        <w:rPr>
          <w:sz w:val="24"/>
        </w:rPr>
        <w:t>Smlouvu lze měnit pouze písemně na základě dohody smluvních stran.</w:t>
      </w:r>
    </w:p>
    <w:p w14:paraId="2701117D" w14:textId="77777777" w:rsidR="00FB3D3B" w:rsidRDefault="00FA1DB8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14:paraId="6F089E95" w14:textId="77777777" w:rsidR="00FB3D3B" w:rsidRDefault="00FA1DB8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  <w:r>
        <w:rPr>
          <w:sz w:val="24"/>
        </w:rPr>
        <w:tab/>
      </w:r>
    </w:p>
    <w:p w14:paraId="38B8A07B" w14:textId="77777777" w:rsidR="00FB3D3B" w:rsidRDefault="00FA1DB8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Smlouvu si obě strany řádně přečetly, s jejím obsahem souhlasí, což potvrzují podpisy osob oprávněných jednat za smluvní strany.</w:t>
      </w:r>
    </w:p>
    <w:p w14:paraId="1DF16D52" w14:textId="77777777" w:rsidR="00FB3D3B" w:rsidRDefault="00FA1DB8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sz w:val="24"/>
        </w:rPr>
        <w:t>Smlouva byla vyhotovena ve dvou stejnopisech a oproti podpisům osob oprávněných se odevzdává v jednom vyhotovení každé ze smluvních stran.</w:t>
      </w:r>
    </w:p>
    <w:p w14:paraId="51FBA613" w14:textId="77777777" w:rsidR="00FB3D3B" w:rsidRDefault="00FB3D3B">
      <w:pPr>
        <w:pStyle w:val="Odstavecseseznamem"/>
        <w:ind w:left="284"/>
        <w:jc w:val="both"/>
      </w:pPr>
    </w:p>
    <w:p w14:paraId="3E1F0516" w14:textId="77777777" w:rsidR="00FB3D3B" w:rsidRDefault="00FB3D3B">
      <w:pPr>
        <w:pStyle w:val="Odstavecseseznamem"/>
        <w:ind w:left="284"/>
        <w:jc w:val="both"/>
      </w:pPr>
    </w:p>
    <w:p w14:paraId="47130332" w14:textId="3AB58479" w:rsidR="00AA194C" w:rsidRPr="00983723" w:rsidRDefault="00FA1DB8" w:rsidP="00EC1B32">
      <w:pPr>
        <w:pStyle w:val="Odstavecseseznamem"/>
        <w:numPr>
          <w:ilvl w:val="0"/>
          <w:numId w:val="35"/>
        </w:numPr>
        <w:ind w:left="284" w:hanging="284"/>
        <w:jc w:val="both"/>
      </w:pPr>
      <w:r w:rsidRPr="00261C5F">
        <w:rPr>
          <w:sz w:val="24"/>
        </w:rPr>
        <w:t xml:space="preserve">Přílohou </w:t>
      </w:r>
      <w:r w:rsidR="00673F4E" w:rsidRPr="00261C5F">
        <w:rPr>
          <w:sz w:val="24"/>
        </w:rPr>
        <w:t xml:space="preserve">č. 1 </w:t>
      </w:r>
      <w:r w:rsidR="00EC1B32" w:rsidRPr="00EC1B32">
        <w:rPr>
          <w:b/>
          <w:sz w:val="24"/>
        </w:rPr>
        <w:t>Rek. WC+Kuchyň + nátěrové práce vnitřních prvků</w:t>
      </w:r>
      <w:r w:rsidR="00EC1B32">
        <w:rPr>
          <w:b/>
          <w:sz w:val="24"/>
        </w:rPr>
        <w:t xml:space="preserve"> z 6.12.</w:t>
      </w:r>
    </w:p>
    <w:p w14:paraId="3F6E65B6" w14:textId="77777777" w:rsidR="00E328B3" w:rsidRDefault="00E328B3" w:rsidP="0003569D">
      <w:pPr>
        <w:jc w:val="both"/>
        <w:rPr>
          <w:sz w:val="24"/>
        </w:rPr>
      </w:pPr>
    </w:p>
    <w:p w14:paraId="0940DB13" w14:textId="77777777" w:rsidR="00E328B3" w:rsidRPr="00E328B3" w:rsidRDefault="00E328B3" w:rsidP="0003569D">
      <w:pPr>
        <w:jc w:val="both"/>
        <w:rPr>
          <w:sz w:val="24"/>
        </w:rPr>
      </w:pPr>
    </w:p>
    <w:p w14:paraId="18212738" w14:textId="77777777" w:rsidR="00FB3D3B" w:rsidRDefault="00FB3D3B">
      <w:pPr>
        <w:pStyle w:val="Standard"/>
        <w:rPr>
          <w:sz w:val="24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463"/>
        <w:gridCol w:w="425"/>
        <w:gridCol w:w="1984"/>
        <w:gridCol w:w="2830"/>
      </w:tblGrid>
      <w:tr w:rsidR="00FB3D3B" w14:paraId="69811D1F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557A" w14:textId="77777777" w:rsidR="00FB3D3B" w:rsidRDefault="00FA1DB8">
            <w:pPr>
              <w:pStyle w:val="Standard"/>
            </w:pPr>
            <w:r>
              <w:rPr>
                <w:sz w:val="24"/>
              </w:rPr>
              <w:t>V Opavě dne:</w:t>
            </w:r>
          </w:p>
        </w:tc>
        <w:tc>
          <w:tcPr>
            <w:tcW w:w="246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03C3" w14:textId="60A7F052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0C88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9C30" w14:textId="77777777" w:rsidR="00FB3D3B" w:rsidRDefault="00FA1DB8">
            <w:pPr>
              <w:pStyle w:val="Standard"/>
            </w:pPr>
            <w:r>
              <w:rPr>
                <w:sz w:val="24"/>
              </w:rPr>
              <w:t>V Opavě dne:</w:t>
            </w:r>
          </w:p>
        </w:tc>
        <w:tc>
          <w:tcPr>
            <w:tcW w:w="28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D505" w14:textId="25BB55E1" w:rsidR="00FB3D3B" w:rsidRDefault="00FB3D3B" w:rsidP="00BB56FD">
            <w:pPr>
              <w:pStyle w:val="Standard"/>
              <w:rPr>
                <w:sz w:val="24"/>
              </w:rPr>
            </w:pPr>
          </w:p>
        </w:tc>
      </w:tr>
      <w:tr w:rsidR="00FB3D3B" w14:paraId="7CC11965" w14:textId="77777777" w:rsidTr="00E328B3">
        <w:trPr>
          <w:trHeight w:val="737"/>
        </w:trPr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154A" w14:textId="77777777" w:rsidR="00FB3D3B" w:rsidRDefault="00FB3D3B">
            <w:pPr>
              <w:pStyle w:val="Standard"/>
              <w:rPr>
                <w:sz w:val="24"/>
              </w:rPr>
            </w:pPr>
          </w:p>
          <w:p w14:paraId="5708885B" w14:textId="77777777" w:rsidR="00FB3D3B" w:rsidRDefault="00FB3D3B">
            <w:pPr>
              <w:pStyle w:val="Standard"/>
              <w:rPr>
                <w:sz w:val="24"/>
              </w:rPr>
            </w:pPr>
          </w:p>
          <w:p w14:paraId="7D63E80B" w14:textId="77777777" w:rsidR="00810319" w:rsidRDefault="00810319">
            <w:pPr>
              <w:pStyle w:val="Standard"/>
              <w:rPr>
                <w:sz w:val="24"/>
              </w:rPr>
            </w:pPr>
          </w:p>
          <w:p w14:paraId="7CC9D7CB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2DE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8CAF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EDD6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29E6" w14:textId="77777777" w:rsidR="00FB3D3B" w:rsidRDefault="00FB3D3B">
            <w:pPr>
              <w:pStyle w:val="Standard"/>
              <w:rPr>
                <w:sz w:val="24"/>
              </w:rPr>
            </w:pPr>
          </w:p>
        </w:tc>
      </w:tr>
      <w:tr w:rsidR="00FB3D3B" w14:paraId="0B9EC3B5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246A" w14:textId="77777777" w:rsidR="00FB3D3B" w:rsidRDefault="00FA1DB8">
            <w:pPr>
              <w:pStyle w:val="Standard"/>
            </w:pPr>
            <w:r>
              <w:rPr>
                <w:sz w:val="24"/>
              </w:rPr>
              <w:t>Za zhotovitele:</w:t>
            </w:r>
          </w:p>
        </w:tc>
        <w:tc>
          <w:tcPr>
            <w:tcW w:w="246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BF90" w14:textId="77777777" w:rsidR="00FB3D3B" w:rsidRDefault="00FB3D3B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D4F9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303F" w14:textId="77777777" w:rsidR="00FB3D3B" w:rsidRDefault="00FA1DB8">
            <w:pPr>
              <w:pStyle w:val="Standard"/>
            </w:pPr>
            <w:r>
              <w:rPr>
                <w:sz w:val="24"/>
              </w:rPr>
              <w:t>Za objednatele:</w:t>
            </w:r>
          </w:p>
        </w:tc>
        <w:tc>
          <w:tcPr>
            <w:tcW w:w="28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A7EB" w14:textId="77777777" w:rsidR="00FB3D3B" w:rsidRDefault="00FB3D3B">
            <w:pPr>
              <w:pStyle w:val="Standard"/>
              <w:jc w:val="center"/>
              <w:rPr>
                <w:sz w:val="24"/>
              </w:rPr>
            </w:pPr>
          </w:p>
        </w:tc>
      </w:tr>
      <w:tr w:rsidR="00FB3D3B" w14:paraId="73CE9BDE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A86E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6E36" w14:textId="77777777" w:rsidR="00FB3D3B" w:rsidRDefault="00FA1DB8">
            <w:pPr>
              <w:pStyle w:val="Standard"/>
              <w:jc w:val="center"/>
            </w:pPr>
            <w:r>
              <w:rPr>
                <w:sz w:val="24"/>
              </w:rPr>
              <w:t>Bc. Jan Vícha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D6D2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21E3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D503" w14:textId="77777777" w:rsidR="00FB3D3B" w:rsidRDefault="00AA194C">
            <w:pPr>
              <w:pStyle w:val="Standard"/>
              <w:jc w:val="center"/>
            </w:pPr>
            <w:r>
              <w:rPr>
                <w:color w:val="282829"/>
                <w:sz w:val="24"/>
                <w:szCs w:val="24"/>
              </w:rPr>
              <w:t>MgA. Aleš Kománek</w:t>
            </w:r>
          </w:p>
        </w:tc>
      </w:tr>
      <w:tr w:rsidR="00FB3D3B" w14:paraId="15143682" w14:textId="77777777"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944D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232A" w14:textId="77777777" w:rsidR="00FB3D3B" w:rsidRDefault="00FA1DB8">
            <w:pPr>
              <w:pStyle w:val="Standard"/>
              <w:jc w:val="center"/>
            </w:pPr>
            <w:r>
              <w:rPr>
                <w:sz w:val="24"/>
              </w:rPr>
              <w:t>majitel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F040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B9F8" w14:textId="77777777" w:rsidR="00FB3D3B" w:rsidRDefault="00FB3D3B">
            <w:pPr>
              <w:pStyle w:val="Standard"/>
              <w:rPr>
                <w:sz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162A" w14:textId="77777777" w:rsidR="00FB3D3B" w:rsidRDefault="00FA1DB8">
            <w:pPr>
              <w:pStyle w:val="Standard"/>
              <w:jc w:val="center"/>
            </w:pPr>
            <w:r>
              <w:rPr>
                <w:sz w:val="24"/>
              </w:rPr>
              <w:t>ředitel</w:t>
            </w:r>
          </w:p>
        </w:tc>
      </w:tr>
    </w:tbl>
    <w:p w14:paraId="437BC642" w14:textId="77777777" w:rsidR="00FB3D3B" w:rsidRDefault="00FB3D3B" w:rsidP="00E328B3">
      <w:pPr>
        <w:pStyle w:val="Zkladntext2"/>
      </w:pPr>
    </w:p>
    <w:sectPr w:rsidR="00FB3D3B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64" w:left="1134" w:header="42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AE75" w14:textId="77777777" w:rsidR="00C156E3" w:rsidRDefault="00C156E3">
      <w:r>
        <w:separator/>
      </w:r>
    </w:p>
  </w:endnote>
  <w:endnote w:type="continuationSeparator" w:id="0">
    <w:p w14:paraId="4920CBCD" w14:textId="77777777" w:rsidR="00C156E3" w:rsidRDefault="00C1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00"/>
    <w:family w:val="roman"/>
    <w:pitch w:val="variable"/>
  </w:font>
  <w:font w:name="Arrus L2">
    <w:charset w:val="00"/>
    <w:family w:val="roman"/>
    <w:pitch w:val="variable"/>
  </w:font>
  <w:font w:name="Broadway-WP 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6D87" w14:textId="77777777" w:rsidR="00E32921" w:rsidRDefault="00FA1DB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EC1B32">
      <w:rPr>
        <w:noProof/>
      </w:rPr>
      <w:t>2</w:t>
    </w:r>
    <w:r>
      <w:fldChar w:fldCharType="end"/>
    </w:r>
  </w:p>
  <w:p w14:paraId="7E09D3B8" w14:textId="77777777" w:rsidR="00E32921" w:rsidRDefault="00000000">
    <w:pPr>
      <w:pStyle w:val="Zpat"/>
      <w:tabs>
        <w:tab w:val="clear" w:pos="4536"/>
        <w:tab w:val="clear" w:pos="9072"/>
        <w:tab w:val="left" w:pos="2552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58AC" w14:textId="77777777" w:rsidR="00C156E3" w:rsidRDefault="00C156E3">
      <w:r>
        <w:rPr>
          <w:color w:val="000000"/>
        </w:rPr>
        <w:separator/>
      </w:r>
    </w:p>
  </w:footnote>
  <w:footnote w:type="continuationSeparator" w:id="0">
    <w:p w14:paraId="71912090" w14:textId="77777777" w:rsidR="00C156E3" w:rsidRDefault="00C1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E6D3" w14:textId="77777777" w:rsidR="00E32921" w:rsidRDefault="00000000">
    <w:pPr>
      <w:pStyle w:val="Zhlav"/>
      <w:tabs>
        <w:tab w:val="clear" w:pos="4536"/>
        <w:tab w:val="clear" w:pos="9072"/>
      </w:tabs>
      <w:spacing w:before="100" w:line="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52E"/>
    <w:multiLevelType w:val="multilevel"/>
    <w:tmpl w:val="E1E464C8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 w15:restartNumberingAfterBreak="0">
    <w:nsid w:val="037E288D"/>
    <w:multiLevelType w:val="multilevel"/>
    <w:tmpl w:val="B6101692"/>
    <w:styleLink w:val="WWNum15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 w15:restartNumberingAfterBreak="0">
    <w:nsid w:val="0666177B"/>
    <w:multiLevelType w:val="multilevel"/>
    <w:tmpl w:val="CE52B3D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BE00A2"/>
    <w:multiLevelType w:val="multilevel"/>
    <w:tmpl w:val="DE2E2986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10D5437"/>
    <w:multiLevelType w:val="multilevel"/>
    <w:tmpl w:val="1D72EEF4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581D29"/>
    <w:multiLevelType w:val="multilevel"/>
    <w:tmpl w:val="C49E93AC"/>
    <w:styleLink w:val="WWNum16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DAF6B5F"/>
    <w:multiLevelType w:val="multilevel"/>
    <w:tmpl w:val="D242EEF2"/>
    <w:styleLink w:val="WWNum2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322B60"/>
    <w:multiLevelType w:val="multilevel"/>
    <w:tmpl w:val="82FA575E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FE01E2E"/>
    <w:multiLevelType w:val="multilevel"/>
    <w:tmpl w:val="AA3435C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0005C57"/>
    <w:multiLevelType w:val="multilevel"/>
    <w:tmpl w:val="7E66A21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752297"/>
    <w:multiLevelType w:val="multilevel"/>
    <w:tmpl w:val="526E9F28"/>
    <w:styleLink w:val="WWNum10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2815622A"/>
    <w:multiLevelType w:val="multilevel"/>
    <w:tmpl w:val="843A4554"/>
    <w:styleLink w:val="WW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AF0788E"/>
    <w:multiLevelType w:val="multilevel"/>
    <w:tmpl w:val="45A06F64"/>
    <w:styleLink w:val="WWNum11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BF758F4"/>
    <w:multiLevelType w:val="multilevel"/>
    <w:tmpl w:val="BE740A7A"/>
    <w:styleLink w:val="WWNum21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105CE9"/>
    <w:multiLevelType w:val="multilevel"/>
    <w:tmpl w:val="2A0206A0"/>
    <w:styleLink w:val="WWNum13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 w15:restartNumberingAfterBreak="0">
    <w:nsid w:val="3C68267E"/>
    <w:multiLevelType w:val="hybridMultilevel"/>
    <w:tmpl w:val="C08C6A5C"/>
    <w:lvl w:ilvl="0" w:tplc="CD1AEE68">
      <w:start w:val="1"/>
      <w:numFmt w:val="lowerLetter"/>
      <w:lvlText w:val="%1)"/>
      <w:lvlJc w:val="left"/>
      <w:pPr>
        <w:ind w:left="704" w:hanging="360"/>
      </w:pPr>
      <w:rPr>
        <w:rFonts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6" w15:restartNumberingAfterBreak="0">
    <w:nsid w:val="3CE7394A"/>
    <w:multiLevelType w:val="hybridMultilevel"/>
    <w:tmpl w:val="30268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30716"/>
    <w:multiLevelType w:val="multilevel"/>
    <w:tmpl w:val="E88E4B8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68D4151"/>
    <w:multiLevelType w:val="multilevel"/>
    <w:tmpl w:val="0BAAC402"/>
    <w:styleLink w:val="WWNum14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9" w15:restartNumberingAfterBreak="0">
    <w:nsid w:val="48EF45EE"/>
    <w:multiLevelType w:val="multilevel"/>
    <w:tmpl w:val="1A00C56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9C71958"/>
    <w:multiLevelType w:val="multilevel"/>
    <w:tmpl w:val="0122D6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955117"/>
    <w:multiLevelType w:val="hybridMultilevel"/>
    <w:tmpl w:val="6A8E4B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050E31"/>
    <w:multiLevelType w:val="multilevel"/>
    <w:tmpl w:val="576C605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0BE540D"/>
    <w:multiLevelType w:val="multilevel"/>
    <w:tmpl w:val="71AC5100"/>
    <w:styleLink w:val="WWNum17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4" w15:restartNumberingAfterBreak="0">
    <w:nsid w:val="532E480B"/>
    <w:multiLevelType w:val="multilevel"/>
    <w:tmpl w:val="6BA06FCE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77A1D65"/>
    <w:multiLevelType w:val="multilevel"/>
    <w:tmpl w:val="B0461E4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6" w15:restartNumberingAfterBreak="0">
    <w:nsid w:val="5F075F96"/>
    <w:multiLevelType w:val="multilevel"/>
    <w:tmpl w:val="A78649DC"/>
    <w:styleLink w:val="WW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1D73FAE"/>
    <w:multiLevelType w:val="multilevel"/>
    <w:tmpl w:val="6A38592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1F950D0"/>
    <w:multiLevelType w:val="multilevel"/>
    <w:tmpl w:val="EDAC8FD2"/>
    <w:styleLink w:val="WWNum18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6A0F0C1E"/>
    <w:multiLevelType w:val="multilevel"/>
    <w:tmpl w:val="00343C4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DFF17A0"/>
    <w:multiLevelType w:val="multilevel"/>
    <w:tmpl w:val="9E7A307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FA96702"/>
    <w:multiLevelType w:val="multilevel"/>
    <w:tmpl w:val="0B9CD0F8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13B3D61"/>
    <w:multiLevelType w:val="multilevel"/>
    <w:tmpl w:val="FE5E1664"/>
    <w:styleLink w:val="WWNum12"/>
    <w:lvl w:ilvl="0">
      <w:numFmt w:val="bullet"/>
      <w:lvlText w:val=""/>
      <w:lvlJc w:val="left"/>
      <w:rPr>
        <w:sz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3" w15:restartNumberingAfterBreak="0">
    <w:nsid w:val="73F42405"/>
    <w:multiLevelType w:val="multilevel"/>
    <w:tmpl w:val="22AEF53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7287967"/>
    <w:multiLevelType w:val="multilevel"/>
    <w:tmpl w:val="63263EF8"/>
    <w:styleLink w:val="WWNum19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C870A3A"/>
    <w:multiLevelType w:val="multilevel"/>
    <w:tmpl w:val="E4CE42B0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 w16cid:durableId="363604215">
    <w:abstractNumId w:val="7"/>
  </w:num>
  <w:num w:numId="2" w16cid:durableId="168452654">
    <w:abstractNumId w:val="4"/>
  </w:num>
  <w:num w:numId="3" w16cid:durableId="1053117591">
    <w:abstractNumId w:val="20"/>
  </w:num>
  <w:num w:numId="4" w16cid:durableId="2144276021">
    <w:abstractNumId w:val="26"/>
  </w:num>
  <w:num w:numId="5" w16cid:durableId="1593395289">
    <w:abstractNumId w:val="3"/>
  </w:num>
  <w:num w:numId="6" w16cid:durableId="164786608">
    <w:abstractNumId w:val="11"/>
  </w:num>
  <w:num w:numId="7" w16cid:durableId="948045274">
    <w:abstractNumId w:val="35"/>
  </w:num>
  <w:num w:numId="8" w16cid:durableId="239095385">
    <w:abstractNumId w:val="25"/>
  </w:num>
  <w:num w:numId="9" w16cid:durableId="717120248">
    <w:abstractNumId w:val="0"/>
  </w:num>
  <w:num w:numId="10" w16cid:durableId="146212108">
    <w:abstractNumId w:val="31"/>
  </w:num>
  <w:num w:numId="11" w16cid:durableId="207375558">
    <w:abstractNumId w:val="10"/>
  </w:num>
  <w:num w:numId="12" w16cid:durableId="222445719">
    <w:abstractNumId w:val="12"/>
  </w:num>
  <w:num w:numId="13" w16cid:durableId="1515879191">
    <w:abstractNumId w:val="32"/>
  </w:num>
  <w:num w:numId="14" w16cid:durableId="391739052">
    <w:abstractNumId w:val="14"/>
  </w:num>
  <w:num w:numId="15" w16cid:durableId="752896322">
    <w:abstractNumId w:val="18"/>
  </w:num>
  <w:num w:numId="16" w16cid:durableId="1093549526">
    <w:abstractNumId w:val="1"/>
  </w:num>
  <w:num w:numId="17" w16cid:durableId="1484010236">
    <w:abstractNumId w:val="5"/>
  </w:num>
  <w:num w:numId="18" w16cid:durableId="2069454092">
    <w:abstractNumId w:val="23"/>
  </w:num>
  <w:num w:numId="19" w16cid:durableId="1641350796">
    <w:abstractNumId w:val="28"/>
  </w:num>
  <w:num w:numId="20" w16cid:durableId="276911059">
    <w:abstractNumId w:val="34"/>
  </w:num>
  <w:num w:numId="21" w16cid:durableId="1888957392">
    <w:abstractNumId w:val="6"/>
  </w:num>
  <w:num w:numId="22" w16cid:durableId="1344042409">
    <w:abstractNumId w:val="13"/>
  </w:num>
  <w:num w:numId="23" w16cid:durableId="1436318895">
    <w:abstractNumId w:val="8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24" w16cid:durableId="1861819607">
    <w:abstractNumId w:val="29"/>
  </w:num>
  <w:num w:numId="25" w16cid:durableId="1448500844">
    <w:abstractNumId w:val="30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26" w16cid:durableId="1031959031">
    <w:abstractNumId w:val="33"/>
  </w:num>
  <w:num w:numId="27" w16cid:durableId="1742020971">
    <w:abstractNumId w:val="27"/>
  </w:num>
  <w:num w:numId="28" w16cid:durableId="133064995">
    <w:abstractNumId w:val="17"/>
  </w:num>
  <w:num w:numId="29" w16cid:durableId="651300903">
    <w:abstractNumId w:val="2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30" w16cid:durableId="1108626973">
    <w:abstractNumId w:val="22"/>
  </w:num>
  <w:num w:numId="31" w16cid:durableId="2003585871">
    <w:abstractNumId w:val="9"/>
  </w:num>
  <w:num w:numId="32" w16cid:durableId="860051713">
    <w:abstractNumId w:val="19"/>
  </w:num>
  <w:num w:numId="33" w16cid:durableId="1988129085">
    <w:abstractNumId w:val="24"/>
  </w:num>
  <w:num w:numId="34" w16cid:durableId="768695706">
    <w:abstractNumId w:val="29"/>
    <w:lvlOverride w:ilvl="0">
      <w:startOverride w:val="1"/>
    </w:lvlOverride>
  </w:num>
  <w:num w:numId="35" w16cid:durableId="674455278">
    <w:abstractNumId w:val="8"/>
    <w:lvlOverride w:ilvl="0">
      <w:startOverride w:val="1"/>
    </w:lvlOverride>
  </w:num>
  <w:num w:numId="36" w16cid:durableId="2034649879">
    <w:abstractNumId w:val="30"/>
    <w:lvlOverride w:ilvl="0">
      <w:startOverride w:val="1"/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37" w16cid:durableId="594752705">
    <w:abstractNumId w:val="24"/>
    <w:lvlOverride w:ilvl="0">
      <w:startOverride w:val="1"/>
      <w:lvl w:ilvl="0">
        <w:start w:val="1"/>
        <w:numFmt w:val="lowerLetter"/>
        <w:lvlText w:val="%1)"/>
        <w:lvlJc w:val="left"/>
        <w:rPr>
          <w:sz w:val="24"/>
          <w:szCs w:val="24"/>
        </w:rPr>
      </w:lvl>
    </w:lvlOverride>
  </w:num>
  <w:num w:numId="38" w16cid:durableId="1572304278">
    <w:abstractNumId w:val="27"/>
    <w:lvlOverride w:ilvl="0">
      <w:startOverride w:val="1"/>
    </w:lvlOverride>
  </w:num>
  <w:num w:numId="39" w16cid:durableId="1917936045">
    <w:abstractNumId w:val="17"/>
    <w:lvlOverride w:ilvl="0">
      <w:startOverride w:val="1"/>
    </w:lvlOverride>
  </w:num>
  <w:num w:numId="40" w16cid:durableId="472329893">
    <w:abstractNumId w:val="2"/>
    <w:lvlOverride w:ilvl="0">
      <w:startOverride w:val="1"/>
    </w:lvlOverride>
  </w:num>
  <w:num w:numId="41" w16cid:durableId="150877403">
    <w:abstractNumId w:val="22"/>
    <w:lvlOverride w:ilvl="0">
      <w:startOverride w:val="1"/>
    </w:lvlOverride>
  </w:num>
  <w:num w:numId="42" w16cid:durableId="6173034">
    <w:abstractNumId w:val="9"/>
    <w:lvlOverride w:ilvl="0">
      <w:startOverride w:val="1"/>
    </w:lvlOverride>
  </w:num>
  <w:num w:numId="43" w16cid:durableId="564410841">
    <w:abstractNumId w:val="19"/>
    <w:lvlOverride w:ilvl="0">
      <w:startOverride w:val="1"/>
    </w:lvlOverride>
  </w:num>
  <w:num w:numId="44" w16cid:durableId="366027698">
    <w:abstractNumId w:val="16"/>
  </w:num>
  <w:num w:numId="45" w16cid:durableId="388267657">
    <w:abstractNumId w:val="8"/>
  </w:num>
  <w:num w:numId="46" w16cid:durableId="52772917">
    <w:abstractNumId w:val="15"/>
  </w:num>
  <w:num w:numId="47" w16cid:durableId="1212301887">
    <w:abstractNumId w:val="21"/>
  </w:num>
  <w:num w:numId="48" w16cid:durableId="1271426288">
    <w:abstractNumId w:val="30"/>
  </w:num>
  <w:num w:numId="49" w16cid:durableId="566960593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3B"/>
    <w:rsid w:val="000239CA"/>
    <w:rsid w:val="0003569D"/>
    <w:rsid w:val="0011332E"/>
    <w:rsid w:val="00116B49"/>
    <w:rsid w:val="001219FC"/>
    <w:rsid w:val="001258C3"/>
    <w:rsid w:val="001D563B"/>
    <w:rsid w:val="001F1856"/>
    <w:rsid w:val="00260DD5"/>
    <w:rsid w:val="00261C5F"/>
    <w:rsid w:val="00264704"/>
    <w:rsid w:val="002C4DE2"/>
    <w:rsid w:val="00325E48"/>
    <w:rsid w:val="003D448F"/>
    <w:rsid w:val="00462B24"/>
    <w:rsid w:val="0053522E"/>
    <w:rsid w:val="00577725"/>
    <w:rsid w:val="005B7495"/>
    <w:rsid w:val="005D714D"/>
    <w:rsid w:val="005E382C"/>
    <w:rsid w:val="00600AB4"/>
    <w:rsid w:val="00633087"/>
    <w:rsid w:val="00673F4E"/>
    <w:rsid w:val="00687FBF"/>
    <w:rsid w:val="006A1E4E"/>
    <w:rsid w:val="006C5CE9"/>
    <w:rsid w:val="00723648"/>
    <w:rsid w:val="00787E9C"/>
    <w:rsid w:val="007B5AF9"/>
    <w:rsid w:val="00810319"/>
    <w:rsid w:val="00847D46"/>
    <w:rsid w:val="00907717"/>
    <w:rsid w:val="00970A0C"/>
    <w:rsid w:val="00983723"/>
    <w:rsid w:val="009F11BA"/>
    <w:rsid w:val="00A00149"/>
    <w:rsid w:val="00AA194C"/>
    <w:rsid w:val="00AA7D75"/>
    <w:rsid w:val="00AE38D3"/>
    <w:rsid w:val="00B43267"/>
    <w:rsid w:val="00BB56FD"/>
    <w:rsid w:val="00BF16A5"/>
    <w:rsid w:val="00C0742E"/>
    <w:rsid w:val="00C156E3"/>
    <w:rsid w:val="00E328B3"/>
    <w:rsid w:val="00EB21FB"/>
    <w:rsid w:val="00EC1B32"/>
    <w:rsid w:val="00ED659D"/>
    <w:rsid w:val="00F4441A"/>
    <w:rsid w:val="00FA1DB8"/>
    <w:rsid w:val="00FB2743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7570"/>
  <w15:docId w15:val="{EDB9EC4E-EE3E-42C5-B1A9-2B9ABD8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Standard"/>
    <w:next w:val="Textbody"/>
    <w:pPr>
      <w:keepNext/>
      <w:widowControl w:val="0"/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Standard"/>
    <w:next w:val="Textbody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Standard"/>
    <w:next w:val="Textbody"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Standard"/>
    <w:next w:val="Textbody"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Standard"/>
    <w:next w:val="Textbody"/>
    <w:pPr>
      <w:keepNext/>
      <w:tabs>
        <w:tab w:val="left" w:pos="2977"/>
      </w:tabs>
      <w:outlineLvl w:val="5"/>
    </w:pPr>
    <w:rPr>
      <w:b/>
      <w:sz w:val="24"/>
    </w:rPr>
  </w:style>
  <w:style w:type="paragraph" w:styleId="Nadpis7">
    <w:name w:val="heading 7"/>
    <w:basedOn w:val="Standard"/>
    <w:next w:val="Textbody"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Standard"/>
    <w:next w:val="Textbody"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Standard"/>
    <w:next w:val="Textbody"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kladntext2">
    <w:name w:val="Body Text 2"/>
    <w:basedOn w:val="Standard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Standard"/>
    <w:next w:val="Podtitul1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b/>
      <w:bCs/>
      <w:caps/>
      <w:sz w:val="36"/>
      <w:szCs w:val="36"/>
    </w:rPr>
  </w:style>
  <w:style w:type="paragraph" w:customStyle="1" w:styleId="Podtitul1">
    <w:name w:val="Podtitul1"/>
    <w:basedOn w:val="Standard"/>
    <w:next w:val="Textbody"/>
    <w:pPr>
      <w:jc w:val="center"/>
    </w:pPr>
    <w:rPr>
      <w:rFonts w:ascii="Arrus L2" w:hAnsi="Arrus L2"/>
      <w:b/>
      <w:i/>
      <w:iCs/>
      <w:sz w:val="32"/>
      <w:szCs w:val="28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kladntextodsazen2">
    <w:name w:val="Body Text Indent 2"/>
    <w:basedOn w:val="Standard"/>
    <w:pPr>
      <w:spacing w:after="120" w:line="480" w:lineRule="auto"/>
      <w:ind w:left="283"/>
    </w:pPr>
  </w:style>
  <w:style w:type="paragraph" w:styleId="Odstavecseseznamem">
    <w:name w:val="List Paragraph"/>
    <w:basedOn w:val="Standard"/>
    <w:pPr>
      <w:ind w:left="720"/>
    </w:pPr>
  </w:style>
  <w:style w:type="paragraph" w:customStyle="1" w:styleId="DefinitionTerm">
    <w:name w:val="Definition Term"/>
    <w:basedOn w:val="Standard"/>
    <w:pPr>
      <w:widowControl w:val="0"/>
    </w:pPr>
    <w:rPr>
      <w:sz w:val="24"/>
      <w:lang w:eastAsia="cs-CZ"/>
    </w:rPr>
  </w:style>
  <w:style w:type="paragraph" w:customStyle="1" w:styleId="odstavec">
    <w:name w:val="odstavec"/>
    <w:basedOn w:val="Standard"/>
    <w:pPr>
      <w:keepLines/>
      <w:tabs>
        <w:tab w:val="left" w:pos="420"/>
      </w:tabs>
      <w:spacing w:after="120"/>
      <w:outlineLvl w:val="0"/>
    </w:pPr>
    <w:rPr>
      <w:rFonts w:ascii="Arial" w:hAnsi="Arial"/>
      <w:sz w:val="22"/>
      <w:lang w:eastAsia="cs-CZ"/>
    </w:rPr>
  </w:style>
  <w:style w:type="character" w:styleId="Znakapoznpodarou">
    <w:name w:val="footnote reference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-zakladni">
    <w:name w:val="text-zakladni"/>
    <w:basedOn w:val="Standardnpsmoodstavce"/>
  </w:style>
  <w:style w:type="character" w:customStyle="1" w:styleId="ZpatChar">
    <w:name w:val="Zápatí Char"/>
    <w:basedOn w:val="Standardnpsmoodstavce"/>
    <w:rPr>
      <w:lang w:eastAsia="en-US"/>
    </w:rPr>
  </w:style>
  <w:style w:type="character" w:customStyle="1" w:styleId="ZkladntextodsazenChar">
    <w:name w:val="Základní text odsazený Char"/>
    <w:basedOn w:val="Standardnpsmoodstavce"/>
    <w:rPr>
      <w:lang w:eastAsia="en-US"/>
    </w:rPr>
  </w:style>
  <w:style w:type="character" w:customStyle="1" w:styleId="Zkladntextodsazen2Char">
    <w:name w:val="Základní text odsazený 2 Char"/>
    <w:basedOn w:val="Standardnpsmoodstavce"/>
    <w:rPr>
      <w:lang w:eastAsia="en-US"/>
    </w:rPr>
  </w:style>
  <w:style w:type="character" w:customStyle="1" w:styleId="ZkladntextChar">
    <w:name w:val="Základní text Char"/>
    <w:basedOn w:val="Standardnpsmoodstavce"/>
    <w:rPr>
      <w:sz w:val="26"/>
      <w:lang w:eastAsia="en-US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EndnoteSymbol">
    <w:name w:val="Endnote Symbol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lang w:eastAsia="en-US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45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48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4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-op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Polášková</dc:creator>
  <cp:lastModifiedBy>Jana Reichelová</cp:lastModifiedBy>
  <cp:revision>3</cp:revision>
  <cp:lastPrinted>2022-10-12T10:37:00Z</cp:lastPrinted>
  <dcterms:created xsi:type="dcterms:W3CDTF">2023-01-05T07:16:00Z</dcterms:created>
  <dcterms:modified xsi:type="dcterms:W3CDTF">2023-01-05T07:21:00Z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VOŠ a HŠ Opava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