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526" w:rsidRDefault="00EA3526" w:rsidP="00641CD0">
      <w:pPr>
        <w:pStyle w:val="Seznam"/>
        <w:ind w:left="0" w:firstLine="0"/>
        <w:rPr>
          <w:rFonts w:ascii="Arial" w:hAnsi="Arial" w:cs="Arial"/>
          <w:color w:val="000000"/>
          <w:sz w:val="32"/>
          <w:szCs w:val="32"/>
        </w:rPr>
      </w:pPr>
    </w:p>
    <w:p w:rsidR="00EA3526" w:rsidRDefault="00585E7C">
      <w:pPr>
        <w:pStyle w:val="Seznam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Dohoda o vypořádání bezdůvodného obohacení</w:t>
      </w:r>
    </w:p>
    <w:p w:rsidR="00EA3526" w:rsidRDefault="00585E7C">
      <w:pPr>
        <w:pStyle w:val="Seznam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(dále jen „Dohoda“)</w:t>
      </w:r>
    </w:p>
    <w:p w:rsidR="00EA3526" w:rsidRDefault="00EA3526">
      <w:pPr>
        <w:pStyle w:val="Seznam"/>
        <w:rPr>
          <w:rFonts w:ascii="Arial" w:hAnsi="Arial" w:cs="Arial"/>
          <w:b/>
          <w:sz w:val="22"/>
          <w:szCs w:val="22"/>
        </w:rPr>
      </w:pPr>
    </w:p>
    <w:p w:rsidR="00EA3526" w:rsidRDefault="00EA3526">
      <w:pPr>
        <w:pStyle w:val="Seznam"/>
        <w:rPr>
          <w:rFonts w:ascii="Arial" w:hAnsi="Arial" w:cs="Arial"/>
          <w:b/>
          <w:sz w:val="22"/>
          <w:szCs w:val="22"/>
        </w:rPr>
      </w:pPr>
    </w:p>
    <w:p w:rsidR="00A150CB" w:rsidRDefault="00A150CB" w:rsidP="00A150CB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I.</w:t>
      </w:r>
    </w:p>
    <w:p w:rsidR="00EA3526" w:rsidRPr="00A150CB" w:rsidRDefault="00585E7C" w:rsidP="00A150CB">
      <w:pPr>
        <w:jc w:val="center"/>
        <w:rPr>
          <w:rFonts w:ascii="Arial" w:hAnsi="Arial" w:cs="Arial"/>
          <w:b/>
          <w:sz w:val="22"/>
        </w:rPr>
      </w:pPr>
      <w:r w:rsidRPr="00A150CB">
        <w:rPr>
          <w:rFonts w:ascii="Arial" w:hAnsi="Arial" w:cs="Arial"/>
          <w:b/>
          <w:sz w:val="22"/>
        </w:rPr>
        <w:t>Strany</w:t>
      </w:r>
    </w:p>
    <w:p w:rsidR="00EA3526" w:rsidRDefault="00EA3526">
      <w:pPr>
        <w:pStyle w:val="Seznam"/>
        <w:rPr>
          <w:rFonts w:ascii="Arial" w:hAnsi="Arial" w:cs="Arial"/>
          <w:sz w:val="22"/>
          <w:szCs w:val="22"/>
        </w:rPr>
      </w:pPr>
    </w:p>
    <w:p w:rsidR="00EA3526" w:rsidRPr="00A150CB" w:rsidRDefault="00CC6F94">
      <w:pPr>
        <w:pStyle w:val="Seznam"/>
        <w:widowControl/>
        <w:numPr>
          <w:ilvl w:val="0"/>
          <w:numId w:val="2"/>
        </w:numPr>
        <w:tabs>
          <w:tab w:val="left" w:pos="284"/>
          <w:tab w:val="left" w:pos="720"/>
        </w:tabs>
        <w:ind w:left="284" w:hanging="284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Security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Redon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Plus s.r.o</w:t>
      </w:r>
    </w:p>
    <w:p w:rsidR="00EA3526" w:rsidRDefault="00585E7C" w:rsidP="00250E2B">
      <w:pPr>
        <w:pStyle w:val="Seznam21"/>
        <w:ind w:left="0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Sídlem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C6F94">
        <w:rPr>
          <w:rFonts w:ascii="Arial" w:hAnsi="Arial" w:cs="Arial"/>
          <w:sz w:val="22"/>
          <w:szCs w:val="22"/>
        </w:rPr>
        <w:t>Kollárova 165/2a 736 01 Havířov</w:t>
      </w:r>
    </w:p>
    <w:p w:rsidR="00250E2B" w:rsidRDefault="00CC6F94" w:rsidP="00250E2B">
      <w:pPr>
        <w:pStyle w:val="Seznam21"/>
        <w:ind w:left="0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25886177</w:t>
      </w:r>
    </w:p>
    <w:p w:rsidR="00250E2B" w:rsidRPr="00C1382A" w:rsidRDefault="00250E2B" w:rsidP="00250E2B">
      <w:pPr>
        <w:pStyle w:val="Seznam21"/>
        <w:ind w:left="0" w:firstLine="284"/>
        <w:rPr>
          <w:rFonts w:ascii="Arial" w:hAnsi="Arial" w:cs="Arial"/>
          <w:sz w:val="22"/>
          <w:szCs w:val="22"/>
        </w:rPr>
      </w:pPr>
      <w:r w:rsidRPr="00C1382A">
        <w:rPr>
          <w:rFonts w:ascii="Arial" w:hAnsi="Arial" w:cs="Arial"/>
          <w:sz w:val="22"/>
          <w:szCs w:val="22"/>
        </w:rPr>
        <w:t>Zastoupen</w:t>
      </w:r>
      <w:r w:rsidRPr="00C1382A">
        <w:rPr>
          <w:rFonts w:ascii="Arial" w:hAnsi="Arial" w:cs="Arial"/>
          <w:sz w:val="22"/>
          <w:szCs w:val="22"/>
        </w:rPr>
        <w:tab/>
      </w:r>
      <w:r w:rsidRPr="00C1382A">
        <w:rPr>
          <w:rFonts w:ascii="Arial" w:hAnsi="Arial" w:cs="Arial"/>
          <w:sz w:val="22"/>
          <w:szCs w:val="22"/>
        </w:rPr>
        <w:tab/>
      </w:r>
      <w:r w:rsidR="00CC6F94">
        <w:rPr>
          <w:rFonts w:ascii="Arial" w:hAnsi="Arial" w:cs="Arial"/>
          <w:sz w:val="22"/>
          <w:szCs w:val="22"/>
        </w:rPr>
        <w:t>Romanem Filípkem</w:t>
      </w:r>
    </w:p>
    <w:p w:rsidR="003A6193" w:rsidRPr="00C1382A" w:rsidRDefault="003A6193" w:rsidP="003A6193">
      <w:pPr>
        <w:pStyle w:val="Seznam21"/>
        <w:ind w:left="0" w:firstLine="284"/>
        <w:rPr>
          <w:rFonts w:ascii="Arial" w:hAnsi="Arial" w:cs="Arial"/>
          <w:sz w:val="22"/>
          <w:szCs w:val="22"/>
        </w:rPr>
      </w:pPr>
      <w:r w:rsidRPr="00C1382A">
        <w:rPr>
          <w:rFonts w:ascii="Arial" w:hAnsi="Arial" w:cs="Arial"/>
          <w:sz w:val="22"/>
          <w:szCs w:val="22"/>
        </w:rPr>
        <w:t xml:space="preserve">účet </w:t>
      </w:r>
      <w:r w:rsidRPr="00C1382A">
        <w:rPr>
          <w:rFonts w:ascii="Arial" w:hAnsi="Arial" w:cs="Arial"/>
          <w:sz w:val="22"/>
          <w:szCs w:val="22"/>
        </w:rPr>
        <w:tab/>
      </w:r>
      <w:r w:rsidRPr="00C1382A">
        <w:rPr>
          <w:rFonts w:ascii="Arial" w:hAnsi="Arial" w:cs="Arial"/>
          <w:sz w:val="22"/>
          <w:szCs w:val="22"/>
        </w:rPr>
        <w:tab/>
      </w:r>
      <w:r w:rsidR="00DD65A0">
        <w:rPr>
          <w:rFonts w:ascii="Arial" w:hAnsi="Arial" w:cs="Arial"/>
          <w:sz w:val="22"/>
          <w:szCs w:val="22"/>
        </w:rPr>
        <w:t>86-5960940297/0100</w:t>
      </w:r>
    </w:p>
    <w:p w:rsidR="00EA3526" w:rsidRDefault="00EA3526">
      <w:pPr>
        <w:pStyle w:val="Seznam21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:rsidR="00EA3526" w:rsidRDefault="00EA3526">
      <w:pPr>
        <w:jc w:val="both"/>
        <w:rPr>
          <w:rFonts w:ascii="Arial" w:hAnsi="Arial" w:cs="Arial"/>
          <w:sz w:val="22"/>
          <w:szCs w:val="22"/>
        </w:rPr>
      </w:pPr>
    </w:p>
    <w:p w:rsidR="00EA3526" w:rsidRDefault="00585E7C">
      <w:pPr>
        <w:pStyle w:val="Zkladntext31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250E2B" w:rsidRPr="00250E2B" w:rsidRDefault="006E1F75" w:rsidP="00E92841">
      <w:pPr>
        <w:pStyle w:val="Seznam"/>
        <w:widowControl/>
        <w:numPr>
          <w:ilvl w:val="0"/>
          <w:numId w:val="2"/>
        </w:numPr>
        <w:tabs>
          <w:tab w:val="left" w:pos="284"/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Mateřská škola Havířov – Město Čs. armády 5/201</w:t>
      </w:r>
    </w:p>
    <w:p w:rsidR="00EA3526" w:rsidRPr="00250E2B" w:rsidRDefault="00585E7C" w:rsidP="00250E2B">
      <w:pPr>
        <w:pStyle w:val="Seznam"/>
        <w:widowControl/>
        <w:tabs>
          <w:tab w:val="left" w:pos="284"/>
          <w:tab w:val="left" w:pos="720"/>
        </w:tabs>
        <w:ind w:left="284" w:firstLine="0"/>
        <w:rPr>
          <w:rFonts w:ascii="Arial" w:hAnsi="Arial" w:cs="Arial"/>
          <w:sz w:val="22"/>
          <w:szCs w:val="22"/>
        </w:rPr>
      </w:pPr>
      <w:r w:rsidRPr="00250E2B">
        <w:rPr>
          <w:rFonts w:ascii="Arial" w:hAnsi="Arial" w:cs="Arial"/>
          <w:sz w:val="22"/>
          <w:szCs w:val="22"/>
        </w:rPr>
        <w:t>se sídlem</w:t>
      </w:r>
      <w:r w:rsidRPr="00250E2B">
        <w:rPr>
          <w:rFonts w:ascii="Arial" w:hAnsi="Arial" w:cs="Arial"/>
          <w:sz w:val="22"/>
          <w:szCs w:val="22"/>
        </w:rPr>
        <w:tab/>
      </w:r>
      <w:r w:rsidRPr="00250E2B">
        <w:rPr>
          <w:rFonts w:ascii="Arial" w:hAnsi="Arial" w:cs="Arial"/>
          <w:sz w:val="22"/>
          <w:szCs w:val="22"/>
        </w:rPr>
        <w:tab/>
      </w:r>
      <w:r w:rsidR="006E1F75">
        <w:rPr>
          <w:rFonts w:ascii="Arial" w:hAnsi="Arial" w:cs="Arial"/>
          <w:sz w:val="22"/>
          <w:szCs w:val="22"/>
        </w:rPr>
        <w:t>Čs. armády 5/201</w:t>
      </w:r>
      <w:r w:rsidR="00250E2B">
        <w:rPr>
          <w:rFonts w:ascii="Arial" w:hAnsi="Arial" w:cs="Arial"/>
          <w:sz w:val="22"/>
          <w:szCs w:val="22"/>
        </w:rPr>
        <w:t>, 736 01 Havířov - Město</w:t>
      </w:r>
    </w:p>
    <w:p w:rsidR="00EA3526" w:rsidRDefault="00246822">
      <w:pPr>
        <w:pStyle w:val="Seznam21"/>
        <w:ind w:left="0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E1F75">
        <w:rPr>
          <w:rFonts w:ascii="Arial" w:hAnsi="Arial" w:cs="Arial"/>
          <w:sz w:val="22"/>
          <w:szCs w:val="22"/>
        </w:rPr>
        <w:t>61988561</w:t>
      </w:r>
    </w:p>
    <w:p w:rsidR="00EA3526" w:rsidRDefault="00250E2B">
      <w:pPr>
        <w:tabs>
          <w:tab w:val="left" w:pos="284"/>
          <w:tab w:val="left" w:pos="2268"/>
        </w:tabs>
        <w:ind w:left="2130" w:hanging="21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Zastoupena</w:t>
      </w:r>
      <w:r w:rsidR="006E1F75">
        <w:rPr>
          <w:rFonts w:ascii="Arial" w:hAnsi="Arial" w:cs="Arial"/>
          <w:sz w:val="22"/>
          <w:szCs w:val="22"/>
        </w:rPr>
        <w:tab/>
        <w:t>Renátou Klusákovou,</w:t>
      </w:r>
      <w:r w:rsidR="00246822">
        <w:rPr>
          <w:rFonts w:ascii="Arial" w:hAnsi="Arial" w:cs="Arial"/>
          <w:sz w:val="22"/>
          <w:szCs w:val="22"/>
        </w:rPr>
        <w:t xml:space="preserve"> ředitel</w:t>
      </w:r>
      <w:r w:rsidR="006E1F75">
        <w:rPr>
          <w:rFonts w:ascii="Arial" w:hAnsi="Arial" w:cs="Arial"/>
          <w:sz w:val="22"/>
          <w:szCs w:val="22"/>
        </w:rPr>
        <w:t>kou</w:t>
      </w:r>
      <w:r w:rsidR="00246822">
        <w:rPr>
          <w:rFonts w:ascii="Arial" w:hAnsi="Arial" w:cs="Arial"/>
          <w:sz w:val="22"/>
          <w:szCs w:val="22"/>
        </w:rPr>
        <w:t xml:space="preserve"> školy</w:t>
      </w:r>
    </w:p>
    <w:p w:rsidR="00EA3526" w:rsidRDefault="00585E7C">
      <w:pPr>
        <w:pStyle w:val="Seznam21"/>
        <w:ind w:left="0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účet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E1F75">
        <w:rPr>
          <w:rFonts w:ascii="Arial" w:hAnsi="Arial" w:cs="Arial"/>
          <w:sz w:val="22"/>
          <w:szCs w:val="22"/>
        </w:rPr>
        <w:t>19-3497380267</w:t>
      </w:r>
    </w:p>
    <w:p w:rsidR="00EA3526" w:rsidRDefault="00EA3526">
      <w:pPr>
        <w:ind w:firstLine="284"/>
        <w:jc w:val="both"/>
        <w:rPr>
          <w:rFonts w:ascii="Arial" w:hAnsi="Arial" w:cs="Arial"/>
          <w:sz w:val="22"/>
          <w:szCs w:val="22"/>
        </w:rPr>
      </w:pPr>
    </w:p>
    <w:p w:rsidR="00EA3526" w:rsidRDefault="00EA3526">
      <w:pPr>
        <w:jc w:val="both"/>
        <w:rPr>
          <w:rFonts w:ascii="Arial" w:hAnsi="Arial" w:cs="Arial"/>
          <w:sz w:val="22"/>
          <w:szCs w:val="22"/>
        </w:rPr>
      </w:pPr>
    </w:p>
    <w:p w:rsidR="00EA3526" w:rsidRPr="00C1382A" w:rsidRDefault="00585E7C">
      <w:pPr>
        <w:jc w:val="center"/>
        <w:rPr>
          <w:rFonts w:ascii="Arial" w:hAnsi="Arial" w:cs="Arial"/>
          <w:b/>
          <w:sz w:val="22"/>
          <w:szCs w:val="22"/>
        </w:rPr>
      </w:pPr>
      <w:r w:rsidRPr="00C1382A">
        <w:rPr>
          <w:rFonts w:ascii="Arial" w:hAnsi="Arial" w:cs="Arial"/>
          <w:b/>
          <w:sz w:val="22"/>
          <w:szCs w:val="22"/>
        </w:rPr>
        <w:t>II.</w:t>
      </w:r>
    </w:p>
    <w:p w:rsidR="00EA3526" w:rsidRPr="00C1382A" w:rsidRDefault="00585E7C">
      <w:pPr>
        <w:jc w:val="center"/>
        <w:rPr>
          <w:rFonts w:ascii="Arial" w:hAnsi="Arial" w:cs="Arial"/>
          <w:b/>
          <w:sz w:val="22"/>
          <w:szCs w:val="22"/>
        </w:rPr>
      </w:pPr>
      <w:r w:rsidRPr="00C1382A">
        <w:rPr>
          <w:rFonts w:ascii="Arial" w:hAnsi="Arial" w:cs="Arial"/>
          <w:b/>
          <w:sz w:val="22"/>
          <w:szCs w:val="22"/>
        </w:rPr>
        <w:t>Předmět dohody</w:t>
      </w:r>
    </w:p>
    <w:p w:rsidR="00EA3526" w:rsidRPr="00C1382A" w:rsidRDefault="00EA3526">
      <w:pPr>
        <w:rPr>
          <w:rFonts w:ascii="Arial" w:hAnsi="Arial" w:cs="Arial"/>
          <w:sz w:val="22"/>
          <w:szCs w:val="22"/>
        </w:rPr>
      </w:pPr>
    </w:p>
    <w:p w:rsidR="00EA3526" w:rsidRPr="00C1382A" w:rsidRDefault="00761D2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1382A">
        <w:rPr>
          <w:rFonts w:ascii="Arial" w:hAnsi="Arial" w:cs="Arial"/>
          <w:sz w:val="22"/>
          <w:szCs w:val="22"/>
        </w:rPr>
        <w:t xml:space="preserve">Strany uzavřely dne </w:t>
      </w:r>
      <w:r w:rsidR="0028010D">
        <w:rPr>
          <w:rFonts w:ascii="Arial" w:hAnsi="Arial" w:cs="Arial"/>
          <w:sz w:val="22"/>
          <w:szCs w:val="22"/>
        </w:rPr>
        <w:t>29</w:t>
      </w:r>
      <w:r w:rsidR="006E1F75">
        <w:rPr>
          <w:rFonts w:ascii="Arial" w:hAnsi="Arial" w:cs="Arial"/>
          <w:sz w:val="22"/>
          <w:szCs w:val="22"/>
        </w:rPr>
        <w:t>.</w:t>
      </w:r>
      <w:r w:rsidR="00D20B91">
        <w:rPr>
          <w:rFonts w:ascii="Arial" w:hAnsi="Arial" w:cs="Arial"/>
          <w:sz w:val="22"/>
          <w:szCs w:val="22"/>
        </w:rPr>
        <w:t xml:space="preserve"> </w:t>
      </w:r>
      <w:r w:rsidR="006E1F75">
        <w:rPr>
          <w:rFonts w:ascii="Arial" w:hAnsi="Arial" w:cs="Arial"/>
          <w:sz w:val="22"/>
          <w:szCs w:val="22"/>
        </w:rPr>
        <w:t>4.</w:t>
      </w:r>
      <w:r w:rsidR="00D20B91">
        <w:rPr>
          <w:rFonts w:ascii="Arial" w:hAnsi="Arial" w:cs="Arial"/>
          <w:sz w:val="22"/>
          <w:szCs w:val="22"/>
        </w:rPr>
        <w:t xml:space="preserve"> </w:t>
      </w:r>
      <w:r w:rsidR="006E1F75">
        <w:rPr>
          <w:rFonts w:ascii="Arial" w:hAnsi="Arial" w:cs="Arial"/>
          <w:sz w:val="22"/>
          <w:szCs w:val="22"/>
        </w:rPr>
        <w:t>2022</w:t>
      </w:r>
      <w:r w:rsidR="00585E7C" w:rsidRPr="00C1382A">
        <w:rPr>
          <w:rFonts w:ascii="Arial" w:hAnsi="Arial" w:cs="Arial"/>
          <w:sz w:val="22"/>
          <w:szCs w:val="22"/>
        </w:rPr>
        <w:t xml:space="preserve"> Objednávku </w:t>
      </w:r>
      <w:r w:rsidRPr="00C1382A">
        <w:rPr>
          <w:rFonts w:ascii="Arial" w:hAnsi="Arial" w:cs="Arial"/>
          <w:sz w:val="22"/>
          <w:szCs w:val="22"/>
        </w:rPr>
        <w:t xml:space="preserve">– </w:t>
      </w:r>
      <w:r w:rsidR="00CC6F94">
        <w:rPr>
          <w:rFonts w:ascii="Arial" w:hAnsi="Arial" w:cs="Arial"/>
          <w:sz w:val="22"/>
          <w:szCs w:val="22"/>
        </w:rPr>
        <w:t>montáž zabezpečovacího systému: PZTS, CCTV, EKV a video telefonů</w:t>
      </w:r>
      <w:r w:rsidR="0028010D">
        <w:rPr>
          <w:rFonts w:ascii="Arial" w:hAnsi="Arial" w:cs="Arial"/>
          <w:sz w:val="22"/>
          <w:szCs w:val="22"/>
        </w:rPr>
        <w:t xml:space="preserve"> a 20.8.2022 objednávku na dodávku signálového modulu a přístupových čip</w:t>
      </w:r>
      <w:r w:rsidR="00CF55DB">
        <w:rPr>
          <w:rFonts w:ascii="Arial" w:hAnsi="Arial" w:cs="Arial"/>
          <w:sz w:val="22"/>
          <w:szCs w:val="22"/>
        </w:rPr>
        <w:t>ů</w:t>
      </w:r>
      <w:bookmarkStart w:id="0" w:name="_GoBack"/>
      <w:bookmarkEnd w:id="0"/>
      <w:r w:rsidR="006E1F75">
        <w:rPr>
          <w:rFonts w:ascii="Arial" w:hAnsi="Arial" w:cs="Arial"/>
          <w:sz w:val="22"/>
          <w:szCs w:val="22"/>
        </w:rPr>
        <w:t xml:space="preserve"> </w:t>
      </w:r>
      <w:r w:rsidR="00585E7C" w:rsidRPr="00C1382A">
        <w:rPr>
          <w:rFonts w:ascii="Arial" w:hAnsi="Arial" w:cs="Arial"/>
          <w:sz w:val="22"/>
          <w:szCs w:val="22"/>
        </w:rPr>
        <w:t xml:space="preserve">(dále jen „Objednávka“). </w:t>
      </w:r>
    </w:p>
    <w:p w:rsidR="00EA3526" w:rsidRPr="00C1382A" w:rsidRDefault="00585E7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1382A">
        <w:rPr>
          <w:rFonts w:ascii="Arial" w:hAnsi="Arial" w:cs="Arial"/>
          <w:sz w:val="22"/>
          <w:szCs w:val="22"/>
        </w:rPr>
        <w:t>Při dodatečné kontro</w:t>
      </w:r>
      <w:r w:rsidR="00460362" w:rsidRPr="00C1382A">
        <w:rPr>
          <w:rFonts w:ascii="Arial" w:hAnsi="Arial" w:cs="Arial"/>
          <w:sz w:val="22"/>
          <w:szCs w:val="22"/>
        </w:rPr>
        <w:t>le bylo zjištěno, že Objednávka</w:t>
      </w:r>
      <w:r w:rsidRPr="00C1382A">
        <w:rPr>
          <w:rFonts w:ascii="Arial" w:hAnsi="Arial" w:cs="Arial"/>
          <w:sz w:val="22"/>
          <w:szCs w:val="22"/>
        </w:rPr>
        <w:t xml:space="preserve"> nebyla uveřejněna v registru smluv v souladu </w:t>
      </w:r>
      <w:r w:rsidR="00460362" w:rsidRPr="00C1382A">
        <w:rPr>
          <w:rFonts w:ascii="Arial" w:hAnsi="Arial" w:cs="Arial"/>
          <w:sz w:val="22"/>
          <w:szCs w:val="22"/>
        </w:rPr>
        <w:t>se zákonem č. 340/2015 Sb</w:t>
      </w:r>
      <w:r w:rsidR="00C1382A">
        <w:rPr>
          <w:rFonts w:ascii="Arial" w:hAnsi="Arial" w:cs="Arial"/>
          <w:sz w:val="22"/>
          <w:szCs w:val="22"/>
        </w:rPr>
        <w:t>.</w:t>
      </w:r>
      <w:r w:rsidR="00D7471F" w:rsidRPr="00C1382A">
        <w:rPr>
          <w:rFonts w:ascii="Arial" w:hAnsi="Arial" w:cs="Arial"/>
          <w:sz w:val="22"/>
          <w:szCs w:val="22"/>
        </w:rPr>
        <w:t xml:space="preserve"> Zákona o registru smluv. Dle § 7 ZRS u</w:t>
      </w:r>
      <w:r w:rsidR="00460362" w:rsidRPr="00C1382A">
        <w:rPr>
          <w:rFonts w:ascii="Arial" w:hAnsi="Arial" w:cs="Arial"/>
          <w:sz w:val="22"/>
          <w:szCs w:val="22"/>
        </w:rPr>
        <w:t xml:space="preserve">zavřená Objednávka </w:t>
      </w:r>
      <w:r w:rsidRPr="00C1382A">
        <w:rPr>
          <w:rFonts w:ascii="Arial" w:hAnsi="Arial" w:cs="Arial"/>
          <w:sz w:val="22"/>
          <w:szCs w:val="22"/>
        </w:rPr>
        <w:t>nenabyla účinnosti a byla zrušena od počátku a plnění ze zrušené Objednávky se stalo bezdůvodným obohacením.</w:t>
      </w:r>
    </w:p>
    <w:p w:rsidR="00EA3526" w:rsidRPr="00C1382A" w:rsidRDefault="00585E7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1382A">
        <w:rPr>
          <w:rFonts w:ascii="Arial" w:hAnsi="Arial" w:cs="Arial"/>
          <w:sz w:val="22"/>
          <w:szCs w:val="22"/>
        </w:rPr>
        <w:t>V zájmu vypořádání bezdůvodného obohacení smluvní strany sjednávají tuto Dohodu.</w:t>
      </w:r>
    </w:p>
    <w:p w:rsidR="00EA3526" w:rsidRPr="00C1382A" w:rsidRDefault="00EA352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A3526" w:rsidRPr="00C1382A" w:rsidRDefault="00585E7C">
      <w:pPr>
        <w:jc w:val="center"/>
        <w:rPr>
          <w:rFonts w:ascii="Arial" w:hAnsi="Arial" w:cs="Arial"/>
          <w:b/>
          <w:sz w:val="22"/>
          <w:szCs w:val="22"/>
        </w:rPr>
      </w:pPr>
      <w:r w:rsidRPr="00C1382A">
        <w:rPr>
          <w:rFonts w:ascii="Arial" w:hAnsi="Arial" w:cs="Arial"/>
          <w:b/>
          <w:sz w:val="22"/>
          <w:szCs w:val="22"/>
        </w:rPr>
        <w:t>III.</w:t>
      </w:r>
    </w:p>
    <w:p w:rsidR="00EA3526" w:rsidRPr="00C1382A" w:rsidRDefault="00585E7C">
      <w:pPr>
        <w:pStyle w:val="Nadpis2"/>
        <w:tabs>
          <w:tab w:val="left" w:pos="0"/>
        </w:tabs>
        <w:rPr>
          <w:rFonts w:ascii="Arial" w:hAnsi="Arial" w:cs="Arial"/>
          <w:i w:val="0"/>
          <w:color w:val="auto"/>
          <w:sz w:val="22"/>
          <w:szCs w:val="22"/>
        </w:rPr>
      </w:pPr>
      <w:r w:rsidRPr="00C1382A">
        <w:rPr>
          <w:rFonts w:ascii="Arial" w:hAnsi="Arial" w:cs="Arial"/>
          <w:i w:val="0"/>
          <w:color w:val="auto"/>
          <w:sz w:val="22"/>
          <w:szCs w:val="22"/>
        </w:rPr>
        <w:t>Vypořádání bezdůvodného obohacení</w:t>
      </w:r>
    </w:p>
    <w:p w:rsidR="00EA3526" w:rsidRPr="00250E2B" w:rsidRDefault="00EA3526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725389" w:rsidRDefault="00585E7C">
      <w:pPr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C1382A">
        <w:rPr>
          <w:rFonts w:ascii="Arial" w:hAnsi="Arial" w:cs="Arial"/>
          <w:sz w:val="22"/>
          <w:szCs w:val="22"/>
        </w:rPr>
        <w:t>Bezdůvodným obohacením na straně poskytovatele je př</w:t>
      </w:r>
      <w:r w:rsidR="00761D27" w:rsidRPr="00C1382A">
        <w:rPr>
          <w:rFonts w:ascii="Arial" w:hAnsi="Arial" w:cs="Arial"/>
          <w:sz w:val="22"/>
          <w:szCs w:val="22"/>
        </w:rPr>
        <w:t>i</w:t>
      </w:r>
      <w:r w:rsidRPr="00C1382A">
        <w:rPr>
          <w:rFonts w:ascii="Arial" w:hAnsi="Arial" w:cs="Arial"/>
          <w:sz w:val="22"/>
          <w:szCs w:val="22"/>
        </w:rPr>
        <w:t xml:space="preserve">jaté peněžní plnění ve výši </w:t>
      </w:r>
    </w:p>
    <w:p w:rsidR="00EA3526" w:rsidRPr="00C1382A" w:rsidRDefault="002E6036" w:rsidP="00725389">
      <w:pPr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194 100,94</w:t>
      </w:r>
      <w:r w:rsidR="00585E7C" w:rsidRPr="00C1382A">
        <w:rPr>
          <w:rFonts w:ascii="Arial" w:hAnsi="Arial" w:cs="Arial"/>
          <w:sz w:val="22"/>
          <w:szCs w:val="22"/>
        </w:rPr>
        <w:t xml:space="preserve"> Kč, které bylo </w:t>
      </w:r>
      <w:r w:rsidR="00761D27" w:rsidRPr="00C1382A">
        <w:rPr>
          <w:rFonts w:ascii="Arial" w:hAnsi="Arial" w:cs="Arial"/>
          <w:sz w:val="22"/>
          <w:szCs w:val="22"/>
        </w:rPr>
        <w:t xml:space="preserve">uhrazeno bankovním převodem dne </w:t>
      </w:r>
      <w:r w:rsidR="00CC6F94">
        <w:rPr>
          <w:rFonts w:ascii="Arial" w:hAnsi="Arial" w:cs="Arial"/>
          <w:sz w:val="22"/>
          <w:szCs w:val="22"/>
        </w:rPr>
        <w:t>30</w:t>
      </w:r>
      <w:r w:rsidR="008B050C">
        <w:rPr>
          <w:rFonts w:ascii="Arial" w:hAnsi="Arial" w:cs="Arial"/>
          <w:sz w:val="22"/>
          <w:szCs w:val="22"/>
        </w:rPr>
        <w:t>. 6. 2022</w:t>
      </w:r>
      <w:r w:rsidR="00761D27" w:rsidRPr="00C1382A">
        <w:rPr>
          <w:rFonts w:ascii="Arial" w:hAnsi="Arial" w:cs="Arial"/>
          <w:sz w:val="22"/>
          <w:szCs w:val="22"/>
        </w:rPr>
        <w:t xml:space="preserve"> na zákl</w:t>
      </w:r>
      <w:r w:rsidR="000B5265">
        <w:rPr>
          <w:rFonts w:ascii="Arial" w:hAnsi="Arial" w:cs="Arial"/>
          <w:sz w:val="22"/>
          <w:szCs w:val="22"/>
        </w:rPr>
        <w:t xml:space="preserve">adě </w:t>
      </w:r>
      <w:r w:rsidR="00CC6F94">
        <w:rPr>
          <w:rFonts w:ascii="Arial" w:hAnsi="Arial" w:cs="Arial"/>
          <w:sz w:val="22"/>
          <w:szCs w:val="22"/>
        </w:rPr>
        <w:t>vystavené faktury č. 20220318, č.</w:t>
      </w:r>
      <w:r w:rsidR="00DD65A0">
        <w:rPr>
          <w:rFonts w:ascii="Arial" w:hAnsi="Arial" w:cs="Arial"/>
          <w:sz w:val="22"/>
          <w:szCs w:val="22"/>
        </w:rPr>
        <w:t xml:space="preserve"> </w:t>
      </w:r>
      <w:r w:rsidR="00CC6F94">
        <w:rPr>
          <w:rFonts w:ascii="Arial" w:hAnsi="Arial" w:cs="Arial"/>
          <w:sz w:val="22"/>
          <w:szCs w:val="22"/>
        </w:rPr>
        <w:t>20220319</w:t>
      </w:r>
      <w:r w:rsidR="00B31498">
        <w:rPr>
          <w:rFonts w:ascii="Arial" w:hAnsi="Arial" w:cs="Arial"/>
          <w:sz w:val="22"/>
          <w:szCs w:val="22"/>
        </w:rPr>
        <w:t>, č.</w:t>
      </w:r>
      <w:r w:rsidR="00DD65A0">
        <w:rPr>
          <w:rFonts w:ascii="Arial" w:hAnsi="Arial" w:cs="Arial"/>
          <w:sz w:val="22"/>
          <w:szCs w:val="22"/>
        </w:rPr>
        <w:t xml:space="preserve"> </w:t>
      </w:r>
      <w:r w:rsidR="00B31498">
        <w:rPr>
          <w:rFonts w:ascii="Arial" w:hAnsi="Arial" w:cs="Arial"/>
          <w:sz w:val="22"/>
          <w:szCs w:val="22"/>
        </w:rPr>
        <w:t xml:space="preserve">20220320, </w:t>
      </w:r>
      <w:proofErr w:type="gramStart"/>
      <w:r w:rsidR="00B31498">
        <w:rPr>
          <w:rFonts w:ascii="Arial" w:hAnsi="Arial" w:cs="Arial"/>
          <w:sz w:val="22"/>
          <w:szCs w:val="22"/>
        </w:rPr>
        <w:t>č.20220321</w:t>
      </w:r>
      <w:proofErr w:type="gramEnd"/>
      <w:r w:rsidR="00CC6F94">
        <w:rPr>
          <w:rFonts w:ascii="Arial" w:hAnsi="Arial" w:cs="Arial"/>
          <w:sz w:val="22"/>
          <w:szCs w:val="22"/>
        </w:rPr>
        <w:t xml:space="preserve"> ze dne 29</w:t>
      </w:r>
      <w:r w:rsidR="003F4496">
        <w:rPr>
          <w:rFonts w:ascii="Arial" w:hAnsi="Arial" w:cs="Arial"/>
          <w:sz w:val="22"/>
          <w:szCs w:val="22"/>
        </w:rPr>
        <w:t>. 6. 2022 a 8.9.2022 na základě faktury</w:t>
      </w:r>
      <w:r w:rsidR="00DD65A0">
        <w:rPr>
          <w:rFonts w:ascii="Arial" w:hAnsi="Arial" w:cs="Arial"/>
          <w:sz w:val="22"/>
          <w:szCs w:val="22"/>
        </w:rPr>
        <w:t xml:space="preserve"> č.</w:t>
      </w:r>
      <w:r w:rsidR="003F4496">
        <w:rPr>
          <w:rFonts w:ascii="Arial" w:hAnsi="Arial" w:cs="Arial"/>
          <w:sz w:val="22"/>
          <w:szCs w:val="22"/>
        </w:rPr>
        <w:t xml:space="preserve"> 20220488.</w:t>
      </w:r>
    </w:p>
    <w:p w:rsidR="00EA3526" w:rsidRPr="00C1382A" w:rsidRDefault="00585E7C">
      <w:pPr>
        <w:numPr>
          <w:ilvl w:val="0"/>
          <w:numId w:val="4"/>
        </w:numPr>
        <w:ind w:left="993" w:hanging="295"/>
        <w:jc w:val="both"/>
        <w:rPr>
          <w:rFonts w:ascii="Arial" w:hAnsi="Arial" w:cs="Arial"/>
          <w:sz w:val="22"/>
          <w:szCs w:val="22"/>
        </w:rPr>
      </w:pPr>
      <w:r w:rsidRPr="00C1382A">
        <w:rPr>
          <w:rFonts w:ascii="Arial" w:hAnsi="Arial" w:cs="Arial"/>
          <w:sz w:val="22"/>
          <w:szCs w:val="22"/>
        </w:rPr>
        <w:t>S ohledem na výše uvedené strany považují uzavřením této Dohody výše uvedené bezdůvodné obohacení za zcela vypořádané.</w:t>
      </w:r>
    </w:p>
    <w:p w:rsidR="00EA3526" w:rsidRPr="00C1382A" w:rsidRDefault="00585E7C">
      <w:pPr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C1382A">
        <w:rPr>
          <w:rFonts w:ascii="Arial" w:hAnsi="Arial" w:cs="Arial"/>
          <w:sz w:val="22"/>
          <w:szCs w:val="22"/>
        </w:rPr>
        <w:t>Tato Dohoda se jejím uzavřením stává právním důvodem k vzájemnému plnění stran vymezenému v této Dohodě.</w:t>
      </w:r>
    </w:p>
    <w:p w:rsidR="00EA3526" w:rsidRPr="00C1382A" w:rsidRDefault="00585E7C">
      <w:pPr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C1382A">
        <w:rPr>
          <w:rFonts w:ascii="Arial" w:hAnsi="Arial" w:cs="Arial"/>
          <w:sz w:val="22"/>
          <w:szCs w:val="22"/>
        </w:rPr>
        <w:t>Stra</w:t>
      </w:r>
      <w:r w:rsidR="00761D27" w:rsidRPr="00C1382A">
        <w:rPr>
          <w:rFonts w:ascii="Arial" w:hAnsi="Arial" w:cs="Arial"/>
          <w:sz w:val="22"/>
          <w:szCs w:val="22"/>
        </w:rPr>
        <w:t>ny prohlašují, že se neobohatily</w:t>
      </w:r>
      <w:r w:rsidR="003627E0" w:rsidRPr="00C1382A">
        <w:rPr>
          <w:rFonts w:ascii="Arial" w:hAnsi="Arial" w:cs="Arial"/>
          <w:sz w:val="22"/>
          <w:szCs w:val="22"/>
        </w:rPr>
        <w:t xml:space="preserve"> na úkor druhé strany, jednaly</w:t>
      </w:r>
      <w:r w:rsidRPr="00C1382A">
        <w:rPr>
          <w:rFonts w:ascii="Arial" w:hAnsi="Arial" w:cs="Arial"/>
          <w:sz w:val="22"/>
          <w:szCs w:val="22"/>
        </w:rPr>
        <w:t xml:space="preserve"> v dobré víře a uzavřením této Dohody jsou jednou provždy vypořádány veškeré vzájemné závazky a pohledávky vy</w:t>
      </w:r>
      <w:r w:rsidR="003627E0" w:rsidRPr="00C1382A">
        <w:rPr>
          <w:rFonts w:ascii="Arial" w:hAnsi="Arial" w:cs="Arial"/>
          <w:sz w:val="22"/>
          <w:szCs w:val="22"/>
        </w:rPr>
        <w:t>plývající ze zrušené Objednávky</w:t>
      </w:r>
      <w:r w:rsidRPr="00C1382A">
        <w:rPr>
          <w:rFonts w:ascii="Arial" w:hAnsi="Arial" w:cs="Arial"/>
          <w:sz w:val="22"/>
          <w:szCs w:val="22"/>
        </w:rPr>
        <w:t>.</w:t>
      </w:r>
    </w:p>
    <w:p w:rsidR="00EA3526" w:rsidRPr="00C1382A" w:rsidRDefault="00EA3526">
      <w:pPr>
        <w:ind w:left="993"/>
        <w:jc w:val="both"/>
        <w:rPr>
          <w:rFonts w:ascii="Arial" w:hAnsi="Arial" w:cs="Arial"/>
          <w:sz w:val="22"/>
          <w:szCs w:val="22"/>
        </w:rPr>
      </w:pPr>
    </w:p>
    <w:p w:rsidR="00EA3526" w:rsidRPr="00C1382A" w:rsidRDefault="00EA3526">
      <w:pPr>
        <w:tabs>
          <w:tab w:val="left" w:pos="426"/>
          <w:tab w:val="left" w:pos="1364"/>
        </w:tabs>
        <w:ind w:left="720" w:hanging="360"/>
        <w:jc w:val="both"/>
        <w:rPr>
          <w:rFonts w:ascii="Arial" w:hAnsi="Arial" w:cs="Arial"/>
          <w:sz w:val="22"/>
          <w:szCs w:val="22"/>
        </w:rPr>
      </w:pPr>
    </w:p>
    <w:p w:rsidR="00EA3526" w:rsidRPr="00C1382A" w:rsidRDefault="00EA3526">
      <w:pPr>
        <w:tabs>
          <w:tab w:val="left" w:pos="426"/>
          <w:tab w:val="left" w:pos="1364"/>
        </w:tabs>
        <w:ind w:left="265" w:hanging="360"/>
        <w:jc w:val="both"/>
        <w:rPr>
          <w:rFonts w:ascii="Arial" w:hAnsi="Arial" w:cs="Arial"/>
          <w:sz w:val="22"/>
          <w:szCs w:val="22"/>
        </w:rPr>
      </w:pPr>
    </w:p>
    <w:p w:rsidR="00EA3526" w:rsidRPr="00C1382A" w:rsidRDefault="00585E7C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C1382A">
        <w:rPr>
          <w:rFonts w:ascii="Arial" w:hAnsi="Arial" w:cs="Arial"/>
          <w:b/>
          <w:sz w:val="22"/>
          <w:szCs w:val="22"/>
        </w:rPr>
        <w:t>VIII.</w:t>
      </w:r>
    </w:p>
    <w:p w:rsidR="00EA3526" w:rsidRPr="00C1382A" w:rsidRDefault="00585E7C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C1382A">
        <w:rPr>
          <w:rFonts w:ascii="Arial" w:hAnsi="Arial" w:cs="Arial"/>
          <w:b/>
          <w:sz w:val="22"/>
          <w:szCs w:val="22"/>
        </w:rPr>
        <w:t>Ustanovení závěrečná</w:t>
      </w:r>
    </w:p>
    <w:p w:rsidR="00EA3526" w:rsidRPr="00C1382A" w:rsidRDefault="00EA3526">
      <w:pPr>
        <w:ind w:hanging="360"/>
        <w:jc w:val="center"/>
        <w:rPr>
          <w:rFonts w:ascii="Arial" w:hAnsi="Arial" w:cs="Arial"/>
          <w:sz w:val="22"/>
          <w:szCs w:val="22"/>
        </w:rPr>
      </w:pPr>
    </w:p>
    <w:p w:rsidR="00EA3526" w:rsidRPr="00C1382A" w:rsidRDefault="00585E7C">
      <w:pPr>
        <w:tabs>
          <w:tab w:val="left" w:pos="426"/>
          <w:tab w:val="left" w:pos="2547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C1382A">
        <w:rPr>
          <w:rFonts w:ascii="Arial" w:hAnsi="Arial" w:cs="Arial"/>
          <w:sz w:val="22"/>
          <w:szCs w:val="22"/>
        </w:rPr>
        <w:t>1.</w:t>
      </w:r>
      <w:r w:rsidRPr="00C1382A">
        <w:rPr>
          <w:rFonts w:ascii="Arial" w:hAnsi="Arial" w:cs="Arial"/>
          <w:sz w:val="22"/>
          <w:szCs w:val="22"/>
        </w:rPr>
        <w:tab/>
        <w:t>Práva a povinnosti výslovně neupravené touto Dohodou se řídí občanským zákoníkem a předpisy souvisejícími.</w:t>
      </w:r>
    </w:p>
    <w:p w:rsidR="00EA3526" w:rsidRPr="00C1382A" w:rsidRDefault="00585E7C">
      <w:pPr>
        <w:ind w:left="993" w:hanging="284"/>
        <w:jc w:val="both"/>
        <w:rPr>
          <w:rFonts w:ascii="Arial" w:hAnsi="Arial" w:cs="Arial"/>
          <w:sz w:val="22"/>
          <w:szCs w:val="22"/>
        </w:rPr>
      </w:pPr>
      <w:r w:rsidRPr="00C1382A">
        <w:rPr>
          <w:rFonts w:ascii="Arial" w:hAnsi="Arial" w:cs="Arial"/>
          <w:sz w:val="22"/>
          <w:szCs w:val="22"/>
        </w:rPr>
        <w:lastRenderedPageBreak/>
        <w:t>2.</w:t>
      </w:r>
      <w:r w:rsidRPr="00C1382A">
        <w:rPr>
          <w:rFonts w:ascii="Arial" w:hAnsi="Arial" w:cs="Arial"/>
          <w:sz w:val="22"/>
          <w:szCs w:val="22"/>
        </w:rPr>
        <w:tab/>
        <w:t>Strany shodně prohlašují, že si tuto Dohodu před jejím podpisem přečetly, a že byla uzavřena po vzájemném projednání podle jejich pravé a svobodné vůle určitě, vážně a srozumitelně, a že se dohodly o celém jejím obsahu, což stvrzují svými podpisy.</w:t>
      </w:r>
    </w:p>
    <w:p w:rsidR="00EA3526" w:rsidRPr="00C1382A" w:rsidRDefault="00585E7C">
      <w:pPr>
        <w:ind w:left="993" w:hanging="284"/>
        <w:jc w:val="both"/>
      </w:pPr>
      <w:r w:rsidRPr="00C1382A">
        <w:rPr>
          <w:rFonts w:ascii="Arial" w:hAnsi="Arial" w:cs="Arial"/>
          <w:sz w:val="22"/>
          <w:szCs w:val="22"/>
        </w:rPr>
        <w:t>3.</w:t>
      </w:r>
      <w:r w:rsidRPr="00C1382A">
        <w:rPr>
          <w:rFonts w:ascii="Arial" w:hAnsi="Arial" w:cs="Arial"/>
          <w:sz w:val="22"/>
          <w:szCs w:val="22"/>
        </w:rPr>
        <w:tab/>
        <w:t>Dohoda byla vypracována ve dvou vyhotoveních,</w:t>
      </w:r>
      <w:r w:rsidR="00C1382A">
        <w:rPr>
          <w:rFonts w:ascii="Arial" w:hAnsi="Arial" w:cs="Arial"/>
          <w:sz w:val="22"/>
          <w:szCs w:val="22"/>
        </w:rPr>
        <w:t xml:space="preserve"> z nichž každá ze stran obdrží p</w:t>
      </w:r>
      <w:r w:rsidRPr="00C1382A">
        <w:rPr>
          <w:rFonts w:ascii="Arial" w:hAnsi="Arial" w:cs="Arial"/>
          <w:sz w:val="22"/>
          <w:szCs w:val="22"/>
        </w:rPr>
        <w:t>o jednom exempláři a je uzavřená dnem podpisu obou stran, přičemž rozhodující je datum pozdějšího podpisu a účinnosti nabývá dnem zveřejnění v registru smluv.</w:t>
      </w:r>
    </w:p>
    <w:p w:rsidR="00EA3526" w:rsidRPr="00C1382A" w:rsidRDefault="00585E7C">
      <w:pPr>
        <w:tabs>
          <w:tab w:val="left" w:pos="25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C1382A">
        <w:rPr>
          <w:rFonts w:ascii="Arial" w:hAnsi="Arial" w:cs="Arial"/>
          <w:sz w:val="22"/>
          <w:szCs w:val="22"/>
        </w:rPr>
        <w:t>4.</w:t>
      </w:r>
      <w:r w:rsidRPr="00C1382A">
        <w:rPr>
          <w:rFonts w:ascii="Arial" w:hAnsi="Arial" w:cs="Arial"/>
          <w:sz w:val="22"/>
          <w:szCs w:val="22"/>
        </w:rPr>
        <w:tab/>
        <w:t>Strany souhlasí s uveřejněním v registru smluv dle zákona č. 340/2015 Sb., o registru smluv, v platném znění.</w:t>
      </w:r>
    </w:p>
    <w:p w:rsidR="001D3A8D" w:rsidRPr="00C1382A" w:rsidRDefault="00585E7C" w:rsidP="001D3A8D">
      <w:pPr>
        <w:tabs>
          <w:tab w:val="left" w:pos="25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C1382A">
        <w:rPr>
          <w:rFonts w:ascii="Arial" w:hAnsi="Arial" w:cs="Arial"/>
          <w:sz w:val="22"/>
          <w:szCs w:val="22"/>
        </w:rPr>
        <w:t>5. Dohoda nabývá platnosti a účinnosti dnem zveřejnění v registru smluv.</w:t>
      </w:r>
    </w:p>
    <w:p w:rsidR="001D3A8D" w:rsidRPr="00C1382A" w:rsidRDefault="001D3A8D" w:rsidP="001D3A8D">
      <w:pPr>
        <w:tabs>
          <w:tab w:val="left" w:pos="25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C1382A">
        <w:rPr>
          <w:rFonts w:ascii="Arial" w:hAnsi="Arial" w:cs="Arial"/>
          <w:sz w:val="22"/>
          <w:szCs w:val="22"/>
        </w:rPr>
        <w:t xml:space="preserve">6. Nedílnou součástí této dohody jsou tyto přílohy: </w:t>
      </w:r>
    </w:p>
    <w:p w:rsidR="00EA3526" w:rsidRDefault="001D3A8D" w:rsidP="001D3A8D">
      <w:pPr>
        <w:tabs>
          <w:tab w:val="left" w:pos="25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C1382A">
        <w:rPr>
          <w:rFonts w:ascii="Arial" w:hAnsi="Arial" w:cs="Arial"/>
          <w:sz w:val="22"/>
          <w:szCs w:val="22"/>
        </w:rPr>
        <w:tab/>
        <w:t xml:space="preserve">Příloha č. 1 – Kopie </w:t>
      </w:r>
      <w:r w:rsidR="0028010D">
        <w:rPr>
          <w:rFonts w:ascii="Arial" w:hAnsi="Arial" w:cs="Arial"/>
          <w:sz w:val="22"/>
          <w:szCs w:val="22"/>
        </w:rPr>
        <w:t xml:space="preserve">Objednávky ze dne </w:t>
      </w:r>
      <w:proofErr w:type="gramStart"/>
      <w:r w:rsidR="0028010D">
        <w:rPr>
          <w:rFonts w:ascii="Arial" w:hAnsi="Arial" w:cs="Arial"/>
          <w:sz w:val="22"/>
          <w:szCs w:val="22"/>
        </w:rPr>
        <w:t>29</w:t>
      </w:r>
      <w:r w:rsidR="008B050C">
        <w:rPr>
          <w:rFonts w:ascii="Arial" w:hAnsi="Arial" w:cs="Arial"/>
          <w:sz w:val="22"/>
          <w:szCs w:val="22"/>
        </w:rPr>
        <w:t>.4.2022</w:t>
      </w:r>
      <w:proofErr w:type="gramEnd"/>
    </w:p>
    <w:p w:rsidR="0028010D" w:rsidRDefault="0028010D" w:rsidP="001D3A8D">
      <w:pPr>
        <w:tabs>
          <w:tab w:val="left" w:pos="25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Příloha č. 2 – Kopie Objednávky ze dne  </w:t>
      </w:r>
      <w:proofErr w:type="gramStart"/>
      <w:r>
        <w:rPr>
          <w:rFonts w:ascii="Arial" w:hAnsi="Arial" w:cs="Arial"/>
          <w:sz w:val="22"/>
          <w:szCs w:val="22"/>
        </w:rPr>
        <w:t>20.8.2022</w:t>
      </w:r>
      <w:proofErr w:type="gramEnd"/>
    </w:p>
    <w:p w:rsidR="0028010D" w:rsidRPr="00C1382A" w:rsidRDefault="0028010D" w:rsidP="001D3A8D">
      <w:pPr>
        <w:tabs>
          <w:tab w:val="left" w:pos="25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Příloha č. 3 – Smlouva o dílo</w:t>
      </w:r>
    </w:p>
    <w:p w:rsidR="001D3A8D" w:rsidRPr="00C1382A" w:rsidRDefault="001D3A8D" w:rsidP="001D3A8D">
      <w:pPr>
        <w:tabs>
          <w:tab w:val="left" w:pos="253"/>
        </w:tabs>
        <w:ind w:left="993" w:hanging="284"/>
        <w:jc w:val="both"/>
        <w:rPr>
          <w:rFonts w:ascii="Arial" w:hAnsi="Arial" w:cs="Arial"/>
          <w:sz w:val="22"/>
          <w:szCs w:val="22"/>
        </w:rPr>
      </w:pPr>
    </w:p>
    <w:p w:rsidR="001D3A8D" w:rsidRPr="00C1382A" w:rsidRDefault="001D3A8D" w:rsidP="001D3A8D">
      <w:pPr>
        <w:tabs>
          <w:tab w:val="left" w:pos="253"/>
        </w:tabs>
        <w:ind w:left="993" w:hanging="284"/>
        <w:jc w:val="both"/>
        <w:rPr>
          <w:rFonts w:ascii="Arial" w:hAnsi="Arial" w:cs="Arial"/>
          <w:sz w:val="22"/>
          <w:szCs w:val="22"/>
        </w:rPr>
      </w:pPr>
    </w:p>
    <w:p w:rsidR="00EA3526" w:rsidRPr="00C1382A" w:rsidRDefault="00EA3526">
      <w:pPr>
        <w:jc w:val="both"/>
        <w:rPr>
          <w:rFonts w:ascii="Arial" w:hAnsi="Arial" w:cs="Arial"/>
          <w:sz w:val="22"/>
          <w:szCs w:val="22"/>
        </w:rPr>
      </w:pPr>
    </w:p>
    <w:p w:rsidR="00EA3526" w:rsidRPr="00C1382A" w:rsidRDefault="00FA7B6A">
      <w:pPr>
        <w:jc w:val="both"/>
        <w:rPr>
          <w:rFonts w:ascii="Arial" w:hAnsi="Arial" w:cs="Arial"/>
          <w:sz w:val="22"/>
          <w:szCs w:val="22"/>
        </w:rPr>
      </w:pPr>
      <w:r w:rsidRPr="00C1382A">
        <w:rPr>
          <w:rFonts w:ascii="Arial" w:hAnsi="Arial" w:cs="Arial"/>
          <w:sz w:val="22"/>
          <w:szCs w:val="22"/>
        </w:rPr>
        <w:t xml:space="preserve">          V </w:t>
      </w:r>
      <w:r w:rsidR="00E92841">
        <w:rPr>
          <w:rFonts w:ascii="Arial" w:hAnsi="Arial" w:cs="Arial"/>
          <w:sz w:val="22"/>
          <w:szCs w:val="22"/>
        </w:rPr>
        <w:t>Havířově</w:t>
      </w:r>
      <w:r w:rsidRPr="00C1382A">
        <w:rPr>
          <w:rFonts w:ascii="Arial" w:hAnsi="Arial" w:cs="Arial"/>
          <w:sz w:val="22"/>
          <w:szCs w:val="22"/>
        </w:rPr>
        <w:t>, dne:</w:t>
      </w:r>
      <w:r w:rsidR="00585E7C" w:rsidRPr="00C1382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8010D">
        <w:rPr>
          <w:rFonts w:ascii="Arial" w:hAnsi="Arial" w:cs="Arial"/>
          <w:sz w:val="22"/>
          <w:szCs w:val="22"/>
        </w:rPr>
        <w:t>4.1.2023</w:t>
      </w:r>
      <w:proofErr w:type="gramEnd"/>
      <w:r w:rsidR="00585E7C" w:rsidRPr="00C1382A">
        <w:rPr>
          <w:rFonts w:ascii="Arial" w:hAnsi="Arial" w:cs="Arial"/>
          <w:sz w:val="22"/>
          <w:szCs w:val="22"/>
        </w:rPr>
        <w:tab/>
      </w:r>
      <w:r w:rsidRPr="00C1382A">
        <w:rPr>
          <w:rFonts w:ascii="Arial" w:hAnsi="Arial" w:cs="Arial"/>
          <w:sz w:val="22"/>
          <w:szCs w:val="22"/>
        </w:rPr>
        <w:tab/>
      </w:r>
      <w:r w:rsidRPr="00C1382A">
        <w:rPr>
          <w:rFonts w:ascii="Arial" w:hAnsi="Arial" w:cs="Arial"/>
          <w:sz w:val="22"/>
          <w:szCs w:val="22"/>
        </w:rPr>
        <w:tab/>
      </w:r>
      <w:r w:rsidRPr="00C1382A">
        <w:rPr>
          <w:rFonts w:ascii="Arial" w:hAnsi="Arial" w:cs="Arial"/>
          <w:sz w:val="22"/>
          <w:szCs w:val="22"/>
        </w:rPr>
        <w:tab/>
      </w:r>
      <w:r w:rsidRPr="00C1382A">
        <w:rPr>
          <w:rFonts w:ascii="Arial" w:hAnsi="Arial" w:cs="Arial"/>
          <w:sz w:val="22"/>
          <w:szCs w:val="22"/>
        </w:rPr>
        <w:tab/>
        <w:t>V Havířově, dne:</w:t>
      </w:r>
      <w:r w:rsidR="0028010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8010D">
        <w:rPr>
          <w:rFonts w:ascii="Arial" w:hAnsi="Arial" w:cs="Arial"/>
          <w:sz w:val="22"/>
          <w:szCs w:val="22"/>
        </w:rPr>
        <w:t>4.1.2023</w:t>
      </w:r>
      <w:proofErr w:type="gramEnd"/>
    </w:p>
    <w:p w:rsidR="00EA3526" w:rsidRPr="00C1382A" w:rsidRDefault="00EA3526">
      <w:pPr>
        <w:jc w:val="both"/>
        <w:rPr>
          <w:rFonts w:ascii="Arial" w:hAnsi="Arial" w:cs="Arial"/>
          <w:sz w:val="22"/>
          <w:szCs w:val="22"/>
        </w:rPr>
      </w:pPr>
    </w:p>
    <w:p w:rsidR="00EA3526" w:rsidRPr="00C1382A" w:rsidRDefault="00EA3526">
      <w:pPr>
        <w:jc w:val="both"/>
        <w:rPr>
          <w:rFonts w:ascii="Arial" w:hAnsi="Arial" w:cs="Arial"/>
          <w:sz w:val="22"/>
          <w:szCs w:val="22"/>
        </w:rPr>
      </w:pPr>
    </w:p>
    <w:p w:rsidR="00EA3526" w:rsidRPr="00C1382A" w:rsidRDefault="00EA3526">
      <w:pPr>
        <w:jc w:val="both"/>
        <w:rPr>
          <w:rFonts w:ascii="Arial" w:hAnsi="Arial" w:cs="Arial"/>
          <w:sz w:val="22"/>
          <w:szCs w:val="22"/>
        </w:rPr>
      </w:pPr>
    </w:p>
    <w:p w:rsidR="00EA3526" w:rsidRPr="00C1382A" w:rsidRDefault="00585E7C">
      <w:pPr>
        <w:jc w:val="both"/>
        <w:rPr>
          <w:rFonts w:ascii="Arial" w:hAnsi="Arial" w:cs="Arial"/>
          <w:sz w:val="22"/>
          <w:szCs w:val="22"/>
        </w:rPr>
      </w:pPr>
      <w:r w:rsidRPr="00C1382A">
        <w:rPr>
          <w:rFonts w:ascii="Arial" w:hAnsi="Arial" w:cs="Arial"/>
          <w:sz w:val="22"/>
          <w:szCs w:val="22"/>
        </w:rPr>
        <w:tab/>
      </w:r>
      <w:r w:rsidRPr="00C1382A">
        <w:rPr>
          <w:rFonts w:ascii="Arial" w:hAnsi="Arial" w:cs="Arial"/>
          <w:sz w:val="22"/>
          <w:szCs w:val="22"/>
        </w:rPr>
        <w:tab/>
      </w:r>
    </w:p>
    <w:p w:rsidR="00EA3526" w:rsidRPr="00C1382A" w:rsidRDefault="00EA352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31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C1382A" w:rsidRPr="00C1382A">
        <w:trPr>
          <w:jc w:val="center"/>
        </w:trPr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26" w:rsidRPr="00C1382A" w:rsidRDefault="00585E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82A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26" w:rsidRPr="00C1382A" w:rsidRDefault="00585E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82A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</w:tc>
      </w:tr>
      <w:tr w:rsidR="00250E2B" w:rsidRPr="00C1382A">
        <w:trPr>
          <w:jc w:val="center"/>
        </w:trPr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26" w:rsidRPr="00C1382A" w:rsidRDefault="00DD65A0" w:rsidP="005946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Roman Filípek</w:t>
            </w:r>
            <w:r w:rsidR="00E92841">
              <w:rPr>
                <w:rFonts w:ascii="Arial" w:hAnsi="Arial" w:cs="Arial"/>
                <w:sz w:val="22"/>
                <w:szCs w:val="22"/>
              </w:rPr>
              <w:t xml:space="preserve"> - jednatel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26" w:rsidRPr="00C1382A" w:rsidRDefault="00E92841" w:rsidP="00250E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Renáta Klusáková – ředitelka školy</w:t>
            </w:r>
          </w:p>
        </w:tc>
      </w:tr>
    </w:tbl>
    <w:p w:rsidR="00EA3526" w:rsidRPr="00C1382A" w:rsidRDefault="00EA3526">
      <w:pPr>
        <w:jc w:val="both"/>
        <w:rPr>
          <w:rFonts w:ascii="Arial" w:hAnsi="Arial" w:cs="Arial"/>
          <w:sz w:val="22"/>
          <w:szCs w:val="22"/>
        </w:rPr>
      </w:pPr>
    </w:p>
    <w:p w:rsidR="00EA3526" w:rsidRPr="00C1382A" w:rsidRDefault="00EA3526">
      <w:pPr>
        <w:jc w:val="both"/>
        <w:rPr>
          <w:rFonts w:ascii="Arial" w:hAnsi="Arial" w:cs="Arial"/>
          <w:sz w:val="22"/>
          <w:szCs w:val="22"/>
        </w:rPr>
      </w:pPr>
    </w:p>
    <w:p w:rsidR="00EA3526" w:rsidRPr="00C1382A" w:rsidRDefault="00585E7C">
      <w:pPr>
        <w:jc w:val="both"/>
        <w:rPr>
          <w:rFonts w:ascii="Arial" w:hAnsi="Arial" w:cs="Arial"/>
          <w:sz w:val="22"/>
          <w:szCs w:val="22"/>
        </w:rPr>
      </w:pPr>
      <w:r w:rsidRPr="00C1382A">
        <w:rPr>
          <w:rFonts w:ascii="Arial" w:hAnsi="Arial" w:cs="Arial"/>
          <w:sz w:val="22"/>
          <w:szCs w:val="22"/>
        </w:rPr>
        <w:tab/>
      </w:r>
      <w:r w:rsidRPr="00C1382A">
        <w:rPr>
          <w:rFonts w:ascii="Arial" w:hAnsi="Arial" w:cs="Arial"/>
          <w:sz w:val="22"/>
          <w:szCs w:val="22"/>
        </w:rPr>
        <w:tab/>
      </w:r>
      <w:r w:rsidRPr="00C1382A">
        <w:rPr>
          <w:rFonts w:ascii="Arial" w:hAnsi="Arial" w:cs="Arial"/>
          <w:sz w:val="22"/>
          <w:szCs w:val="22"/>
        </w:rPr>
        <w:tab/>
      </w:r>
      <w:r w:rsidRPr="00C1382A">
        <w:rPr>
          <w:rFonts w:ascii="Arial" w:hAnsi="Arial" w:cs="Arial"/>
          <w:sz w:val="22"/>
          <w:szCs w:val="22"/>
        </w:rPr>
        <w:tab/>
      </w:r>
      <w:r w:rsidRPr="00C1382A">
        <w:rPr>
          <w:rFonts w:ascii="Arial" w:hAnsi="Arial" w:cs="Arial"/>
          <w:sz w:val="22"/>
          <w:szCs w:val="22"/>
        </w:rPr>
        <w:tab/>
      </w:r>
    </w:p>
    <w:p w:rsidR="00EA3526" w:rsidRPr="00C1382A" w:rsidRDefault="00EA3526">
      <w:pPr>
        <w:rPr>
          <w:rFonts w:ascii="Arial" w:hAnsi="Arial" w:cs="Arial"/>
          <w:i/>
          <w:sz w:val="22"/>
          <w:szCs w:val="22"/>
        </w:rPr>
      </w:pPr>
    </w:p>
    <w:p w:rsidR="00EA3526" w:rsidRPr="00C1382A" w:rsidRDefault="00585E7C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382A">
        <w:rPr>
          <w:rFonts w:ascii="Arial" w:hAnsi="Arial" w:cs="Arial"/>
          <w:sz w:val="22"/>
          <w:szCs w:val="22"/>
        </w:rPr>
        <w:tab/>
      </w:r>
      <w:r w:rsidRPr="00C1382A">
        <w:rPr>
          <w:rFonts w:ascii="Arial" w:hAnsi="Arial" w:cs="Arial"/>
          <w:sz w:val="22"/>
          <w:szCs w:val="22"/>
        </w:rPr>
        <w:tab/>
      </w:r>
      <w:r w:rsidRPr="00C1382A">
        <w:rPr>
          <w:rFonts w:ascii="Arial" w:hAnsi="Arial" w:cs="Arial"/>
          <w:sz w:val="22"/>
          <w:szCs w:val="22"/>
        </w:rPr>
        <w:tab/>
      </w:r>
      <w:r w:rsidRPr="00C1382A">
        <w:rPr>
          <w:rFonts w:ascii="Arial" w:hAnsi="Arial" w:cs="Arial"/>
          <w:sz w:val="22"/>
          <w:szCs w:val="22"/>
        </w:rPr>
        <w:tab/>
      </w:r>
    </w:p>
    <w:p w:rsidR="00EA3526" w:rsidRPr="00C1382A" w:rsidRDefault="00585E7C">
      <w:pPr>
        <w:tabs>
          <w:tab w:val="left" w:pos="426"/>
        </w:tabs>
        <w:jc w:val="both"/>
      </w:pPr>
      <w:r w:rsidRPr="00C1382A">
        <w:rPr>
          <w:rFonts w:ascii="Arial" w:hAnsi="Arial" w:cs="Arial"/>
          <w:sz w:val="22"/>
          <w:szCs w:val="22"/>
        </w:rPr>
        <w:t xml:space="preserve"> </w:t>
      </w:r>
    </w:p>
    <w:sectPr w:rsidR="00EA3526" w:rsidRPr="00C1382A">
      <w:headerReference w:type="default" r:id="rId7"/>
      <w:pgSz w:w="11906" w:h="16838"/>
      <w:pgMar w:top="1021" w:right="737" w:bottom="1021" w:left="851" w:header="357" w:footer="1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763" w:rsidRDefault="004A3763">
      <w:r>
        <w:separator/>
      </w:r>
    </w:p>
  </w:endnote>
  <w:endnote w:type="continuationSeparator" w:id="0">
    <w:p w:rsidR="004A3763" w:rsidRDefault="004A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763" w:rsidRDefault="004A3763">
      <w:r>
        <w:rPr>
          <w:color w:val="000000"/>
        </w:rPr>
        <w:separator/>
      </w:r>
    </w:p>
  </w:footnote>
  <w:footnote w:type="continuationSeparator" w:id="0">
    <w:p w:rsidR="004A3763" w:rsidRDefault="004A3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E53" w:rsidRDefault="00585E7C">
    <w:pPr>
      <w:pStyle w:val="Zhlav"/>
      <w:jc w:val="right"/>
    </w:pPr>
    <w:r>
      <w:rPr>
        <w:sz w:val="16"/>
      </w:rPr>
      <w:t xml:space="preserve">Stránka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CF55DB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NUMPAGES \* ARABIC </w:instrText>
    </w:r>
    <w:r>
      <w:rPr>
        <w:sz w:val="16"/>
      </w:rPr>
      <w:fldChar w:fldCharType="separate"/>
    </w:r>
    <w:r w:rsidR="00CF55DB">
      <w:rPr>
        <w:noProof/>
        <w:sz w:val="16"/>
      </w:rPr>
      <w:t>2</w:t>
    </w:r>
    <w:r>
      <w:rPr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65666"/>
    <w:multiLevelType w:val="multilevel"/>
    <w:tmpl w:val="869A5DB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522C3347"/>
    <w:multiLevelType w:val="multilevel"/>
    <w:tmpl w:val="F1363D2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92E32"/>
    <w:multiLevelType w:val="multilevel"/>
    <w:tmpl w:val="DAD0D8B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EB0947"/>
    <w:multiLevelType w:val="multilevel"/>
    <w:tmpl w:val="499C3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26"/>
    <w:rsid w:val="000359FC"/>
    <w:rsid w:val="000B5265"/>
    <w:rsid w:val="001D3A8D"/>
    <w:rsid w:val="002358F8"/>
    <w:rsid w:val="00246822"/>
    <w:rsid w:val="00250E2B"/>
    <w:rsid w:val="0028010D"/>
    <w:rsid w:val="002E6036"/>
    <w:rsid w:val="00300E14"/>
    <w:rsid w:val="003312FF"/>
    <w:rsid w:val="003627E0"/>
    <w:rsid w:val="003A6193"/>
    <w:rsid w:val="003F4496"/>
    <w:rsid w:val="00460362"/>
    <w:rsid w:val="004A3763"/>
    <w:rsid w:val="004B261F"/>
    <w:rsid w:val="00517760"/>
    <w:rsid w:val="00585E7C"/>
    <w:rsid w:val="005946A9"/>
    <w:rsid w:val="006265A7"/>
    <w:rsid w:val="00641CD0"/>
    <w:rsid w:val="006E1CFE"/>
    <w:rsid w:val="006E1F75"/>
    <w:rsid w:val="006F6605"/>
    <w:rsid w:val="00725389"/>
    <w:rsid w:val="00761D27"/>
    <w:rsid w:val="007E6233"/>
    <w:rsid w:val="00811766"/>
    <w:rsid w:val="00881A4A"/>
    <w:rsid w:val="008B050C"/>
    <w:rsid w:val="009D2592"/>
    <w:rsid w:val="00A150CB"/>
    <w:rsid w:val="00B31498"/>
    <w:rsid w:val="00B75B91"/>
    <w:rsid w:val="00BB5D8D"/>
    <w:rsid w:val="00BC05B2"/>
    <w:rsid w:val="00C111D0"/>
    <w:rsid w:val="00C1382A"/>
    <w:rsid w:val="00CC6F94"/>
    <w:rsid w:val="00CF55DB"/>
    <w:rsid w:val="00D20B91"/>
    <w:rsid w:val="00D7471F"/>
    <w:rsid w:val="00DD65A0"/>
    <w:rsid w:val="00E92841"/>
    <w:rsid w:val="00EA3526"/>
    <w:rsid w:val="00EE5EEB"/>
    <w:rsid w:val="00EF4D40"/>
    <w:rsid w:val="00FA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36F84-5123-47D2-8F3A-AF8CB7DC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pPr>
      <w:keepNext/>
      <w:widowControl w:val="0"/>
      <w:jc w:val="center"/>
      <w:outlineLvl w:val="1"/>
    </w:pPr>
    <w:rPr>
      <w:b/>
      <w:i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b w:val="0"/>
      <w:i w:val="0"/>
    </w:rPr>
  </w:style>
  <w:style w:type="character" w:customStyle="1" w:styleId="WW8Num4z1">
    <w:name w:val="WW8Num4z1"/>
    <w:rPr>
      <w:rFonts w:ascii="Times New Roman" w:hAnsi="Times New Roman" w:cs="Times New Roman"/>
    </w:rPr>
  </w:style>
  <w:style w:type="character" w:customStyle="1" w:styleId="WW8Num4z4">
    <w:name w:val="WW8Num4z4"/>
    <w:rPr>
      <w:rFonts w:ascii="Symbol" w:hAnsi="Symbol"/>
    </w:rPr>
  </w:style>
  <w:style w:type="character" w:customStyle="1" w:styleId="WW8Num5z0">
    <w:name w:val="WW8Num5z0"/>
    <w:rPr>
      <w:b w:val="0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b w:val="0"/>
      <w:i w:val="0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rFonts w:ascii="Symbol" w:hAnsi="Symbol"/>
    </w:rPr>
  </w:style>
  <w:style w:type="character" w:customStyle="1" w:styleId="WW8Num8z0">
    <w:name w:val="WW8Num8z0"/>
    <w:rPr>
      <w:b w:val="0"/>
    </w:rPr>
  </w:style>
  <w:style w:type="character" w:customStyle="1" w:styleId="WW8Num9z0">
    <w:name w:val="WW8Num9z0"/>
    <w:rPr>
      <w:b w:val="0"/>
    </w:rPr>
  </w:style>
  <w:style w:type="character" w:customStyle="1" w:styleId="Standardnpsmoodstavce2">
    <w:name w:val="Standardní písmo odstavce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Normln"/>
    <w:pPr>
      <w:widowControl w:val="0"/>
      <w:ind w:left="283" w:hanging="283"/>
    </w:pPr>
    <w:rPr>
      <w:szCs w:val="20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widowControl w:val="0"/>
      <w:tabs>
        <w:tab w:val="center" w:pos="4536"/>
        <w:tab w:val="right" w:pos="9069"/>
      </w:tabs>
    </w:pPr>
    <w:rPr>
      <w:sz w:val="20"/>
      <w:szCs w:val="20"/>
    </w:rPr>
  </w:style>
  <w:style w:type="paragraph" w:styleId="Zpat">
    <w:name w:val="footer"/>
    <w:basedOn w:val="Normln"/>
    <w:pPr>
      <w:widowControl w:val="0"/>
      <w:tabs>
        <w:tab w:val="center" w:pos="4536"/>
        <w:tab w:val="right" w:pos="9069"/>
      </w:tabs>
    </w:pPr>
    <w:rPr>
      <w:sz w:val="20"/>
      <w:szCs w:val="20"/>
    </w:rPr>
  </w:style>
  <w:style w:type="paragraph" w:customStyle="1" w:styleId="Seznam21">
    <w:name w:val="Seznam 21"/>
    <w:basedOn w:val="Normln"/>
    <w:pPr>
      <w:widowControl w:val="0"/>
      <w:ind w:left="566" w:hanging="283"/>
    </w:pPr>
    <w:rPr>
      <w:szCs w:val="20"/>
    </w:rPr>
  </w:style>
  <w:style w:type="paragraph" w:styleId="Zkladntextodsazen">
    <w:name w:val="Body Text Indent"/>
    <w:basedOn w:val="Normln"/>
    <w:pPr>
      <w:widowControl w:val="0"/>
      <w:spacing w:after="120"/>
      <w:ind w:left="283"/>
    </w:pPr>
    <w:rPr>
      <w:sz w:val="20"/>
      <w:szCs w:val="20"/>
    </w:rPr>
  </w:style>
  <w:style w:type="paragraph" w:customStyle="1" w:styleId="Zkladntext31">
    <w:name w:val="Základní text 31"/>
    <w:basedOn w:val="Zkladntextodsazen"/>
    <w:rPr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rPr>
      <w:lang w:eastAsia="ar-SA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</vt:lpstr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creator>Lukáš</dc:creator>
  <cp:lastModifiedBy>MSCSA</cp:lastModifiedBy>
  <cp:revision>3</cp:revision>
  <cp:lastPrinted>2021-07-08T09:38:00Z</cp:lastPrinted>
  <dcterms:created xsi:type="dcterms:W3CDTF">2023-01-04T15:28:00Z</dcterms:created>
  <dcterms:modified xsi:type="dcterms:W3CDTF">2023-01-04T15:28:00Z</dcterms:modified>
</cp:coreProperties>
</file>