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B8179" w14:textId="355397C3" w:rsidR="00AA6734" w:rsidRPr="006F5710" w:rsidRDefault="004B3916">
      <w:pPr>
        <w:pStyle w:val="Nadpis1"/>
        <w:jc w:val="center"/>
        <w:rPr>
          <w:rFonts w:ascii="Playfair Display" w:eastAsia="Playfair Display" w:hAnsi="Playfair Display" w:cs="Playfair Display"/>
          <w:b/>
          <w:sz w:val="44"/>
          <w:szCs w:val="44"/>
        </w:rPr>
      </w:pPr>
      <w:bookmarkStart w:id="0" w:name="_qettcvd180p2" w:colFirst="0" w:colLast="0"/>
      <w:bookmarkStart w:id="1" w:name="_GoBack"/>
      <w:bookmarkEnd w:id="0"/>
      <w:bookmarkEnd w:id="1"/>
      <w:r w:rsidRPr="006F5710">
        <w:rPr>
          <w:rFonts w:ascii="Playfair Display" w:eastAsia="Playfair Display" w:hAnsi="Playfair Display" w:cs="Playfair Display"/>
          <w:b/>
          <w:sz w:val="44"/>
          <w:szCs w:val="44"/>
        </w:rPr>
        <w:t xml:space="preserve">Smlouva o </w:t>
      </w:r>
      <w:r w:rsidR="009739CF">
        <w:rPr>
          <w:rFonts w:ascii="Playfair Display" w:eastAsia="Playfair Display" w:hAnsi="Playfair Display" w:cs="Playfair Display"/>
          <w:b/>
          <w:sz w:val="44"/>
          <w:szCs w:val="44"/>
        </w:rPr>
        <w:t>poskytování služeb</w:t>
      </w:r>
    </w:p>
    <w:p w14:paraId="2182A6BF" w14:textId="77777777" w:rsidR="00AA6734" w:rsidRDefault="00AA6734"/>
    <w:p w14:paraId="2C43B22C" w14:textId="77777777" w:rsidR="00AA6734" w:rsidRDefault="004B3916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uzavřená dle </w:t>
      </w:r>
      <w:proofErr w:type="spellStart"/>
      <w:r>
        <w:rPr>
          <w:sz w:val="20"/>
          <w:szCs w:val="20"/>
        </w:rPr>
        <w:t>ust</w:t>
      </w:r>
      <w:proofErr w:type="spellEnd"/>
      <w:r>
        <w:rPr>
          <w:sz w:val="20"/>
          <w:szCs w:val="20"/>
        </w:rPr>
        <w:t>. § 2586 a násl. zákona č. 89/2012 Sb., občanský zákoník, ve znění</w:t>
      </w:r>
    </w:p>
    <w:p w14:paraId="3C171215" w14:textId="77777777" w:rsidR="00AA6734" w:rsidRDefault="00AA6734">
      <w:pPr>
        <w:spacing w:line="240" w:lineRule="auto"/>
        <w:jc w:val="center"/>
        <w:rPr>
          <w:sz w:val="20"/>
          <w:szCs w:val="20"/>
        </w:rPr>
      </w:pPr>
    </w:p>
    <w:p w14:paraId="5C1D9023" w14:textId="77777777" w:rsidR="00AA6734" w:rsidRDefault="004B3916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pozdějších předpisů („občanský zákoník“)</w:t>
      </w:r>
    </w:p>
    <w:p w14:paraId="752F66C1" w14:textId="77777777" w:rsidR="00AA6734" w:rsidRDefault="00AA6734"/>
    <w:p w14:paraId="3685E45D" w14:textId="77777777" w:rsidR="00AA6734" w:rsidRDefault="00AA6734"/>
    <w:p w14:paraId="49968D24" w14:textId="77777777" w:rsidR="00AA6734" w:rsidRDefault="004B3916">
      <w:pPr>
        <w:rPr>
          <w:b/>
        </w:rPr>
      </w:pPr>
      <w:r>
        <w:rPr>
          <w:b/>
        </w:rPr>
        <w:t>Zhotovitel:</w:t>
      </w:r>
    </w:p>
    <w:p w14:paraId="2FB17140" w14:textId="77777777" w:rsidR="00AA6734" w:rsidRDefault="004B3916">
      <w:r>
        <w:t xml:space="preserve">Název společnosti: </w:t>
      </w:r>
      <w:r>
        <w:tab/>
      </w:r>
      <w:r>
        <w:tab/>
      </w:r>
      <w:proofErr w:type="spellStart"/>
      <w:r>
        <w:t>Styro</w:t>
      </w:r>
      <w:proofErr w:type="spellEnd"/>
      <w:r>
        <w:t xml:space="preserve"> s.r.o.</w:t>
      </w:r>
    </w:p>
    <w:p w14:paraId="45526F8E" w14:textId="77777777" w:rsidR="00AA6734" w:rsidRDefault="004B3916">
      <w:r>
        <w:t xml:space="preserve">Sídlo: </w:t>
      </w:r>
      <w:r>
        <w:tab/>
      </w:r>
      <w:r>
        <w:tab/>
      </w:r>
      <w:r>
        <w:tab/>
      </w:r>
      <w:r>
        <w:tab/>
        <w:t>Nový Svět 50, 562 01 Ústí nad Orlicí</w:t>
      </w:r>
    </w:p>
    <w:p w14:paraId="068E631F" w14:textId="77777777" w:rsidR="00AA6734" w:rsidRDefault="004B3916">
      <w:r>
        <w:t xml:space="preserve">IČ: </w:t>
      </w:r>
      <w:r>
        <w:tab/>
      </w:r>
      <w:r>
        <w:tab/>
      </w:r>
      <w:r>
        <w:tab/>
      </w:r>
      <w:r>
        <w:tab/>
        <w:t>10726586</w:t>
      </w:r>
    </w:p>
    <w:p w14:paraId="1F7D4925" w14:textId="77777777" w:rsidR="00AA6734" w:rsidRDefault="004B3916">
      <w:r>
        <w:t xml:space="preserve">Zápis v OR: </w:t>
      </w:r>
      <w:r>
        <w:tab/>
      </w:r>
      <w:r>
        <w:tab/>
      </w:r>
      <w:r>
        <w:tab/>
        <w:t>Krajský soud v Hradci Králové, spisová značka C 47428</w:t>
      </w:r>
    </w:p>
    <w:p w14:paraId="246BE2B7" w14:textId="77777777" w:rsidR="00AA6734" w:rsidRDefault="004B3916">
      <w:r>
        <w:t xml:space="preserve">Zastoupen/a: </w:t>
      </w:r>
      <w:r>
        <w:tab/>
      </w:r>
      <w:r>
        <w:tab/>
      </w:r>
      <w:r>
        <w:tab/>
        <w:t>Petra Hýrková, jednatelka</w:t>
      </w:r>
    </w:p>
    <w:p w14:paraId="59E54AE4" w14:textId="77777777" w:rsidR="00AA6734" w:rsidRDefault="004B3916">
      <w:r>
        <w:t xml:space="preserve">Bankovní spojení: </w:t>
      </w:r>
      <w:r>
        <w:tab/>
      </w:r>
      <w:r>
        <w:tab/>
        <w:t>Fio Banka, číslo účtu 2201964673/2010</w:t>
      </w:r>
    </w:p>
    <w:p w14:paraId="4C76E073" w14:textId="77777777" w:rsidR="00AA6734" w:rsidRDefault="004B3916">
      <w:r>
        <w:t xml:space="preserve">Kontakt: </w:t>
      </w:r>
      <w:r>
        <w:tab/>
      </w:r>
      <w:r>
        <w:tab/>
      </w:r>
      <w:r>
        <w:tab/>
      </w:r>
      <w:hyperlink r:id="rId7">
        <w:r>
          <w:rPr>
            <w:color w:val="1155CC"/>
            <w:u w:val="single"/>
          </w:rPr>
          <w:t>petra@styro.cz</w:t>
        </w:r>
      </w:hyperlink>
    </w:p>
    <w:p w14:paraId="078D6A88" w14:textId="77777777" w:rsidR="00AA6734" w:rsidRDefault="00AA6734"/>
    <w:p w14:paraId="573C9336" w14:textId="77777777" w:rsidR="00AA6734" w:rsidRDefault="004B3916">
      <w:r>
        <w:t>Výše uvedená osoba není plátcem DPH.</w:t>
      </w:r>
    </w:p>
    <w:p w14:paraId="49E8541C" w14:textId="77777777" w:rsidR="00AA6734" w:rsidRDefault="004B3916">
      <w:r>
        <w:t>(dále jen „Zhotovitel“)</w:t>
      </w:r>
    </w:p>
    <w:p w14:paraId="70EF99AD" w14:textId="77777777" w:rsidR="00AA6734" w:rsidRDefault="00AA6734"/>
    <w:p w14:paraId="32E76414" w14:textId="77777777" w:rsidR="00AA6734" w:rsidRDefault="004B3916">
      <w:r>
        <w:t>a</w:t>
      </w:r>
    </w:p>
    <w:p w14:paraId="71F73232" w14:textId="77777777" w:rsidR="00AA6734" w:rsidRDefault="00AA6734"/>
    <w:p w14:paraId="334DADB0" w14:textId="77777777" w:rsidR="00AA6734" w:rsidRDefault="004B3916">
      <w:pPr>
        <w:rPr>
          <w:b/>
        </w:rPr>
      </w:pPr>
      <w:r>
        <w:rPr>
          <w:b/>
        </w:rPr>
        <w:t>Objednatel:</w:t>
      </w:r>
    </w:p>
    <w:p w14:paraId="460D06CA" w14:textId="6238B699" w:rsidR="00AA6734" w:rsidRDefault="004B3916">
      <w:pPr>
        <w:rPr>
          <w:highlight w:val="yellow"/>
        </w:rPr>
      </w:pPr>
      <w:r>
        <w:t xml:space="preserve">Název společnosti: </w:t>
      </w:r>
      <w:r>
        <w:tab/>
      </w:r>
      <w:r w:rsidR="008A7775" w:rsidRPr="008A7775">
        <w:t>Rehabilitační ústav Brandýs nad Orlicí</w:t>
      </w:r>
    </w:p>
    <w:p w14:paraId="7CCA42A7" w14:textId="038ACEEF" w:rsidR="00AA6734" w:rsidRPr="009739CF" w:rsidRDefault="004B3916">
      <w:r>
        <w:t xml:space="preserve">Sídlo:      </w:t>
      </w:r>
      <w:r>
        <w:tab/>
      </w:r>
      <w:r>
        <w:tab/>
      </w:r>
      <w:r w:rsidR="009739CF" w:rsidRPr="009739CF">
        <w:t>Lázeňská 58, 561 12 Brandýs nad Orlicí</w:t>
      </w:r>
    </w:p>
    <w:p w14:paraId="766C079C" w14:textId="7134B83A" w:rsidR="00AA6734" w:rsidRPr="009739CF" w:rsidRDefault="004B3916">
      <w:r w:rsidRPr="009739CF">
        <w:t xml:space="preserve">IČ: </w:t>
      </w:r>
      <w:r w:rsidRPr="009739CF">
        <w:tab/>
      </w:r>
      <w:r w:rsidRPr="009739CF">
        <w:tab/>
      </w:r>
      <w:r w:rsidRPr="009739CF">
        <w:tab/>
      </w:r>
      <w:r w:rsidR="009739CF" w:rsidRPr="009739CF">
        <w:t>00853879</w:t>
      </w:r>
    </w:p>
    <w:p w14:paraId="296CF11F" w14:textId="19F979BD" w:rsidR="00AA6734" w:rsidRPr="009739CF" w:rsidRDefault="004B3916">
      <w:r w:rsidRPr="009739CF">
        <w:t xml:space="preserve">DIČ: </w:t>
      </w:r>
      <w:r w:rsidRPr="009739CF">
        <w:tab/>
      </w:r>
      <w:r w:rsidRPr="009739CF">
        <w:tab/>
      </w:r>
      <w:r w:rsidRPr="009739CF">
        <w:tab/>
      </w:r>
      <w:r w:rsidR="009739CF" w:rsidRPr="009739CF">
        <w:t>CZ00853879</w:t>
      </w:r>
    </w:p>
    <w:p w14:paraId="536AF911" w14:textId="318ECC9A" w:rsidR="00AA6734" w:rsidRPr="009739CF" w:rsidRDefault="004B3916">
      <w:r w:rsidRPr="009739CF">
        <w:t xml:space="preserve">Zápis v OR: </w:t>
      </w:r>
      <w:r w:rsidRPr="009739CF">
        <w:tab/>
      </w:r>
      <w:r w:rsidRPr="009739CF">
        <w:tab/>
      </w:r>
      <w:r w:rsidR="009739CF" w:rsidRPr="009739CF">
        <w:t xml:space="preserve">v obch. rejstříku vedeném Kr. soudem v Hradci Králové, </w:t>
      </w:r>
      <w:proofErr w:type="spellStart"/>
      <w:r w:rsidR="009739CF" w:rsidRPr="009739CF">
        <w:t>Pr</w:t>
      </w:r>
      <w:proofErr w:type="spellEnd"/>
      <w:r w:rsidR="009739CF" w:rsidRPr="009739CF">
        <w:t>/711</w:t>
      </w:r>
    </w:p>
    <w:p w14:paraId="49E1F3F7" w14:textId="770ED15C" w:rsidR="00AA6734" w:rsidRPr="009739CF" w:rsidRDefault="004B3916">
      <w:r w:rsidRPr="009739CF">
        <w:t xml:space="preserve">Zastoupen/a: </w:t>
      </w:r>
      <w:r w:rsidRPr="009739CF">
        <w:tab/>
      </w:r>
      <w:r w:rsidRPr="009739CF">
        <w:tab/>
      </w:r>
      <w:r w:rsidR="009739CF" w:rsidRPr="009739CF">
        <w:t>Mgr. Světlana Jeřábková, ředitelka</w:t>
      </w:r>
    </w:p>
    <w:p w14:paraId="7C592F0E" w14:textId="71FFBD37" w:rsidR="00AA6734" w:rsidRPr="009739CF" w:rsidRDefault="004B3916">
      <w:r w:rsidRPr="009739CF">
        <w:t xml:space="preserve">Bankovní spojení: </w:t>
      </w:r>
      <w:r w:rsidRPr="009739CF">
        <w:tab/>
      </w:r>
      <w:r w:rsidR="009739CF" w:rsidRPr="009739CF">
        <w:t>ČS, a.s., číslo účtu 122 0888 309/0800</w:t>
      </w:r>
    </w:p>
    <w:p w14:paraId="046F349C" w14:textId="3364F900" w:rsidR="00AA6734" w:rsidRPr="009739CF" w:rsidRDefault="004B3916">
      <w:r w:rsidRPr="009739CF">
        <w:t xml:space="preserve">Kontakt: </w:t>
      </w:r>
      <w:r w:rsidRPr="009739CF">
        <w:tab/>
      </w:r>
      <w:r w:rsidRPr="009739CF">
        <w:tab/>
      </w:r>
      <w:r w:rsidR="009739CF" w:rsidRPr="009739CF">
        <w:t>sekretariat@rehabilitacniustav.cz</w:t>
      </w:r>
    </w:p>
    <w:p w14:paraId="3941F65A" w14:textId="77777777" w:rsidR="00AA6734" w:rsidRPr="009739CF" w:rsidRDefault="00AA6734"/>
    <w:p w14:paraId="32949E95" w14:textId="77777777" w:rsidR="00AA6734" w:rsidRPr="009739CF" w:rsidRDefault="004B3916">
      <w:r w:rsidRPr="009739CF">
        <w:t>Osoba oprávněna jednat ve věcech smluvních a technických:</w:t>
      </w:r>
    </w:p>
    <w:p w14:paraId="0A948356" w14:textId="6857CD76" w:rsidR="00AA6734" w:rsidRPr="009739CF" w:rsidRDefault="009739CF">
      <w:pPr>
        <w:numPr>
          <w:ilvl w:val="0"/>
          <w:numId w:val="1"/>
        </w:numPr>
        <w:rPr>
          <w:iCs/>
        </w:rPr>
      </w:pPr>
      <w:r w:rsidRPr="009739CF">
        <w:rPr>
          <w:iCs/>
        </w:rPr>
        <w:t>Ing. Libor Maneth, email: maneth@rehabilitacniustav.cz</w:t>
      </w:r>
    </w:p>
    <w:p w14:paraId="7E7F3F79" w14:textId="2E2C5652" w:rsidR="00AA6734" w:rsidRDefault="00AA6734" w:rsidP="009739CF">
      <w:pPr>
        <w:ind w:left="360"/>
        <w:rPr>
          <w:i/>
          <w:highlight w:val="yellow"/>
        </w:rPr>
      </w:pPr>
    </w:p>
    <w:p w14:paraId="72B2FEDD" w14:textId="77777777" w:rsidR="00AA6734" w:rsidRDefault="00AA6734">
      <w:pPr>
        <w:rPr>
          <w:highlight w:val="yellow"/>
        </w:rPr>
      </w:pPr>
    </w:p>
    <w:p w14:paraId="57E85281" w14:textId="77777777" w:rsidR="00AA6734" w:rsidRDefault="004B3916">
      <w:r>
        <w:t>(dále jen „Objednatel“)</w:t>
      </w:r>
    </w:p>
    <w:p w14:paraId="06B20033" w14:textId="77777777" w:rsidR="00AA6734" w:rsidRDefault="00AA6734"/>
    <w:p w14:paraId="75BE5620" w14:textId="77777777" w:rsidR="00AA6734" w:rsidRDefault="004B3916" w:rsidP="008A7775">
      <w:r>
        <w:t>(Zhotovitel a Objednatel dále též společně jako „Smluvní strany“ a každý jednotlivě jako</w:t>
      </w:r>
    </w:p>
    <w:p w14:paraId="21FB1345" w14:textId="77777777" w:rsidR="00AA6734" w:rsidRDefault="004B3916" w:rsidP="008A7775">
      <w:r>
        <w:t>„Smluvní strana“) uzavírají níže uvedeného dne, měsíce a roku tuto smlouvu o dílo (dále</w:t>
      </w:r>
    </w:p>
    <w:p w14:paraId="381F0B78" w14:textId="77777777" w:rsidR="00AA6734" w:rsidRDefault="004B3916" w:rsidP="008A7775">
      <w:r>
        <w:t>jen „Smlouva“):</w:t>
      </w:r>
    </w:p>
    <w:p w14:paraId="1A07C66C" w14:textId="77777777" w:rsidR="00AA6734" w:rsidRDefault="00AA6734">
      <w:pPr>
        <w:rPr>
          <w:highlight w:val="yellow"/>
        </w:rPr>
      </w:pPr>
    </w:p>
    <w:p w14:paraId="3753F02E" w14:textId="77777777" w:rsidR="00AA6734" w:rsidRDefault="00AA6734">
      <w:pPr>
        <w:rPr>
          <w:highlight w:val="yellow"/>
        </w:rPr>
      </w:pPr>
    </w:p>
    <w:p w14:paraId="2A31F179" w14:textId="77777777" w:rsidR="00AA6734" w:rsidRDefault="00AA6734">
      <w:pPr>
        <w:rPr>
          <w:highlight w:val="yellow"/>
        </w:rPr>
      </w:pPr>
    </w:p>
    <w:p w14:paraId="590983D9" w14:textId="77777777" w:rsidR="00AA6734" w:rsidRDefault="00AA6734">
      <w:pPr>
        <w:rPr>
          <w:highlight w:val="yellow"/>
        </w:rPr>
      </w:pPr>
    </w:p>
    <w:p w14:paraId="5D141451" w14:textId="77777777" w:rsidR="00AA6734" w:rsidRDefault="004B3916">
      <w:pPr>
        <w:pStyle w:val="Nadpis2"/>
        <w:rPr>
          <w:rFonts w:ascii="Playfair Display" w:eastAsia="Playfair Display" w:hAnsi="Playfair Display" w:cs="Playfair Display"/>
        </w:rPr>
      </w:pPr>
      <w:bookmarkStart w:id="2" w:name="_bt5uux8s0bd1" w:colFirst="0" w:colLast="0"/>
      <w:bookmarkEnd w:id="2"/>
      <w:r>
        <w:rPr>
          <w:rFonts w:ascii="Playfair Display" w:eastAsia="Playfair Display" w:hAnsi="Playfair Display" w:cs="Playfair Display"/>
        </w:rPr>
        <w:lastRenderedPageBreak/>
        <w:t>1 Předmět smlouvy</w:t>
      </w:r>
    </w:p>
    <w:p w14:paraId="665C4443" w14:textId="77777777" w:rsidR="00AA6734" w:rsidRDefault="004B3916">
      <w:r>
        <w:t>1.1 Zhotovitel se zavazuje provést dílo specifikované v čl. 1 odst. 1.2 Smlouvy (dále jen</w:t>
      </w:r>
    </w:p>
    <w:p w14:paraId="038C79D9" w14:textId="7A4B82A7" w:rsidR="00AA6734" w:rsidRDefault="004B3916">
      <w:r>
        <w:t>„Dílo“) a odevzdat Objednateli výsledek jeho činnosti (dále jen „Předmět díla“),</w:t>
      </w:r>
      <w:r w:rsidR="008A7775">
        <w:t xml:space="preserve"> </w:t>
      </w:r>
      <w:r>
        <w:t>zhotovený v souladu s touto Smlouvou. Objednatel se zavazuje poskytnout</w:t>
      </w:r>
      <w:r w:rsidR="008A7775">
        <w:t xml:space="preserve"> </w:t>
      </w:r>
      <w:r>
        <w:t xml:space="preserve">Zhotoviteli dohodnutou </w:t>
      </w:r>
      <w:r w:rsidR="008A7775">
        <w:t>s</w:t>
      </w:r>
      <w:r>
        <w:t>oučinnost, Předmět díla převzít a zaplatit Zhotoviteli</w:t>
      </w:r>
      <w:r w:rsidR="008A7775">
        <w:t xml:space="preserve"> </w:t>
      </w:r>
      <w:r>
        <w:t>dohodnutou cenu za provedení Díla.</w:t>
      </w:r>
    </w:p>
    <w:p w14:paraId="3F2B2F1B" w14:textId="77777777" w:rsidR="00AA6734" w:rsidRDefault="00AA6734"/>
    <w:p w14:paraId="76BAFE44" w14:textId="77777777" w:rsidR="00AA6734" w:rsidRPr="00E879FF" w:rsidRDefault="004B3916">
      <w:r>
        <w:t xml:space="preserve">1.2 </w:t>
      </w:r>
      <w:r w:rsidRPr="00E879FF">
        <w:t>Zhotovitel provede Dílo v tomto rozsahu a kvalitě:</w:t>
      </w:r>
    </w:p>
    <w:p w14:paraId="7EB96046" w14:textId="77777777" w:rsidR="00AA6734" w:rsidRPr="00E879FF" w:rsidRDefault="004B3916">
      <w:pPr>
        <w:numPr>
          <w:ilvl w:val="0"/>
          <w:numId w:val="2"/>
        </w:numPr>
      </w:pPr>
      <w:r w:rsidRPr="00E879FF">
        <w:t>Editace webových stránek</w:t>
      </w:r>
    </w:p>
    <w:p w14:paraId="28AF5B16" w14:textId="72F46335" w:rsidR="00AA6734" w:rsidRPr="00E879FF" w:rsidRDefault="004B3916">
      <w:pPr>
        <w:numPr>
          <w:ilvl w:val="0"/>
          <w:numId w:val="2"/>
        </w:numPr>
      </w:pPr>
      <w:r w:rsidRPr="00E879FF">
        <w:t>Správa sociální sítě Facebook</w:t>
      </w:r>
    </w:p>
    <w:p w14:paraId="248ED4AD" w14:textId="7E575E16" w:rsidR="004B3916" w:rsidRPr="00E879FF" w:rsidRDefault="004B3916">
      <w:pPr>
        <w:numPr>
          <w:ilvl w:val="0"/>
          <w:numId w:val="2"/>
        </w:numPr>
      </w:pPr>
      <w:r w:rsidRPr="00E879FF">
        <w:t>Zajištění propagačních materiálů</w:t>
      </w:r>
    </w:p>
    <w:p w14:paraId="6A4625FE" w14:textId="50509B75" w:rsidR="00AA6734" w:rsidRPr="00E879FF" w:rsidRDefault="004B3916">
      <w:r w:rsidRPr="00E879FF">
        <w:t>Rozsah a kvalita Díla je blíže specifikována v příloze č. 1 Smlouvy (Redakční plán), který je schválen vždy minimálně týden před následujícím měsícem, není-li domluveno jinak. Zajištění propagačních materiálů bude řešeno dle potřeby individuálně na základě objednatelem schválené cenové nabídky.</w:t>
      </w:r>
    </w:p>
    <w:p w14:paraId="202C7AA9" w14:textId="77777777" w:rsidR="00AA6734" w:rsidRDefault="004B3916">
      <w:pPr>
        <w:pStyle w:val="Nadpis2"/>
        <w:rPr>
          <w:rFonts w:ascii="Playfair Display" w:eastAsia="Playfair Display" w:hAnsi="Playfair Display" w:cs="Playfair Display"/>
        </w:rPr>
      </w:pPr>
      <w:bookmarkStart w:id="3" w:name="_3rdevregekak" w:colFirst="0" w:colLast="0"/>
      <w:bookmarkEnd w:id="3"/>
      <w:r w:rsidRPr="00E879FF">
        <w:rPr>
          <w:rFonts w:ascii="Playfair Display" w:eastAsia="Playfair Display" w:hAnsi="Playfair Display" w:cs="Playfair Display"/>
        </w:rPr>
        <w:t>2 Zhotovení Díla</w:t>
      </w:r>
    </w:p>
    <w:p w14:paraId="1437A278" w14:textId="55F40F9E" w:rsidR="00AA6734" w:rsidRDefault="004B3916">
      <w:r>
        <w:t>2.1 Objednatel se zavazuje zajistit Zhotoviteli a/nebo jím určeným osobám veškeré</w:t>
      </w:r>
      <w:r w:rsidR="008A7775">
        <w:t xml:space="preserve"> </w:t>
      </w:r>
      <w:r>
        <w:t>podmínky nezbytné pro řádné provádění Díla. Zejména se Objednatel zavazuje</w:t>
      </w:r>
      <w:r w:rsidR="008A7775">
        <w:t xml:space="preserve"> </w:t>
      </w:r>
      <w:r>
        <w:t>zajistit a/nebo poskytnout všechny potřebné přístupy, textové, obrazové a jiné</w:t>
      </w:r>
      <w:r w:rsidR="008A7775">
        <w:t xml:space="preserve"> </w:t>
      </w:r>
      <w:r>
        <w:t>podklady, na kterých se Smluvní strany předem či v průběhu plnění Díla dohodly</w:t>
      </w:r>
      <w:r w:rsidR="008A7775">
        <w:t xml:space="preserve"> </w:t>
      </w:r>
      <w:r>
        <w:t>a dohodnou.</w:t>
      </w:r>
    </w:p>
    <w:p w14:paraId="35607F1B" w14:textId="77777777" w:rsidR="00AA6734" w:rsidRDefault="00AA6734"/>
    <w:p w14:paraId="74FA9050" w14:textId="45699081" w:rsidR="00AA6734" w:rsidRDefault="004B3916">
      <w:r>
        <w:t>2.2 V případě, že Zhotoviteli bude jakákoliv část zadání Díla nejasná, má Zhotovitel</w:t>
      </w:r>
      <w:r w:rsidR="008A7775">
        <w:t xml:space="preserve"> </w:t>
      </w:r>
      <w:r>
        <w:t>právo informovat se u Objednatele, resp. vyžádat si od Objednatele upřesňující</w:t>
      </w:r>
      <w:r w:rsidR="008A7775">
        <w:t xml:space="preserve"> </w:t>
      </w:r>
      <w:r>
        <w:t>informace, a Objednatel má povinnost poskytnout Zhotoviteli součinnost, a to bez</w:t>
      </w:r>
      <w:r w:rsidR="008A7775">
        <w:t xml:space="preserve"> </w:t>
      </w:r>
      <w:r>
        <w:t>zbytečného odkladu.</w:t>
      </w:r>
    </w:p>
    <w:p w14:paraId="4B7F501D" w14:textId="77777777" w:rsidR="00AA6734" w:rsidRDefault="00AA6734"/>
    <w:p w14:paraId="0EAD2F87" w14:textId="29FADED0" w:rsidR="00AA6734" w:rsidRDefault="004B3916">
      <w:r>
        <w:t>2.3 V případě předčasného ukončení plnění Zhotovitele (tj. jen částečného provedení</w:t>
      </w:r>
      <w:r w:rsidR="008A7775">
        <w:t xml:space="preserve"> </w:t>
      </w:r>
      <w:r>
        <w:t>Díla) podle této Smlouvy má Zhotovitel právo na uhrazení části odměny za</w:t>
      </w:r>
      <w:r w:rsidR="008A7775">
        <w:t xml:space="preserve"> </w:t>
      </w:r>
      <w:r>
        <w:t>provedenou část Díla.</w:t>
      </w:r>
    </w:p>
    <w:p w14:paraId="25050784" w14:textId="77777777" w:rsidR="00AA6734" w:rsidRDefault="00AA6734"/>
    <w:p w14:paraId="4CFE12A4" w14:textId="77777777" w:rsidR="00AA6734" w:rsidRDefault="004B3916">
      <w:r>
        <w:t>2.4 Zhotovitel má právo přenechat provádění Díla třetím osobám (subdodavatelům).</w:t>
      </w:r>
    </w:p>
    <w:p w14:paraId="4A1E068D" w14:textId="77777777" w:rsidR="00AA6734" w:rsidRDefault="00AA6734"/>
    <w:p w14:paraId="3D76F1B9" w14:textId="4F29B1F0" w:rsidR="00AA6734" w:rsidRDefault="004B3916">
      <w:r>
        <w:t>2.5 V případě prodlení Objednatele se zaplacením jakéhokoliv finančního plnění</w:t>
      </w:r>
      <w:r w:rsidR="008A7775">
        <w:t xml:space="preserve"> </w:t>
      </w:r>
      <w:r>
        <w:t>Zhotoviteli podle této Smlouvy má Zhotovitel právo přerušit provádění Díla do</w:t>
      </w:r>
      <w:r w:rsidR="008A7775">
        <w:t xml:space="preserve"> </w:t>
      </w:r>
      <w:r>
        <w:t xml:space="preserve">zaplacení finančního </w:t>
      </w:r>
      <w:r w:rsidR="008A7775">
        <w:t>p</w:t>
      </w:r>
      <w:r>
        <w:t>lnění.</w:t>
      </w:r>
    </w:p>
    <w:p w14:paraId="17242A77" w14:textId="77777777" w:rsidR="00AA6734" w:rsidRDefault="00AA6734"/>
    <w:p w14:paraId="617DCC0E" w14:textId="77777777" w:rsidR="00AA6734" w:rsidRDefault="004B3916">
      <w:r>
        <w:t>2.6 Zhotovitel započne práce na Díle po uhrazení 1. faktury viz čl. 4 odst. 4.2 a).</w:t>
      </w:r>
    </w:p>
    <w:p w14:paraId="320A1119" w14:textId="77777777" w:rsidR="00AA6734" w:rsidRDefault="004B3916">
      <w:pPr>
        <w:pStyle w:val="Nadpis2"/>
        <w:rPr>
          <w:rFonts w:ascii="Playfair Display" w:eastAsia="Playfair Display" w:hAnsi="Playfair Display" w:cs="Playfair Display"/>
        </w:rPr>
      </w:pPr>
      <w:bookmarkStart w:id="4" w:name="_9nh5ndmak15u" w:colFirst="0" w:colLast="0"/>
      <w:bookmarkEnd w:id="4"/>
      <w:r>
        <w:rPr>
          <w:rFonts w:ascii="Playfair Display" w:eastAsia="Playfair Display" w:hAnsi="Playfair Display" w:cs="Playfair Display"/>
        </w:rPr>
        <w:t>3 Cena</w:t>
      </w:r>
    </w:p>
    <w:p w14:paraId="7504C41B" w14:textId="3824D0A2" w:rsidR="00AA6734" w:rsidRDefault="004B3916" w:rsidP="008A7775">
      <w:pPr>
        <w:jc w:val="both"/>
      </w:pPr>
      <w:r>
        <w:t>3.1 Objednatel se zavazuje zaplatit Zhotoviteli za Dílo smluvenou částku (dále jako</w:t>
      </w:r>
      <w:r w:rsidR="008A7775">
        <w:t xml:space="preserve"> </w:t>
      </w:r>
      <w:r>
        <w:t xml:space="preserve">“Cena”). </w:t>
      </w:r>
      <w:r>
        <w:rPr>
          <w:b/>
        </w:rPr>
        <w:t>Smluvená částka činí minimálně 7 500 Kč.</w:t>
      </w:r>
      <w:r>
        <w:t xml:space="preserve"> Finální</w:t>
      </w:r>
      <w:r w:rsidR="008A7775">
        <w:t xml:space="preserve"> </w:t>
      </w:r>
      <w:r>
        <w:t>Cena bude stanovena Zhotovitelem na základě reálného objemu práce na Díle.</w:t>
      </w:r>
    </w:p>
    <w:p w14:paraId="52E43EE3" w14:textId="77777777" w:rsidR="00AA6734" w:rsidRDefault="00AA6734"/>
    <w:p w14:paraId="7BA5209D" w14:textId="21A7B41B" w:rsidR="00AA6734" w:rsidRDefault="004B3916">
      <w:r>
        <w:lastRenderedPageBreak/>
        <w:t>3.2 V případě prací nad rámec Předmětu díla Zhotovitele podle čl. 1 odst. 1.2 Smlouvy</w:t>
      </w:r>
      <w:r w:rsidR="008A7775">
        <w:t xml:space="preserve"> </w:t>
      </w:r>
      <w:r>
        <w:t>se Objednatel zavazuje za tyto práce, které si předem sjednal, zaplatit Zhotoviteli</w:t>
      </w:r>
      <w:r w:rsidR="008A7775">
        <w:t xml:space="preserve"> p</w:t>
      </w:r>
      <w:r>
        <w:t>ředem smluvenou cenu.</w:t>
      </w:r>
    </w:p>
    <w:p w14:paraId="08E1279E" w14:textId="77777777" w:rsidR="00AA6734" w:rsidRDefault="004B3916">
      <w:pPr>
        <w:pStyle w:val="Nadpis2"/>
        <w:rPr>
          <w:rFonts w:ascii="Playfair Display" w:eastAsia="Playfair Display" w:hAnsi="Playfair Display" w:cs="Playfair Display"/>
        </w:rPr>
      </w:pPr>
      <w:bookmarkStart w:id="5" w:name="_4l6nfxg4vlck" w:colFirst="0" w:colLast="0"/>
      <w:bookmarkEnd w:id="5"/>
      <w:r>
        <w:rPr>
          <w:rFonts w:ascii="Playfair Display" w:eastAsia="Playfair Display" w:hAnsi="Playfair Display" w:cs="Playfair Display"/>
        </w:rPr>
        <w:t>4 Platební podmínky</w:t>
      </w:r>
    </w:p>
    <w:p w14:paraId="2CFF38CF" w14:textId="33F946CB" w:rsidR="00AA6734" w:rsidRDefault="004B3916">
      <w:r>
        <w:t>4.1 Objednatel se zavazuje zaplatit Zhotoviteli Cenu nebo jakoukoliv její část</w:t>
      </w:r>
      <w:r w:rsidR="008A7775">
        <w:t xml:space="preserve"> </w:t>
      </w:r>
      <w:r>
        <w:t>bankovním převodem na bankovní účet uvedený v identifikačních údajích</w:t>
      </w:r>
      <w:r w:rsidR="008A7775">
        <w:t xml:space="preserve"> </w:t>
      </w:r>
      <w:r>
        <w:t>Zhotovitele.</w:t>
      </w:r>
    </w:p>
    <w:p w14:paraId="56331758" w14:textId="77777777" w:rsidR="00AA6734" w:rsidRDefault="00AA6734"/>
    <w:p w14:paraId="01136303" w14:textId="77777777" w:rsidR="00AA6734" w:rsidRDefault="004B3916">
      <w:r>
        <w:t>4.2 Smluvní strany se dohodly na následujícím:</w:t>
      </w:r>
    </w:p>
    <w:p w14:paraId="6A529906" w14:textId="5D345590" w:rsidR="00AA6734" w:rsidRDefault="004B3916">
      <w:r>
        <w:t xml:space="preserve">Faktura v plné výši schválené částky (viz 3.1.) bude vystavena do 8. dne následujícího </w:t>
      </w:r>
      <w:r w:rsidR="008A7775">
        <w:t>m</w:t>
      </w:r>
      <w:r>
        <w:t xml:space="preserve">ěsíce, za který byla odvedeno smluvené Dílo. Splatnost faktury činí 14 dnů ode dne odeslání faktury Objednateli na e-mailovou adresu: </w:t>
      </w:r>
      <w:hyperlink r:id="rId8">
        <w:r>
          <w:rPr>
            <w:color w:val="1155CC"/>
            <w:u w:val="single"/>
          </w:rPr>
          <w:t>sekretariat@rehabilitacniustav.cz</w:t>
        </w:r>
      </w:hyperlink>
      <w:r>
        <w:t xml:space="preserve"> </w:t>
      </w:r>
    </w:p>
    <w:p w14:paraId="7DC5723D" w14:textId="77777777" w:rsidR="00AA6734" w:rsidRDefault="00AA6734"/>
    <w:p w14:paraId="4C895028" w14:textId="2B848376" w:rsidR="00AA6734" w:rsidRDefault="004B3916">
      <w:r>
        <w:t>4.3 Zaplacením faktury se rozumí připsání celé příslušné částky na bankovní účet</w:t>
      </w:r>
      <w:r w:rsidR="008A7775">
        <w:t xml:space="preserve"> </w:t>
      </w:r>
      <w:r>
        <w:t>Zhotovitele.</w:t>
      </w:r>
    </w:p>
    <w:p w14:paraId="4AD4FBC7" w14:textId="77777777" w:rsidR="00AA6734" w:rsidRDefault="004B3916">
      <w:pPr>
        <w:pStyle w:val="Nadpis2"/>
        <w:rPr>
          <w:rFonts w:ascii="Playfair Display" w:eastAsia="Playfair Display" w:hAnsi="Playfair Display" w:cs="Playfair Display"/>
        </w:rPr>
      </w:pPr>
      <w:bookmarkStart w:id="6" w:name="_fvy23zb8uv8i" w:colFirst="0" w:colLast="0"/>
      <w:bookmarkEnd w:id="6"/>
      <w:r>
        <w:rPr>
          <w:rFonts w:ascii="Playfair Display" w:eastAsia="Playfair Display" w:hAnsi="Playfair Display" w:cs="Playfair Display"/>
        </w:rPr>
        <w:t>5 Spolupůsobení objednatele</w:t>
      </w:r>
    </w:p>
    <w:p w14:paraId="67CBD4B0" w14:textId="77777777" w:rsidR="00AA6734" w:rsidRDefault="004B3916">
      <w:r>
        <w:t>5.1 Objednatel se zavazuje poskytnout Zhotoviteli veškerou součinnost potřebnou pro</w:t>
      </w:r>
    </w:p>
    <w:p w14:paraId="726221F8" w14:textId="31ABC145" w:rsidR="00AA6734" w:rsidRDefault="004B3916">
      <w:r>
        <w:t>řádné plnění Předmětu díla. Konkrétní potřeby nutné pro řádné plnění Předmětu</w:t>
      </w:r>
      <w:r w:rsidR="008A7775">
        <w:t xml:space="preserve"> </w:t>
      </w:r>
      <w:r>
        <w:t>díla budou dohodnuty Smluvními stranami.</w:t>
      </w:r>
    </w:p>
    <w:p w14:paraId="39BE21D4" w14:textId="77777777" w:rsidR="00AA6734" w:rsidRDefault="00AA6734"/>
    <w:p w14:paraId="189D2E4B" w14:textId="2CC83FD5" w:rsidR="00AA6734" w:rsidRDefault="004B3916">
      <w:r>
        <w:t>5.2 Objednatel je povinen poskytnout součinnost do 3 pracovních dnů ode dne</w:t>
      </w:r>
      <w:r w:rsidR="008A7775">
        <w:t xml:space="preserve"> </w:t>
      </w:r>
      <w:r>
        <w:t>doručení žádosti Zhotovitele (např. e-mailem). Prodlení Objednatele s</w:t>
      </w:r>
      <w:r w:rsidR="008A7775">
        <w:t> </w:t>
      </w:r>
      <w:r>
        <w:t>poskytnutím</w:t>
      </w:r>
      <w:r w:rsidR="008A7775">
        <w:t xml:space="preserve"> </w:t>
      </w:r>
      <w:r>
        <w:t>uvedené součinnosti má za následek prodloužení termínu plnění Díla o dobu, po</w:t>
      </w:r>
      <w:r w:rsidR="008A7775">
        <w:t xml:space="preserve"> </w:t>
      </w:r>
      <w:r>
        <w:t>kterou byl Objednatel v prodlení s poskytnutím součinnosti.</w:t>
      </w:r>
    </w:p>
    <w:p w14:paraId="6105A0CD" w14:textId="77777777" w:rsidR="00AA6734" w:rsidRDefault="00AA6734"/>
    <w:p w14:paraId="28A75BC4" w14:textId="1EE62E71" w:rsidR="00AA6734" w:rsidRDefault="004B3916">
      <w:r>
        <w:t>5.3 Objednatel se zavazuje bezodkladně informovat Zhotovitele o všech změnách</w:t>
      </w:r>
      <w:r w:rsidR="008A7775">
        <w:t xml:space="preserve"> </w:t>
      </w:r>
      <w:r>
        <w:t>a jiných okolnostech, které se dotýkají plnění závazků vyplývajících z této Smlouvy.</w:t>
      </w:r>
    </w:p>
    <w:p w14:paraId="37784532" w14:textId="77777777" w:rsidR="00AA6734" w:rsidRDefault="004B3916">
      <w:pPr>
        <w:pStyle w:val="Nadpis2"/>
        <w:rPr>
          <w:rFonts w:ascii="Playfair Display" w:eastAsia="Playfair Display" w:hAnsi="Playfair Display" w:cs="Playfair Display"/>
        </w:rPr>
      </w:pPr>
      <w:bookmarkStart w:id="7" w:name="_lvao1b5f5p6i" w:colFirst="0" w:colLast="0"/>
      <w:bookmarkEnd w:id="7"/>
      <w:r>
        <w:rPr>
          <w:rFonts w:ascii="Playfair Display" w:eastAsia="Playfair Display" w:hAnsi="Playfair Display" w:cs="Playfair Display"/>
        </w:rPr>
        <w:t>6 Smluvní pokuty</w:t>
      </w:r>
    </w:p>
    <w:p w14:paraId="4B8C541C" w14:textId="77996112" w:rsidR="00AA6734" w:rsidRDefault="004B3916">
      <w:r>
        <w:t>6.1 V případě prodlení Zhotovitele s předáním Předmětu díla ve lhůtě dle čl. 5. odst. 5.1</w:t>
      </w:r>
      <w:r w:rsidR="008A7775">
        <w:t xml:space="preserve"> </w:t>
      </w:r>
      <w:r>
        <w:t>této Smlouvy o více než 1 týden je Zhotovitel povinen uhradit Objednateli smluvní</w:t>
      </w:r>
      <w:r w:rsidR="008A7775">
        <w:t xml:space="preserve"> </w:t>
      </w:r>
      <w:r>
        <w:t>pokutu ve výši 1 % z minimální smluvené částky za každý i započatý týden prodlení.</w:t>
      </w:r>
    </w:p>
    <w:p w14:paraId="618394A8" w14:textId="77777777" w:rsidR="00AA6734" w:rsidRDefault="00AA6734"/>
    <w:p w14:paraId="2935D03B" w14:textId="4615C8F8" w:rsidR="00AA6734" w:rsidRDefault="004B3916">
      <w:r>
        <w:t>6.3 V případě prodlení se zaplacením řádně fakturované ceny Díla je Zhotovitel</w:t>
      </w:r>
      <w:r w:rsidR="008A7775">
        <w:t xml:space="preserve"> </w:t>
      </w:r>
      <w:r>
        <w:t>oprávněn požadovat zaplacení smluvního úroku z prodlení ve výši 1 %</w:t>
      </w:r>
      <w:r w:rsidR="008A7775">
        <w:t xml:space="preserve"> </w:t>
      </w:r>
      <w:r>
        <w:t>z nezaplacené částky za každý započatý den prodlení.</w:t>
      </w:r>
    </w:p>
    <w:p w14:paraId="10823F07" w14:textId="77777777" w:rsidR="00AA6734" w:rsidRDefault="00AA6734"/>
    <w:p w14:paraId="1B44121E" w14:textId="3BC68A8D" w:rsidR="00AA6734" w:rsidRDefault="004B3916">
      <w:r>
        <w:t>6.4 Smluvní pokuta bude vyúčtována samostatným daňovým dokladem a její</w:t>
      </w:r>
      <w:r w:rsidR="008A7775">
        <w:t xml:space="preserve"> </w:t>
      </w:r>
      <w:r>
        <w:t>splatnost činí 30 dní ode dne doručení daňového dokladu.</w:t>
      </w:r>
    </w:p>
    <w:p w14:paraId="1D77CBF6" w14:textId="77777777" w:rsidR="00AA6734" w:rsidRDefault="004B3916">
      <w:pPr>
        <w:pStyle w:val="Nadpis2"/>
        <w:rPr>
          <w:rFonts w:ascii="Playfair Display" w:eastAsia="Playfair Display" w:hAnsi="Playfair Display" w:cs="Playfair Display"/>
        </w:rPr>
      </w:pPr>
      <w:bookmarkStart w:id="8" w:name="_1gy8snd9n5g4" w:colFirst="0" w:colLast="0"/>
      <w:bookmarkEnd w:id="8"/>
      <w:r>
        <w:rPr>
          <w:rFonts w:ascii="Playfair Display" w:eastAsia="Playfair Display" w:hAnsi="Playfair Display" w:cs="Playfair Display"/>
        </w:rPr>
        <w:lastRenderedPageBreak/>
        <w:t>7 Zánik závazků</w:t>
      </w:r>
    </w:p>
    <w:p w14:paraId="63C05D81" w14:textId="47A959E4" w:rsidR="00AA6734" w:rsidRDefault="004B3916">
      <w:r>
        <w:t>7.1 Smluvní strany se dohodly, že Zhotovitel je oprávněn odstoupit od Smlouvy</w:t>
      </w:r>
      <w:r w:rsidR="008A7775">
        <w:t xml:space="preserve"> </w:t>
      </w:r>
      <w:r>
        <w:t>v případě prodlení Objednatele se zaplacením Ceny po dobu delší než 30 dnů.</w:t>
      </w:r>
    </w:p>
    <w:p w14:paraId="65D013A6" w14:textId="77777777" w:rsidR="00AA6734" w:rsidRDefault="00AA6734"/>
    <w:p w14:paraId="7A8EB5D2" w14:textId="77777777" w:rsidR="00AA6734" w:rsidRDefault="004B3916">
      <w:r>
        <w:t>7.2 Zhotovitel je oprávněn odstoupit od Smlouvy v případě, že Objednatel neplní své</w:t>
      </w:r>
    </w:p>
    <w:p w14:paraId="4FE2366B" w14:textId="77777777" w:rsidR="00AA6734" w:rsidRDefault="004B3916">
      <w:r>
        <w:t>závazky dle čl. 2 odst. 2.1 po dobu delší než 30 dnů.</w:t>
      </w:r>
    </w:p>
    <w:p w14:paraId="344E8DE6" w14:textId="77777777" w:rsidR="00AA6734" w:rsidRDefault="00AA6734"/>
    <w:p w14:paraId="12BD12D8" w14:textId="61B31E77" w:rsidR="00AA6734" w:rsidRDefault="004B3916">
      <w:r>
        <w:t>7.3 Smluvní strany se dohodly, že Objednatel je oprávněn odstoupit od Smlouvy</w:t>
      </w:r>
      <w:r w:rsidR="008A7775">
        <w:t xml:space="preserve"> </w:t>
      </w:r>
      <w:r>
        <w:t>v případě prodlení Zhotovitele s předáním Díla podle čl. 5 odst. 5.1 o více než 30</w:t>
      </w:r>
      <w:r w:rsidR="008A7775">
        <w:t xml:space="preserve"> </w:t>
      </w:r>
      <w:r>
        <w:t>dnů.</w:t>
      </w:r>
    </w:p>
    <w:p w14:paraId="7A88AE39" w14:textId="77777777" w:rsidR="00AA6734" w:rsidRDefault="004B3916">
      <w:pPr>
        <w:pStyle w:val="Nadpis2"/>
        <w:rPr>
          <w:rFonts w:ascii="Playfair Display" w:eastAsia="Playfair Display" w:hAnsi="Playfair Display" w:cs="Playfair Display"/>
        </w:rPr>
      </w:pPr>
      <w:bookmarkStart w:id="9" w:name="_2c9scqhbuf5j" w:colFirst="0" w:colLast="0"/>
      <w:bookmarkEnd w:id="9"/>
      <w:r>
        <w:rPr>
          <w:rFonts w:ascii="Playfair Display" w:eastAsia="Playfair Display" w:hAnsi="Playfair Display" w:cs="Playfair Display"/>
        </w:rPr>
        <w:t>8 Závěrečná ustanovení</w:t>
      </w:r>
    </w:p>
    <w:p w14:paraId="14E3955B" w14:textId="589B7DD7" w:rsidR="00AA6734" w:rsidRDefault="004B3916">
      <w:r>
        <w:t>8.1 Smlouva může být změněna nebo zrušena pouze písemným souhlasným</w:t>
      </w:r>
      <w:r w:rsidR="008A7775">
        <w:t xml:space="preserve"> </w:t>
      </w:r>
      <w:r>
        <w:t>projevem vůle obou smluvních stran.</w:t>
      </w:r>
    </w:p>
    <w:p w14:paraId="79E5888A" w14:textId="77777777" w:rsidR="00AA6734" w:rsidRDefault="00AA6734"/>
    <w:p w14:paraId="18E671B3" w14:textId="4AAE1082" w:rsidR="00AA6734" w:rsidRDefault="004B3916">
      <w:r>
        <w:t>8.2 Smlouva se pořizuje v počtu 2 (dvou) rovnocenných vyhotovení, z nichž jedno</w:t>
      </w:r>
      <w:r w:rsidR="008A7775">
        <w:t xml:space="preserve"> </w:t>
      </w:r>
      <w:r>
        <w:t>náleží Zhotoviteli a jedno Objednateli.</w:t>
      </w:r>
    </w:p>
    <w:p w14:paraId="5BA49740" w14:textId="77777777" w:rsidR="00AA6734" w:rsidRDefault="00AA6734"/>
    <w:p w14:paraId="37B250D4" w14:textId="3C3A92C0" w:rsidR="00AA6734" w:rsidRDefault="004B3916">
      <w:r>
        <w:t>8.3 Smlouva nabývá platnosti a účinnosti okamžikem jejího uzavření oběma</w:t>
      </w:r>
      <w:r w:rsidR="008A7775">
        <w:t xml:space="preserve"> </w:t>
      </w:r>
      <w:r>
        <w:t xml:space="preserve">smluvními </w:t>
      </w:r>
      <w:r w:rsidR="006F5710">
        <w:t>s</w:t>
      </w:r>
      <w:r>
        <w:t>tranami. V případě, že Smlouvu nepodepíší obě smluvní strany</w:t>
      </w:r>
      <w:r w:rsidR="008A7775">
        <w:t xml:space="preserve"> </w:t>
      </w:r>
      <w:r>
        <w:t>současně, nabývá tato Smlouva platnosti a účinnosti okamžikem, ve kterém</w:t>
      </w:r>
      <w:r w:rsidR="006F5710">
        <w:t xml:space="preserve"> </w:t>
      </w:r>
      <w:r>
        <w:t>oboustranně podepsaná Smlouva dojde té Smluvní straně, která ji podepsala jako</w:t>
      </w:r>
      <w:r w:rsidR="006F5710">
        <w:t xml:space="preserve"> </w:t>
      </w:r>
      <w:r>
        <w:t>první.</w:t>
      </w:r>
    </w:p>
    <w:p w14:paraId="4ED3A770" w14:textId="77777777" w:rsidR="00AA6734" w:rsidRDefault="00AA6734"/>
    <w:p w14:paraId="28CB4609" w14:textId="77777777" w:rsidR="00AA6734" w:rsidRDefault="004B3916">
      <w:r>
        <w:t>8.4 Nedílnou součástí Smlouvy jsou následující Přílohy, přičemž Zhotovitel prohlašuje,</w:t>
      </w:r>
    </w:p>
    <w:p w14:paraId="194A92A6" w14:textId="77777777" w:rsidR="00AA6734" w:rsidRDefault="004B3916">
      <w:r>
        <w:t>že se s těmito Přílohami seznámil a souhlasí s podmínkami, které jsou v nich</w:t>
      </w:r>
    </w:p>
    <w:p w14:paraId="5CE8B9CD" w14:textId="77777777" w:rsidR="00AA6734" w:rsidRDefault="004B3916">
      <w:r>
        <w:t>obsaženy:</w:t>
      </w:r>
    </w:p>
    <w:p w14:paraId="1CA89745" w14:textId="77777777" w:rsidR="006F5710" w:rsidRDefault="006F5710">
      <w:pPr>
        <w:ind w:left="720"/>
        <w:rPr>
          <w:b/>
        </w:rPr>
      </w:pPr>
    </w:p>
    <w:p w14:paraId="672CE2F5" w14:textId="2E1CA9BE" w:rsidR="00AA6734" w:rsidRDefault="004B3916">
      <w:pPr>
        <w:ind w:left="720"/>
        <w:rPr>
          <w:b/>
        </w:rPr>
      </w:pPr>
      <w:r>
        <w:rPr>
          <w:b/>
        </w:rPr>
        <w:t xml:space="preserve">Příloha č. 1 </w:t>
      </w:r>
      <w:r>
        <w:rPr>
          <w:b/>
        </w:rPr>
        <w:tab/>
      </w:r>
      <w:r>
        <w:rPr>
          <w:b/>
        </w:rPr>
        <w:tab/>
        <w:t>Redakční plán</w:t>
      </w:r>
    </w:p>
    <w:p w14:paraId="400BCA03" w14:textId="77777777" w:rsidR="00AA6734" w:rsidRDefault="00AA6734"/>
    <w:p w14:paraId="1F51BC58" w14:textId="77777777" w:rsidR="00AA6734" w:rsidRDefault="00AA6734"/>
    <w:p w14:paraId="1DB33AFC" w14:textId="77777777" w:rsidR="00AA6734" w:rsidRDefault="00AA6734"/>
    <w:p w14:paraId="7FEAA62B" w14:textId="77777777" w:rsidR="00AA6734" w:rsidRDefault="00AA6734"/>
    <w:p w14:paraId="67F5AA8B" w14:textId="77777777" w:rsidR="00AA6734" w:rsidRDefault="00AA6734"/>
    <w:p w14:paraId="569C7820" w14:textId="77777777" w:rsidR="00AA6734" w:rsidRDefault="00AA6734"/>
    <w:p w14:paraId="4BB95777" w14:textId="2272D231" w:rsidR="00AA6734" w:rsidRDefault="004B3916">
      <w:r>
        <w:t>V</w:t>
      </w:r>
      <w:r w:rsidR="006F5710">
        <w:t> Brandýse nad Orlicí</w:t>
      </w:r>
      <w:r w:rsidR="006F5710">
        <w:tab/>
      </w:r>
      <w:r w:rsidR="006F5710">
        <w:tab/>
      </w:r>
      <w:r w:rsidR="006F5710">
        <w:tab/>
      </w:r>
      <w:r>
        <w:tab/>
      </w:r>
      <w:r>
        <w:tab/>
        <w:t>V Ústí nad Orlicí</w:t>
      </w:r>
    </w:p>
    <w:p w14:paraId="205D4307" w14:textId="5082BF12" w:rsidR="00AA6734" w:rsidRDefault="004B3916">
      <w:r>
        <w:t xml:space="preserve">Dne: </w:t>
      </w:r>
      <w:r w:rsidR="006F5710">
        <w:t>3.1.2023</w:t>
      </w:r>
    </w:p>
    <w:p w14:paraId="34E1325E" w14:textId="77777777" w:rsidR="00AA6734" w:rsidRDefault="004B3916">
      <w:r>
        <w:t xml:space="preserve">Za Objednatele: </w:t>
      </w:r>
      <w:r>
        <w:tab/>
      </w:r>
      <w:r>
        <w:tab/>
      </w:r>
      <w:r>
        <w:tab/>
      </w:r>
      <w:r>
        <w:tab/>
      </w:r>
      <w:r>
        <w:tab/>
        <w:t xml:space="preserve">Za Zhotovitele: </w:t>
      </w:r>
    </w:p>
    <w:p w14:paraId="3E561D49" w14:textId="77777777" w:rsidR="00AA6734" w:rsidRDefault="00AA6734"/>
    <w:p w14:paraId="08AE4AE5" w14:textId="77777777" w:rsidR="00AA6734" w:rsidRDefault="00AA6734"/>
    <w:p w14:paraId="217BF0B6" w14:textId="77777777" w:rsidR="00AA6734" w:rsidRDefault="00AA6734"/>
    <w:p w14:paraId="2ACE2E77" w14:textId="651091E0" w:rsidR="00AA6734" w:rsidRDefault="004B3916">
      <w:r>
        <w:t>Jméno a příjmení: Mgr. Světlana Jeřábková</w:t>
      </w:r>
      <w:r>
        <w:tab/>
      </w:r>
      <w:r>
        <w:tab/>
        <w:t>Jméno a příjmení: Petra Hýrková</w:t>
      </w:r>
    </w:p>
    <w:sectPr w:rsidR="00AA6734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54C25" w14:textId="77777777" w:rsidR="00864184" w:rsidRDefault="00864184">
      <w:pPr>
        <w:spacing w:line="240" w:lineRule="auto"/>
      </w:pPr>
      <w:r>
        <w:separator/>
      </w:r>
    </w:p>
  </w:endnote>
  <w:endnote w:type="continuationSeparator" w:id="0">
    <w:p w14:paraId="370D9A74" w14:textId="77777777" w:rsidR="00864184" w:rsidRDefault="008641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layfair Display">
    <w:altName w:val="Times New Roman"/>
    <w:charset w:val="EE"/>
    <w:family w:val="auto"/>
    <w:pitch w:val="variable"/>
    <w:sig w:usb0="00000001" w:usb1="00000000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BC6EC" w14:textId="77777777" w:rsidR="00AA6734" w:rsidRDefault="00AA67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2F5E2" w14:textId="77777777" w:rsidR="00864184" w:rsidRDefault="00864184">
      <w:pPr>
        <w:spacing w:line="240" w:lineRule="auto"/>
      </w:pPr>
      <w:r>
        <w:separator/>
      </w:r>
    </w:p>
  </w:footnote>
  <w:footnote w:type="continuationSeparator" w:id="0">
    <w:p w14:paraId="7EED7FB8" w14:textId="77777777" w:rsidR="00864184" w:rsidRDefault="008641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E1EFF" w14:textId="77777777" w:rsidR="00AA6734" w:rsidRDefault="004B3916">
    <w:r>
      <w:rPr>
        <w:noProof/>
        <w:lang w:val="cs-CZ"/>
      </w:rPr>
      <w:drawing>
        <wp:inline distT="114300" distB="114300" distL="114300" distR="114300" wp14:anchorId="4624E87B" wp14:editId="10F79E03">
          <wp:extent cx="1052513" cy="675824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2513" cy="6758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40C08"/>
    <w:multiLevelType w:val="multilevel"/>
    <w:tmpl w:val="A52C1E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7746070"/>
    <w:multiLevelType w:val="multilevel"/>
    <w:tmpl w:val="F732E0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4"/>
    <w:rsid w:val="004B3916"/>
    <w:rsid w:val="006F5710"/>
    <w:rsid w:val="0071333F"/>
    <w:rsid w:val="00864184"/>
    <w:rsid w:val="008A7775"/>
    <w:rsid w:val="009739CF"/>
    <w:rsid w:val="00AA6734"/>
    <w:rsid w:val="00B13574"/>
    <w:rsid w:val="00E879FF"/>
    <w:rsid w:val="00FC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6867"/>
  <w15:docId w15:val="{9FCDD2AE-CF49-419D-BD7E-ECF4A127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ehabilitacniusta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ra@styr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1017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svecova</dc:creator>
  <cp:lastModifiedBy>svecova</cp:lastModifiedBy>
  <cp:revision>2</cp:revision>
  <cp:lastPrinted>2023-01-03T12:08:00Z</cp:lastPrinted>
  <dcterms:created xsi:type="dcterms:W3CDTF">2023-01-04T05:58:00Z</dcterms:created>
  <dcterms:modified xsi:type="dcterms:W3CDTF">2023-01-04T05:58:00Z</dcterms:modified>
</cp:coreProperties>
</file>