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C3" w:rsidRPr="00397CBE" w:rsidRDefault="00397CBE" w:rsidP="00595DC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bookmarkStart w:id="0" w:name="_GoBack"/>
      <w:bookmarkEnd w:id="0"/>
      <w:r w:rsidRPr="00397CBE">
        <w:rPr>
          <w:rFonts w:ascii="Times New Roman" w:eastAsia="Times New Roman" w:hAnsi="Times New Roman" w:cs="Times New Roman"/>
          <w:b/>
          <w:bCs/>
          <w:sz w:val="36"/>
          <w:szCs w:val="36"/>
          <w:lang w:eastAsia="cs-CZ"/>
        </w:rPr>
        <w:t>Smlouva č. 2582021</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o poskytování veřejně dostupných služeb elektronických komunikací</w:t>
      </w:r>
      <w:r w:rsidRPr="00397CBE">
        <w:rPr>
          <w:rFonts w:ascii="Times New Roman" w:eastAsia="Times New Roman" w:hAnsi="Times New Roman" w:cs="Times New Roman"/>
          <w:sz w:val="24"/>
          <w:szCs w:val="24"/>
          <w:lang w:eastAsia="cs-CZ"/>
        </w:rPr>
        <w:br/>
        <w:t xml:space="preserve">uzavřená podle ustanovení § 63 zákona č. 127/2005 Sb., o elektronických komunikacích a o změně některých souvisejících zákonů (zákon o elektronických komunikacích), ve znění pozdějších předpisů, a ustanovení § 1746 odst. 2 zákona č. 89/2012 Sb., občanský zákoník, ve znění pozdějších předpisů </w:t>
      </w:r>
      <w:proofErr w:type="gramStart"/>
      <w:r w:rsidRPr="00397CBE">
        <w:rPr>
          <w:rFonts w:ascii="Times New Roman" w:eastAsia="Times New Roman" w:hAnsi="Times New Roman" w:cs="Times New Roman"/>
          <w:sz w:val="24"/>
          <w:szCs w:val="24"/>
          <w:lang w:eastAsia="cs-CZ"/>
        </w:rPr>
        <w:t>mezi</w:t>
      </w:r>
      <w:proofErr w:type="gramEnd"/>
      <w:r w:rsidRPr="00397CBE">
        <w:rPr>
          <w:rFonts w:ascii="Times New Roman" w:eastAsia="Times New Roman" w:hAnsi="Times New Roman" w:cs="Times New Roman"/>
          <w:sz w:val="24"/>
          <w:szCs w:val="24"/>
          <w:lang w:eastAsia="cs-CZ"/>
        </w:rPr>
        <w:t xml:space="preserve"> </w:t>
      </w:r>
    </w:p>
    <w:p w:rsidR="00595DC3" w:rsidRDefault="00595DC3" w:rsidP="00595DC3">
      <w:pPr>
        <w:spacing w:before="100" w:beforeAutospacing="1" w:after="100" w:afterAutospacing="1" w:line="240" w:lineRule="auto"/>
        <w:rPr>
          <w:rFonts w:ascii="Times New Roman" w:eastAsia="Times New Roman" w:hAnsi="Times New Roman" w:cs="Times New Roman"/>
          <w:sz w:val="24"/>
          <w:szCs w:val="24"/>
          <w:lang w:eastAsia="cs-CZ"/>
        </w:rPr>
      </w:pPr>
    </w:p>
    <w:p w:rsidR="00397CBE" w:rsidRPr="00397CBE" w:rsidRDefault="00397CBE" w:rsidP="00595DC3">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p w:rsidR="003E6DA8" w:rsidRDefault="00397CBE" w:rsidP="003E6DA8">
      <w:pPr>
        <w:spacing w:after="0" w:line="240" w:lineRule="auto"/>
        <w:rPr>
          <w:rFonts w:ascii="Times New Roman" w:eastAsia="Times New Roman" w:hAnsi="Times New Roman" w:cs="Times New Roman"/>
          <w:sz w:val="24"/>
          <w:szCs w:val="24"/>
          <w:lang w:eastAsia="cs-CZ"/>
        </w:rPr>
      </w:pPr>
      <w:proofErr w:type="spellStart"/>
      <w:r w:rsidRPr="00397CBE">
        <w:rPr>
          <w:rFonts w:ascii="Times New Roman" w:eastAsia="Times New Roman" w:hAnsi="Times New Roman" w:cs="Times New Roman"/>
          <w:b/>
          <w:bCs/>
          <w:sz w:val="24"/>
          <w:szCs w:val="24"/>
          <w:lang w:eastAsia="cs-CZ"/>
        </w:rPr>
        <w:t>Faster</w:t>
      </w:r>
      <w:proofErr w:type="spellEnd"/>
      <w:r w:rsidRPr="00397CBE">
        <w:rPr>
          <w:rFonts w:ascii="Times New Roman" w:eastAsia="Times New Roman" w:hAnsi="Times New Roman" w:cs="Times New Roman"/>
          <w:b/>
          <w:bCs/>
          <w:sz w:val="24"/>
          <w:szCs w:val="24"/>
          <w:lang w:eastAsia="cs-CZ"/>
        </w:rPr>
        <w:t xml:space="preserve"> CZ spol. s r.o.</w:t>
      </w:r>
      <w:r w:rsidRPr="00397CBE">
        <w:rPr>
          <w:rFonts w:ascii="Times New Roman" w:eastAsia="Times New Roman" w:hAnsi="Times New Roman" w:cs="Times New Roman"/>
          <w:sz w:val="24"/>
          <w:szCs w:val="24"/>
          <w:lang w:eastAsia="cs-CZ"/>
        </w:rPr>
        <w:t xml:space="preserve">, se sídlem Jarní 44g, 614 00 Brno </w:t>
      </w:r>
      <w:r w:rsidRPr="00397CBE">
        <w:rPr>
          <w:rFonts w:ascii="Times New Roman" w:eastAsia="Times New Roman" w:hAnsi="Times New Roman" w:cs="Times New Roman"/>
          <w:sz w:val="24"/>
          <w:szCs w:val="24"/>
          <w:lang w:eastAsia="cs-CZ"/>
        </w:rPr>
        <w:br/>
        <w:t>IČ: 60722266        </w:t>
      </w:r>
    </w:p>
    <w:p w:rsidR="00397CBE" w:rsidRDefault="00397CBE" w:rsidP="003E6DA8">
      <w:pPr>
        <w:spacing w:after="0" w:line="240" w:lineRule="auto"/>
        <w:rPr>
          <w:rFonts w:ascii="Times New Roman" w:eastAsia="Times New Roman" w:hAnsi="Times New Roman" w:cs="Times New Roman"/>
          <w:sz w:val="24"/>
          <w:szCs w:val="24"/>
          <w:lang w:eastAsia="cs-CZ"/>
        </w:rPr>
      </w:pPr>
      <w:proofErr w:type="gramStart"/>
      <w:r w:rsidRPr="00397CBE">
        <w:rPr>
          <w:rFonts w:ascii="Times New Roman" w:eastAsia="Times New Roman" w:hAnsi="Times New Roman" w:cs="Times New Roman"/>
          <w:sz w:val="24"/>
          <w:szCs w:val="24"/>
          <w:lang w:eastAsia="cs-CZ"/>
        </w:rPr>
        <w:t>DIČ : CZ60722266</w:t>
      </w:r>
      <w:proofErr w:type="gramEnd"/>
      <w:r w:rsidRPr="00397CBE">
        <w:rPr>
          <w:rFonts w:ascii="Times New Roman" w:eastAsia="Times New Roman" w:hAnsi="Times New Roman" w:cs="Times New Roman"/>
          <w:sz w:val="24"/>
          <w:szCs w:val="24"/>
          <w:lang w:eastAsia="cs-CZ"/>
        </w:rPr>
        <w:br/>
        <w:t xml:space="preserve">bankovní spojení: ČSOB a.s., </w:t>
      </w:r>
      <w:proofErr w:type="spellStart"/>
      <w:proofErr w:type="gramStart"/>
      <w:r w:rsidRPr="00397CBE">
        <w:rPr>
          <w:rFonts w:ascii="Times New Roman" w:eastAsia="Times New Roman" w:hAnsi="Times New Roman" w:cs="Times New Roman"/>
          <w:sz w:val="24"/>
          <w:szCs w:val="24"/>
          <w:lang w:eastAsia="cs-CZ"/>
        </w:rPr>
        <w:t>č.ú</w:t>
      </w:r>
      <w:proofErr w:type="spellEnd"/>
      <w:r w:rsidRPr="00397CBE">
        <w:rPr>
          <w:rFonts w:ascii="Times New Roman" w:eastAsia="Times New Roman" w:hAnsi="Times New Roman" w:cs="Times New Roman"/>
          <w:sz w:val="24"/>
          <w:szCs w:val="24"/>
          <w:lang w:eastAsia="cs-CZ"/>
        </w:rPr>
        <w:t>. 290204641/0300</w:t>
      </w:r>
      <w:proofErr w:type="gramEnd"/>
      <w:r w:rsidRPr="00397CBE">
        <w:rPr>
          <w:rFonts w:ascii="Times New Roman" w:eastAsia="Times New Roman" w:hAnsi="Times New Roman" w:cs="Times New Roman"/>
          <w:sz w:val="24"/>
          <w:szCs w:val="24"/>
          <w:lang w:eastAsia="cs-CZ"/>
        </w:rPr>
        <w:br/>
        <w:t xml:space="preserve">zastoupená: </w:t>
      </w:r>
      <w:r w:rsidRPr="00397CBE">
        <w:rPr>
          <w:rFonts w:ascii="Times New Roman" w:eastAsia="Times New Roman" w:hAnsi="Times New Roman" w:cs="Times New Roman"/>
          <w:b/>
          <w:bCs/>
          <w:sz w:val="24"/>
          <w:szCs w:val="24"/>
          <w:lang w:eastAsia="cs-CZ"/>
        </w:rPr>
        <w:t>Ing. Miloslavem Škorpíkem</w:t>
      </w:r>
      <w:r w:rsidRPr="00397CBE">
        <w:rPr>
          <w:rFonts w:ascii="Times New Roman" w:eastAsia="Times New Roman" w:hAnsi="Times New Roman" w:cs="Times New Roman"/>
          <w:sz w:val="24"/>
          <w:szCs w:val="24"/>
          <w:lang w:eastAsia="cs-CZ"/>
        </w:rPr>
        <w:t xml:space="preserve">, jednatelem společnosti </w:t>
      </w:r>
      <w:r w:rsidRPr="00397CBE">
        <w:rPr>
          <w:rFonts w:ascii="Times New Roman" w:eastAsia="Times New Roman" w:hAnsi="Times New Roman" w:cs="Times New Roman"/>
          <w:sz w:val="24"/>
          <w:szCs w:val="24"/>
          <w:lang w:eastAsia="cs-CZ"/>
        </w:rPr>
        <w:br/>
        <w:t>osoba zpl</w:t>
      </w:r>
      <w:r w:rsidR="00180499">
        <w:rPr>
          <w:rFonts w:ascii="Times New Roman" w:eastAsia="Times New Roman" w:hAnsi="Times New Roman" w:cs="Times New Roman"/>
          <w:sz w:val="24"/>
          <w:szCs w:val="24"/>
          <w:lang w:eastAsia="cs-CZ"/>
        </w:rPr>
        <w:t xml:space="preserve">nomocněná k podepisování smluv </w:t>
      </w:r>
      <w:r w:rsidRPr="00397CBE">
        <w:rPr>
          <w:rFonts w:ascii="Times New Roman" w:eastAsia="Times New Roman" w:hAnsi="Times New Roman" w:cs="Times New Roman"/>
          <w:sz w:val="24"/>
          <w:szCs w:val="24"/>
          <w:lang w:eastAsia="cs-CZ"/>
        </w:rPr>
        <w:t xml:space="preserve"> </w:t>
      </w:r>
      <w:r w:rsidRPr="00397CBE">
        <w:rPr>
          <w:rFonts w:ascii="Times New Roman" w:eastAsia="Times New Roman" w:hAnsi="Times New Roman" w:cs="Times New Roman"/>
          <w:sz w:val="24"/>
          <w:szCs w:val="24"/>
          <w:lang w:eastAsia="cs-CZ"/>
        </w:rPr>
        <w:br/>
        <w:t>společnost je zapsaná v OR u KS Brno, spisová značka oddíl C, vložka 16631</w:t>
      </w:r>
      <w:r w:rsidRPr="00397CBE">
        <w:rPr>
          <w:rFonts w:ascii="Times New Roman" w:eastAsia="Times New Roman" w:hAnsi="Times New Roman" w:cs="Times New Roman"/>
          <w:sz w:val="24"/>
          <w:szCs w:val="24"/>
          <w:lang w:eastAsia="cs-CZ"/>
        </w:rPr>
        <w:br/>
      </w:r>
      <w:proofErr w:type="gramStart"/>
      <w:r w:rsidRPr="00397CBE">
        <w:rPr>
          <w:rFonts w:ascii="Times New Roman" w:eastAsia="Times New Roman" w:hAnsi="Times New Roman" w:cs="Times New Roman"/>
          <w:sz w:val="24"/>
          <w:szCs w:val="24"/>
          <w:lang w:eastAsia="cs-CZ"/>
        </w:rPr>
        <w:t>telefon : 533 433 333</w:t>
      </w:r>
      <w:proofErr w:type="gramEnd"/>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i/>
          <w:iCs/>
          <w:sz w:val="24"/>
          <w:szCs w:val="24"/>
          <w:lang w:eastAsia="cs-CZ"/>
        </w:rPr>
        <w:t>(dále jen jako „Poskytovatel“)</w:t>
      </w:r>
      <w:r w:rsidRPr="00397CBE">
        <w:rPr>
          <w:rFonts w:ascii="Times New Roman" w:eastAsia="Times New Roman" w:hAnsi="Times New Roman" w:cs="Times New Roman"/>
          <w:sz w:val="24"/>
          <w:szCs w:val="24"/>
          <w:lang w:eastAsia="cs-CZ"/>
        </w:rPr>
        <w:t xml:space="preserve"> </w:t>
      </w:r>
    </w:p>
    <w:p w:rsidR="00595DC3" w:rsidRPr="00397CBE" w:rsidRDefault="00595DC3" w:rsidP="003E6DA8">
      <w:pPr>
        <w:spacing w:after="0" w:line="240" w:lineRule="auto"/>
        <w:rPr>
          <w:rFonts w:ascii="Times New Roman" w:eastAsia="Times New Roman" w:hAnsi="Times New Roman" w:cs="Times New Roman"/>
          <w:sz w:val="24"/>
          <w:szCs w:val="24"/>
          <w:lang w:eastAsia="cs-CZ"/>
        </w:rPr>
      </w:pPr>
    </w:p>
    <w:p w:rsidR="00397CBE" w:rsidRDefault="00595DC3" w:rsidP="00397CBE">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p>
    <w:p w:rsidR="00595DC3" w:rsidRPr="00397CBE" w:rsidRDefault="00595DC3" w:rsidP="00397CBE">
      <w:pPr>
        <w:spacing w:before="100" w:beforeAutospacing="1" w:after="100" w:afterAutospacing="1" w:line="240" w:lineRule="auto"/>
        <w:rPr>
          <w:rFonts w:ascii="Times New Roman" w:eastAsia="Times New Roman" w:hAnsi="Times New Roman" w:cs="Times New Roman"/>
          <w:sz w:val="24"/>
          <w:szCs w:val="24"/>
          <w:lang w:eastAsia="cs-CZ"/>
        </w:rPr>
      </w:pPr>
    </w:p>
    <w:p w:rsidR="003E6DA8" w:rsidRDefault="00397CBE" w:rsidP="003E6DA8">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 xml:space="preserve">Ústav dějin umění AV ČR, </w:t>
      </w:r>
      <w:proofErr w:type="spellStart"/>
      <w:proofErr w:type="gramStart"/>
      <w:r w:rsidRPr="00397CBE">
        <w:rPr>
          <w:rFonts w:ascii="Times New Roman" w:eastAsia="Times New Roman" w:hAnsi="Times New Roman" w:cs="Times New Roman"/>
          <w:b/>
          <w:bCs/>
          <w:sz w:val="24"/>
          <w:szCs w:val="24"/>
          <w:lang w:eastAsia="cs-CZ"/>
        </w:rPr>
        <w:t>v.v.</w:t>
      </w:r>
      <w:proofErr w:type="gramEnd"/>
      <w:r w:rsidRPr="00397CBE">
        <w:rPr>
          <w:rFonts w:ascii="Times New Roman" w:eastAsia="Times New Roman" w:hAnsi="Times New Roman" w:cs="Times New Roman"/>
          <w:b/>
          <w:bCs/>
          <w:sz w:val="24"/>
          <w:szCs w:val="24"/>
          <w:lang w:eastAsia="cs-CZ"/>
        </w:rPr>
        <w:t>i</w:t>
      </w:r>
      <w:proofErr w:type="spellEnd"/>
      <w:r w:rsidRPr="00397CBE">
        <w:rPr>
          <w:rFonts w:ascii="Times New Roman" w:eastAsia="Times New Roman" w:hAnsi="Times New Roman" w:cs="Times New Roman"/>
          <w:sz w:val="24"/>
          <w:szCs w:val="24"/>
          <w:lang w:eastAsia="cs-CZ"/>
        </w:rPr>
        <w:t xml:space="preserve">, se sídlem Husova 4, 110 00 Praha 1 </w:t>
      </w:r>
      <w:r w:rsidRPr="00397CBE">
        <w:rPr>
          <w:rFonts w:ascii="Times New Roman" w:eastAsia="Times New Roman" w:hAnsi="Times New Roman" w:cs="Times New Roman"/>
          <w:sz w:val="24"/>
          <w:szCs w:val="24"/>
          <w:lang w:eastAsia="cs-CZ"/>
        </w:rPr>
        <w:br/>
        <w:t>IČ: 6837803</w:t>
      </w:r>
      <w:r w:rsidR="001715AE">
        <w:rPr>
          <w:rFonts w:ascii="Times New Roman" w:eastAsia="Times New Roman" w:hAnsi="Times New Roman" w:cs="Times New Roman"/>
          <w:sz w:val="24"/>
          <w:szCs w:val="24"/>
          <w:lang w:eastAsia="cs-CZ"/>
        </w:rPr>
        <w:t>3</w:t>
      </w:r>
      <w:r w:rsidRPr="00397CBE">
        <w:rPr>
          <w:rFonts w:ascii="Times New Roman" w:eastAsia="Times New Roman" w:hAnsi="Times New Roman" w:cs="Times New Roman"/>
          <w:sz w:val="24"/>
          <w:szCs w:val="24"/>
          <w:lang w:eastAsia="cs-CZ"/>
        </w:rPr>
        <w:t>        </w:t>
      </w:r>
    </w:p>
    <w:p w:rsidR="00397CBE" w:rsidRDefault="00397CBE" w:rsidP="003E6DA8">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DIČ: CZ68378033</w:t>
      </w:r>
      <w:r w:rsidRPr="00397CBE">
        <w:rPr>
          <w:rFonts w:ascii="Times New Roman" w:eastAsia="Times New Roman" w:hAnsi="Times New Roman" w:cs="Times New Roman"/>
          <w:sz w:val="24"/>
          <w:szCs w:val="24"/>
          <w:lang w:eastAsia="cs-CZ"/>
        </w:rPr>
        <w:br/>
        <w:t xml:space="preserve">zastoupená: </w:t>
      </w:r>
      <w:r w:rsidR="00180499" w:rsidRPr="00AA78A1">
        <w:rPr>
          <w:rFonts w:ascii="Times New Roman" w:eastAsia="Times New Roman" w:hAnsi="Times New Roman" w:cs="Times New Roman"/>
          <w:sz w:val="24"/>
          <w:szCs w:val="24"/>
          <w:lang w:eastAsia="cs-CZ"/>
        </w:rPr>
        <w:t>Doc.</w:t>
      </w:r>
      <w:r w:rsidR="00AA78A1" w:rsidRPr="00AA78A1">
        <w:rPr>
          <w:rFonts w:ascii="Times New Roman" w:eastAsia="Times New Roman" w:hAnsi="Times New Roman" w:cs="Times New Roman"/>
          <w:sz w:val="24"/>
          <w:szCs w:val="24"/>
          <w:lang w:eastAsia="cs-CZ"/>
        </w:rPr>
        <w:t xml:space="preserve"> </w:t>
      </w:r>
      <w:r w:rsidR="00180499" w:rsidRPr="00AA78A1">
        <w:rPr>
          <w:rFonts w:ascii="Times New Roman" w:eastAsia="Times New Roman" w:hAnsi="Times New Roman" w:cs="Times New Roman"/>
          <w:sz w:val="24"/>
          <w:szCs w:val="24"/>
          <w:lang w:eastAsia="cs-CZ"/>
        </w:rPr>
        <w:t>PhDr. Tomášem Winterem, Ph.D., ředitelem,</w:t>
      </w:r>
      <w:r w:rsidRPr="00397CBE">
        <w:rPr>
          <w:rFonts w:ascii="Times New Roman" w:eastAsia="Times New Roman" w:hAnsi="Times New Roman" w:cs="Times New Roman"/>
          <w:sz w:val="24"/>
          <w:szCs w:val="24"/>
          <w:lang w:eastAsia="cs-CZ"/>
        </w:rPr>
        <w:br/>
        <w:t>Technický kontakt: </w:t>
      </w:r>
      <w:r w:rsidRPr="00397CBE">
        <w:rPr>
          <w:rFonts w:ascii="Times New Roman" w:eastAsia="Times New Roman" w:hAnsi="Times New Roman" w:cs="Times New Roman"/>
          <w:sz w:val="24"/>
          <w:szCs w:val="24"/>
          <w:lang w:eastAsia="cs-CZ"/>
        </w:rPr>
        <w:br/>
        <w:t>Obchodní kontakt: </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i/>
          <w:iCs/>
          <w:sz w:val="24"/>
          <w:szCs w:val="24"/>
          <w:lang w:eastAsia="cs-CZ"/>
        </w:rPr>
        <w:t>(dále jen jako „Účastník“)</w:t>
      </w:r>
      <w:r w:rsidRPr="00397CBE">
        <w:rPr>
          <w:rFonts w:ascii="Times New Roman" w:eastAsia="Times New Roman" w:hAnsi="Times New Roman" w:cs="Times New Roman"/>
          <w:sz w:val="24"/>
          <w:szCs w:val="24"/>
          <w:lang w:eastAsia="cs-CZ"/>
        </w:rPr>
        <w:t xml:space="preserve"> </w:t>
      </w:r>
    </w:p>
    <w:p w:rsidR="00595DC3" w:rsidRDefault="00595DC3" w:rsidP="003E6DA8">
      <w:pPr>
        <w:spacing w:after="0" w:line="240" w:lineRule="auto"/>
        <w:rPr>
          <w:rFonts w:ascii="Times New Roman" w:eastAsia="Times New Roman" w:hAnsi="Times New Roman" w:cs="Times New Roman"/>
          <w:sz w:val="24"/>
          <w:szCs w:val="24"/>
          <w:lang w:eastAsia="cs-CZ"/>
        </w:rPr>
      </w:pPr>
    </w:p>
    <w:p w:rsidR="009A1A7F" w:rsidRPr="00397CBE" w:rsidRDefault="009A1A7F" w:rsidP="003E6DA8">
      <w:pPr>
        <w:spacing w:after="0" w:line="240" w:lineRule="auto"/>
        <w:rPr>
          <w:rFonts w:ascii="Times New Roman" w:eastAsia="Times New Roman" w:hAnsi="Times New Roman" w:cs="Times New Roman"/>
          <w:sz w:val="24"/>
          <w:szCs w:val="24"/>
          <w:lang w:eastAsia="cs-CZ"/>
        </w:rPr>
      </w:pP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I. Předmět smlouvy</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Poskytovatel se touto Smlouvou zavazuje poskytovat Účastníkovi službu nebo služby specifikované v písemných číslovaných Specifikacích k této Smlouvě (dále jen jako „Služba“) a za podmínek v nich stanovených.</w:t>
      </w:r>
      <w:r w:rsidRPr="00397CBE">
        <w:rPr>
          <w:rFonts w:ascii="Times New Roman" w:eastAsia="Times New Roman" w:hAnsi="Times New Roman" w:cs="Times New Roman"/>
          <w:sz w:val="24"/>
          <w:szCs w:val="24"/>
          <w:lang w:eastAsia="cs-CZ"/>
        </w:rPr>
        <w:br/>
        <w:t xml:space="preserve">b. Účastník se zavazuje za tuto Službu platit ve prospěch poskytovatele částku stanovenou a odsouhlasenou oběma smluvními stranami ve Specifikaci k této Smlouvě. </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II. Práva a povinnosti obou smluvních stran</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xml:space="preserve">a. Smluvní strany se zavazují dodržovat Všeobecné obchodní podmínky pro poskytování veřejně dostupných služeb elektronických komunikací společností </w:t>
      </w:r>
      <w:proofErr w:type="spellStart"/>
      <w:r w:rsidRPr="00397CBE">
        <w:rPr>
          <w:rFonts w:ascii="Times New Roman" w:eastAsia="Times New Roman" w:hAnsi="Times New Roman" w:cs="Times New Roman"/>
          <w:sz w:val="24"/>
          <w:szCs w:val="24"/>
          <w:lang w:eastAsia="cs-CZ"/>
        </w:rPr>
        <w:t>Faster</w:t>
      </w:r>
      <w:proofErr w:type="spellEnd"/>
      <w:r w:rsidRPr="00397CBE">
        <w:rPr>
          <w:rFonts w:ascii="Times New Roman" w:eastAsia="Times New Roman" w:hAnsi="Times New Roman" w:cs="Times New Roman"/>
          <w:sz w:val="24"/>
          <w:szCs w:val="24"/>
          <w:lang w:eastAsia="cs-CZ"/>
        </w:rPr>
        <w:t xml:space="preserve"> CZ spol. s r.o., jejichž aktuální znění je uvedeno na webu společnosti </w:t>
      </w:r>
      <w:proofErr w:type="spellStart"/>
      <w:r w:rsidRPr="00397CBE">
        <w:rPr>
          <w:rFonts w:ascii="Times New Roman" w:eastAsia="Times New Roman" w:hAnsi="Times New Roman" w:cs="Times New Roman"/>
          <w:sz w:val="24"/>
          <w:szCs w:val="24"/>
          <w:lang w:eastAsia="cs-CZ"/>
        </w:rPr>
        <w:t>Faster</w:t>
      </w:r>
      <w:proofErr w:type="spellEnd"/>
      <w:r w:rsidRPr="00397CBE">
        <w:rPr>
          <w:rFonts w:ascii="Times New Roman" w:eastAsia="Times New Roman" w:hAnsi="Times New Roman" w:cs="Times New Roman"/>
          <w:sz w:val="24"/>
          <w:szCs w:val="24"/>
          <w:lang w:eastAsia="cs-CZ"/>
        </w:rPr>
        <w:t xml:space="preserve"> CZ (dále jen „Všeobecné </w:t>
      </w:r>
      <w:r w:rsidRPr="00397CBE">
        <w:rPr>
          <w:rFonts w:ascii="Times New Roman" w:eastAsia="Times New Roman" w:hAnsi="Times New Roman" w:cs="Times New Roman"/>
          <w:sz w:val="24"/>
          <w:szCs w:val="24"/>
          <w:lang w:eastAsia="cs-CZ"/>
        </w:rPr>
        <w:lastRenderedPageBreak/>
        <w:t>obchodní podmínky“ nebo „VOP“) a ujednání ve Specifikaci Služby.</w:t>
      </w:r>
      <w:r w:rsidRPr="00397CBE">
        <w:rPr>
          <w:rFonts w:ascii="Times New Roman" w:eastAsia="Times New Roman" w:hAnsi="Times New Roman" w:cs="Times New Roman"/>
          <w:sz w:val="24"/>
          <w:szCs w:val="24"/>
          <w:lang w:eastAsia="cs-CZ"/>
        </w:rPr>
        <w:br/>
        <w:t>b. Obě smluvní strany jsou povinny aktivně a bez zbytečného prodlení informovat druhou stranu o veškerých změnách a vzniku skutečností, které by mohly ovlivnit platnost Smlouvy nebo jednotlivých jejích ustanovení nebo možnost, kvalitu a termíny plnění závazků vyplývajících ze Smlouvy.</w:t>
      </w:r>
      <w:r w:rsidRPr="00397CBE">
        <w:rPr>
          <w:rFonts w:ascii="Times New Roman" w:eastAsia="Times New Roman" w:hAnsi="Times New Roman" w:cs="Times New Roman"/>
          <w:sz w:val="24"/>
          <w:szCs w:val="24"/>
          <w:lang w:eastAsia="cs-CZ"/>
        </w:rPr>
        <w:br/>
        <w:t xml:space="preserve">c. Poskytovatel a Účastník si vzájemně odpovídají za případné škody, které způsobí jeden druhému úmyslně nebo zanedbáním povinností. Pokud bylo službu možno využít jen částečně, anebo vůbec pro závadu technického nebo provozního charakteru na straně Poskytovatele je odpovědnost Poskytovatele omezena na povinnost neodkladně odstranit závadu a přiměřeně snížit cenu Služby dle VOP. </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III. Povinnosti Poskytovatele</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Poskytovatel je povinen poskytovat Účastníkovi Službu v rozsahu a za podmínek uvedených ve Smlouvě a Specifikaci k této Smlouvě, a to nepřetržitě po všechny dny v roce.</w:t>
      </w:r>
      <w:r w:rsidRPr="00397CBE">
        <w:rPr>
          <w:rFonts w:ascii="Times New Roman" w:eastAsia="Times New Roman" w:hAnsi="Times New Roman" w:cs="Times New Roman"/>
          <w:sz w:val="24"/>
          <w:szCs w:val="24"/>
          <w:lang w:eastAsia="cs-CZ"/>
        </w:rPr>
        <w:br/>
        <w:t>b. Poskytovatel je povinen udržovat telekomunikační infrastrukturu své sítě ve stavu a kvalitě, aby odpovídaly příslušným technickým a provozním standardům a podmínkám stanoveným ve Smlouvě, zejména mít platná technická a bezpečnostní osvědčení povinná pro provoz v České republice.</w:t>
      </w:r>
      <w:r w:rsidRPr="00397CBE">
        <w:rPr>
          <w:rFonts w:ascii="Times New Roman" w:eastAsia="Times New Roman" w:hAnsi="Times New Roman" w:cs="Times New Roman"/>
          <w:sz w:val="24"/>
          <w:szCs w:val="24"/>
          <w:lang w:eastAsia="cs-CZ"/>
        </w:rPr>
        <w:br/>
        <w:t xml:space="preserve">c. Poskytovatel je povinen v případě omezení či nefunkčnosti poskytované Služby sjednávat nápravu bez zbytečného odkladu. </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r w:rsidRPr="00397CBE">
        <w:rPr>
          <w:rFonts w:ascii="Times New Roman" w:eastAsia="Times New Roman" w:hAnsi="Times New Roman" w:cs="Times New Roman"/>
          <w:b/>
          <w:bCs/>
          <w:sz w:val="24"/>
          <w:szCs w:val="24"/>
          <w:lang w:eastAsia="cs-CZ"/>
        </w:rPr>
        <w:t>IV. Povinnosti Účastníka</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Řádně a včas platit cenu za sjednanou Službu.</w:t>
      </w:r>
      <w:r w:rsidRPr="00397CBE">
        <w:rPr>
          <w:rFonts w:ascii="Times New Roman" w:eastAsia="Times New Roman" w:hAnsi="Times New Roman" w:cs="Times New Roman"/>
          <w:sz w:val="24"/>
          <w:szCs w:val="24"/>
          <w:lang w:eastAsia="cs-CZ"/>
        </w:rPr>
        <w:br/>
        <w:t>b. Využívat Službu způsobem, který je v souladu se Smlouvou a pokyny Poskytovatele. Využívat Službu pouze prostřednictvím koncových zařízení nebo jiných zařízení splňujících standardizované technické požadavky a provozní standardy a podmínky stanoveným obecně závaznými právními předpisy.</w:t>
      </w:r>
      <w:r w:rsidRPr="00397CBE">
        <w:rPr>
          <w:rFonts w:ascii="Times New Roman" w:eastAsia="Times New Roman" w:hAnsi="Times New Roman" w:cs="Times New Roman"/>
          <w:sz w:val="24"/>
          <w:szCs w:val="24"/>
          <w:lang w:eastAsia="cs-CZ"/>
        </w:rPr>
        <w:br/>
        <w:t>c. Poskytnout Poskytovateli nezbytnou součinnost potřebnou pro plnění předmětu Smlouvy.</w:t>
      </w:r>
      <w:r w:rsidRPr="00397CBE">
        <w:rPr>
          <w:rFonts w:ascii="Times New Roman" w:eastAsia="Times New Roman" w:hAnsi="Times New Roman" w:cs="Times New Roman"/>
          <w:sz w:val="24"/>
          <w:szCs w:val="24"/>
          <w:lang w:eastAsia="cs-CZ"/>
        </w:rPr>
        <w:br/>
        <w:t xml:space="preserve">d. Neprodleně oznamovat Poskytovateli veškeré závady, které se vyskytly při využívání Služby a poskytnout mu potřebnou součinnost při jejich odstraňování. Kontakty jsou uvedeny v čl. VII. </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V. Platební podmínky</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Cena za poskytovanou Službu je stanovena dle rozsahu poskytované Služby a je uvedena ve Specifikaci. Zpoplatňování Služby se zahajuje ode dne, který je stanoven pro různé případy jednotlivě ve Všeobecných obchodních podmínkách, zpravidla ode dne zahájení řádného poskytování Služby.</w:t>
      </w:r>
      <w:r w:rsidRPr="00397CBE">
        <w:rPr>
          <w:rFonts w:ascii="Times New Roman" w:eastAsia="Times New Roman" w:hAnsi="Times New Roman" w:cs="Times New Roman"/>
          <w:sz w:val="24"/>
          <w:szCs w:val="24"/>
          <w:lang w:eastAsia="cs-CZ"/>
        </w:rPr>
        <w:br/>
        <w:t>b. Úhrada ceny za poskytnutou Službu se provádí měsíčně na základě faktury zaslané Poskytovatelem. Účastník se zavazuje zaplatit sjednanou cenu na účet Poskytovatele uvedený v záhlaví této Smlouvy. Jako variabilní symbol se uvádí číslo faktury. Doba splatnosti faktury je 14 dnů ode dne doručení faktury Účastníkovi.</w:t>
      </w:r>
      <w:r w:rsidRPr="00397CBE">
        <w:rPr>
          <w:rFonts w:ascii="Times New Roman" w:eastAsia="Times New Roman" w:hAnsi="Times New Roman" w:cs="Times New Roman"/>
          <w:sz w:val="24"/>
          <w:szCs w:val="24"/>
          <w:lang w:eastAsia="cs-CZ"/>
        </w:rPr>
        <w:br/>
        <w:t xml:space="preserve">c. Za dobu omezení nebo přerušení Služby z důvodu na straně Účastníka je Poskytovatel oprávněn požadovat úhradu ceny v plném rozsahu. </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VI. Doba trvání smlouvy, výpověď</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lastRenderedPageBreak/>
        <w:t xml:space="preserve">a. Tato Smlouva se sjednává na dobu </w:t>
      </w:r>
      <w:r w:rsidRPr="00AA78A1">
        <w:rPr>
          <w:rFonts w:ascii="Times New Roman" w:eastAsia="Times New Roman" w:hAnsi="Times New Roman" w:cs="Times New Roman"/>
          <w:sz w:val="24"/>
          <w:szCs w:val="24"/>
          <w:lang w:eastAsia="cs-CZ"/>
        </w:rPr>
        <w:t xml:space="preserve">určitou </w:t>
      </w:r>
      <w:r w:rsidR="008F2E33" w:rsidRPr="00AA78A1">
        <w:rPr>
          <w:rFonts w:ascii="Times New Roman" w:eastAsia="Times New Roman" w:hAnsi="Times New Roman" w:cs="Times New Roman"/>
          <w:sz w:val="24"/>
          <w:szCs w:val="24"/>
          <w:lang w:eastAsia="cs-CZ"/>
        </w:rPr>
        <w:t>36</w:t>
      </w:r>
      <w:r w:rsidRPr="00AA78A1">
        <w:rPr>
          <w:rFonts w:ascii="Times New Roman" w:eastAsia="Times New Roman" w:hAnsi="Times New Roman" w:cs="Times New Roman"/>
          <w:sz w:val="24"/>
          <w:szCs w:val="24"/>
          <w:lang w:eastAsia="cs-CZ"/>
        </w:rPr>
        <w:t xml:space="preserve"> měsíců</w:t>
      </w:r>
      <w:r w:rsidRPr="00397CBE">
        <w:rPr>
          <w:rFonts w:ascii="Times New Roman" w:eastAsia="Times New Roman" w:hAnsi="Times New Roman" w:cs="Times New Roman"/>
          <w:sz w:val="24"/>
          <w:szCs w:val="24"/>
          <w:lang w:eastAsia="cs-CZ"/>
        </w:rPr>
        <w:t>, pokud Specifikace nestanoví jinak.</w:t>
      </w:r>
      <w:r w:rsidRPr="00397CBE">
        <w:rPr>
          <w:rFonts w:ascii="Times New Roman" w:eastAsia="Times New Roman" w:hAnsi="Times New Roman" w:cs="Times New Roman"/>
          <w:sz w:val="24"/>
          <w:szCs w:val="24"/>
          <w:lang w:eastAsia="cs-CZ"/>
        </w:rPr>
        <w:br/>
        <w:t>b. Pokud Účastník po uplynutí této doby písemně nesdělí, že trvá na ukončení Smlouvy, nebo nedojde k jiné dohodě mezi smluvními stranami, přechází Smlouva ve Smlouvu na dobu neurčitou.</w:t>
      </w:r>
      <w:r w:rsidRPr="00397CBE">
        <w:rPr>
          <w:rFonts w:ascii="Times New Roman" w:eastAsia="Times New Roman" w:hAnsi="Times New Roman" w:cs="Times New Roman"/>
          <w:sz w:val="24"/>
          <w:szCs w:val="24"/>
          <w:lang w:eastAsia="cs-CZ"/>
        </w:rPr>
        <w:br/>
        <w:t>c. Smlouvu lze vypovědět písemně ve výpovědní době, která činí 30 dnů a začíná běžet ode dne doručení výpovědi druhé smluvní straně. Poskytování ￹Služby končí posledním dnem výpovědní doby. Smlouvu na dobu určitou lze vypovědět pouze za podmínek uvedených v čl. VIII. písm. c).</w:t>
      </w:r>
      <w:r w:rsidRPr="00397CBE">
        <w:rPr>
          <w:rFonts w:ascii="Times New Roman" w:eastAsia="Times New Roman" w:hAnsi="Times New Roman" w:cs="Times New Roman"/>
          <w:sz w:val="24"/>
          <w:szCs w:val="24"/>
          <w:lang w:eastAsia="cs-CZ"/>
        </w:rPr>
        <w:br/>
        <w:t>d. Poskytovatel je oprávněn kdykoli změnit své VOP a Ceníky. Změnu je Poskytovatel povinen Účastníkovi oznámit alespoň 1 měsíc před nabytím účinnosti změny.</w:t>
      </w:r>
      <w:r w:rsidR="00432456">
        <w:rPr>
          <w:rFonts w:ascii="Times New Roman" w:eastAsia="Times New Roman" w:hAnsi="Times New Roman" w:cs="Times New Roman"/>
          <w:sz w:val="24"/>
          <w:szCs w:val="24"/>
          <w:lang w:eastAsia="cs-CZ"/>
        </w:rPr>
        <w:t xml:space="preserve"> </w:t>
      </w:r>
      <w:r w:rsidR="00432456" w:rsidRPr="00AA78A1">
        <w:rPr>
          <w:rFonts w:ascii="Times New Roman" w:eastAsia="Times New Roman" w:hAnsi="Times New Roman" w:cs="Times New Roman"/>
          <w:sz w:val="24"/>
          <w:szCs w:val="24"/>
          <w:lang w:eastAsia="cs-CZ"/>
        </w:rPr>
        <w:t>Tyto změny budou ošetřeny dodatkem k této smlouvě.</w:t>
      </w:r>
      <w:r w:rsidRPr="00AA78A1">
        <w:rPr>
          <w:rFonts w:ascii="Times New Roman" w:eastAsia="Times New Roman" w:hAnsi="Times New Roman" w:cs="Times New Roman"/>
          <w:sz w:val="24"/>
          <w:szCs w:val="24"/>
          <w:lang w:eastAsia="cs-CZ"/>
        </w:rPr>
        <w:t xml:space="preserve"> Nesouhlasí-li Účastník s novými VOP</w:t>
      </w:r>
      <w:r w:rsidRPr="00397CBE">
        <w:rPr>
          <w:rFonts w:ascii="Times New Roman" w:eastAsia="Times New Roman" w:hAnsi="Times New Roman" w:cs="Times New Roman"/>
          <w:sz w:val="24"/>
          <w:szCs w:val="24"/>
          <w:lang w:eastAsia="cs-CZ"/>
        </w:rPr>
        <w:t xml:space="preserve"> nebo Ceníkem, je oprávněn tuto Smlouvu vypovědět do 7 dnů od okamžiku oznámení změn. Smlouva v takovém případě zaniká dnem pozbytí platnosti původních VOP nebo Ceníku. </w:t>
      </w:r>
    </w:p>
    <w:p w:rsidR="003A5A40" w:rsidRDefault="003A5A40" w:rsidP="00397CBE">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VII. Hlášení závad, reklamace, kontakty</w:t>
      </w:r>
    </w:p>
    <w:p w:rsid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xml:space="preserve">a. Pokud dojde k závadě poskytované Služby, je Účastník povinen tuto závadu bez zbytečného odkladu nahlásit Poskytovateli přes kontakty uvedené níže. Po nahlášení je Poskytovatel povinen závadu opravit co nejdříve v závislosti na okolnostech a rozsahu závady. V případě, že je ve Specifikaci Služby sjednáno „SLA“ (tzv. minimální zajišťovaná kvalita služby) je Poskytovatel povinen zahájit opravu během sjednané reakční doby. </w:t>
      </w:r>
      <w:r w:rsidRPr="00397CBE">
        <w:rPr>
          <w:rFonts w:ascii="Times New Roman" w:eastAsia="Times New Roman" w:hAnsi="Times New Roman" w:cs="Times New Roman"/>
          <w:sz w:val="24"/>
          <w:szCs w:val="24"/>
          <w:lang w:eastAsia="cs-CZ"/>
        </w:rPr>
        <w:br/>
        <w:t xml:space="preserve">b. Odpovídá-li za závadu Služby Účastník nebo se oznámení Účastníka ukáže jako nepravdivé, je Poskytovatel oprávněn vyúčtovat Účastníkovi náklady, jež mu v souvislosti s odstraněním takové závady </w:t>
      </w:r>
      <w:proofErr w:type="gramStart"/>
      <w:r w:rsidRPr="00397CBE">
        <w:rPr>
          <w:rFonts w:ascii="Times New Roman" w:eastAsia="Times New Roman" w:hAnsi="Times New Roman" w:cs="Times New Roman"/>
          <w:sz w:val="24"/>
          <w:szCs w:val="24"/>
          <w:lang w:eastAsia="cs-CZ"/>
        </w:rPr>
        <w:t>vznikly</w:t>
      </w:r>
      <w:proofErr w:type="gramEnd"/>
      <w:r w:rsidRPr="00397CBE">
        <w:rPr>
          <w:rFonts w:ascii="Times New Roman" w:eastAsia="Times New Roman" w:hAnsi="Times New Roman" w:cs="Times New Roman"/>
          <w:sz w:val="24"/>
          <w:szCs w:val="24"/>
          <w:lang w:eastAsia="cs-CZ"/>
        </w:rPr>
        <w:t>.</w:t>
      </w:r>
      <w:r w:rsidRPr="00397CBE">
        <w:rPr>
          <w:rFonts w:ascii="Times New Roman" w:eastAsia="Times New Roman" w:hAnsi="Times New Roman" w:cs="Times New Roman"/>
          <w:sz w:val="24"/>
          <w:szCs w:val="24"/>
          <w:lang w:eastAsia="cs-CZ"/>
        </w:rPr>
        <w:br/>
        <w:t xml:space="preserve">c. Reklamaci na poskytovanou Službu </w:t>
      </w:r>
      <w:proofErr w:type="gramStart"/>
      <w:r w:rsidRPr="00397CBE">
        <w:rPr>
          <w:rFonts w:ascii="Times New Roman" w:eastAsia="Times New Roman" w:hAnsi="Times New Roman" w:cs="Times New Roman"/>
          <w:sz w:val="24"/>
          <w:szCs w:val="24"/>
          <w:lang w:eastAsia="cs-CZ"/>
        </w:rPr>
        <w:t>je</w:t>
      </w:r>
      <w:proofErr w:type="gramEnd"/>
      <w:r w:rsidRPr="00397CBE">
        <w:rPr>
          <w:rFonts w:ascii="Times New Roman" w:eastAsia="Times New Roman" w:hAnsi="Times New Roman" w:cs="Times New Roman"/>
          <w:sz w:val="24"/>
          <w:szCs w:val="24"/>
          <w:lang w:eastAsia="cs-CZ"/>
        </w:rPr>
        <w:t xml:space="preserve"> Účastník oprávněn uplatnit bez zbytečného odkladu, nejpozději do 2 měsíců ode dne vadného poskytnutí služby. Reklamace se uplatňuje písemně.</w:t>
      </w:r>
      <w:r w:rsidRPr="00397CBE">
        <w:rPr>
          <w:rFonts w:ascii="Times New Roman" w:eastAsia="Times New Roman" w:hAnsi="Times New Roman" w:cs="Times New Roman"/>
          <w:sz w:val="24"/>
          <w:szCs w:val="24"/>
          <w:lang w:eastAsia="cs-CZ"/>
        </w:rPr>
        <w:br/>
        <w:t>d. Reklamaci na vyúčtování ceny je Účastník oprávněn uplatnit bez zbytečného odkladu, nejpozději do 2 měsíců ode dne doručení vyúčtování, není-li vyúčtování ceny dodáváno, pak ode dne poskytnutí služby. Podání reklamace nemá odkladný účinek vůči splnění povinnosti uhradit vyúčtovanou cenu; Český telekomunikační úřad je v odůvodněných případech oprávněn rozhodnout, že odkladný účinek má. Reklamace se uplatňuje písemně.</w:t>
      </w:r>
      <w:r w:rsidRPr="00397CBE">
        <w:rPr>
          <w:rFonts w:ascii="Times New Roman" w:eastAsia="Times New Roman" w:hAnsi="Times New Roman" w:cs="Times New Roman"/>
          <w:sz w:val="24"/>
          <w:szCs w:val="24"/>
          <w:lang w:eastAsia="cs-CZ"/>
        </w:rPr>
        <w:br/>
        <w:t>e. Poskytovatel je povinen reklamaci vyřídit bez zbytečného odkladu, nejpozději do 1 měsíce ode dne doručení reklamace.</w:t>
      </w:r>
      <w:r w:rsidRPr="00397CBE">
        <w:rPr>
          <w:rFonts w:ascii="Times New Roman" w:eastAsia="Times New Roman" w:hAnsi="Times New Roman" w:cs="Times New Roman"/>
          <w:sz w:val="24"/>
          <w:szCs w:val="24"/>
          <w:lang w:eastAsia="cs-CZ"/>
        </w:rPr>
        <w:br/>
        <w:t xml:space="preserve">f. Kontakty </w:t>
      </w:r>
      <w:proofErr w:type="spellStart"/>
      <w:r w:rsidRPr="00397CBE">
        <w:rPr>
          <w:rFonts w:ascii="Times New Roman" w:eastAsia="Times New Roman" w:hAnsi="Times New Roman" w:cs="Times New Roman"/>
          <w:sz w:val="24"/>
          <w:szCs w:val="24"/>
          <w:lang w:eastAsia="cs-CZ"/>
        </w:rPr>
        <w:t>Faster</w:t>
      </w:r>
      <w:proofErr w:type="spellEnd"/>
      <w:r w:rsidRPr="00397CBE">
        <w:rPr>
          <w:rFonts w:ascii="Times New Roman" w:eastAsia="Times New Roman" w:hAnsi="Times New Roman" w:cs="Times New Roman"/>
          <w:sz w:val="24"/>
          <w:szCs w:val="24"/>
          <w:lang w:eastAsia="cs-CZ"/>
        </w:rPr>
        <w:t xml:space="preserve"> CZ spol. s r.o., Jarní 44g, 614 00 Brno:</w:t>
      </w:r>
    </w:p>
    <w:p w:rsidR="009A1A7F" w:rsidRPr="00397CBE" w:rsidRDefault="009A1A7F" w:rsidP="00397CBE">
      <w:pPr>
        <w:spacing w:before="100" w:beforeAutospacing="1" w:after="100" w:afterAutospacing="1" w:line="240" w:lineRule="auto"/>
        <w:rPr>
          <w:rFonts w:ascii="Times New Roman" w:eastAsia="Times New Roman" w:hAnsi="Times New Roman" w:cs="Times New Roman"/>
          <w:sz w:val="24"/>
          <w:szCs w:val="24"/>
          <w:lang w:eastAsia="cs-CZ"/>
        </w:rPr>
      </w:pPr>
    </w:p>
    <w:p w:rsidR="00397CBE" w:rsidRPr="00397CBE" w:rsidRDefault="00397CBE" w:rsidP="00397CB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Informace a změny Služeb, kontaktů, fakturace, platby, reklamace vyúčtování, reklamace Služby</w:t>
      </w:r>
      <w:r w:rsidRPr="00397CBE">
        <w:rPr>
          <w:rFonts w:ascii="Times New Roman" w:eastAsia="Times New Roman" w:hAnsi="Times New Roman" w:cs="Times New Roman"/>
          <w:sz w:val="24"/>
          <w:szCs w:val="24"/>
          <w:lang w:eastAsia="cs-CZ"/>
        </w:rPr>
        <w:br/>
        <w:t xml:space="preserve">tel. 533 433 333, e-mail </w:t>
      </w:r>
      <w:r w:rsidRPr="00397CBE">
        <w:rPr>
          <w:rFonts w:ascii="Times New Roman" w:eastAsia="Times New Roman" w:hAnsi="Times New Roman" w:cs="Times New Roman"/>
          <w:sz w:val="24"/>
          <w:szCs w:val="24"/>
          <w:u w:val="single"/>
          <w:lang w:eastAsia="cs-CZ"/>
        </w:rPr>
        <w:t>obchod@faster.cz</w:t>
      </w:r>
      <w:r w:rsidRPr="00397CBE">
        <w:rPr>
          <w:rFonts w:ascii="Times New Roman" w:eastAsia="Times New Roman" w:hAnsi="Times New Roman" w:cs="Times New Roman"/>
          <w:sz w:val="24"/>
          <w:szCs w:val="24"/>
          <w:lang w:eastAsia="cs-CZ"/>
        </w:rPr>
        <w:t>, pracovní doba Po-Pá 8.00 – 16.00hod</w:t>
      </w:r>
    </w:p>
    <w:p w:rsidR="00397CBE" w:rsidRPr="00397CBE" w:rsidRDefault="00397CBE" w:rsidP="00397CB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Podpora, technické informace, hlášení závad Služby v pracovní dobu, atd.</w:t>
      </w:r>
      <w:r w:rsidRPr="00397CBE">
        <w:rPr>
          <w:rFonts w:ascii="Times New Roman" w:eastAsia="Times New Roman" w:hAnsi="Times New Roman" w:cs="Times New Roman"/>
          <w:sz w:val="24"/>
          <w:szCs w:val="24"/>
          <w:lang w:eastAsia="cs-CZ"/>
        </w:rPr>
        <w:br/>
        <w:t xml:space="preserve">tel. 533 433 000, 516 116 000, e-mail </w:t>
      </w:r>
      <w:r w:rsidRPr="00397CBE">
        <w:rPr>
          <w:rFonts w:ascii="Times New Roman" w:eastAsia="Times New Roman" w:hAnsi="Times New Roman" w:cs="Times New Roman"/>
          <w:sz w:val="24"/>
          <w:szCs w:val="24"/>
          <w:u w:val="single"/>
          <w:lang w:eastAsia="cs-CZ"/>
        </w:rPr>
        <w:t>servis@faster.cz</w:t>
      </w:r>
      <w:r w:rsidRPr="00397CBE">
        <w:rPr>
          <w:rFonts w:ascii="Times New Roman" w:eastAsia="Times New Roman" w:hAnsi="Times New Roman" w:cs="Times New Roman"/>
          <w:sz w:val="24"/>
          <w:szCs w:val="24"/>
          <w:lang w:eastAsia="cs-CZ"/>
        </w:rPr>
        <w:t>, pracovní doba Po-Pá 8.00 – 16.00hod</w:t>
      </w:r>
    </w:p>
    <w:p w:rsidR="00397CBE" w:rsidRPr="00397CBE" w:rsidRDefault="00397CBE" w:rsidP="00397CB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Závady Služby v mimopracovní dobu, so-ne, svátky</w:t>
      </w:r>
      <w:r w:rsidRPr="00397CBE">
        <w:rPr>
          <w:rFonts w:ascii="Times New Roman" w:eastAsia="Times New Roman" w:hAnsi="Times New Roman" w:cs="Times New Roman"/>
          <w:sz w:val="24"/>
          <w:szCs w:val="24"/>
          <w:lang w:eastAsia="cs-CZ"/>
        </w:rPr>
        <w:br/>
        <w:t>tel. 533 433 000 nebo 516 116 000</w:t>
      </w:r>
    </w:p>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lastRenderedPageBreak/>
        <w:t xml:space="preserve">g. Při hlášení závad Služby, reklamaci, hlášení změny adres a jiných údajů, jakožto i při jakékoliv jiné komunikaci s Poskytovatelem je Účastník povinen nejprve nahlásit číslo Smlouvy. </w:t>
      </w:r>
    </w:p>
    <w:p w:rsidR="009A1A7F" w:rsidRDefault="009A1A7F" w:rsidP="00397CBE">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VIII. Sankční ustanovení</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Pro případ prodlení Účastníka s úhradou jakéhokoli finančního závazku dle této Smlouvy se sjednává smluvní pokuta ve výši 0,05% denně z dlužné částky za každý den prodlení.</w:t>
      </w:r>
      <w:r w:rsidRPr="00397CBE">
        <w:rPr>
          <w:rFonts w:ascii="Times New Roman" w:eastAsia="Times New Roman" w:hAnsi="Times New Roman" w:cs="Times New Roman"/>
          <w:sz w:val="24"/>
          <w:szCs w:val="24"/>
          <w:lang w:eastAsia="cs-CZ"/>
        </w:rPr>
        <w:br/>
        <w:t>b. Pokud bude Účastník v prodlení se zaplacením ceny za Službu více jak 20 kalendářních dní po lhůtě splatnosti, Poskytovatel jej prokazatelně upozorní a stanoví náhradní lhůtu v délce 1 týden ode dne doručení upozornění. Po uplynutí náhradní lhůty může Poskytovatel omezit poskytování Služby a znovu jej zahájit po zaplacení dlužné částky.</w:t>
      </w:r>
      <w:r w:rsidRPr="00397CBE">
        <w:rPr>
          <w:rFonts w:ascii="Times New Roman" w:eastAsia="Times New Roman" w:hAnsi="Times New Roman" w:cs="Times New Roman"/>
          <w:sz w:val="24"/>
          <w:szCs w:val="24"/>
          <w:lang w:eastAsia="cs-CZ"/>
        </w:rPr>
        <w:br/>
        <w:t>c. V případě ukončení Smlouvy na dobu určitou před uplynutím sjednané doby z důvodů, které zavinil svým jednáním Účastník, má Poskytovatel nárok na smluvní pokutu ve výši vypočtené jako jedna pětina součinu počtu měsíců, které chyběly do vypršení smlouvy, a měsíční platby podle čl. I. písm. b).</w:t>
      </w:r>
      <w:r w:rsidRPr="00397CBE">
        <w:rPr>
          <w:rFonts w:ascii="Times New Roman" w:eastAsia="Times New Roman" w:hAnsi="Times New Roman" w:cs="Times New Roman"/>
          <w:sz w:val="24"/>
          <w:szCs w:val="24"/>
          <w:lang w:eastAsia="cs-CZ"/>
        </w:rPr>
        <w:br/>
        <w:t>d. Pokud Službu bylo možno využít jen částečně, anebo ji nebylo možno využít vůbec z důvodu na straně Poskytovatele, je tento povinen zajistit odstranění závady a přiměřeně snížit cenu. To neplatí v případech:</w:t>
      </w:r>
    </w:p>
    <w:p w:rsidR="00397CBE" w:rsidRPr="00397CBE" w:rsidRDefault="00397CBE" w:rsidP="00397CB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vznikla-li porucha za okolností vylučujících odpovědnost Poskytovatele,</w:t>
      </w:r>
    </w:p>
    <w:p w:rsidR="00397CBE" w:rsidRPr="00397CBE" w:rsidRDefault="00397CBE" w:rsidP="00397CB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vzniklo-li podezření na porušení zákona o elektronických komunikacích, nebo na protiprávní jednání Účastníka,</w:t>
      </w:r>
    </w:p>
    <w:p w:rsidR="00397CBE" w:rsidRPr="00397CBE" w:rsidRDefault="00397CBE" w:rsidP="00397CBE">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došlo-li k přerušení provozu na základě předchozí domluvy mezi smluvními stranami.</w:t>
      </w:r>
    </w:p>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xml:space="preserve">e. V případě, že je ve Specifikaci Služby sjednáno „SLA“ a Poskytovatel sjednanou dostupnost Služby nedodrží, je povinen zaplatit Účastníkovi smluvní pokutu ve výši procentního podílu měsíčního paušálu, který je pro konkrétní služby a dostupnost stanoven ve Všeobecných obchodních podmínkách. </w:t>
      </w:r>
    </w:p>
    <w:p w:rsidR="003A5A40" w:rsidRDefault="003A5A40" w:rsidP="00397CBE">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IX. Další ujednání</w:t>
      </w:r>
    </w:p>
    <w:p w:rsidR="009B6B90" w:rsidRPr="00AA78A1" w:rsidRDefault="00397CBE" w:rsidP="009B6B90">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a. Nedílnou součástí této Smlouvy jsou Specifikace Služby a Všeobecné obchodní podmínky. Odchylná ujednání ve Specifikaci mají přednost před zněním této Smlouvy a odchylná ujednání v této Smlouvě mají přednost před zněním VOP.</w:t>
      </w:r>
      <w:r w:rsidRPr="00397CBE">
        <w:rPr>
          <w:rFonts w:ascii="Times New Roman" w:eastAsia="Times New Roman" w:hAnsi="Times New Roman" w:cs="Times New Roman"/>
          <w:sz w:val="24"/>
          <w:szCs w:val="24"/>
          <w:lang w:eastAsia="cs-CZ"/>
        </w:rPr>
        <w:br/>
        <w:t xml:space="preserve">b. Smluvní strany se dohodly, že veškeré spory, které vzniknou z plnění této smlouvy, budou řešit přednostně smírným jednáním. Spory, které se týkají Služeb elektronických komunikací, má pravomoc rozhodovat mimosoudně Český telekomunikační úřad (www.ctu.cz). Spory týkající se technických zařízení (hardware) a má pravomoc rozhodovat Česká obchodní </w:t>
      </w:r>
      <w:r w:rsidRPr="00AA78A1">
        <w:rPr>
          <w:rFonts w:ascii="Times New Roman" w:eastAsia="Times New Roman" w:hAnsi="Times New Roman" w:cs="Times New Roman"/>
          <w:sz w:val="24"/>
          <w:szCs w:val="24"/>
          <w:lang w:eastAsia="cs-CZ"/>
        </w:rPr>
        <w:t>inspekce (</w:t>
      </w:r>
      <w:hyperlink r:id="rId6" w:history="1">
        <w:r w:rsidR="009B6B90" w:rsidRPr="00AA78A1">
          <w:rPr>
            <w:rStyle w:val="Hypertextovodkaz"/>
            <w:rFonts w:ascii="Times New Roman" w:eastAsia="Times New Roman" w:hAnsi="Times New Roman" w:cs="Times New Roman"/>
            <w:sz w:val="24"/>
            <w:szCs w:val="24"/>
            <w:lang w:eastAsia="cs-CZ"/>
          </w:rPr>
          <w:t>www.coi.cz</w:t>
        </w:r>
      </w:hyperlink>
      <w:r w:rsidR="00B641B6" w:rsidRPr="00AA78A1">
        <w:rPr>
          <w:rFonts w:ascii="Times New Roman" w:eastAsia="Times New Roman" w:hAnsi="Times New Roman" w:cs="Times New Roman"/>
          <w:sz w:val="24"/>
          <w:szCs w:val="24"/>
          <w:lang w:eastAsia="cs-CZ"/>
        </w:rPr>
        <w:t>).</w:t>
      </w:r>
    </w:p>
    <w:p w:rsidR="009B6B90" w:rsidRPr="00AA78A1" w:rsidRDefault="00B641B6" w:rsidP="009B6B90">
      <w:pPr>
        <w:widowControl w:val="0"/>
        <w:adjustRightInd w:val="0"/>
        <w:spacing w:after="0" w:line="240" w:lineRule="auto"/>
        <w:jc w:val="both"/>
        <w:rPr>
          <w:rFonts w:ascii="Times New Roman" w:eastAsia="Times New Roman" w:hAnsi="Times New Roman" w:cs="Times New Roman"/>
          <w:sz w:val="24"/>
          <w:szCs w:val="24"/>
          <w:lang w:eastAsia="cs-CZ"/>
        </w:rPr>
      </w:pPr>
      <w:r w:rsidRPr="00AA78A1">
        <w:rPr>
          <w:rFonts w:ascii="Times New Roman" w:eastAsia="Times New Roman" w:hAnsi="Times New Roman" w:cs="Times New Roman"/>
          <w:sz w:val="24"/>
          <w:szCs w:val="24"/>
          <w:lang w:eastAsia="cs-CZ"/>
        </w:rPr>
        <w:t>c</w:t>
      </w:r>
      <w:r w:rsidR="009B6B90" w:rsidRPr="00AA78A1">
        <w:rPr>
          <w:rFonts w:ascii="Times New Roman" w:eastAsia="Times New Roman" w:hAnsi="Times New Roman" w:cs="Times New Roman"/>
          <w:sz w:val="24"/>
          <w:szCs w:val="24"/>
          <w:lang w:eastAsia="cs-CZ"/>
        </w:rPr>
        <w:t>. Smlouvu je možno měnit pouze na základě dohody formou číslovaných písemných dodatků potvrzených smluvními zástupci obou stran. Zrušení této smlouvy může být provedeno jen v písemné formě.</w:t>
      </w:r>
    </w:p>
    <w:p w:rsidR="009B6B90" w:rsidRPr="00AA78A1" w:rsidRDefault="003A5A40" w:rsidP="003A5A40">
      <w:pPr>
        <w:widowControl w:val="0"/>
        <w:adjustRightInd w:val="0"/>
        <w:spacing w:after="0" w:line="240" w:lineRule="auto"/>
        <w:jc w:val="both"/>
      </w:pPr>
      <w:r w:rsidRPr="00AA78A1">
        <w:rPr>
          <w:rFonts w:ascii="Times New Roman" w:eastAsia="Times New Roman" w:hAnsi="Times New Roman" w:cs="Times New Roman"/>
          <w:sz w:val="24"/>
          <w:szCs w:val="24"/>
          <w:lang w:eastAsia="cs-CZ"/>
        </w:rPr>
        <w:t>d</w:t>
      </w:r>
      <w:r w:rsidR="00B641B6" w:rsidRPr="00AA78A1">
        <w:rPr>
          <w:rFonts w:ascii="Times New Roman" w:eastAsia="Times New Roman" w:hAnsi="Times New Roman" w:cs="Times New Roman"/>
          <w:sz w:val="24"/>
          <w:szCs w:val="24"/>
          <w:lang w:eastAsia="cs-CZ"/>
        </w:rPr>
        <w:t>. Tato smlouva vstupuje v platnost dnem jejího p</w:t>
      </w:r>
      <w:r w:rsidRPr="00AA78A1">
        <w:rPr>
          <w:rFonts w:ascii="Times New Roman" w:eastAsia="Times New Roman" w:hAnsi="Times New Roman" w:cs="Times New Roman"/>
          <w:sz w:val="24"/>
          <w:szCs w:val="24"/>
          <w:lang w:eastAsia="cs-CZ"/>
        </w:rPr>
        <w:t xml:space="preserve">odpisu oběma smluvními stranami. </w:t>
      </w:r>
      <w:r w:rsidR="00B641B6" w:rsidRPr="00AA78A1">
        <w:rPr>
          <w:rFonts w:ascii="Times New Roman" w:eastAsia="Times New Roman" w:hAnsi="Times New Roman" w:cs="Times New Roman"/>
          <w:sz w:val="24"/>
          <w:szCs w:val="24"/>
          <w:lang w:eastAsia="cs-CZ"/>
        </w:rPr>
        <w:t xml:space="preserve"> Smluvní strany prohlašují, že tato Smlouva ve znění jejích příloh odpovídá jejich vážné a svobodné vůli, což stvrzují </w:t>
      </w:r>
      <w:r w:rsidR="003E6DA8" w:rsidRPr="00AA78A1">
        <w:rPr>
          <w:rFonts w:ascii="Times New Roman" w:eastAsia="Times New Roman" w:hAnsi="Times New Roman" w:cs="Times New Roman"/>
          <w:sz w:val="24"/>
          <w:szCs w:val="24"/>
          <w:lang w:eastAsia="cs-CZ"/>
        </w:rPr>
        <w:t>elektronickými</w:t>
      </w:r>
      <w:r w:rsidR="00B641B6" w:rsidRPr="00AA78A1">
        <w:rPr>
          <w:rFonts w:ascii="Times New Roman" w:eastAsia="Times New Roman" w:hAnsi="Times New Roman" w:cs="Times New Roman"/>
          <w:sz w:val="24"/>
          <w:szCs w:val="24"/>
          <w:lang w:eastAsia="cs-CZ"/>
        </w:rPr>
        <w:t xml:space="preserve"> podpisy. Tato Smlouva se uzavírá ve dvou </w:t>
      </w:r>
      <w:r w:rsidR="00B641B6" w:rsidRPr="00AA78A1">
        <w:rPr>
          <w:rFonts w:ascii="Times New Roman" w:eastAsia="Times New Roman" w:hAnsi="Times New Roman" w:cs="Times New Roman"/>
          <w:sz w:val="24"/>
          <w:szCs w:val="24"/>
          <w:lang w:eastAsia="cs-CZ"/>
        </w:rPr>
        <w:lastRenderedPageBreak/>
        <w:t>vyhotoveních, přičemž každá smluvní strana obdrží jedno z nich.</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br/>
        <w:t xml:space="preserve">V Brně dne </w:t>
      </w:r>
      <w:proofErr w:type="gramStart"/>
      <w:r w:rsidR="003E6DA8">
        <w:rPr>
          <w:rFonts w:ascii="Times New Roman" w:eastAsia="Times New Roman" w:hAnsi="Times New Roman" w:cs="Times New Roman"/>
          <w:sz w:val="24"/>
          <w:szCs w:val="24"/>
          <w:lang w:eastAsia="cs-CZ"/>
        </w:rPr>
        <w:t>21.12.2022</w:t>
      </w:r>
      <w:proofErr w:type="gramEnd"/>
    </w:p>
    <w:p w:rsidR="00397CBE" w:rsidRPr="00397CBE" w:rsidRDefault="00397CBE" w:rsidP="00397CBE">
      <w:pPr>
        <w:spacing w:after="240" w:line="240" w:lineRule="auto"/>
        <w:rPr>
          <w:rFonts w:ascii="Times New Roman" w:eastAsia="Times New Roman" w:hAnsi="Times New Roman" w:cs="Times New Roman"/>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660"/>
        <w:gridCol w:w="1436"/>
        <w:gridCol w:w="3976"/>
      </w:tblGrid>
      <w:tr w:rsidR="00397CBE" w:rsidRPr="00397CBE" w:rsidTr="00397CBE">
        <w:trPr>
          <w:tblCellSpacing w:w="0" w:type="dxa"/>
        </w:trPr>
        <w:tc>
          <w:tcPr>
            <w:tcW w:w="1800" w:type="pct"/>
            <w:vAlign w:val="center"/>
            <w:hideMark/>
          </w:tcPr>
          <w:p w:rsidR="00397CBE" w:rsidRPr="00397CBE" w:rsidRDefault="00397CBE" w:rsidP="00397CBE">
            <w:pPr>
              <w:spacing w:after="24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Za Poskytovatele:</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p>
        </w:tc>
        <w:tc>
          <w:tcPr>
            <w:tcW w:w="900" w:type="pct"/>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2300" w:type="pct"/>
            <w:hideMark/>
          </w:tcPr>
          <w:p w:rsidR="00397CBE" w:rsidRPr="00397CBE" w:rsidRDefault="00397CBE" w:rsidP="00397CBE">
            <w:pPr>
              <w:spacing w:after="24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Za Účastníka:</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p>
        </w:tc>
      </w:tr>
      <w:tr w:rsidR="00397CBE" w:rsidRPr="00397CBE" w:rsidTr="00397CBE">
        <w:trPr>
          <w:tblCellSpacing w:w="0" w:type="dxa"/>
        </w:trPr>
        <w:tc>
          <w:tcPr>
            <w:tcW w:w="0" w:type="auto"/>
            <w:vAlign w:val="center"/>
            <w:hideMark/>
          </w:tcPr>
          <w:p w:rsidR="00397CBE" w:rsidRPr="00397CBE" w:rsidRDefault="00397CBE" w:rsidP="00397CBE">
            <w:pPr>
              <w:spacing w:after="0"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w:t>
            </w:r>
            <w:r w:rsidRPr="00397CBE">
              <w:rPr>
                <w:rFonts w:ascii="Times New Roman" w:eastAsia="Times New Roman" w:hAnsi="Times New Roman" w:cs="Times New Roman"/>
                <w:b/>
                <w:bCs/>
                <w:sz w:val="24"/>
                <w:szCs w:val="24"/>
                <w:lang w:eastAsia="cs-CZ"/>
              </w:rPr>
              <w:br/>
            </w:r>
            <w:proofErr w:type="spellStart"/>
            <w:r w:rsidRPr="00397CBE">
              <w:rPr>
                <w:rFonts w:ascii="Times New Roman" w:eastAsia="Times New Roman" w:hAnsi="Times New Roman" w:cs="Times New Roman"/>
                <w:b/>
                <w:bCs/>
                <w:sz w:val="24"/>
                <w:szCs w:val="24"/>
                <w:lang w:eastAsia="cs-CZ"/>
              </w:rPr>
              <w:t>Faster</w:t>
            </w:r>
            <w:proofErr w:type="spellEnd"/>
            <w:r w:rsidRPr="00397CBE">
              <w:rPr>
                <w:rFonts w:ascii="Times New Roman" w:eastAsia="Times New Roman" w:hAnsi="Times New Roman" w:cs="Times New Roman"/>
                <w:b/>
                <w:bCs/>
                <w:sz w:val="24"/>
                <w:szCs w:val="24"/>
                <w:lang w:eastAsia="cs-CZ"/>
              </w:rPr>
              <w:t xml:space="preserve"> CZ spol. s r.o. </w:t>
            </w:r>
          </w:p>
        </w:tc>
        <w:tc>
          <w:tcPr>
            <w:tcW w:w="0" w:type="auto"/>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0" w:type="auto"/>
            <w:hideMark/>
          </w:tcPr>
          <w:p w:rsidR="00397CBE" w:rsidRPr="00397CBE" w:rsidRDefault="00397CBE" w:rsidP="00AA78A1">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w:t>
            </w:r>
            <w:r w:rsidRPr="00397CBE">
              <w:rPr>
                <w:rFonts w:ascii="Times New Roman" w:eastAsia="Times New Roman" w:hAnsi="Times New Roman" w:cs="Times New Roman"/>
                <w:b/>
                <w:bCs/>
                <w:sz w:val="24"/>
                <w:szCs w:val="24"/>
                <w:lang w:eastAsia="cs-CZ"/>
              </w:rPr>
              <w:br/>
              <w:t xml:space="preserve">Ústav dějin umění AV ČR, </w:t>
            </w:r>
            <w:proofErr w:type="spellStart"/>
            <w:proofErr w:type="gramStart"/>
            <w:r w:rsidRPr="00397CBE">
              <w:rPr>
                <w:rFonts w:ascii="Times New Roman" w:eastAsia="Times New Roman" w:hAnsi="Times New Roman" w:cs="Times New Roman"/>
                <w:b/>
                <w:bCs/>
                <w:sz w:val="24"/>
                <w:szCs w:val="24"/>
                <w:lang w:eastAsia="cs-CZ"/>
              </w:rPr>
              <w:t>v.v.</w:t>
            </w:r>
            <w:proofErr w:type="gramEnd"/>
            <w:r w:rsidRPr="00397CBE">
              <w:rPr>
                <w:rFonts w:ascii="Times New Roman" w:eastAsia="Times New Roman" w:hAnsi="Times New Roman" w:cs="Times New Roman"/>
                <w:b/>
                <w:bCs/>
                <w:sz w:val="24"/>
                <w:szCs w:val="24"/>
                <w:lang w:eastAsia="cs-CZ"/>
              </w:rPr>
              <w:t>i</w:t>
            </w:r>
            <w:proofErr w:type="spellEnd"/>
          </w:p>
        </w:tc>
      </w:tr>
    </w:tbl>
    <w:p w:rsidR="00397CBE" w:rsidRDefault="00397CBE"/>
    <w:p w:rsidR="00397CBE" w:rsidRPr="00397CBE" w:rsidRDefault="00397CBE" w:rsidP="00397CBE"/>
    <w:p w:rsidR="00397CBE" w:rsidRDefault="00397CBE"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Default="009A1A7F" w:rsidP="00397CBE"/>
    <w:p w:rsidR="009A1A7F" w:rsidRPr="00397CBE" w:rsidRDefault="009A1A7F" w:rsidP="00397CBE"/>
    <w:p w:rsidR="003A5A40" w:rsidRDefault="003A5A40" w:rsidP="00397CBE">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lastRenderedPageBreak/>
        <w:t>Specifikace č.</w:t>
      </w:r>
      <w:r w:rsidR="00AA78A1">
        <w:rPr>
          <w:rFonts w:ascii="Times New Roman" w:eastAsia="Times New Roman" w:hAnsi="Times New Roman" w:cs="Times New Roman"/>
          <w:b/>
          <w:bCs/>
          <w:sz w:val="24"/>
          <w:szCs w:val="24"/>
          <w:lang w:eastAsia="cs-CZ"/>
        </w:rPr>
        <w:t xml:space="preserve"> </w:t>
      </w:r>
      <w:r w:rsidRPr="00397CBE">
        <w:rPr>
          <w:rFonts w:ascii="Times New Roman" w:eastAsia="Times New Roman" w:hAnsi="Times New Roman" w:cs="Times New Roman"/>
          <w:b/>
          <w:bCs/>
          <w:sz w:val="24"/>
          <w:szCs w:val="24"/>
          <w:lang w:eastAsia="cs-CZ"/>
        </w:rPr>
        <w:t xml:space="preserve">3 </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t>ke smlouvě č. 2582021 o poskytování veřejně dostupných služeb elektronických komunikací</w:t>
      </w:r>
    </w:p>
    <w:p w:rsidR="00397CBE" w:rsidRPr="00397CBE" w:rsidRDefault="00397CBE" w:rsidP="00397CB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Název služby:    Ostatní služby</w:t>
      </w:r>
    </w:p>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b/>
          <w:bCs/>
          <w:sz w:val="24"/>
          <w:szCs w:val="24"/>
          <w:lang w:eastAsia="cs-CZ"/>
        </w:rPr>
        <w:t>1. Ceník a specifikace služeb</w:t>
      </w:r>
      <w:r w:rsidRPr="00397CBE">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49"/>
        <w:gridCol w:w="3696"/>
        <w:gridCol w:w="5127"/>
      </w:tblGrid>
      <w:tr w:rsidR="00397CBE" w:rsidRPr="00397CBE" w:rsidTr="00397CBE">
        <w:trPr>
          <w:tblCellSpacing w:w="0" w:type="dxa"/>
        </w:trPr>
        <w:tc>
          <w:tcPr>
            <w:tcW w:w="300" w:type="dxa"/>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4200" w:type="dxa"/>
            <w:hideMark/>
          </w:tcPr>
          <w:p w:rsidR="00397CBE" w:rsidRPr="00397CBE" w:rsidRDefault="00397CBE" w:rsidP="00397CB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 xml:space="preserve">služba: </w:t>
            </w:r>
          </w:p>
        </w:tc>
        <w:tc>
          <w:tcPr>
            <w:tcW w:w="6000" w:type="dxa"/>
            <w:hideMark/>
          </w:tcPr>
          <w:p w:rsidR="00397CBE" w:rsidRPr="00397CBE" w:rsidRDefault="00397CBE" w:rsidP="00397CBE">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Servisní smlouva - umístění a správa serveru</w:t>
            </w:r>
          </w:p>
        </w:tc>
      </w:tr>
    </w:tbl>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Specifikace služby:</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3U ...-</w:t>
      </w:r>
      <w:r w:rsidRPr="00397CBE">
        <w:rPr>
          <w:rFonts w:ascii="Times New Roman" w:eastAsia="Times New Roman" w:hAnsi="Times New Roman" w:cs="Times New Roman"/>
          <w:sz w:val="24"/>
          <w:szCs w:val="24"/>
          <w:lang w:eastAsia="cs-CZ"/>
        </w:rPr>
        <w:br/>
        <w:t>1Gb port ... -</w:t>
      </w:r>
      <w:r w:rsidRPr="00397CBE">
        <w:rPr>
          <w:rFonts w:ascii="Times New Roman" w:eastAsia="Times New Roman" w:hAnsi="Times New Roman" w:cs="Times New Roman"/>
          <w:sz w:val="24"/>
          <w:szCs w:val="24"/>
          <w:lang w:eastAsia="cs-CZ"/>
        </w:rPr>
        <w:br/>
        <w:t>IPv4 ... ,-</w:t>
      </w:r>
      <w:r w:rsidRPr="00397CBE">
        <w:rPr>
          <w:rFonts w:ascii="Times New Roman" w:eastAsia="Times New Roman" w:hAnsi="Times New Roman" w:cs="Times New Roman"/>
          <w:sz w:val="24"/>
          <w:szCs w:val="24"/>
          <w:lang w:eastAsia="cs-CZ"/>
        </w:rPr>
        <w:br/>
        <w:t>správa ... -</w:t>
      </w:r>
      <w:r w:rsidRPr="00397CBE">
        <w:rPr>
          <w:rFonts w:ascii="Times New Roman" w:eastAsia="Times New Roman" w:hAnsi="Times New Roman" w:cs="Times New Roman"/>
          <w:sz w:val="24"/>
          <w:szCs w:val="24"/>
          <w:lang w:eastAsia="cs-CZ"/>
        </w:rPr>
        <w:br/>
      </w:r>
      <w:r w:rsidRPr="00AA78A1">
        <w:rPr>
          <w:rFonts w:ascii="Times New Roman" w:eastAsia="Times New Roman" w:hAnsi="Times New Roman" w:cs="Times New Roman"/>
          <w:sz w:val="24"/>
          <w:szCs w:val="24"/>
          <w:lang w:eastAsia="cs-CZ"/>
        </w:rPr>
        <w:t xml:space="preserve">el. </w:t>
      </w:r>
      <w:proofErr w:type="gramStart"/>
      <w:r w:rsidRPr="00AA78A1">
        <w:rPr>
          <w:rFonts w:ascii="Times New Roman" w:eastAsia="Times New Roman" w:hAnsi="Times New Roman" w:cs="Times New Roman"/>
          <w:sz w:val="24"/>
          <w:szCs w:val="24"/>
          <w:lang w:eastAsia="cs-CZ"/>
        </w:rPr>
        <w:t>energie</w:t>
      </w:r>
      <w:proofErr w:type="gramEnd"/>
      <w:r w:rsidRPr="00AA78A1">
        <w:rPr>
          <w:rFonts w:ascii="Times New Roman" w:eastAsia="Times New Roman" w:hAnsi="Times New Roman" w:cs="Times New Roman"/>
          <w:sz w:val="24"/>
          <w:szCs w:val="24"/>
          <w:lang w:eastAsia="cs-CZ"/>
        </w:rPr>
        <w:t xml:space="preserve"> ...</w:t>
      </w:r>
    </w:p>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 xml:space="preserve">Cena celkem </w:t>
      </w:r>
      <w:r w:rsidR="003A5A40" w:rsidRPr="00AA78A1">
        <w:rPr>
          <w:rFonts w:ascii="Times New Roman" w:eastAsia="Times New Roman" w:hAnsi="Times New Roman" w:cs="Times New Roman"/>
          <w:b/>
          <w:bCs/>
          <w:sz w:val="24"/>
          <w:szCs w:val="24"/>
          <w:lang w:eastAsia="cs-CZ"/>
        </w:rPr>
        <w:t>s</w:t>
      </w:r>
      <w:r w:rsidRPr="00397CBE">
        <w:rPr>
          <w:rFonts w:ascii="Times New Roman" w:eastAsia="Times New Roman" w:hAnsi="Times New Roman" w:cs="Times New Roman"/>
          <w:b/>
          <w:bCs/>
          <w:sz w:val="24"/>
          <w:szCs w:val="24"/>
          <w:lang w:eastAsia="cs-CZ"/>
        </w:rPr>
        <w:t xml:space="preserve"> el. </w:t>
      </w:r>
      <w:proofErr w:type="gramStart"/>
      <w:r w:rsidRPr="00397CBE">
        <w:rPr>
          <w:rFonts w:ascii="Times New Roman" w:eastAsia="Times New Roman" w:hAnsi="Times New Roman" w:cs="Times New Roman"/>
          <w:b/>
          <w:bCs/>
          <w:sz w:val="24"/>
          <w:szCs w:val="24"/>
          <w:lang w:eastAsia="cs-CZ"/>
        </w:rPr>
        <w:t>energi</w:t>
      </w:r>
      <w:r w:rsidR="003A5A40">
        <w:rPr>
          <w:rFonts w:ascii="Times New Roman" w:eastAsia="Times New Roman" w:hAnsi="Times New Roman" w:cs="Times New Roman"/>
          <w:b/>
          <w:bCs/>
          <w:sz w:val="24"/>
          <w:szCs w:val="24"/>
          <w:lang w:eastAsia="cs-CZ"/>
        </w:rPr>
        <w:t>í</w:t>
      </w:r>
      <w:proofErr w:type="gramEnd"/>
      <w:r w:rsidRPr="00397CBE">
        <w:rPr>
          <w:rFonts w:ascii="Times New Roman" w:eastAsia="Times New Roman" w:hAnsi="Times New Roman" w:cs="Times New Roman"/>
          <w:b/>
          <w:bCs/>
          <w:sz w:val="24"/>
          <w:szCs w:val="24"/>
          <w:lang w:eastAsia="cs-CZ"/>
        </w:rPr>
        <w:t xml:space="preserve"> a bez DPH:</w:t>
      </w:r>
      <w:r w:rsidRPr="00397CBE">
        <w:rPr>
          <w:rFonts w:ascii="Times New Roman" w:eastAsia="Times New Roman" w:hAnsi="Times New Roman" w:cs="Times New Roman"/>
          <w:sz w:val="24"/>
          <w:szCs w:val="24"/>
          <w:lang w:eastAsia="cs-CZ"/>
        </w:rPr>
        <w:t xml:space="preserve"> </w:t>
      </w:r>
    </w:p>
    <w:tbl>
      <w:tblPr>
        <w:tblW w:w="5000" w:type="pct"/>
        <w:tblCellSpacing w:w="0" w:type="dxa"/>
        <w:tblCellMar>
          <w:left w:w="0" w:type="dxa"/>
          <w:right w:w="0" w:type="dxa"/>
        </w:tblCellMar>
        <w:tblLook w:val="04A0" w:firstRow="1" w:lastRow="0" w:firstColumn="1" w:lastColumn="0" w:noHBand="0" w:noVBand="1"/>
      </w:tblPr>
      <w:tblGrid>
        <w:gridCol w:w="248"/>
        <w:gridCol w:w="3805"/>
        <w:gridCol w:w="5019"/>
      </w:tblGrid>
      <w:tr w:rsidR="00397CBE" w:rsidRPr="00397CBE" w:rsidTr="00397CBE">
        <w:trPr>
          <w:tblCellSpacing w:w="0" w:type="dxa"/>
        </w:trPr>
        <w:tc>
          <w:tcPr>
            <w:tcW w:w="300" w:type="dxa"/>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4200" w:type="dxa"/>
            <w:hideMark/>
          </w:tcPr>
          <w:p w:rsidR="00397CBE" w:rsidRPr="00397CBE" w:rsidRDefault="00397CBE" w:rsidP="00397CB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 xml:space="preserve">jednorázový zřizovací poplatek: </w:t>
            </w:r>
          </w:p>
          <w:p w:rsidR="00397CBE" w:rsidRPr="00397CBE" w:rsidRDefault="00397CBE" w:rsidP="00397CB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 xml:space="preserve">služby (paušál): </w:t>
            </w:r>
          </w:p>
        </w:tc>
        <w:tc>
          <w:tcPr>
            <w:tcW w:w="6000" w:type="dxa"/>
            <w:hideMark/>
          </w:tcPr>
          <w:p w:rsidR="00DD0BB4" w:rsidRPr="00A262DC" w:rsidRDefault="00DD0BB4" w:rsidP="00DD0BB4">
            <w:pPr>
              <w:spacing w:before="100" w:beforeAutospacing="1" w:after="100" w:afterAutospacing="1" w:line="240" w:lineRule="auto"/>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397CBE">
              <w:rPr>
                <w:rFonts w:ascii="Times New Roman" w:eastAsia="Times New Roman" w:hAnsi="Times New Roman" w:cs="Times New Roman"/>
                <w:sz w:val="24"/>
                <w:szCs w:val="24"/>
                <w:lang w:eastAsia="cs-CZ"/>
              </w:rPr>
              <w:t>0.00 Kč</w:t>
            </w:r>
          </w:p>
          <w:p w:rsidR="00397CBE" w:rsidRPr="00397CBE" w:rsidRDefault="00DD0BB4" w:rsidP="00DD0BB4">
            <w:pPr>
              <w:spacing w:before="100" w:beforeAutospacing="1" w:after="100" w:afterAutospacing="1" w:line="240" w:lineRule="auto"/>
              <w:ind w:left="7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2.866,- Kč</w:t>
            </w:r>
          </w:p>
        </w:tc>
      </w:tr>
      <w:tr w:rsidR="00DD0BB4" w:rsidRPr="00397CBE" w:rsidTr="00397CBE">
        <w:trPr>
          <w:tblCellSpacing w:w="0" w:type="dxa"/>
        </w:trPr>
        <w:tc>
          <w:tcPr>
            <w:tcW w:w="300" w:type="dxa"/>
            <w:vAlign w:val="center"/>
          </w:tcPr>
          <w:p w:rsidR="00DD0BB4" w:rsidRPr="00397CBE" w:rsidRDefault="00DD0BB4" w:rsidP="00397CBE">
            <w:pPr>
              <w:spacing w:after="0" w:line="240" w:lineRule="auto"/>
              <w:rPr>
                <w:rFonts w:ascii="Times New Roman" w:eastAsia="Times New Roman" w:hAnsi="Times New Roman" w:cs="Times New Roman"/>
                <w:sz w:val="24"/>
                <w:szCs w:val="24"/>
                <w:lang w:eastAsia="cs-CZ"/>
              </w:rPr>
            </w:pPr>
          </w:p>
        </w:tc>
        <w:tc>
          <w:tcPr>
            <w:tcW w:w="4200" w:type="dxa"/>
          </w:tcPr>
          <w:p w:rsidR="00DD0BB4" w:rsidRPr="00397CBE" w:rsidRDefault="00DD0BB4" w:rsidP="00DD0BB4">
            <w:pPr>
              <w:spacing w:before="100" w:beforeAutospacing="1" w:after="100" w:afterAutospacing="1" w:line="240" w:lineRule="auto"/>
              <w:ind w:left="720"/>
              <w:rPr>
                <w:rFonts w:ascii="Times New Roman" w:eastAsia="Times New Roman" w:hAnsi="Times New Roman" w:cs="Times New Roman"/>
                <w:b/>
                <w:bCs/>
                <w:sz w:val="24"/>
                <w:szCs w:val="24"/>
                <w:lang w:eastAsia="cs-CZ"/>
              </w:rPr>
            </w:pPr>
          </w:p>
        </w:tc>
        <w:tc>
          <w:tcPr>
            <w:tcW w:w="6000" w:type="dxa"/>
          </w:tcPr>
          <w:p w:rsidR="00DD0BB4" w:rsidRPr="00397CBE" w:rsidRDefault="00DD0BB4" w:rsidP="00DD0BB4">
            <w:pPr>
              <w:spacing w:before="100" w:beforeAutospacing="1" w:after="100" w:afterAutospacing="1" w:line="240" w:lineRule="auto"/>
              <w:ind w:left="360"/>
              <w:rPr>
                <w:rFonts w:ascii="Times New Roman" w:eastAsia="Times New Roman" w:hAnsi="Times New Roman" w:cs="Times New Roman"/>
                <w:sz w:val="24"/>
                <w:szCs w:val="24"/>
                <w:lang w:eastAsia="cs-CZ"/>
              </w:rPr>
            </w:pPr>
          </w:p>
        </w:tc>
      </w:tr>
    </w:tbl>
    <w:p w:rsidR="00397CBE" w:rsidRPr="00397CBE" w:rsidRDefault="00397CBE" w:rsidP="00397CBE">
      <w:pPr>
        <w:spacing w:after="24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b/>
          <w:bCs/>
          <w:sz w:val="24"/>
          <w:szCs w:val="24"/>
          <w:lang w:eastAsia="cs-CZ"/>
        </w:rPr>
        <w:t>2. Platební období:</w:t>
      </w:r>
      <w:r w:rsidRPr="00397CBE">
        <w:rPr>
          <w:rFonts w:ascii="Times New Roman" w:eastAsia="Times New Roman" w:hAnsi="Times New Roman" w:cs="Times New Roman"/>
          <w:sz w:val="24"/>
          <w:szCs w:val="24"/>
          <w:lang w:eastAsia="cs-CZ"/>
        </w:rPr>
        <w:t xml:space="preserve"> pololetně</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b/>
          <w:bCs/>
          <w:sz w:val="24"/>
          <w:szCs w:val="24"/>
          <w:lang w:eastAsia="cs-CZ"/>
        </w:rPr>
        <w:t>3. Služba zahrnuje:</w:t>
      </w:r>
      <w:r w:rsidRPr="00397CBE">
        <w:rPr>
          <w:rFonts w:ascii="Times New Roman" w:eastAsia="Times New Roman" w:hAnsi="Times New Roman" w:cs="Times New Roman"/>
          <w:sz w:val="24"/>
          <w:szCs w:val="24"/>
          <w:lang w:eastAsia="cs-CZ"/>
        </w:rPr>
        <w:br/>
        <w:t>   - služby dle bodu 1. Ceník a specifikace služeb</w:t>
      </w:r>
      <w:r w:rsidRPr="00397CBE">
        <w:rPr>
          <w:rFonts w:ascii="Times New Roman" w:eastAsia="Times New Roman" w:hAnsi="Times New Roman" w:cs="Times New Roman"/>
          <w:sz w:val="24"/>
          <w:szCs w:val="24"/>
          <w:lang w:eastAsia="cs-CZ"/>
        </w:rPr>
        <w:br/>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Účastník svým podpisem potvrzuje souhlas s naměřenými údaji, s převzetím funkční služby, zahájením fakturace a závazek dodržovat provozní řád datacenter Faster CZ.</w:t>
      </w:r>
    </w:p>
    <w:p w:rsidR="00397CBE" w:rsidRPr="00397CBE" w:rsidRDefault="00397CBE" w:rsidP="00397CBE">
      <w:pPr>
        <w:spacing w:before="100" w:beforeAutospacing="1" w:after="100" w:afterAutospacing="1"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br/>
        <w:t>V Brně dne 2</w:t>
      </w:r>
      <w:r w:rsidR="00DD0BB4">
        <w:rPr>
          <w:rFonts w:ascii="Times New Roman" w:eastAsia="Times New Roman" w:hAnsi="Times New Roman" w:cs="Times New Roman"/>
          <w:sz w:val="24"/>
          <w:szCs w:val="24"/>
          <w:lang w:eastAsia="cs-CZ"/>
        </w:rPr>
        <w:t>1</w:t>
      </w:r>
      <w:r w:rsidRPr="00397CBE">
        <w:rPr>
          <w:rFonts w:ascii="Times New Roman" w:eastAsia="Times New Roman" w:hAnsi="Times New Roman" w:cs="Times New Roman"/>
          <w:sz w:val="24"/>
          <w:szCs w:val="24"/>
          <w:lang w:eastAsia="cs-CZ"/>
        </w:rPr>
        <w:t>.12.2022</w:t>
      </w:r>
    </w:p>
    <w:p w:rsidR="00397CBE" w:rsidRPr="00397CBE" w:rsidRDefault="00397CBE" w:rsidP="00397CBE">
      <w:pPr>
        <w:spacing w:after="240" w:line="240" w:lineRule="auto"/>
        <w:rPr>
          <w:rFonts w:ascii="Times New Roman" w:eastAsia="Times New Roman" w:hAnsi="Times New Roman" w:cs="Times New Roman"/>
          <w:sz w:val="24"/>
          <w:szCs w:val="24"/>
          <w:lang w:eastAsia="cs-CZ"/>
        </w:rPr>
      </w:pPr>
    </w:p>
    <w:tbl>
      <w:tblPr>
        <w:tblW w:w="5000" w:type="pct"/>
        <w:tblCellSpacing w:w="0" w:type="dxa"/>
        <w:tblCellMar>
          <w:left w:w="0" w:type="dxa"/>
          <w:right w:w="0" w:type="dxa"/>
        </w:tblCellMar>
        <w:tblLook w:val="04A0" w:firstRow="1" w:lastRow="0" w:firstColumn="1" w:lastColumn="0" w:noHBand="0" w:noVBand="1"/>
      </w:tblPr>
      <w:tblGrid>
        <w:gridCol w:w="3660"/>
        <w:gridCol w:w="1436"/>
        <w:gridCol w:w="3976"/>
      </w:tblGrid>
      <w:tr w:rsidR="00397CBE" w:rsidRPr="00397CBE" w:rsidTr="00397CBE">
        <w:trPr>
          <w:tblCellSpacing w:w="0" w:type="dxa"/>
        </w:trPr>
        <w:tc>
          <w:tcPr>
            <w:tcW w:w="1800" w:type="pct"/>
            <w:vAlign w:val="center"/>
            <w:hideMark/>
          </w:tcPr>
          <w:p w:rsidR="00397CBE" w:rsidRPr="00397CBE" w:rsidRDefault="00397CBE" w:rsidP="00397CBE">
            <w:pPr>
              <w:spacing w:after="24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Za Poskytovatele:</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p>
        </w:tc>
        <w:tc>
          <w:tcPr>
            <w:tcW w:w="900" w:type="pct"/>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2300" w:type="pct"/>
            <w:hideMark/>
          </w:tcPr>
          <w:p w:rsidR="00397CBE" w:rsidRPr="00397CBE" w:rsidRDefault="00397CBE" w:rsidP="00397CBE">
            <w:pPr>
              <w:spacing w:after="24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Za Účastníka:</w:t>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r w:rsidRPr="00397CBE">
              <w:rPr>
                <w:rFonts w:ascii="Times New Roman" w:eastAsia="Times New Roman" w:hAnsi="Times New Roman" w:cs="Times New Roman"/>
                <w:sz w:val="24"/>
                <w:szCs w:val="24"/>
                <w:lang w:eastAsia="cs-CZ"/>
              </w:rPr>
              <w:br/>
            </w:r>
          </w:p>
        </w:tc>
      </w:tr>
      <w:tr w:rsidR="00397CBE" w:rsidRPr="00397CBE" w:rsidTr="00397CBE">
        <w:trPr>
          <w:tblCellSpacing w:w="0" w:type="dxa"/>
        </w:trPr>
        <w:tc>
          <w:tcPr>
            <w:tcW w:w="0" w:type="auto"/>
            <w:vAlign w:val="center"/>
            <w:hideMark/>
          </w:tcPr>
          <w:p w:rsidR="00397CBE" w:rsidRPr="00397CBE" w:rsidRDefault="00397CBE" w:rsidP="00397CBE">
            <w:pPr>
              <w:spacing w:after="0"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w:t>
            </w:r>
            <w:r w:rsidRPr="00397CBE">
              <w:rPr>
                <w:rFonts w:ascii="Times New Roman" w:eastAsia="Times New Roman" w:hAnsi="Times New Roman" w:cs="Times New Roman"/>
                <w:b/>
                <w:bCs/>
                <w:sz w:val="24"/>
                <w:szCs w:val="24"/>
                <w:lang w:eastAsia="cs-CZ"/>
              </w:rPr>
              <w:br/>
              <w:t xml:space="preserve">Faster CZ spol. s r.o. </w:t>
            </w:r>
          </w:p>
        </w:tc>
        <w:tc>
          <w:tcPr>
            <w:tcW w:w="0" w:type="auto"/>
            <w:vAlign w:val="center"/>
            <w:hideMark/>
          </w:tcPr>
          <w:p w:rsidR="00397CBE" w:rsidRPr="00397CBE" w:rsidRDefault="00397CBE" w:rsidP="00397CBE">
            <w:pPr>
              <w:spacing w:after="0" w:line="240" w:lineRule="auto"/>
              <w:rPr>
                <w:rFonts w:ascii="Times New Roman" w:eastAsia="Times New Roman" w:hAnsi="Times New Roman" w:cs="Times New Roman"/>
                <w:sz w:val="24"/>
                <w:szCs w:val="24"/>
                <w:lang w:eastAsia="cs-CZ"/>
              </w:rPr>
            </w:pPr>
            <w:r w:rsidRPr="00397CBE">
              <w:rPr>
                <w:rFonts w:ascii="Times New Roman" w:eastAsia="Times New Roman" w:hAnsi="Times New Roman" w:cs="Times New Roman"/>
                <w:sz w:val="24"/>
                <w:szCs w:val="24"/>
                <w:lang w:eastAsia="cs-CZ"/>
              </w:rPr>
              <w:t> </w:t>
            </w:r>
          </w:p>
        </w:tc>
        <w:tc>
          <w:tcPr>
            <w:tcW w:w="0" w:type="auto"/>
            <w:hideMark/>
          </w:tcPr>
          <w:p w:rsidR="00397CBE" w:rsidRPr="00397CBE" w:rsidRDefault="00397CBE" w:rsidP="00397CBE">
            <w:pPr>
              <w:spacing w:after="0" w:line="240" w:lineRule="auto"/>
              <w:jc w:val="center"/>
              <w:rPr>
                <w:rFonts w:ascii="Times New Roman" w:eastAsia="Times New Roman" w:hAnsi="Times New Roman" w:cs="Times New Roman"/>
                <w:sz w:val="24"/>
                <w:szCs w:val="24"/>
                <w:lang w:eastAsia="cs-CZ"/>
              </w:rPr>
            </w:pPr>
            <w:r w:rsidRPr="00397CBE">
              <w:rPr>
                <w:rFonts w:ascii="Times New Roman" w:eastAsia="Times New Roman" w:hAnsi="Times New Roman" w:cs="Times New Roman"/>
                <w:b/>
                <w:bCs/>
                <w:sz w:val="24"/>
                <w:szCs w:val="24"/>
                <w:lang w:eastAsia="cs-CZ"/>
              </w:rPr>
              <w:t>……………………………………</w:t>
            </w:r>
            <w:r w:rsidRPr="00397CBE">
              <w:rPr>
                <w:rFonts w:ascii="Times New Roman" w:eastAsia="Times New Roman" w:hAnsi="Times New Roman" w:cs="Times New Roman"/>
                <w:b/>
                <w:bCs/>
                <w:sz w:val="24"/>
                <w:szCs w:val="24"/>
                <w:lang w:eastAsia="cs-CZ"/>
              </w:rPr>
              <w:br/>
              <w:t>Ústav dějin umění AV ČR, v.v.i</w:t>
            </w:r>
          </w:p>
        </w:tc>
      </w:tr>
    </w:tbl>
    <w:p w:rsidR="00BF7ECA" w:rsidRPr="00397CBE" w:rsidRDefault="00BF7ECA" w:rsidP="0093088B"/>
    <w:sectPr w:rsidR="00BF7ECA" w:rsidRPr="00397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4C3A"/>
    <w:multiLevelType w:val="multilevel"/>
    <w:tmpl w:val="30F4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A32C5"/>
    <w:multiLevelType w:val="multilevel"/>
    <w:tmpl w:val="ED9ACC00"/>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4974" w:hanging="72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170" w:hanging="108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366" w:hanging="1440"/>
      </w:pPr>
      <w:rPr>
        <w:rFonts w:cs="Times New Roman" w:hint="default"/>
      </w:rPr>
    </w:lvl>
    <w:lvl w:ilvl="8">
      <w:start w:val="1"/>
      <w:numFmt w:val="decimal"/>
      <w:lvlText w:val="%1.%2.%3.%4.%5.%6.%7.%8.%9"/>
      <w:lvlJc w:val="left"/>
      <w:pPr>
        <w:ind w:left="13144" w:hanging="1800"/>
      </w:pPr>
      <w:rPr>
        <w:rFonts w:cs="Times New Roman" w:hint="default"/>
      </w:rPr>
    </w:lvl>
  </w:abstractNum>
  <w:abstractNum w:abstractNumId="2">
    <w:nsid w:val="225B2F18"/>
    <w:multiLevelType w:val="multilevel"/>
    <w:tmpl w:val="CFDA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25822"/>
    <w:multiLevelType w:val="multilevel"/>
    <w:tmpl w:val="C08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61FC0"/>
    <w:multiLevelType w:val="multilevel"/>
    <w:tmpl w:val="71F6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B2D86"/>
    <w:multiLevelType w:val="multilevel"/>
    <w:tmpl w:val="57A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20823"/>
    <w:multiLevelType w:val="multilevel"/>
    <w:tmpl w:val="AEF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BE"/>
    <w:rsid w:val="001715AE"/>
    <w:rsid w:val="00180499"/>
    <w:rsid w:val="00397CBE"/>
    <w:rsid w:val="003A5A40"/>
    <w:rsid w:val="003E6DA8"/>
    <w:rsid w:val="00432456"/>
    <w:rsid w:val="00435FB0"/>
    <w:rsid w:val="00595DC3"/>
    <w:rsid w:val="006F1901"/>
    <w:rsid w:val="008F2E33"/>
    <w:rsid w:val="0093088B"/>
    <w:rsid w:val="009A1A7F"/>
    <w:rsid w:val="009B6B90"/>
    <w:rsid w:val="00A262DC"/>
    <w:rsid w:val="00AA78A1"/>
    <w:rsid w:val="00B44163"/>
    <w:rsid w:val="00B641B6"/>
    <w:rsid w:val="00BF7ECA"/>
    <w:rsid w:val="00C229A5"/>
    <w:rsid w:val="00DD0BB4"/>
    <w:rsid w:val="00E15216"/>
    <w:rsid w:val="00E26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6B90"/>
    <w:rPr>
      <w:color w:val="0000FF" w:themeColor="hyperlink"/>
      <w:u w:val="single"/>
    </w:rPr>
  </w:style>
  <w:style w:type="paragraph" w:styleId="Odstavecseseznamem">
    <w:name w:val="List Paragraph"/>
    <w:basedOn w:val="Normln"/>
    <w:uiPriority w:val="34"/>
    <w:qFormat/>
    <w:rsid w:val="009B6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6B90"/>
    <w:rPr>
      <w:color w:val="0000FF" w:themeColor="hyperlink"/>
      <w:u w:val="single"/>
    </w:rPr>
  </w:style>
  <w:style w:type="paragraph" w:styleId="Odstavecseseznamem">
    <w:name w:val="List Paragraph"/>
    <w:basedOn w:val="Normln"/>
    <w:uiPriority w:val="34"/>
    <w:qFormat/>
    <w:rsid w:val="009B6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1683">
      <w:bodyDiv w:val="1"/>
      <w:marLeft w:val="0"/>
      <w:marRight w:val="0"/>
      <w:marTop w:val="0"/>
      <w:marBottom w:val="0"/>
      <w:divBdr>
        <w:top w:val="none" w:sz="0" w:space="0" w:color="auto"/>
        <w:left w:val="none" w:sz="0" w:space="0" w:color="auto"/>
        <w:bottom w:val="none" w:sz="0" w:space="0" w:color="auto"/>
        <w:right w:val="none" w:sz="0" w:space="0" w:color="auto"/>
      </w:divBdr>
    </w:div>
    <w:div w:id="4510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1639</Words>
  <Characters>9674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udu av cr</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Kamila Ramešová</cp:lastModifiedBy>
  <cp:revision>3</cp:revision>
  <dcterms:created xsi:type="dcterms:W3CDTF">2023-01-04T13:14:00Z</dcterms:created>
  <dcterms:modified xsi:type="dcterms:W3CDTF">2023-01-04T13:17:00Z</dcterms:modified>
</cp:coreProperties>
</file>