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5D32" w14:textId="77777777" w:rsidR="009E1222" w:rsidRPr="005721D6" w:rsidRDefault="009E1222" w:rsidP="009E1222">
      <w:pPr>
        <w:pStyle w:val="Standard"/>
        <w:jc w:val="center"/>
        <w:rPr>
          <w:rFonts w:ascii="Calibri" w:hAnsi="Calibri" w:cs="Calibri"/>
        </w:rPr>
      </w:pPr>
      <w:r w:rsidRPr="005721D6">
        <w:rPr>
          <w:rFonts w:ascii="Calibri" w:hAnsi="Calibri" w:cs="Calibri"/>
          <w:b/>
          <w:bCs/>
          <w:sz w:val="52"/>
          <w:szCs w:val="52"/>
        </w:rPr>
        <w:t>SMLOUVA O REALIZACI VYSTOUPENÍ</w:t>
      </w:r>
    </w:p>
    <w:p w14:paraId="1B6D1504" w14:textId="77777777" w:rsidR="009E1222" w:rsidRPr="005721D6" w:rsidRDefault="009E1222" w:rsidP="009E1222">
      <w:pPr>
        <w:pStyle w:val="Standard"/>
        <w:rPr>
          <w:rFonts w:ascii="Calibri" w:hAnsi="Calibri" w:cs="Calibri"/>
          <w:sz w:val="24"/>
          <w:szCs w:val="24"/>
        </w:rPr>
      </w:pPr>
      <w:r w:rsidRPr="005721D6">
        <w:rPr>
          <w:rFonts w:ascii="Calibri" w:hAnsi="Calibri" w:cs="Calibri"/>
          <w:b/>
          <w:bCs/>
          <w:sz w:val="24"/>
          <w:szCs w:val="24"/>
        </w:rPr>
        <w:t>1. smluvní strana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886"/>
      </w:tblGrid>
      <w:tr w:rsidR="009E1222" w:rsidRPr="005721D6" w14:paraId="5138882D" w14:textId="77777777" w:rsidTr="005721D6">
        <w:trPr>
          <w:trHeight w:hRule="exact" w:val="6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2CC09BA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sz w:val="24"/>
                <w:szCs w:val="24"/>
              </w:rPr>
              <w:t>Název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9E0528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>SPOLEČENSKÉ CENTRUM TRUTNOVSKA PRO KULTURU A VOLNÝ ČAS</w:t>
            </w:r>
          </w:p>
        </w:tc>
      </w:tr>
      <w:tr w:rsidR="009E1222" w:rsidRPr="005721D6" w14:paraId="08D8F8A3" w14:textId="77777777" w:rsidTr="007B0B9A">
        <w:trPr>
          <w:trHeight w:hRule="exact" w:val="34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CD0C7B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sz w:val="24"/>
                <w:szCs w:val="24"/>
              </w:rPr>
              <w:t>IČO</w:t>
            </w:r>
            <w:r w:rsidR="005B6DB5" w:rsidRPr="005721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721D6">
              <w:rPr>
                <w:rFonts w:ascii="Calibri" w:hAnsi="Calibri" w:cs="Calibri"/>
                <w:sz w:val="24"/>
                <w:szCs w:val="24"/>
              </w:rPr>
              <w:t>/</w:t>
            </w:r>
            <w:r w:rsidR="005B6DB5" w:rsidRPr="005721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721D6">
              <w:rPr>
                <w:rFonts w:ascii="Calibri" w:hAnsi="Calibri" w:cs="Calibri"/>
                <w:sz w:val="24"/>
                <w:szCs w:val="24"/>
              </w:rPr>
              <w:t>DIČ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646DE6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>720 49</w:t>
            </w:r>
            <w:r w:rsidR="005B6DB5"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  <w:r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>537</w:t>
            </w:r>
            <w:r w:rsidR="005B6DB5"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5721D6">
              <w:rPr>
                <w:rFonts w:ascii="Calibri" w:hAnsi="Calibri" w:cs="Calibri"/>
                <w:bCs/>
                <w:sz w:val="24"/>
                <w:szCs w:val="24"/>
              </w:rPr>
              <w:t>/</w:t>
            </w:r>
            <w:r w:rsidR="005B6DB5" w:rsidRPr="005721D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>CZ720</w:t>
            </w:r>
            <w:r w:rsidR="005B6DB5"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>49</w:t>
            </w:r>
            <w:r w:rsidR="005B6DB5"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>537</w:t>
            </w:r>
          </w:p>
        </w:tc>
      </w:tr>
      <w:tr w:rsidR="009E1222" w:rsidRPr="005721D6" w14:paraId="4180875F" w14:textId="77777777" w:rsidTr="007B0B9A">
        <w:trPr>
          <w:trHeight w:hRule="exact" w:val="34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6C72942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sz w:val="24"/>
                <w:szCs w:val="24"/>
              </w:rPr>
              <w:t>Sídlo: - ulice, číslo popisné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868A9E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náměstí Republiky 999 </w:t>
            </w:r>
          </w:p>
        </w:tc>
      </w:tr>
      <w:tr w:rsidR="009E1222" w:rsidRPr="005721D6" w14:paraId="28719638" w14:textId="77777777" w:rsidTr="007B0B9A">
        <w:trPr>
          <w:trHeight w:hRule="exact" w:val="34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D61549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sz w:val="24"/>
                <w:szCs w:val="24"/>
              </w:rPr>
              <w:t xml:space="preserve">           - PSČ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FB8031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541 01 </w:t>
            </w:r>
          </w:p>
        </w:tc>
      </w:tr>
      <w:tr w:rsidR="009E1222" w:rsidRPr="005721D6" w14:paraId="59B1A1E3" w14:textId="77777777" w:rsidTr="007B0B9A">
        <w:trPr>
          <w:trHeight w:hRule="exact" w:val="34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9CA196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sz w:val="24"/>
                <w:szCs w:val="24"/>
              </w:rPr>
              <w:t xml:space="preserve">           - Město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EFCDAA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Trutnov </w:t>
            </w:r>
          </w:p>
        </w:tc>
      </w:tr>
      <w:tr w:rsidR="009E1222" w:rsidRPr="005721D6" w14:paraId="74AE2F02" w14:textId="77777777" w:rsidTr="007B0B9A">
        <w:trPr>
          <w:trHeight w:hRule="exact" w:val="34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E9C64F9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sz w:val="24"/>
                <w:szCs w:val="24"/>
              </w:rPr>
              <w:t xml:space="preserve">           - Země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DA6054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>Česká republika</w:t>
            </w:r>
          </w:p>
        </w:tc>
      </w:tr>
      <w:tr w:rsidR="009E1222" w:rsidRPr="005721D6" w14:paraId="0FB85B05" w14:textId="77777777" w:rsidTr="007B0B9A">
        <w:trPr>
          <w:trHeight w:hRule="exact" w:val="34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4E5E47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sz w:val="24"/>
                <w:szCs w:val="24"/>
              </w:rPr>
              <w:t xml:space="preserve">Zastupuje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83C20E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b/>
                <w:bCs/>
                <w:sz w:val="24"/>
                <w:szCs w:val="24"/>
              </w:rPr>
              <w:t>MgA. Libor Kasík, ředitel</w:t>
            </w:r>
          </w:p>
        </w:tc>
      </w:tr>
    </w:tbl>
    <w:p w14:paraId="2E8890AE" w14:textId="77777777" w:rsidR="009E1222" w:rsidRPr="005721D6" w:rsidRDefault="009E1222" w:rsidP="009E1222">
      <w:pPr>
        <w:pStyle w:val="Standard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1673"/>
        <w:gridCol w:w="4912"/>
      </w:tblGrid>
      <w:tr w:rsidR="009E1222" w:rsidRPr="005721D6" w14:paraId="79B461C6" w14:textId="77777777" w:rsidTr="007B0B9A">
        <w:trPr>
          <w:trHeight w:hRule="exact" w:val="340"/>
        </w:trPr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8233016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sz w:val="24"/>
                <w:szCs w:val="24"/>
              </w:rPr>
              <w:t>Produkční, kontakt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8F8A3C6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sz w:val="24"/>
                <w:szCs w:val="24"/>
              </w:rPr>
              <w:t>jméno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AF85FF" w14:textId="2A5D8F9B" w:rsidR="009E1222" w:rsidRPr="005721D6" w:rsidRDefault="001C3FD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xxxxx</w:t>
            </w:r>
            <w:proofErr w:type="spellEnd"/>
          </w:p>
        </w:tc>
      </w:tr>
      <w:tr w:rsidR="009E1222" w:rsidRPr="005721D6" w14:paraId="63202A8E" w14:textId="77777777" w:rsidTr="007B0B9A">
        <w:trPr>
          <w:trHeight w:hRule="exact" w:val="340"/>
        </w:trPr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817D67A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58BCF60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sz w:val="24"/>
                <w:szCs w:val="24"/>
              </w:rPr>
              <w:t>telefonní číslo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9F7389" w14:textId="4DF328BA" w:rsidR="009E1222" w:rsidRPr="005721D6" w:rsidRDefault="001C3FD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xxxxx</w:t>
            </w:r>
            <w:proofErr w:type="spellEnd"/>
          </w:p>
        </w:tc>
      </w:tr>
      <w:tr w:rsidR="009E1222" w:rsidRPr="005721D6" w14:paraId="2BC219CD" w14:textId="77777777" w:rsidTr="007B0B9A">
        <w:trPr>
          <w:trHeight w:hRule="exact" w:val="340"/>
        </w:trPr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0D76FB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9A5C83" w14:textId="77777777" w:rsidR="009E1222" w:rsidRPr="005721D6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DC0BEC" w14:textId="613BBF5B" w:rsidR="009E1222" w:rsidRPr="005721D6" w:rsidRDefault="001C3FD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xxxxx</w:t>
            </w:r>
            <w:proofErr w:type="spellEnd"/>
          </w:p>
        </w:tc>
      </w:tr>
      <w:tr w:rsidR="00C72B8F" w:rsidRPr="005721D6" w14:paraId="51C21305" w14:textId="77777777" w:rsidTr="00C72B8F">
        <w:trPr>
          <w:trHeight w:hRule="exact" w:val="35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64A8BC" w14:textId="77777777" w:rsidR="00C72B8F" w:rsidRPr="00C72B8F" w:rsidRDefault="00C72B8F" w:rsidP="00C72B8F">
            <w:pPr>
              <w:pStyle w:val="Standard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sz w:val="24"/>
                <w:szCs w:val="24"/>
              </w:rPr>
              <w:t>dále jen jako ORGANIZÁTOR</w:t>
            </w:r>
          </w:p>
          <w:p w14:paraId="40AA1747" w14:textId="77777777" w:rsidR="00C72B8F" w:rsidRPr="005721D6" w:rsidRDefault="00C72B8F" w:rsidP="00C72B8F">
            <w:pPr>
              <w:pStyle w:val="Standard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84BD69C" w14:textId="77777777" w:rsidR="00C72B8F" w:rsidRPr="005721D6" w:rsidRDefault="00C72B8F" w:rsidP="00C72B8F">
            <w:pPr>
              <w:pStyle w:val="Standard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074F403" w14:textId="77777777" w:rsidR="00C72B8F" w:rsidRPr="005721D6" w:rsidRDefault="00C72B8F" w:rsidP="00C72B8F">
            <w:pPr>
              <w:pStyle w:val="Standard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721D6">
              <w:rPr>
                <w:rFonts w:ascii="Calibri" w:hAnsi="Calibri" w:cs="Calibri"/>
                <w:bCs/>
                <w:sz w:val="24"/>
                <w:szCs w:val="24"/>
              </w:rPr>
              <w:t>„POŘADATEL”</w:t>
            </w:r>
          </w:p>
        </w:tc>
      </w:tr>
    </w:tbl>
    <w:p w14:paraId="1D609171" w14:textId="77777777" w:rsidR="009E1222" w:rsidRPr="005721D6" w:rsidRDefault="009E1222" w:rsidP="009E1222">
      <w:pPr>
        <w:pStyle w:val="Standard"/>
        <w:rPr>
          <w:rFonts w:ascii="Calibri" w:hAnsi="Calibri" w:cs="Calibri"/>
          <w:sz w:val="24"/>
          <w:szCs w:val="24"/>
        </w:rPr>
      </w:pPr>
    </w:p>
    <w:p w14:paraId="1CB861BD" w14:textId="77777777" w:rsidR="0022289F" w:rsidRPr="005721D6" w:rsidRDefault="009E1222" w:rsidP="009E1222">
      <w:pPr>
        <w:pStyle w:val="Standard"/>
        <w:rPr>
          <w:rFonts w:ascii="Calibri" w:hAnsi="Calibri" w:cs="Calibri"/>
          <w:b/>
          <w:bCs/>
          <w:sz w:val="24"/>
          <w:szCs w:val="24"/>
        </w:rPr>
      </w:pPr>
      <w:r w:rsidRPr="005721D6">
        <w:rPr>
          <w:rFonts w:ascii="Calibri" w:hAnsi="Calibri" w:cs="Calibri"/>
          <w:b/>
          <w:bCs/>
          <w:sz w:val="24"/>
          <w:szCs w:val="24"/>
        </w:rPr>
        <w:t>2. smluvní strana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886"/>
      </w:tblGrid>
      <w:tr w:rsidR="009E1222" w:rsidRPr="005721D6" w14:paraId="659D6282" w14:textId="77777777" w:rsidTr="007B0B9A">
        <w:trPr>
          <w:trHeight w:hRule="exact" w:val="34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8A4049" w14:textId="77777777" w:rsidR="009E1222" w:rsidRPr="00771EEC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771EEC">
              <w:rPr>
                <w:rFonts w:ascii="Calibri" w:hAnsi="Calibri" w:cs="Calibri"/>
                <w:sz w:val="24"/>
                <w:szCs w:val="24"/>
              </w:rPr>
              <w:t xml:space="preserve">Název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AD12C4E" w14:textId="60E9F505" w:rsidR="009E1222" w:rsidRPr="005721D6" w:rsidRDefault="00771EEC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Divadlo Štúdio tanca </w:t>
            </w:r>
          </w:p>
        </w:tc>
      </w:tr>
      <w:tr w:rsidR="009E1222" w:rsidRPr="005721D6" w14:paraId="7445E1F6" w14:textId="77777777" w:rsidTr="007B0B9A">
        <w:trPr>
          <w:trHeight w:hRule="exact" w:val="34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1D8FB94" w14:textId="19DF34C7" w:rsidR="009E1222" w:rsidRPr="00771EEC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771EEC">
              <w:rPr>
                <w:rFonts w:ascii="Calibri" w:hAnsi="Calibri" w:cs="Calibri"/>
                <w:sz w:val="24"/>
                <w:szCs w:val="24"/>
              </w:rPr>
              <w:t>IČO</w:t>
            </w:r>
            <w:r w:rsidR="005B6DB5" w:rsidRPr="00771EE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383B40" w14:textId="6488147E" w:rsidR="009E1222" w:rsidRPr="005721D6" w:rsidRDefault="00771EEC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D82105">
              <w:rPr>
                <w:rFonts w:ascii="Arial" w:hAnsi="Arial" w:cs="Arial"/>
                <w:sz w:val="20"/>
                <w:szCs w:val="20"/>
              </w:rPr>
              <w:t xml:space="preserve">35 989 611        </w:t>
            </w:r>
          </w:p>
        </w:tc>
      </w:tr>
      <w:tr w:rsidR="009E1222" w:rsidRPr="005721D6" w14:paraId="4C0848FD" w14:textId="77777777" w:rsidTr="007B0B9A">
        <w:trPr>
          <w:trHeight w:hRule="exact" w:val="34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FA80CC" w14:textId="77777777" w:rsidR="009E1222" w:rsidRPr="00771EEC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771EEC">
              <w:rPr>
                <w:rFonts w:ascii="Calibri" w:hAnsi="Calibri" w:cs="Calibri"/>
                <w:sz w:val="24"/>
                <w:szCs w:val="24"/>
              </w:rPr>
              <w:t xml:space="preserve">Sídlo: - ulice, číslo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2BD147" w14:textId="1937174C" w:rsidR="009E1222" w:rsidRPr="005721D6" w:rsidRDefault="00771EEC" w:rsidP="00771EE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Komenského 12</w:t>
            </w:r>
          </w:p>
        </w:tc>
      </w:tr>
      <w:tr w:rsidR="009E1222" w:rsidRPr="005721D6" w14:paraId="185335BA" w14:textId="77777777" w:rsidTr="007B0B9A">
        <w:trPr>
          <w:trHeight w:hRule="exact" w:val="34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E4F496" w14:textId="77777777" w:rsidR="009E1222" w:rsidRPr="00771EEC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771EEC">
              <w:rPr>
                <w:rFonts w:ascii="Calibri" w:hAnsi="Calibri" w:cs="Calibri"/>
                <w:sz w:val="24"/>
                <w:szCs w:val="24"/>
              </w:rPr>
              <w:t xml:space="preserve">           - PSČ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E88272A" w14:textId="75318D74" w:rsidR="009E1222" w:rsidRPr="005721D6" w:rsidRDefault="00771EEC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974 01</w:t>
            </w:r>
          </w:p>
        </w:tc>
      </w:tr>
      <w:tr w:rsidR="009E1222" w:rsidRPr="005721D6" w14:paraId="0E0E0CB8" w14:textId="77777777" w:rsidTr="007B0B9A">
        <w:trPr>
          <w:trHeight w:hRule="exact" w:val="34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B40CE47" w14:textId="77777777" w:rsidR="009E1222" w:rsidRPr="00771EEC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771EEC">
              <w:rPr>
                <w:rFonts w:ascii="Calibri" w:hAnsi="Calibri" w:cs="Calibri"/>
                <w:sz w:val="24"/>
                <w:szCs w:val="24"/>
              </w:rPr>
              <w:t xml:space="preserve">           - Město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364BFE" w14:textId="71856F9C" w:rsidR="009E1222" w:rsidRPr="005721D6" w:rsidRDefault="00771EEC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Banská Bystrica</w:t>
            </w:r>
          </w:p>
        </w:tc>
      </w:tr>
      <w:tr w:rsidR="009E1222" w:rsidRPr="005721D6" w14:paraId="097EF452" w14:textId="77777777" w:rsidTr="007B0B9A">
        <w:trPr>
          <w:trHeight w:hRule="exact" w:val="34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C0AA039" w14:textId="77777777" w:rsidR="009E1222" w:rsidRPr="00771EEC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771EEC">
              <w:rPr>
                <w:rFonts w:ascii="Calibri" w:hAnsi="Calibri" w:cs="Calibri"/>
                <w:sz w:val="24"/>
                <w:szCs w:val="24"/>
              </w:rPr>
              <w:t xml:space="preserve">           - Země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B17915" w14:textId="522BB7D4" w:rsidR="009E1222" w:rsidRPr="005721D6" w:rsidRDefault="00771EEC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Slovensko </w:t>
            </w:r>
          </w:p>
        </w:tc>
      </w:tr>
      <w:tr w:rsidR="009E1222" w:rsidRPr="005721D6" w14:paraId="4CF5218A" w14:textId="77777777" w:rsidTr="007B0B9A">
        <w:trPr>
          <w:trHeight w:hRule="exact" w:val="34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66FB186" w14:textId="77777777" w:rsidR="009E1222" w:rsidRPr="00771EEC" w:rsidRDefault="009E1222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771EEC">
              <w:rPr>
                <w:rFonts w:ascii="Calibri" w:hAnsi="Calibri" w:cs="Calibri"/>
                <w:sz w:val="24"/>
                <w:szCs w:val="24"/>
              </w:rPr>
              <w:t xml:space="preserve">Zastupuje 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5FA434F" w14:textId="68825E99" w:rsidR="009E1222" w:rsidRPr="005721D6" w:rsidRDefault="00771EEC" w:rsidP="009E1222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MgA. Lucia Kašiarová,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riaditeľka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3147DED" w14:textId="77777777" w:rsidR="00A87EFD" w:rsidRPr="005721D6" w:rsidRDefault="00A87EFD" w:rsidP="009E1222">
      <w:pPr>
        <w:pStyle w:val="Standard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1673"/>
        <w:gridCol w:w="4912"/>
      </w:tblGrid>
      <w:tr w:rsidR="007B0B9A" w:rsidRPr="005721D6" w14:paraId="5A28D83E" w14:textId="77777777" w:rsidTr="007B0B9A">
        <w:trPr>
          <w:trHeight w:hRule="exact" w:val="340"/>
        </w:trPr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2FE248" w14:textId="77777777" w:rsidR="007B0B9A" w:rsidRPr="00771EEC" w:rsidRDefault="007B0B9A" w:rsidP="007B0B9A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771EEC">
              <w:rPr>
                <w:rFonts w:ascii="Calibri" w:hAnsi="Calibri" w:cs="Calibri"/>
                <w:sz w:val="24"/>
                <w:szCs w:val="24"/>
              </w:rPr>
              <w:t>Produkční, kontakt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08E7A7" w14:textId="77777777" w:rsidR="007B0B9A" w:rsidRPr="00771EEC" w:rsidRDefault="007B0B9A" w:rsidP="007B0B9A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771EEC">
              <w:rPr>
                <w:rFonts w:ascii="Calibri" w:hAnsi="Calibri" w:cs="Calibri"/>
                <w:sz w:val="24"/>
                <w:szCs w:val="24"/>
              </w:rPr>
              <w:t>jméno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ABE97B" w14:textId="3AB4FBDF" w:rsidR="007B0B9A" w:rsidRPr="00771EEC" w:rsidRDefault="001C3FD2" w:rsidP="007B0B9A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xxxxx</w:t>
            </w:r>
            <w:proofErr w:type="spellEnd"/>
            <w:r w:rsidR="00771EEC" w:rsidRPr="00771EE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B0B9A" w:rsidRPr="005721D6" w14:paraId="5CA3162C" w14:textId="77777777" w:rsidTr="007B0B9A">
        <w:trPr>
          <w:trHeight w:hRule="exact" w:val="340"/>
        </w:trPr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BFCA414" w14:textId="77777777" w:rsidR="007B0B9A" w:rsidRPr="00771EEC" w:rsidRDefault="007B0B9A" w:rsidP="007B0B9A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2F8023" w14:textId="77777777" w:rsidR="007B0B9A" w:rsidRPr="00771EEC" w:rsidRDefault="007B0B9A" w:rsidP="007B0B9A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771EEC">
              <w:rPr>
                <w:rFonts w:ascii="Calibri" w:hAnsi="Calibri" w:cs="Calibri"/>
                <w:sz w:val="24"/>
                <w:szCs w:val="24"/>
              </w:rPr>
              <w:t>telefonní číslo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5395B4" w14:textId="4D0CD08D" w:rsidR="007B0B9A" w:rsidRPr="00771EEC" w:rsidRDefault="001C3FD2" w:rsidP="007B0B9A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t>xxxxx</w:t>
            </w:r>
            <w:proofErr w:type="spellEnd"/>
          </w:p>
        </w:tc>
      </w:tr>
      <w:tr w:rsidR="007B0B9A" w:rsidRPr="005721D6" w14:paraId="392449C3" w14:textId="77777777" w:rsidTr="007B0B9A">
        <w:trPr>
          <w:trHeight w:hRule="exact" w:val="340"/>
        </w:trPr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967285" w14:textId="77777777" w:rsidR="007B0B9A" w:rsidRPr="00771EEC" w:rsidRDefault="007B0B9A" w:rsidP="007B0B9A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1B43EAB" w14:textId="77777777" w:rsidR="007B0B9A" w:rsidRPr="00771EEC" w:rsidRDefault="007B0B9A" w:rsidP="007B0B9A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771EEC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AD504C1" w14:textId="5C29DCE9" w:rsidR="007B0B9A" w:rsidRPr="00771EEC" w:rsidRDefault="001C3FD2" w:rsidP="007B0B9A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t>xxxxx</w:t>
            </w:r>
            <w:proofErr w:type="spellEnd"/>
          </w:p>
        </w:tc>
      </w:tr>
      <w:tr w:rsidR="00C72B8F" w:rsidRPr="005721D6" w14:paraId="2D2B1827" w14:textId="77777777" w:rsidTr="00C72B8F">
        <w:trPr>
          <w:trHeight w:hRule="exact" w:val="34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02E9C06" w14:textId="77777777" w:rsidR="00C72B8F" w:rsidRPr="005721D6" w:rsidRDefault="00C72B8F" w:rsidP="00C72B8F">
            <w:pPr>
              <w:pStyle w:val="Standard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721D6">
              <w:rPr>
                <w:rFonts w:ascii="Calibri" w:hAnsi="Calibri" w:cs="Calibri"/>
                <w:sz w:val="24"/>
                <w:szCs w:val="24"/>
              </w:rPr>
              <w:t xml:space="preserve">dále jen jako </w:t>
            </w:r>
            <w:r w:rsidRPr="005721D6">
              <w:rPr>
                <w:rFonts w:ascii="Calibri" w:hAnsi="Calibri" w:cs="Calibri"/>
                <w:bCs/>
                <w:sz w:val="24"/>
                <w:szCs w:val="24"/>
              </w:rPr>
              <w:t>PRODUCENT</w:t>
            </w:r>
          </w:p>
          <w:p w14:paraId="57247861" w14:textId="77777777" w:rsidR="00C72B8F" w:rsidRPr="005721D6" w:rsidRDefault="00C72B8F" w:rsidP="007B0B9A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4A4DC2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6295F127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2D5151AA" w14:textId="77777777" w:rsidR="00AD351C" w:rsidRPr="005721D6" w:rsidRDefault="00DD1E3A" w:rsidP="00AD351C">
      <w:pPr>
        <w:autoSpaceDE w:val="0"/>
        <w:autoSpaceDN w:val="0"/>
        <w:adjustRightInd w:val="0"/>
        <w:spacing w:after="0"/>
        <w:jc w:val="center"/>
        <w:rPr>
          <w:rStyle w:val="apple-style-span"/>
          <w:rFonts w:cs="Calibri"/>
          <w:color w:val="000000"/>
          <w:sz w:val="24"/>
          <w:szCs w:val="24"/>
        </w:rPr>
      </w:pPr>
      <w:r w:rsidRPr="005721D6">
        <w:rPr>
          <w:rStyle w:val="apple-style-span"/>
          <w:rFonts w:cs="Calibri"/>
          <w:color w:val="000000"/>
          <w:sz w:val="24"/>
          <w:szCs w:val="24"/>
        </w:rPr>
        <w:t>Obě strany vzájemně uznávají svou způsobilost k právním úkonům a zavazují se k tomuto aktu,</w:t>
      </w:r>
      <w:r w:rsidR="007B0B9A" w:rsidRPr="005721D6">
        <w:rPr>
          <w:rStyle w:val="apple-style-span"/>
          <w:rFonts w:cs="Calibri"/>
          <w:color w:val="000000"/>
          <w:sz w:val="24"/>
          <w:szCs w:val="24"/>
        </w:rPr>
        <w:t xml:space="preserve"> </w:t>
      </w:r>
      <w:r w:rsidRPr="005721D6">
        <w:rPr>
          <w:rStyle w:val="apple-style-span"/>
          <w:rFonts w:cs="Calibri"/>
          <w:color w:val="000000"/>
          <w:sz w:val="24"/>
          <w:szCs w:val="24"/>
        </w:rPr>
        <w:t>tj. k uzavření smlouvy o realizaci vystoupení.</w:t>
      </w:r>
    </w:p>
    <w:p w14:paraId="23B6C133" w14:textId="77777777" w:rsidR="00DD1E3A" w:rsidRPr="005721D6" w:rsidRDefault="00AD351C" w:rsidP="00AD351C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4"/>
          <w:szCs w:val="24"/>
        </w:rPr>
      </w:pPr>
      <w:r w:rsidRPr="005721D6">
        <w:rPr>
          <w:rStyle w:val="apple-style-span"/>
          <w:rFonts w:cs="Calibri"/>
          <w:color w:val="000000"/>
          <w:sz w:val="24"/>
          <w:szCs w:val="24"/>
        </w:rPr>
        <w:br w:type="page"/>
      </w:r>
      <w:r w:rsidR="00DD1E3A" w:rsidRPr="005721D6">
        <w:rPr>
          <w:rFonts w:cs="Calibri"/>
          <w:b/>
          <w:bCs/>
          <w:sz w:val="24"/>
          <w:szCs w:val="24"/>
        </w:rPr>
        <w:lastRenderedPageBreak/>
        <w:t>I. PŘEDMĚT SMLOUVY</w:t>
      </w:r>
    </w:p>
    <w:p w14:paraId="351E7E38" w14:textId="159BB06E" w:rsidR="00C72B8F" w:rsidRPr="00771EEC" w:rsidRDefault="00DD1E3A" w:rsidP="009158E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771EEC">
        <w:rPr>
          <w:rFonts w:cs="Calibri"/>
          <w:bCs/>
          <w:sz w:val="24"/>
          <w:szCs w:val="24"/>
        </w:rPr>
        <w:t xml:space="preserve">Realizace představení </w:t>
      </w:r>
      <w:r w:rsidR="00C51CE5" w:rsidRPr="00771EEC">
        <w:rPr>
          <w:rFonts w:cs="Calibri"/>
          <w:bCs/>
          <w:sz w:val="24"/>
          <w:szCs w:val="24"/>
        </w:rPr>
        <w:t xml:space="preserve">souboru </w:t>
      </w:r>
      <w:r w:rsidR="00771EEC" w:rsidRPr="00771EEC">
        <w:rPr>
          <w:rFonts w:cs="Calibri"/>
          <w:b/>
          <w:bCs/>
          <w:sz w:val="24"/>
          <w:szCs w:val="24"/>
        </w:rPr>
        <w:t xml:space="preserve">Divadlo Štúdio tanca </w:t>
      </w:r>
    </w:p>
    <w:p w14:paraId="6DDD0920" w14:textId="5EE3B7D9" w:rsidR="007B0B9A" w:rsidRPr="005721D6" w:rsidRDefault="00A11F44" w:rsidP="009158E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771EEC">
        <w:rPr>
          <w:rFonts w:cs="Calibri"/>
          <w:b/>
          <w:bCs/>
          <w:sz w:val="24"/>
          <w:szCs w:val="24"/>
        </w:rPr>
        <w:t xml:space="preserve"> „</w:t>
      </w:r>
      <w:r w:rsidR="00391AA6">
        <w:rPr>
          <w:rFonts w:cs="Calibri"/>
          <w:b/>
          <w:bCs/>
          <w:sz w:val="24"/>
          <w:szCs w:val="24"/>
        </w:rPr>
        <w:t xml:space="preserve">Punk </w:t>
      </w:r>
      <w:proofErr w:type="spellStart"/>
      <w:r w:rsidR="00391AA6">
        <w:rPr>
          <w:rFonts w:cs="Calibri"/>
          <w:b/>
          <w:bCs/>
          <w:sz w:val="24"/>
          <w:szCs w:val="24"/>
        </w:rPr>
        <w:t>Pajama</w:t>
      </w:r>
      <w:proofErr w:type="spellEnd"/>
      <w:r w:rsidR="00391AA6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="00391AA6">
        <w:rPr>
          <w:rFonts w:cs="Calibri"/>
          <w:b/>
          <w:bCs/>
          <w:sz w:val="24"/>
          <w:szCs w:val="24"/>
        </w:rPr>
        <w:t xml:space="preserve">Party </w:t>
      </w:r>
      <w:r w:rsidR="00771EEC" w:rsidRPr="00771EEC">
        <w:rPr>
          <w:rFonts w:cs="Calibri"/>
          <w:b/>
          <w:bCs/>
          <w:sz w:val="24"/>
          <w:szCs w:val="24"/>
        </w:rPr>
        <w:t xml:space="preserve"> </w:t>
      </w:r>
      <w:r w:rsidR="009158E2" w:rsidRPr="00771EEC">
        <w:rPr>
          <w:rFonts w:cs="Calibri"/>
          <w:b/>
          <w:bCs/>
          <w:sz w:val="24"/>
          <w:szCs w:val="24"/>
        </w:rPr>
        <w:t>“</w:t>
      </w:r>
      <w:proofErr w:type="gramEnd"/>
    </w:p>
    <w:p w14:paraId="53B40836" w14:textId="77777777" w:rsidR="00476987" w:rsidRPr="005721D6" w:rsidRDefault="00476987" w:rsidP="00DD1E3A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</w:p>
    <w:p w14:paraId="3CABD58F" w14:textId="77777777" w:rsidR="00AD351C" w:rsidRPr="005721D6" w:rsidRDefault="00AD351C" w:rsidP="00DD1E3A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</w:p>
    <w:p w14:paraId="272CB5E7" w14:textId="77777777" w:rsidR="00DD1E3A" w:rsidRPr="005721D6" w:rsidRDefault="00DD1E3A" w:rsidP="00DD1E3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5721D6">
        <w:rPr>
          <w:rFonts w:cs="Calibri"/>
          <w:b/>
          <w:bCs/>
          <w:sz w:val="24"/>
          <w:szCs w:val="24"/>
        </w:rPr>
        <w:t>II. PLNĚNÍ PŘEDMĚTU SMLOUVY</w:t>
      </w:r>
    </w:p>
    <w:p w14:paraId="794B286B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</w:p>
    <w:p w14:paraId="535A9857" w14:textId="47548236" w:rsidR="008526BE" w:rsidRPr="005721D6" w:rsidRDefault="005721D6" w:rsidP="00DD1E3A">
      <w:pPr>
        <w:autoSpaceDE w:val="0"/>
        <w:autoSpaceDN w:val="0"/>
        <w:adjustRightInd w:val="0"/>
        <w:spacing w:after="0"/>
        <w:rPr>
          <w:rFonts w:cs="Calibri"/>
          <w:bCs/>
          <w:sz w:val="24"/>
          <w:szCs w:val="24"/>
        </w:rPr>
      </w:pPr>
      <w:r w:rsidRPr="005721D6">
        <w:rPr>
          <w:rFonts w:cs="Calibri"/>
          <w:bCs/>
          <w:sz w:val="24"/>
          <w:szCs w:val="24"/>
        </w:rPr>
        <w:t>1.</w:t>
      </w:r>
      <w:r w:rsidR="00DD1E3A" w:rsidRPr="005721D6">
        <w:rPr>
          <w:rFonts w:cs="Calibri"/>
          <w:bCs/>
          <w:sz w:val="24"/>
          <w:szCs w:val="24"/>
        </w:rPr>
        <w:t xml:space="preserve"> Představení </w:t>
      </w:r>
      <w:r w:rsidR="00C51CE5" w:rsidRPr="005721D6">
        <w:rPr>
          <w:rFonts w:cs="Calibri"/>
          <w:bCs/>
          <w:sz w:val="24"/>
          <w:szCs w:val="24"/>
        </w:rPr>
        <w:t>sou</w:t>
      </w:r>
      <w:r w:rsidR="006621F8" w:rsidRPr="005721D6">
        <w:rPr>
          <w:rFonts w:cs="Calibri"/>
          <w:bCs/>
          <w:sz w:val="24"/>
          <w:szCs w:val="24"/>
        </w:rPr>
        <w:t>boru</w:t>
      </w:r>
      <w:r w:rsidR="008526BE" w:rsidRPr="005721D6">
        <w:rPr>
          <w:rFonts w:cs="Calibri"/>
          <w:bCs/>
          <w:sz w:val="24"/>
          <w:szCs w:val="24"/>
        </w:rPr>
        <w:t xml:space="preserve"> </w:t>
      </w:r>
      <w:r w:rsidR="00391AA6">
        <w:rPr>
          <w:rFonts w:cs="Calibri"/>
          <w:b/>
          <w:bCs/>
          <w:sz w:val="24"/>
          <w:szCs w:val="24"/>
        </w:rPr>
        <w:t xml:space="preserve">Divadlo Štúdio tanca: Punk </w:t>
      </w:r>
      <w:proofErr w:type="spellStart"/>
      <w:r w:rsidR="00391AA6">
        <w:rPr>
          <w:rFonts w:cs="Calibri"/>
          <w:b/>
          <w:bCs/>
          <w:sz w:val="24"/>
          <w:szCs w:val="24"/>
        </w:rPr>
        <w:t>Pajama</w:t>
      </w:r>
      <w:proofErr w:type="spellEnd"/>
      <w:r w:rsidR="00391AA6">
        <w:rPr>
          <w:rFonts w:cs="Calibri"/>
          <w:b/>
          <w:bCs/>
          <w:sz w:val="24"/>
          <w:szCs w:val="24"/>
        </w:rPr>
        <w:t xml:space="preserve"> Party </w:t>
      </w:r>
    </w:p>
    <w:p w14:paraId="55932B07" w14:textId="09ACE17F" w:rsidR="00E13C4F" w:rsidRPr="005721D6" w:rsidRDefault="00AB1CE5" w:rsidP="00AB1CE5">
      <w:pPr>
        <w:autoSpaceDE w:val="0"/>
        <w:autoSpaceDN w:val="0"/>
        <w:adjustRightInd w:val="0"/>
        <w:spacing w:after="0"/>
        <w:rPr>
          <w:rFonts w:cs="Calibri"/>
          <w:bCs/>
          <w:sz w:val="24"/>
          <w:szCs w:val="24"/>
        </w:rPr>
      </w:pPr>
      <w:r w:rsidRPr="005721D6">
        <w:rPr>
          <w:rFonts w:cs="Calibri"/>
          <w:bCs/>
          <w:sz w:val="24"/>
          <w:szCs w:val="24"/>
        </w:rPr>
        <w:t xml:space="preserve">   </w:t>
      </w:r>
      <w:r w:rsidR="004E182A" w:rsidRPr="005721D6">
        <w:rPr>
          <w:rFonts w:cs="Calibri"/>
          <w:bCs/>
          <w:sz w:val="24"/>
          <w:szCs w:val="24"/>
        </w:rPr>
        <w:t xml:space="preserve">      </w:t>
      </w:r>
      <w:r w:rsidR="00E13C4F" w:rsidRPr="005721D6">
        <w:rPr>
          <w:rFonts w:cs="Calibri"/>
          <w:bCs/>
          <w:sz w:val="24"/>
          <w:szCs w:val="24"/>
        </w:rPr>
        <w:t>V</w:t>
      </w:r>
      <w:r w:rsidR="00771EEC">
        <w:rPr>
          <w:rFonts w:cs="Calibri"/>
          <w:bCs/>
          <w:sz w:val="24"/>
          <w:szCs w:val="24"/>
        </w:rPr>
        <w:t> </w:t>
      </w:r>
      <w:proofErr w:type="spellStart"/>
      <w:r w:rsidR="00771EEC">
        <w:rPr>
          <w:rFonts w:cs="Calibri"/>
          <w:bCs/>
          <w:sz w:val="24"/>
          <w:szCs w:val="24"/>
        </w:rPr>
        <w:t>utorok</w:t>
      </w:r>
      <w:proofErr w:type="spellEnd"/>
      <w:r w:rsidR="00771EEC">
        <w:rPr>
          <w:rFonts w:cs="Calibri"/>
          <w:bCs/>
          <w:sz w:val="24"/>
          <w:szCs w:val="24"/>
        </w:rPr>
        <w:t xml:space="preserve"> 17.1.2023 o 19:00 </w:t>
      </w:r>
      <w:r w:rsidR="006F21D3" w:rsidRPr="005721D6">
        <w:rPr>
          <w:rFonts w:cs="Calibri"/>
          <w:bCs/>
          <w:sz w:val="24"/>
          <w:szCs w:val="24"/>
        </w:rPr>
        <w:t>v hlavním sále společenského centra UFFO.</w:t>
      </w:r>
    </w:p>
    <w:p w14:paraId="09E69B31" w14:textId="5AFD1AC7" w:rsidR="00AB1CE5" w:rsidRPr="0037477D" w:rsidRDefault="00AB1CE5" w:rsidP="00AB1CE5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 w:themeColor="text1"/>
          <w:sz w:val="24"/>
          <w:szCs w:val="24"/>
        </w:rPr>
      </w:pPr>
    </w:p>
    <w:p w14:paraId="6EDC4CA3" w14:textId="77777777" w:rsidR="00DD1E3A" w:rsidRPr="0037477D" w:rsidRDefault="00DD1E3A" w:rsidP="00DD1E3A">
      <w:pPr>
        <w:autoSpaceDE w:val="0"/>
        <w:autoSpaceDN w:val="0"/>
        <w:adjustRightInd w:val="0"/>
        <w:spacing w:after="0"/>
        <w:rPr>
          <w:rFonts w:cs="Calibri"/>
          <w:color w:val="000000" w:themeColor="text1"/>
          <w:sz w:val="24"/>
          <w:szCs w:val="24"/>
        </w:rPr>
      </w:pPr>
      <w:r w:rsidRPr="0037477D">
        <w:rPr>
          <w:rFonts w:cs="Calibri"/>
          <w:bCs/>
          <w:color w:val="000000" w:themeColor="text1"/>
          <w:sz w:val="24"/>
          <w:szCs w:val="24"/>
        </w:rPr>
        <w:t xml:space="preserve">    PRODUCENT má k inscenaci</w:t>
      </w:r>
      <w:r w:rsidRPr="0037477D">
        <w:rPr>
          <w:rFonts w:cs="Calibri"/>
          <w:color w:val="000000" w:themeColor="text1"/>
          <w:sz w:val="24"/>
          <w:szCs w:val="24"/>
        </w:rPr>
        <w:t xml:space="preserve"> potřebná práva, kterými je garantováno její uvedení a účast </w:t>
      </w:r>
    </w:p>
    <w:p w14:paraId="1474FF01" w14:textId="77A33B72" w:rsidR="00DD1E3A" w:rsidRPr="0037477D" w:rsidRDefault="00DD1E3A" w:rsidP="00DD1E3A">
      <w:pPr>
        <w:autoSpaceDE w:val="0"/>
        <w:autoSpaceDN w:val="0"/>
        <w:adjustRightInd w:val="0"/>
        <w:spacing w:after="0"/>
        <w:rPr>
          <w:rFonts w:cs="Calibri"/>
          <w:color w:val="000000" w:themeColor="text1"/>
          <w:sz w:val="24"/>
          <w:szCs w:val="24"/>
        </w:rPr>
      </w:pPr>
      <w:r w:rsidRPr="0037477D">
        <w:rPr>
          <w:rFonts w:cs="Calibri"/>
          <w:color w:val="000000" w:themeColor="text1"/>
          <w:sz w:val="24"/>
          <w:szCs w:val="24"/>
        </w:rPr>
        <w:t xml:space="preserve">    jednotlivých umělců </w:t>
      </w:r>
      <w:r w:rsidR="00F06423" w:rsidRPr="0037477D">
        <w:rPr>
          <w:rFonts w:cs="Calibri"/>
          <w:color w:val="000000" w:themeColor="text1"/>
          <w:sz w:val="24"/>
          <w:szCs w:val="24"/>
        </w:rPr>
        <w:t xml:space="preserve">a </w:t>
      </w:r>
      <w:proofErr w:type="spellStart"/>
      <w:proofErr w:type="gramStart"/>
      <w:r w:rsidR="00F06423" w:rsidRPr="0037477D">
        <w:rPr>
          <w:rFonts w:cs="Calibri"/>
          <w:color w:val="000000" w:themeColor="text1"/>
          <w:sz w:val="24"/>
          <w:szCs w:val="24"/>
        </w:rPr>
        <w:t>technicko</w:t>
      </w:r>
      <w:proofErr w:type="spellEnd"/>
      <w:r w:rsidR="00F06423" w:rsidRPr="0037477D">
        <w:rPr>
          <w:rFonts w:cs="Calibri"/>
          <w:color w:val="000000" w:themeColor="text1"/>
          <w:sz w:val="24"/>
          <w:szCs w:val="24"/>
        </w:rPr>
        <w:t xml:space="preserve"> - produkčního</w:t>
      </w:r>
      <w:proofErr w:type="gramEnd"/>
      <w:r w:rsidR="00F06423" w:rsidRPr="0037477D">
        <w:rPr>
          <w:rFonts w:cs="Calibri"/>
          <w:color w:val="000000" w:themeColor="text1"/>
          <w:sz w:val="24"/>
          <w:szCs w:val="24"/>
        </w:rPr>
        <w:t xml:space="preserve"> týmu </w:t>
      </w:r>
      <w:r w:rsidRPr="0037477D">
        <w:rPr>
          <w:rFonts w:cs="Calibri"/>
          <w:color w:val="000000" w:themeColor="text1"/>
          <w:sz w:val="24"/>
          <w:szCs w:val="24"/>
        </w:rPr>
        <w:t>v tomto projektu, a to včetně práv autorských.</w:t>
      </w:r>
    </w:p>
    <w:p w14:paraId="67679184" w14:textId="77777777" w:rsidR="00DD1E3A" w:rsidRPr="0037477D" w:rsidRDefault="00DD1E3A" w:rsidP="00DD1E3A">
      <w:pPr>
        <w:autoSpaceDE w:val="0"/>
        <w:autoSpaceDN w:val="0"/>
        <w:adjustRightInd w:val="0"/>
        <w:spacing w:after="0"/>
        <w:rPr>
          <w:rFonts w:cs="Calibri"/>
          <w:color w:val="000000" w:themeColor="text1"/>
          <w:sz w:val="24"/>
          <w:szCs w:val="24"/>
        </w:rPr>
      </w:pPr>
    </w:p>
    <w:p w14:paraId="3EECAA5B" w14:textId="6A71021E" w:rsidR="0037477D" w:rsidRPr="0037477D" w:rsidRDefault="00DD1E3A" w:rsidP="00DD1E3A">
      <w:pPr>
        <w:autoSpaceDE w:val="0"/>
        <w:autoSpaceDN w:val="0"/>
        <w:adjustRightInd w:val="0"/>
        <w:spacing w:after="0"/>
        <w:rPr>
          <w:rFonts w:cs="Calibri"/>
          <w:bCs/>
          <w:color w:val="000000" w:themeColor="text1"/>
          <w:sz w:val="24"/>
          <w:szCs w:val="24"/>
        </w:rPr>
      </w:pPr>
      <w:r w:rsidRPr="0037477D">
        <w:rPr>
          <w:rFonts w:cs="Calibri"/>
          <w:color w:val="000000" w:themeColor="text1"/>
          <w:sz w:val="24"/>
          <w:szCs w:val="24"/>
        </w:rPr>
        <w:t xml:space="preserve">3. </w:t>
      </w:r>
      <w:r w:rsidRPr="0037477D">
        <w:rPr>
          <w:rFonts w:cs="Calibri"/>
          <w:bCs/>
          <w:color w:val="000000" w:themeColor="text1"/>
          <w:sz w:val="24"/>
          <w:szCs w:val="24"/>
        </w:rPr>
        <w:t>ORGANIZÁTOR prohlašuje, že má k dispozici prostor</w:t>
      </w:r>
      <w:r w:rsidR="00F06423" w:rsidRPr="0037477D">
        <w:rPr>
          <w:rFonts w:cs="Calibri"/>
          <w:bCs/>
          <w:color w:val="000000" w:themeColor="text1"/>
          <w:sz w:val="24"/>
          <w:szCs w:val="24"/>
        </w:rPr>
        <w:t xml:space="preserve"> a profesionální personál potřebný</w:t>
      </w:r>
      <w:r w:rsidRPr="0037477D">
        <w:rPr>
          <w:rFonts w:cs="Calibri"/>
          <w:bCs/>
          <w:color w:val="000000" w:themeColor="text1"/>
          <w:sz w:val="24"/>
          <w:szCs w:val="24"/>
        </w:rPr>
        <w:t xml:space="preserve"> pro </w:t>
      </w:r>
      <w:r w:rsidR="0037477D">
        <w:rPr>
          <w:rFonts w:cs="Calibri"/>
          <w:bCs/>
          <w:color w:val="000000" w:themeColor="text1"/>
          <w:sz w:val="24"/>
          <w:szCs w:val="24"/>
        </w:rPr>
        <w:t xml:space="preserve">   </w:t>
      </w:r>
      <w:r w:rsidRPr="0037477D">
        <w:rPr>
          <w:rFonts w:cs="Calibri"/>
          <w:bCs/>
          <w:color w:val="000000" w:themeColor="text1"/>
          <w:sz w:val="24"/>
          <w:szCs w:val="24"/>
        </w:rPr>
        <w:t xml:space="preserve">realizaci představení. </w:t>
      </w:r>
    </w:p>
    <w:p w14:paraId="28937682" w14:textId="77777777" w:rsidR="00E13C4F" w:rsidRPr="0037477D" w:rsidRDefault="00DD1E3A" w:rsidP="00DD1E3A">
      <w:pPr>
        <w:autoSpaceDE w:val="0"/>
        <w:autoSpaceDN w:val="0"/>
        <w:adjustRightInd w:val="0"/>
        <w:spacing w:after="0"/>
        <w:rPr>
          <w:rFonts w:cs="Calibri"/>
          <w:color w:val="000000" w:themeColor="text1"/>
          <w:sz w:val="24"/>
          <w:szCs w:val="24"/>
        </w:rPr>
      </w:pPr>
      <w:r w:rsidRPr="0037477D">
        <w:rPr>
          <w:rFonts w:cs="Calibri"/>
          <w:bCs/>
          <w:color w:val="000000" w:themeColor="text1"/>
          <w:sz w:val="24"/>
          <w:szCs w:val="24"/>
        </w:rPr>
        <w:t xml:space="preserve">    </w:t>
      </w:r>
      <w:r w:rsidRPr="0037477D">
        <w:rPr>
          <w:rFonts w:cs="Calibri"/>
          <w:color w:val="000000" w:themeColor="text1"/>
          <w:sz w:val="24"/>
          <w:szCs w:val="24"/>
        </w:rPr>
        <w:t>PRODUCENT prohlašuje, že se seznámí s tímto prostorem a bude akceptovat jeho</w:t>
      </w:r>
    </w:p>
    <w:p w14:paraId="3C361BC3" w14:textId="77777777" w:rsidR="00DD1E3A" w:rsidRPr="0037477D" w:rsidRDefault="00E13C4F" w:rsidP="00DD1E3A">
      <w:pPr>
        <w:autoSpaceDE w:val="0"/>
        <w:autoSpaceDN w:val="0"/>
        <w:adjustRightInd w:val="0"/>
        <w:spacing w:after="0"/>
        <w:rPr>
          <w:rFonts w:cs="Calibri"/>
          <w:color w:val="000000" w:themeColor="text1"/>
          <w:sz w:val="24"/>
          <w:szCs w:val="24"/>
        </w:rPr>
      </w:pPr>
      <w:r w:rsidRPr="0037477D">
        <w:rPr>
          <w:rFonts w:cs="Calibri"/>
          <w:color w:val="000000" w:themeColor="text1"/>
          <w:sz w:val="24"/>
          <w:szCs w:val="24"/>
        </w:rPr>
        <w:t xml:space="preserve">    t</w:t>
      </w:r>
      <w:r w:rsidR="00DD1E3A" w:rsidRPr="0037477D">
        <w:rPr>
          <w:rFonts w:cs="Calibri"/>
          <w:color w:val="000000" w:themeColor="text1"/>
          <w:sz w:val="24"/>
          <w:szCs w:val="24"/>
        </w:rPr>
        <w:t xml:space="preserve">echnické detaily. </w:t>
      </w:r>
    </w:p>
    <w:p w14:paraId="02D3ED12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173A8E3A" w14:textId="77777777" w:rsidR="00DD1E3A" w:rsidRPr="005721D6" w:rsidRDefault="00DD1E3A" w:rsidP="00DD1E3A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5721D6">
        <w:rPr>
          <w:rFonts w:cs="Calibri"/>
          <w:b/>
          <w:sz w:val="24"/>
          <w:szCs w:val="24"/>
        </w:rPr>
        <w:t>III. POVINNOSTI PRODUCENTA</w:t>
      </w:r>
    </w:p>
    <w:p w14:paraId="3C6F13E0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0C5A49D3" w14:textId="77777777" w:rsidR="00D258F0" w:rsidRPr="005721D6" w:rsidRDefault="00DD1E3A" w:rsidP="00DD1E3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5721D6">
        <w:rPr>
          <w:rFonts w:cs="Calibri"/>
          <w:sz w:val="24"/>
          <w:szCs w:val="24"/>
        </w:rPr>
        <w:t xml:space="preserve">1. Zavazuje se realizovat představení, jež je předmětem této smlouvy, a to dle podmínek </w:t>
      </w:r>
    </w:p>
    <w:p w14:paraId="7ECEE822" w14:textId="77777777" w:rsidR="00DD1E3A" w:rsidRPr="005721D6" w:rsidRDefault="00D258F0" w:rsidP="00DD1E3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5721D6">
        <w:rPr>
          <w:rFonts w:cs="Calibri"/>
          <w:sz w:val="24"/>
          <w:szCs w:val="24"/>
        </w:rPr>
        <w:t xml:space="preserve">    </w:t>
      </w:r>
      <w:r w:rsidR="00DD1E3A" w:rsidRPr="005721D6">
        <w:rPr>
          <w:rFonts w:cs="Calibri"/>
          <w:sz w:val="24"/>
          <w:szCs w:val="24"/>
        </w:rPr>
        <w:t>stanovenýc</w:t>
      </w:r>
      <w:r w:rsidRPr="005721D6">
        <w:rPr>
          <w:rFonts w:cs="Calibri"/>
          <w:sz w:val="24"/>
          <w:szCs w:val="24"/>
        </w:rPr>
        <w:t>h</w:t>
      </w:r>
      <w:r w:rsidR="00DD1E3A" w:rsidRPr="005721D6">
        <w:rPr>
          <w:rFonts w:cs="Calibri"/>
          <w:sz w:val="24"/>
          <w:szCs w:val="24"/>
        </w:rPr>
        <w:t xml:space="preserve"> touto smlouvou. Přejímá uměleckou odpovědnost za výkon umělců.</w:t>
      </w:r>
    </w:p>
    <w:p w14:paraId="62AC614D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0A1DB80B" w14:textId="77777777" w:rsidR="00D258F0" w:rsidRPr="00EC259D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2. Zavazuje se sdělit organizátorovi konkrétní technické podmínky nutné k realizaci svého </w:t>
      </w:r>
    </w:p>
    <w:p w14:paraId="3B459A4B" w14:textId="3C449E18" w:rsidR="00DD1E3A" w:rsidRPr="00EC259D" w:rsidRDefault="00D258F0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 </w:t>
      </w:r>
      <w:r w:rsidR="00DD1E3A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vystoupení nejpozději do </w:t>
      </w:r>
      <w:r w:rsidR="00C72B8F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30</w:t>
      </w:r>
      <w:r w:rsidR="00DB7197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.</w:t>
      </w:r>
      <w:r w:rsidR="00CB0D85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1A219F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11</w:t>
      </w:r>
      <w:r w:rsidR="00CB0D85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.</w:t>
      </w:r>
      <w:r w:rsidR="00DD1E3A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20</w:t>
      </w:r>
      <w:r w:rsidR="00C72B8F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22</w:t>
      </w:r>
      <w:r w:rsidR="00DD1E3A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. Specifikace těchto podmínek tvoří přílohu č. </w:t>
      </w:r>
      <w:proofErr w:type="gramStart"/>
      <w:r w:rsidR="00DD1E3A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1, </w:t>
      </w:r>
      <w:r w:rsid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</w:t>
      </w:r>
      <w:r w:rsidR="00DD1E3A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která je nedílnou součástí této smlouvy.</w:t>
      </w:r>
      <w:r w:rsidR="00391AA6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783CFE84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56FD14E6" w14:textId="77777777" w:rsidR="00D258F0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Fonts w:cs="Calibri"/>
          <w:color w:val="000000"/>
          <w:sz w:val="24"/>
          <w:szCs w:val="24"/>
          <w:shd w:val="clear" w:color="auto" w:fill="FFFFFF"/>
        </w:rPr>
        <w:t xml:space="preserve">3. Jako registrovaná společnost bude </w:t>
      </w: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přijímat sociální a ekonomické náklady členů </w:t>
      </w:r>
    </w:p>
    <w:p w14:paraId="46179AA3" w14:textId="77777777" w:rsidR="00D258F0" w:rsidRPr="005721D6" w:rsidRDefault="00D258F0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 </w:t>
      </w:r>
      <w:r w:rsidR="00DD1E3A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společnosti. Zajistí dopravu umělců a scénografických předmětů, kostýmů, rekvizit, které </w:t>
      </w:r>
    </w:p>
    <w:p w14:paraId="12944C50" w14:textId="77777777" w:rsidR="00D258F0" w:rsidRPr="005721D6" w:rsidRDefault="00D258F0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 </w:t>
      </w:r>
      <w:r w:rsidR="00DD1E3A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inscenace zahrnuje, jakož i všech nezbytných prvků pro představení, a to na místo </w:t>
      </w:r>
    </w:p>
    <w:p w14:paraId="5E405E85" w14:textId="77777777" w:rsidR="00DD1E3A" w:rsidRPr="005721D6" w:rsidRDefault="00D258F0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 </w:t>
      </w:r>
      <w:r w:rsidR="00DD1E3A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uměleckého výkonu i zpět. </w:t>
      </w:r>
    </w:p>
    <w:p w14:paraId="6676FCC4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7DCBCCFB" w14:textId="77777777" w:rsidR="00D258F0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4. Je povinen mít pojištění zákonné odpovědnosti, které by mělo pokrýt jeho povinnosti</w:t>
      </w:r>
      <w:r w:rsidR="00D258F0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0E83BAF6" w14:textId="77777777" w:rsidR="00C72B8F" w:rsidRDefault="00D258F0" w:rsidP="00C72B8F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 </w:t>
      </w:r>
      <w:r w:rsidR="00DD1E3A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v souvislosti s přepravou i samotným uměleckým výkone</w:t>
      </w:r>
    </w:p>
    <w:p w14:paraId="185041F9" w14:textId="77777777" w:rsidR="0037477D" w:rsidRDefault="0037477D" w:rsidP="00C72B8F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4C2C7541" w14:textId="609B2D95" w:rsidR="00F06423" w:rsidRDefault="00F06423" w:rsidP="00C72B8F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5. producent se zavazuje </w:t>
      </w:r>
      <w:proofErr w:type="spellStart"/>
      <w:r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infomovat</w:t>
      </w:r>
      <w:proofErr w:type="spellEnd"/>
      <w:r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o realizaci akce na svých sociálních sítích a hájit dobré jméno organizátora. </w:t>
      </w:r>
    </w:p>
    <w:p w14:paraId="6EA839EB" w14:textId="77777777" w:rsidR="00C72B8F" w:rsidRDefault="00C72B8F" w:rsidP="00C72B8F">
      <w:pPr>
        <w:autoSpaceDE w:val="0"/>
        <w:autoSpaceDN w:val="0"/>
        <w:adjustRightInd w:val="0"/>
        <w:spacing w:after="0"/>
        <w:jc w:val="center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46C2E24F" w14:textId="77777777" w:rsidR="00DD1E3A" w:rsidRPr="005721D6" w:rsidRDefault="00DD1E3A" w:rsidP="00C72B8F">
      <w:pPr>
        <w:autoSpaceDE w:val="0"/>
        <w:autoSpaceDN w:val="0"/>
        <w:adjustRightInd w:val="0"/>
        <w:spacing w:after="0"/>
        <w:jc w:val="center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b/>
          <w:color w:val="000000"/>
          <w:sz w:val="24"/>
          <w:szCs w:val="24"/>
          <w:shd w:val="clear" w:color="auto" w:fill="FFFFFF"/>
        </w:rPr>
        <w:t>IV. POVINNOSTI ORGANIZÁTORA</w:t>
      </w:r>
    </w:p>
    <w:p w14:paraId="3D70C6F1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2A8CE804" w14:textId="77777777" w:rsidR="00D258F0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lastRenderedPageBreak/>
        <w:t xml:space="preserve">1. Zavazuje se zajistit komplexní servis pro zajištění vystoupení, tj. pořadatele k zajištění </w:t>
      </w:r>
    </w:p>
    <w:p w14:paraId="7AAD9A78" w14:textId="77777777" w:rsidR="00DD1E3A" w:rsidRPr="005721D6" w:rsidRDefault="00D258F0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 </w:t>
      </w:r>
      <w:r w:rsidR="00DD1E3A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pořádku, bezpečnosti, úklidu, uvedení představení apod.</w:t>
      </w:r>
    </w:p>
    <w:p w14:paraId="710BF68F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72FECDA6" w14:textId="77777777" w:rsidR="00D258F0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2. Zavazuje se zajistit producentovi technické podmínky pro vystoupení dle přílohy č. 1 této</w:t>
      </w:r>
    </w:p>
    <w:p w14:paraId="34244354" w14:textId="77777777" w:rsidR="00DD1E3A" w:rsidRPr="005721D6" w:rsidRDefault="00D258F0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 </w:t>
      </w:r>
      <w:r w:rsidR="00DD1E3A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smlouvy.</w:t>
      </w:r>
    </w:p>
    <w:p w14:paraId="6E37C840" w14:textId="77777777" w:rsidR="00D258F0" w:rsidRPr="0037477D" w:rsidRDefault="00D258F0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</w:pPr>
    </w:p>
    <w:p w14:paraId="6D0A3E2D" w14:textId="7FA99F5D" w:rsidR="00DD1E3A" w:rsidRPr="0037477D" w:rsidRDefault="00560095" w:rsidP="00DD1E3A">
      <w:pPr>
        <w:autoSpaceDE w:val="0"/>
        <w:autoSpaceDN w:val="0"/>
        <w:adjustRightInd w:val="0"/>
        <w:spacing w:after="0"/>
        <w:rPr>
          <w:rFonts w:cs="Calibri"/>
          <w:color w:val="000000" w:themeColor="text1"/>
          <w:sz w:val="24"/>
          <w:szCs w:val="24"/>
        </w:rPr>
      </w:pPr>
      <w:r w:rsidRPr="0037477D">
        <w:rPr>
          <w:rFonts w:cs="Calibri"/>
          <w:color w:val="000000" w:themeColor="text1"/>
          <w:sz w:val="24"/>
          <w:szCs w:val="24"/>
        </w:rPr>
        <w:t xml:space="preserve">3. </w:t>
      </w:r>
      <w:r w:rsidR="00DD1E3A" w:rsidRPr="0037477D">
        <w:rPr>
          <w:rFonts w:cs="Calibri"/>
          <w:color w:val="000000" w:themeColor="text1"/>
          <w:sz w:val="24"/>
          <w:szCs w:val="24"/>
        </w:rPr>
        <w:t xml:space="preserve"> Zajistí místní povolení nutná pro realizaci vystoupení v rámci festivalu</w:t>
      </w:r>
      <w:r w:rsidR="00AD6A96" w:rsidRPr="0037477D">
        <w:rPr>
          <w:rFonts w:cs="Calibri"/>
          <w:color w:val="000000" w:themeColor="text1"/>
          <w:sz w:val="24"/>
          <w:szCs w:val="24"/>
        </w:rPr>
        <w:t>, včetně parkovacích míst pro přepravné prostředky producenta</w:t>
      </w:r>
      <w:r w:rsidR="00DD1E3A" w:rsidRPr="0037477D">
        <w:rPr>
          <w:rFonts w:cs="Calibri"/>
          <w:color w:val="000000" w:themeColor="text1"/>
          <w:sz w:val="24"/>
          <w:szCs w:val="24"/>
        </w:rPr>
        <w:t>.</w:t>
      </w:r>
    </w:p>
    <w:p w14:paraId="05957447" w14:textId="77777777" w:rsidR="00857348" w:rsidRPr="0037477D" w:rsidRDefault="00857348" w:rsidP="00DD1E3A">
      <w:pPr>
        <w:autoSpaceDE w:val="0"/>
        <w:autoSpaceDN w:val="0"/>
        <w:adjustRightInd w:val="0"/>
        <w:spacing w:after="0"/>
        <w:rPr>
          <w:rFonts w:cs="Calibri"/>
          <w:color w:val="000000" w:themeColor="text1"/>
          <w:sz w:val="24"/>
          <w:szCs w:val="24"/>
        </w:rPr>
      </w:pPr>
    </w:p>
    <w:p w14:paraId="2EE6F82B" w14:textId="71FAB195" w:rsidR="00AD6A96" w:rsidRPr="0037477D" w:rsidRDefault="00AD6A96" w:rsidP="00DD1E3A">
      <w:pPr>
        <w:autoSpaceDE w:val="0"/>
        <w:autoSpaceDN w:val="0"/>
        <w:adjustRightInd w:val="0"/>
        <w:spacing w:after="0"/>
        <w:rPr>
          <w:rFonts w:cs="Calibri"/>
          <w:color w:val="000000" w:themeColor="text1"/>
          <w:sz w:val="24"/>
          <w:szCs w:val="24"/>
        </w:rPr>
      </w:pPr>
      <w:r w:rsidRPr="0037477D">
        <w:rPr>
          <w:rFonts w:cs="Calibri"/>
          <w:color w:val="000000" w:themeColor="text1"/>
          <w:sz w:val="24"/>
          <w:szCs w:val="24"/>
        </w:rPr>
        <w:t>4. zajistí technický, produkční a provozní personál potřeb</w:t>
      </w:r>
      <w:r w:rsidR="00857348" w:rsidRPr="0037477D">
        <w:rPr>
          <w:rFonts w:cs="Calibri"/>
          <w:color w:val="000000" w:themeColor="text1"/>
          <w:sz w:val="24"/>
          <w:szCs w:val="24"/>
        </w:rPr>
        <w:t>n</w:t>
      </w:r>
      <w:r w:rsidR="00363871" w:rsidRPr="0037477D">
        <w:rPr>
          <w:rFonts w:cs="Calibri"/>
          <w:color w:val="000000" w:themeColor="text1"/>
          <w:sz w:val="24"/>
          <w:szCs w:val="24"/>
        </w:rPr>
        <w:t>ý</w:t>
      </w:r>
      <w:r w:rsidRPr="0037477D">
        <w:rPr>
          <w:rFonts w:cs="Calibri"/>
          <w:color w:val="000000" w:themeColor="text1"/>
          <w:sz w:val="24"/>
          <w:szCs w:val="24"/>
        </w:rPr>
        <w:t xml:space="preserve"> pro realizaci akce, dle předem sjednaného harmonogramu.</w:t>
      </w:r>
    </w:p>
    <w:p w14:paraId="3D003929" w14:textId="77777777" w:rsidR="00DD1E3A" w:rsidRPr="0037477D" w:rsidRDefault="00DD1E3A" w:rsidP="00DD1E3A">
      <w:pPr>
        <w:autoSpaceDE w:val="0"/>
        <w:autoSpaceDN w:val="0"/>
        <w:adjustRightInd w:val="0"/>
        <w:spacing w:after="0"/>
        <w:rPr>
          <w:rFonts w:cs="Calibri"/>
          <w:color w:val="000000" w:themeColor="text1"/>
          <w:sz w:val="24"/>
          <w:szCs w:val="24"/>
        </w:rPr>
      </w:pPr>
    </w:p>
    <w:p w14:paraId="4C9DBAA0" w14:textId="77777777" w:rsidR="00D258F0" w:rsidRPr="0037477D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</w:pPr>
      <w:r w:rsidRPr="0037477D">
        <w:rPr>
          <w:rFonts w:cs="Calibri"/>
          <w:color w:val="000000" w:themeColor="text1"/>
          <w:sz w:val="24"/>
          <w:szCs w:val="24"/>
        </w:rPr>
        <w:t xml:space="preserve">4. V oblasti propagace a zveřejňování informací se bude organizátor </w:t>
      </w:r>
      <w:r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>snažit respektovat</w:t>
      </w:r>
      <w:r w:rsidR="00D258F0"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A0D7912" w14:textId="77777777" w:rsidR="00D258F0" w:rsidRPr="0037477D" w:rsidRDefault="00D258F0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</w:pPr>
      <w:r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DD1E3A"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obecný styl dokumentace/propagace producenta a plně respektovat pravidla, která pro </w:t>
      </w:r>
      <w:r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1EA856C" w14:textId="77777777" w:rsidR="00D258F0" w:rsidRPr="0037477D" w:rsidRDefault="00D258F0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</w:pPr>
      <w:r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DD1E3A"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>tuto oblast stanovil producent.</w:t>
      </w:r>
      <w:r w:rsidR="00DD1E3A" w:rsidRPr="0037477D">
        <w:rPr>
          <w:rStyle w:val="apple-converted-space"/>
          <w:rFonts w:cs="Calibri"/>
          <w:color w:val="000000" w:themeColor="text1"/>
          <w:sz w:val="24"/>
          <w:szCs w:val="24"/>
          <w:shd w:val="clear" w:color="auto" w:fill="FFFFFF"/>
        </w:rPr>
        <w:t> </w:t>
      </w:r>
      <w:r w:rsidR="00DD1E3A"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Na rozdíl od zavedeného rozhlasového a televizního </w:t>
      </w:r>
    </w:p>
    <w:p w14:paraId="2D0D70EE" w14:textId="77777777" w:rsidR="00D258F0" w:rsidRPr="0037477D" w:rsidRDefault="00D258F0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</w:pPr>
      <w:r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DD1E3A"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>vysílání (max</w:t>
      </w:r>
      <w:r w:rsidR="00067A91"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>.</w:t>
      </w:r>
      <w:r w:rsidR="00DD1E3A"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 3 minuty) je organizátor povinen vyžádat si pro jiný záznam souhlas </w:t>
      </w:r>
    </w:p>
    <w:p w14:paraId="77B21520" w14:textId="77777777" w:rsidR="00D258F0" w:rsidRPr="0037477D" w:rsidRDefault="00D258F0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</w:pPr>
      <w:r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DD1E3A"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>producenta. Organizátor zajistí dostatečnou</w:t>
      </w:r>
      <w:r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1E3A"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identifikaci fotografa a video kameramana, </w:t>
      </w:r>
    </w:p>
    <w:p w14:paraId="05E17573" w14:textId="77777777" w:rsidR="00D258F0" w:rsidRPr="0037477D" w:rsidRDefault="00D258F0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</w:pPr>
      <w:r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DD1E3A"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kteří budou pracovat vždy plně s respektem k umělecké práci a nezpůsobí přerušení této </w:t>
      </w:r>
    </w:p>
    <w:p w14:paraId="356363F7" w14:textId="296F4409" w:rsidR="00D258F0" w:rsidRPr="0037477D" w:rsidRDefault="00D258F0" w:rsidP="006A167C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</w:pPr>
      <w:r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DD1E3A"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práce. Fotografie i nahrávky budou použity pouze pro dokumentaci a propagaci </w:t>
      </w:r>
      <w:r w:rsidR="00AD6A96"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>akce</w:t>
      </w:r>
      <w:r w:rsidR="00F02B13"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D6A96" w:rsidRPr="0037477D">
        <w:rPr>
          <w:rStyle w:val="apple-style-span"/>
          <w:rFonts w:cs="Calibri"/>
          <w:color w:val="000000" w:themeColor="text1"/>
          <w:sz w:val="24"/>
          <w:szCs w:val="24"/>
          <w:shd w:val="clear" w:color="auto" w:fill="FFFFFF"/>
        </w:rPr>
        <w:t>Fotografické a videomateriály z akce budou poskytnuty producentovy, který jej může použít pro propagaci akce ze své strany, případně pro další využití propagace akce v budoucnosti.</w:t>
      </w:r>
    </w:p>
    <w:p w14:paraId="2D3E85D6" w14:textId="77777777" w:rsidR="00857348" w:rsidRPr="00AD6A96" w:rsidRDefault="00857348" w:rsidP="006A167C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FF0000"/>
          <w:sz w:val="24"/>
          <w:szCs w:val="24"/>
          <w:shd w:val="clear" w:color="auto" w:fill="FFFFFF"/>
        </w:rPr>
      </w:pPr>
    </w:p>
    <w:p w14:paraId="6FD147A4" w14:textId="2C91C6D1" w:rsidR="00857348" w:rsidRDefault="00F06423" w:rsidP="006A167C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5. organizátor uvede na všech propagačních </w:t>
      </w:r>
      <w:r w:rsidR="00857348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materiálech </w:t>
      </w:r>
      <w:r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logo Fondu na podporu </w:t>
      </w:r>
      <w:proofErr w:type="spellStart"/>
      <w:r w:rsidR="00857348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umenia</w:t>
      </w:r>
      <w:proofErr w:type="spellEnd"/>
      <w:r w:rsidR="00857348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, jako i větu o podpore z Fondu na podporu </w:t>
      </w:r>
      <w:proofErr w:type="spellStart"/>
      <w:r w:rsidR="00857348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umenia</w:t>
      </w:r>
      <w:proofErr w:type="spellEnd"/>
      <w:r w:rsidR="00857348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v online propagaci. </w:t>
      </w:r>
    </w:p>
    <w:p w14:paraId="40FED47F" w14:textId="20296844" w:rsidR="00D258F0" w:rsidRDefault="00D258F0" w:rsidP="006A167C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6A58FD10" w14:textId="3546DE30" w:rsidR="00F06423" w:rsidRDefault="00F06423" w:rsidP="006A167C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Oranizátor</w:t>
      </w:r>
      <w:proofErr w:type="spellEnd"/>
      <w:r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bude dodávat </w:t>
      </w:r>
      <w:proofErr w:type="spellStart"/>
      <w:r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vešekré</w:t>
      </w:r>
      <w:proofErr w:type="spellEnd"/>
      <w:r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propagační materiály k autorizaci zástupci PR sekce producenta, konkrétně na kontakt </w:t>
      </w:r>
      <w:proofErr w:type="spellStart"/>
      <w:r w:rsidR="001C3FD2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xxxxx</w:t>
      </w:r>
      <w:proofErr w:type="spellEnd"/>
      <w:r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243C5FF5" w14:textId="77777777" w:rsidR="00F06423" w:rsidRPr="005721D6" w:rsidRDefault="00F06423" w:rsidP="006A167C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0B2AD6D8" w14:textId="77777777" w:rsidR="00DD1E3A" w:rsidRPr="005721D6" w:rsidRDefault="00DD1E3A" w:rsidP="00DD1E3A">
      <w:pPr>
        <w:autoSpaceDE w:val="0"/>
        <w:autoSpaceDN w:val="0"/>
        <w:adjustRightInd w:val="0"/>
        <w:spacing w:after="0"/>
        <w:jc w:val="center"/>
        <w:rPr>
          <w:rStyle w:val="apple-style-span"/>
          <w:rFonts w:cs="Calibri"/>
          <w:b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b/>
          <w:color w:val="000000"/>
          <w:sz w:val="24"/>
          <w:szCs w:val="24"/>
          <w:shd w:val="clear" w:color="auto" w:fill="FFFFFF"/>
        </w:rPr>
        <w:t>V. FINANČNÍ UJEDNÁNÍ</w:t>
      </w:r>
    </w:p>
    <w:p w14:paraId="0580D39F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7237B542" w14:textId="16F98627" w:rsidR="00D258F0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b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1. Organizátor se zavazuje uhradit producentovi celkovou částku</w:t>
      </w:r>
      <w:r w:rsidR="009158E2" w:rsidRPr="005721D6">
        <w:rPr>
          <w:rStyle w:val="apple-style-span"/>
          <w:rFonts w:cs="Calibri"/>
          <w:b/>
          <w:color w:val="000000"/>
          <w:sz w:val="24"/>
          <w:szCs w:val="24"/>
          <w:shd w:val="clear" w:color="auto" w:fill="FFFFFF"/>
        </w:rPr>
        <w:t xml:space="preserve">: </w:t>
      </w:r>
    </w:p>
    <w:p w14:paraId="0949367F" w14:textId="4B429F2A" w:rsidR="00DC096D" w:rsidRDefault="00DC096D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cs="Calibri"/>
          <w:b/>
          <w:color w:val="000000"/>
          <w:sz w:val="24"/>
          <w:szCs w:val="24"/>
          <w:shd w:val="clear" w:color="auto" w:fill="FFFFFF"/>
        </w:rPr>
        <w:t xml:space="preserve">3000,- eur </w:t>
      </w:r>
    </w:p>
    <w:p w14:paraId="58BC4F7F" w14:textId="77777777" w:rsidR="00DC096D" w:rsidRPr="0050413C" w:rsidRDefault="00DC096D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4E0EBE72" w14:textId="1DF5CC14" w:rsidR="00DD1E3A" w:rsidRPr="0050413C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0413C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2. Uvedenou částku </w:t>
      </w:r>
      <w:proofErr w:type="gramStart"/>
      <w:r w:rsidRPr="0050413C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tvoří</w:t>
      </w:r>
      <w:proofErr w:type="gramEnd"/>
      <w:r w:rsidRPr="0050413C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: odměna za představení, produkční náklady (</w:t>
      </w:r>
      <w:r w:rsidR="00FA152E" w:rsidRPr="0050413C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doprava</w:t>
      </w:r>
      <w:r w:rsidRPr="0050413C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, materiál)</w:t>
      </w:r>
      <w:r w:rsidR="000C0C09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r w:rsidR="0050413C" w:rsidRPr="0050413C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ubytování </w:t>
      </w:r>
      <w:r w:rsidRPr="0050413C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a veškeré autorské odměny a poplatky související s</w:t>
      </w:r>
      <w:r w:rsidR="000C0C09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 uvedením představení</w:t>
      </w:r>
      <w:r w:rsidRPr="0050413C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. </w:t>
      </w:r>
      <w:r w:rsidR="003354EF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Divadlo je osvobozeno od DPH.</w:t>
      </w:r>
    </w:p>
    <w:p w14:paraId="26AD037E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566BB7B6" w14:textId="380D479D" w:rsidR="00D258F0" w:rsidRPr="00EC259D" w:rsidRDefault="00DD1E3A" w:rsidP="00476987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3. Úhrada</w:t>
      </w:r>
      <w:r w:rsidR="00DB7CA7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-</w:t>
      </w:r>
      <w:r w:rsidR="000C0C09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platby</w:t>
      </w: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bude uskutečněna bankovním </w:t>
      </w:r>
      <w:r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převodem na zák</w:t>
      </w:r>
      <w:r w:rsidR="00476987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ladě faktury producenta </w:t>
      </w:r>
    </w:p>
    <w:p w14:paraId="7D73B122" w14:textId="6F91A92E" w:rsidR="00DD1E3A" w:rsidRPr="005721D6" w:rsidRDefault="00D258F0" w:rsidP="00476987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</w:t>
      </w:r>
      <w:r w:rsidR="00476987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na </w:t>
      </w:r>
      <w:r w:rsidR="00FA152E"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účet:</w:t>
      </w:r>
      <w:r w:rsidRPr="00EC259D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EF0AD4" w:rsidRPr="00EC259D">
        <w:rPr>
          <w:rFonts w:ascii="Arial" w:hAnsi="Arial" w:cs="Arial"/>
          <w:sz w:val="20"/>
          <w:szCs w:val="20"/>
        </w:rPr>
        <w:t xml:space="preserve">SK66 8180 0000 0070 0042 </w:t>
      </w:r>
      <w:r w:rsidR="00EF0AD4" w:rsidRPr="0037477D">
        <w:rPr>
          <w:rFonts w:ascii="Arial" w:hAnsi="Arial" w:cs="Arial"/>
          <w:color w:val="000000" w:themeColor="text1"/>
          <w:sz w:val="20"/>
          <w:szCs w:val="20"/>
        </w:rPr>
        <w:t>9917</w:t>
      </w:r>
      <w:r w:rsidR="000C0C09" w:rsidRPr="0037477D">
        <w:rPr>
          <w:rFonts w:ascii="Arial" w:hAnsi="Arial" w:cs="Arial"/>
          <w:color w:val="000000" w:themeColor="text1"/>
          <w:sz w:val="20"/>
          <w:szCs w:val="20"/>
        </w:rPr>
        <w:t>, kterou vystaví organizátorovi do 15 dnů od konání akce</w:t>
      </w:r>
      <w:r w:rsidR="00F02B13" w:rsidRPr="0037477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A5F5465" w14:textId="77777777" w:rsidR="000B147C" w:rsidRPr="005721D6" w:rsidRDefault="000B147C" w:rsidP="000B147C">
      <w:pPr>
        <w:autoSpaceDE w:val="0"/>
        <w:spacing w:after="0"/>
        <w:rPr>
          <w:rFonts w:cs="Calibri"/>
          <w:bCs/>
          <w:sz w:val="24"/>
          <w:szCs w:val="24"/>
        </w:rPr>
      </w:pPr>
    </w:p>
    <w:p w14:paraId="16358807" w14:textId="77777777" w:rsidR="00D258F0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Fonts w:cs="Calibri"/>
          <w:bCs/>
          <w:sz w:val="24"/>
          <w:szCs w:val="24"/>
        </w:rPr>
        <w:t xml:space="preserve">4. </w:t>
      </w: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Producent prohlašuje, že si je vědom svých daňových povinností.</w:t>
      </w:r>
      <w:r w:rsidRPr="005721D6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 xml:space="preserve"> Organizátor </w:t>
      </w: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si vyhrazuje </w:t>
      </w:r>
    </w:p>
    <w:p w14:paraId="1EB02626" w14:textId="3C531EAD" w:rsidR="00AD351C" w:rsidRPr="005721D6" w:rsidRDefault="00DD1E3A" w:rsidP="00116E70">
      <w:pPr>
        <w:autoSpaceDE w:val="0"/>
        <w:autoSpaceDN w:val="0"/>
        <w:adjustRightInd w:val="0"/>
        <w:spacing w:after="0"/>
        <w:ind w:left="220"/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lastRenderedPageBreak/>
        <w:t xml:space="preserve">právo požádat ověření těchto povinností kdykoli v průběhu platnosti této </w:t>
      </w:r>
      <w:r w:rsidRPr="00116E70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smlouvy.</w:t>
      </w:r>
      <w:r w:rsidR="00116E70" w:rsidRPr="00116E70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1A219F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Za odvod daně z příjmu je odpovědný producent.</w:t>
      </w:r>
    </w:p>
    <w:p w14:paraId="66B43CB8" w14:textId="77777777" w:rsidR="00116E70" w:rsidRDefault="00116E70" w:rsidP="00116E70">
      <w:pPr>
        <w:autoSpaceDE w:val="0"/>
        <w:autoSpaceDN w:val="0"/>
        <w:adjustRightInd w:val="0"/>
        <w:spacing w:after="0"/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</w:pPr>
    </w:p>
    <w:p w14:paraId="2B8A5289" w14:textId="77777777" w:rsidR="00DD1E3A" w:rsidRPr="005721D6" w:rsidRDefault="00DD1E3A" w:rsidP="00116E70">
      <w:pPr>
        <w:autoSpaceDE w:val="0"/>
        <w:autoSpaceDN w:val="0"/>
        <w:adjustRightInd w:val="0"/>
        <w:spacing w:after="0"/>
        <w:jc w:val="center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b/>
          <w:color w:val="000000"/>
          <w:sz w:val="24"/>
          <w:szCs w:val="24"/>
          <w:shd w:val="clear" w:color="auto" w:fill="FFFFFF"/>
        </w:rPr>
        <w:t>VI. ZRUŠENÍ SMLOUVY</w:t>
      </w:r>
    </w:p>
    <w:p w14:paraId="748D16A0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63A9F58E" w14:textId="77777777" w:rsidR="00850255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1. V případě zrušení smlouvy z</w:t>
      </w:r>
      <w:r w:rsidR="00BA3348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 důvodů vyšší moci</w:t>
      </w: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nevzniká žádné ze </w:t>
      </w:r>
    </w:p>
    <w:p w14:paraId="0A3E2520" w14:textId="77777777" w:rsidR="00560095" w:rsidRPr="005721D6" w:rsidRDefault="00850255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 </w:t>
      </w:r>
      <w:r w:rsidR="00DD1E3A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smluvních stran nárok na odškodnění.</w:t>
      </w:r>
      <w:r w:rsidR="00BA3348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116E70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Včetně opatření </w:t>
      </w:r>
      <w:r w:rsidR="00BA3348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spojených</w:t>
      </w:r>
      <w:r w:rsidR="00116E70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s pandemií Covid- 19.</w:t>
      </w:r>
    </w:p>
    <w:p w14:paraId="0D22FC9E" w14:textId="77777777" w:rsidR="00560095" w:rsidRPr="005721D6" w:rsidRDefault="00560095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1CE37DD5" w14:textId="7713B0EF" w:rsidR="000C0C09" w:rsidRPr="005721D6" w:rsidRDefault="00DD1E3A" w:rsidP="000C0C09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2. </w:t>
      </w:r>
      <w:r w:rsidR="000C0C09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Pokud se vystoupení neuskuteč</w:t>
      </w:r>
      <w:r w:rsidR="000C0C09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ní z důvodů na straně organizátora, má producent</w:t>
      </w:r>
      <w:r w:rsidR="000C0C09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nárok </w:t>
      </w:r>
    </w:p>
    <w:p w14:paraId="5E5F078E" w14:textId="77777777" w:rsidR="000C0C09" w:rsidRPr="005721D6" w:rsidRDefault="000C0C09" w:rsidP="000C0C09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 na náhradu škody, která mu vznikla v důsledku porušení smlouvy producentem.</w:t>
      </w:r>
    </w:p>
    <w:p w14:paraId="27A68DF9" w14:textId="7F633B36" w:rsidR="00DD1E3A" w:rsidRPr="005721D6" w:rsidRDefault="00DD1E3A" w:rsidP="000C0C09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3BA1488C" w14:textId="77777777" w:rsidR="00850255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3. Pokud se vystoupení neuskuteční z důvodů na straně producenta, má organizátor nárok </w:t>
      </w:r>
    </w:p>
    <w:p w14:paraId="3568FA74" w14:textId="77777777" w:rsidR="00DD1E3A" w:rsidRPr="005721D6" w:rsidRDefault="00850255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 </w:t>
      </w:r>
      <w:r w:rsidR="00DD1E3A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na náhradu škody, která mu vznikla v důsledku porušení smlouvy producentem.</w:t>
      </w:r>
    </w:p>
    <w:p w14:paraId="175CF495" w14:textId="77777777" w:rsidR="00116E70" w:rsidRDefault="00116E70" w:rsidP="00DD1E3A">
      <w:pPr>
        <w:autoSpaceDE w:val="0"/>
        <w:autoSpaceDN w:val="0"/>
        <w:adjustRightInd w:val="0"/>
        <w:spacing w:after="0"/>
        <w:jc w:val="center"/>
        <w:rPr>
          <w:rStyle w:val="apple-style-span"/>
          <w:rFonts w:cs="Calibri"/>
          <w:b/>
          <w:color w:val="000000"/>
          <w:sz w:val="24"/>
          <w:szCs w:val="24"/>
          <w:shd w:val="clear" w:color="auto" w:fill="FFFFFF"/>
        </w:rPr>
      </w:pPr>
    </w:p>
    <w:p w14:paraId="641FB3B2" w14:textId="77777777" w:rsidR="00DD1E3A" w:rsidRPr="005721D6" w:rsidRDefault="00DD1E3A" w:rsidP="00DD1E3A">
      <w:pPr>
        <w:autoSpaceDE w:val="0"/>
        <w:autoSpaceDN w:val="0"/>
        <w:adjustRightInd w:val="0"/>
        <w:spacing w:after="0"/>
        <w:jc w:val="center"/>
        <w:rPr>
          <w:rStyle w:val="apple-style-span"/>
          <w:rFonts w:cs="Calibri"/>
          <w:b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b/>
          <w:color w:val="000000"/>
          <w:sz w:val="24"/>
          <w:szCs w:val="24"/>
          <w:shd w:val="clear" w:color="auto" w:fill="FFFFFF"/>
        </w:rPr>
        <w:t>VII. ZÁVĚREČNÁ USTANOVENÍ</w:t>
      </w:r>
    </w:p>
    <w:p w14:paraId="2F3D9D04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69BD64C3" w14:textId="77777777" w:rsidR="00850255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1. Tato smlouva je platná ode dne podpisu smlouvy oběma smluvními stranami až do </w:t>
      </w:r>
    </w:p>
    <w:p w14:paraId="21CF8387" w14:textId="77777777" w:rsidR="00DD1E3A" w:rsidRPr="005721D6" w:rsidRDefault="00850255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 </w:t>
      </w:r>
      <w:r w:rsidR="00DD1E3A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konečného vyrovnání všech závazků vyplývajících z této smlouvy.</w:t>
      </w:r>
    </w:p>
    <w:p w14:paraId="30F5A118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46A0CB10" w14:textId="12B38F47" w:rsidR="00DD1E3A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2. V případě sporu mezi smluvními stranami bude soud řešen ve státě, ve kterém se</w:t>
      </w:r>
      <w:r w:rsidR="00363871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akce</w:t>
      </w: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koná, tj. v České republice.</w:t>
      </w:r>
    </w:p>
    <w:p w14:paraId="219B09D1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53D46B12" w14:textId="77777777" w:rsidR="00850255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3. Tato smlouva má 4 strany a přílohu č. 1, která </w:t>
      </w:r>
      <w:proofErr w:type="gramStart"/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tvoří</w:t>
      </w:r>
      <w:proofErr w:type="gramEnd"/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nedílnou součást smlouvy. Smlouva je </w:t>
      </w:r>
    </w:p>
    <w:p w14:paraId="171C6AB5" w14:textId="77777777" w:rsidR="00850255" w:rsidRPr="005721D6" w:rsidRDefault="00850255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 </w:t>
      </w:r>
      <w:r w:rsidR="00DD1E3A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vystavena ve dvou vyhotoveních, z nichž každá z obou stran </w:t>
      </w:r>
      <w:proofErr w:type="gramStart"/>
      <w:r w:rsidR="00DD1E3A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obdrží</w:t>
      </w:r>
      <w:proofErr w:type="gramEnd"/>
      <w:r w:rsidR="00DD1E3A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po jednom výtisku </w:t>
      </w:r>
    </w:p>
    <w:p w14:paraId="38365B13" w14:textId="77777777" w:rsidR="00DD1E3A" w:rsidRPr="005721D6" w:rsidRDefault="00850255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 </w:t>
      </w:r>
      <w:r w:rsidR="00DD1E3A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stejné právní síly.</w:t>
      </w:r>
    </w:p>
    <w:p w14:paraId="1850C005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6CE34AAB" w14:textId="77777777" w:rsidR="00850255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4. Smluvní strany prohlašují, že smlouvu uzavírají ze svobodné vůle, a svým podpisem </w:t>
      </w:r>
    </w:p>
    <w:p w14:paraId="66B46D91" w14:textId="77777777" w:rsidR="00DD1E3A" w:rsidRPr="005721D6" w:rsidRDefault="00850255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   </w:t>
      </w:r>
      <w:r w:rsidR="00DD1E3A"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potvrzují souhlas s obsahem této smlouvy.</w:t>
      </w:r>
    </w:p>
    <w:p w14:paraId="32DC3FCC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  <w:r w:rsidRPr="005721D6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46885312" w14:textId="77777777" w:rsidR="00DD1E3A" w:rsidRPr="005721D6" w:rsidRDefault="00DD1E3A" w:rsidP="00DD1E3A">
      <w:pPr>
        <w:autoSpaceDE w:val="0"/>
        <w:autoSpaceDN w:val="0"/>
        <w:adjustRightInd w:val="0"/>
        <w:spacing w:after="0"/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</w:pPr>
    </w:p>
    <w:p w14:paraId="76E7AAD5" w14:textId="77777777" w:rsidR="00850255" w:rsidRPr="005721D6" w:rsidRDefault="00850255" w:rsidP="00850255">
      <w:pPr>
        <w:pStyle w:val="Standard"/>
        <w:rPr>
          <w:rFonts w:ascii="Calibri" w:hAnsi="Calibri" w:cs="Calibri"/>
          <w:sz w:val="24"/>
          <w:szCs w:val="24"/>
        </w:rPr>
      </w:pPr>
    </w:p>
    <w:p w14:paraId="3091B0A8" w14:textId="7E8557EE" w:rsidR="00850255" w:rsidRPr="005721D6" w:rsidRDefault="00850255" w:rsidP="00850255">
      <w:pPr>
        <w:pStyle w:val="Standard"/>
        <w:rPr>
          <w:rFonts w:ascii="Calibri" w:hAnsi="Calibri" w:cs="Calibri"/>
          <w:sz w:val="24"/>
          <w:szCs w:val="24"/>
        </w:rPr>
      </w:pPr>
      <w:r w:rsidRPr="005721D6">
        <w:rPr>
          <w:rFonts w:ascii="Calibri" w:hAnsi="Calibri" w:cs="Calibri"/>
          <w:sz w:val="24"/>
          <w:szCs w:val="24"/>
        </w:rPr>
        <w:t>V Trutnově dne</w:t>
      </w:r>
      <w:r w:rsidR="00290D57" w:rsidRPr="005721D6">
        <w:rPr>
          <w:rFonts w:ascii="Calibri" w:hAnsi="Calibri" w:cs="Calibri"/>
          <w:sz w:val="24"/>
          <w:szCs w:val="24"/>
        </w:rPr>
        <w:t xml:space="preserve"> </w:t>
      </w:r>
      <w:r w:rsidR="003354EF">
        <w:rPr>
          <w:rFonts w:ascii="Calibri" w:hAnsi="Calibri" w:cs="Calibri"/>
          <w:sz w:val="24"/>
          <w:szCs w:val="24"/>
        </w:rPr>
        <w:t>20. 12. 2022</w:t>
      </w:r>
      <w:r w:rsidR="00116E70">
        <w:rPr>
          <w:rFonts w:ascii="Calibri" w:hAnsi="Calibri" w:cs="Calibri"/>
          <w:sz w:val="24"/>
          <w:szCs w:val="24"/>
        </w:rPr>
        <w:tab/>
      </w:r>
      <w:r w:rsidR="00116E70">
        <w:rPr>
          <w:rFonts w:ascii="Calibri" w:hAnsi="Calibri" w:cs="Calibri"/>
          <w:sz w:val="24"/>
          <w:szCs w:val="24"/>
        </w:rPr>
        <w:tab/>
      </w:r>
      <w:r w:rsidR="00116E70">
        <w:rPr>
          <w:rFonts w:ascii="Calibri" w:hAnsi="Calibri" w:cs="Calibri"/>
          <w:sz w:val="24"/>
          <w:szCs w:val="24"/>
        </w:rPr>
        <w:tab/>
      </w:r>
      <w:r w:rsidR="00116E70">
        <w:rPr>
          <w:rFonts w:ascii="Calibri" w:hAnsi="Calibri" w:cs="Calibri"/>
          <w:sz w:val="24"/>
          <w:szCs w:val="24"/>
        </w:rPr>
        <w:tab/>
      </w:r>
      <w:r w:rsidR="00116E70">
        <w:rPr>
          <w:rFonts w:ascii="Calibri" w:hAnsi="Calibri" w:cs="Calibri"/>
          <w:sz w:val="24"/>
          <w:szCs w:val="24"/>
        </w:rPr>
        <w:tab/>
      </w:r>
      <w:r w:rsidR="00116E70">
        <w:rPr>
          <w:rFonts w:ascii="Calibri" w:hAnsi="Calibri" w:cs="Calibri"/>
          <w:sz w:val="24"/>
          <w:szCs w:val="24"/>
        </w:rPr>
        <w:tab/>
      </w:r>
      <w:r w:rsidRPr="007569C9">
        <w:rPr>
          <w:rFonts w:ascii="Calibri" w:hAnsi="Calibri" w:cs="Calibri"/>
          <w:sz w:val="24"/>
          <w:szCs w:val="24"/>
        </w:rPr>
        <w:t>V</w:t>
      </w:r>
      <w:r w:rsidR="00A20257" w:rsidRPr="007569C9">
        <w:rPr>
          <w:rFonts w:ascii="Calibri" w:hAnsi="Calibri" w:cs="Calibri"/>
          <w:sz w:val="24"/>
          <w:szCs w:val="24"/>
        </w:rPr>
        <w:t> </w:t>
      </w:r>
      <w:proofErr w:type="spellStart"/>
      <w:r w:rsidR="00A20257" w:rsidRPr="007569C9">
        <w:rPr>
          <w:rFonts w:ascii="Calibri" w:hAnsi="Calibri" w:cs="Calibri"/>
          <w:sz w:val="24"/>
          <w:szCs w:val="24"/>
        </w:rPr>
        <w:t>Banskej</w:t>
      </w:r>
      <w:proofErr w:type="spellEnd"/>
      <w:r w:rsidR="00A20257" w:rsidRPr="007569C9">
        <w:rPr>
          <w:rFonts w:ascii="Calibri" w:hAnsi="Calibri" w:cs="Calibri"/>
          <w:sz w:val="24"/>
          <w:szCs w:val="24"/>
        </w:rPr>
        <w:t xml:space="preserve"> Bystrici</w:t>
      </w:r>
      <w:r w:rsidR="00116E70" w:rsidRPr="007569C9">
        <w:rPr>
          <w:rFonts w:ascii="Calibri" w:hAnsi="Calibri" w:cs="Calibri"/>
          <w:sz w:val="24"/>
          <w:szCs w:val="24"/>
        </w:rPr>
        <w:tab/>
      </w:r>
      <w:r w:rsidRPr="007569C9">
        <w:rPr>
          <w:rFonts w:ascii="Calibri" w:hAnsi="Calibri" w:cs="Calibri"/>
          <w:sz w:val="24"/>
          <w:szCs w:val="24"/>
        </w:rPr>
        <w:t>dne</w:t>
      </w:r>
      <w:r w:rsidRPr="005721D6">
        <w:rPr>
          <w:rFonts w:ascii="Calibri" w:hAnsi="Calibri" w:cs="Calibri"/>
          <w:sz w:val="24"/>
          <w:szCs w:val="24"/>
        </w:rPr>
        <w:t xml:space="preserve">                                            </w:t>
      </w:r>
    </w:p>
    <w:p w14:paraId="6032D97F" w14:textId="77777777" w:rsidR="00850255" w:rsidRPr="005721D6" w:rsidRDefault="00850255" w:rsidP="00850255">
      <w:pPr>
        <w:pStyle w:val="Standard"/>
        <w:rPr>
          <w:rFonts w:ascii="Calibri" w:hAnsi="Calibri" w:cs="Calibri"/>
          <w:sz w:val="24"/>
          <w:szCs w:val="24"/>
        </w:rPr>
      </w:pPr>
    </w:p>
    <w:p w14:paraId="19CECD62" w14:textId="77777777" w:rsidR="005721D6" w:rsidRDefault="00850255" w:rsidP="00850255">
      <w:pPr>
        <w:pStyle w:val="Standard"/>
        <w:rPr>
          <w:rFonts w:ascii="Calibri" w:hAnsi="Calibri" w:cs="Calibri"/>
          <w:sz w:val="24"/>
          <w:szCs w:val="24"/>
        </w:rPr>
      </w:pPr>
      <w:r w:rsidRPr="005721D6">
        <w:rPr>
          <w:rFonts w:ascii="Calibri" w:hAnsi="Calibri" w:cs="Calibri"/>
          <w:sz w:val="24"/>
          <w:szCs w:val="24"/>
        </w:rPr>
        <w:t xml:space="preserve">ORGANIZÁTOR </w:t>
      </w:r>
      <w:r w:rsidRPr="005721D6">
        <w:rPr>
          <w:rFonts w:ascii="Calibri" w:hAnsi="Calibri" w:cs="Calibri"/>
          <w:sz w:val="24"/>
          <w:szCs w:val="24"/>
        </w:rPr>
        <w:tab/>
      </w:r>
      <w:r w:rsidR="005721D6">
        <w:rPr>
          <w:rFonts w:ascii="Calibri" w:hAnsi="Calibri" w:cs="Calibri"/>
          <w:sz w:val="24"/>
          <w:szCs w:val="24"/>
        </w:rPr>
        <w:tab/>
      </w:r>
      <w:r w:rsidR="005721D6">
        <w:rPr>
          <w:rFonts w:ascii="Calibri" w:hAnsi="Calibri" w:cs="Calibri"/>
          <w:sz w:val="24"/>
          <w:szCs w:val="24"/>
        </w:rPr>
        <w:tab/>
      </w:r>
      <w:r w:rsidR="005721D6">
        <w:rPr>
          <w:rFonts w:ascii="Calibri" w:hAnsi="Calibri" w:cs="Calibri"/>
          <w:sz w:val="24"/>
          <w:szCs w:val="24"/>
        </w:rPr>
        <w:tab/>
      </w:r>
      <w:r w:rsidR="005721D6">
        <w:rPr>
          <w:rFonts w:ascii="Calibri" w:hAnsi="Calibri" w:cs="Calibri"/>
          <w:sz w:val="24"/>
          <w:szCs w:val="24"/>
        </w:rPr>
        <w:tab/>
      </w:r>
      <w:r w:rsidR="005721D6">
        <w:rPr>
          <w:rFonts w:ascii="Calibri" w:hAnsi="Calibri" w:cs="Calibri"/>
          <w:sz w:val="24"/>
          <w:szCs w:val="24"/>
        </w:rPr>
        <w:tab/>
      </w:r>
      <w:r w:rsidR="005721D6" w:rsidRPr="005721D6">
        <w:rPr>
          <w:rFonts w:ascii="Calibri" w:hAnsi="Calibri" w:cs="Calibri"/>
          <w:sz w:val="24"/>
          <w:szCs w:val="24"/>
        </w:rPr>
        <w:t>PRODUCENT</w:t>
      </w:r>
    </w:p>
    <w:p w14:paraId="2DA9DFD3" w14:textId="77777777" w:rsidR="00850255" w:rsidRPr="005721D6" w:rsidRDefault="00850255" w:rsidP="00850255">
      <w:pPr>
        <w:pStyle w:val="Standard"/>
        <w:rPr>
          <w:rFonts w:ascii="Calibri" w:hAnsi="Calibri" w:cs="Calibri"/>
          <w:sz w:val="24"/>
          <w:szCs w:val="24"/>
        </w:rPr>
      </w:pPr>
      <w:r w:rsidRPr="005721D6">
        <w:rPr>
          <w:rFonts w:ascii="Calibri" w:hAnsi="Calibri" w:cs="Calibri"/>
          <w:sz w:val="24"/>
          <w:szCs w:val="24"/>
        </w:rPr>
        <w:tab/>
      </w:r>
      <w:r w:rsidRPr="005721D6">
        <w:rPr>
          <w:rFonts w:ascii="Calibri" w:hAnsi="Calibri" w:cs="Calibri"/>
          <w:sz w:val="24"/>
          <w:szCs w:val="24"/>
        </w:rPr>
        <w:tab/>
      </w:r>
      <w:r w:rsidRPr="005721D6">
        <w:rPr>
          <w:rFonts w:ascii="Calibri" w:hAnsi="Calibri" w:cs="Calibri"/>
          <w:sz w:val="24"/>
          <w:szCs w:val="24"/>
        </w:rPr>
        <w:tab/>
      </w:r>
      <w:r w:rsidRPr="005721D6">
        <w:rPr>
          <w:rFonts w:ascii="Calibri" w:hAnsi="Calibri" w:cs="Calibri"/>
          <w:sz w:val="24"/>
          <w:szCs w:val="24"/>
        </w:rPr>
        <w:tab/>
      </w:r>
      <w:r w:rsidRPr="005721D6">
        <w:rPr>
          <w:rFonts w:ascii="Calibri" w:hAnsi="Calibri" w:cs="Calibri"/>
          <w:sz w:val="24"/>
          <w:szCs w:val="24"/>
        </w:rPr>
        <w:tab/>
        <w:t xml:space="preserve"> </w:t>
      </w:r>
    </w:p>
    <w:p w14:paraId="68FC7678" w14:textId="77777777" w:rsidR="00850255" w:rsidRPr="005721D6" w:rsidRDefault="00850255" w:rsidP="00850255">
      <w:pPr>
        <w:pStyle w:val="Standard"/>
        <w:rPr>
          <w:rFonts w:ascii="Calibri" w:hAnsi="Calibri" w:cs="Calibri"/>
          <w:sz w:val="24"/>
          <w:szCs w:val="24"/>
        </w:rPr>
      </w:pPr>
      <w:r w:rsidRPr="005721D6">
        <w:rPr>
          <w:rFonts w:ascii="Calibri" w:hAnsi="Calibri" w:cs="Calibri"/>
          <w:sz w:val="24"/>
          <w:szCs w:val="24"/>
        </w:rPr>
        <w:t>……………………………………</w:t>
      </w:r>
      <w:r w:rsidRPr="005721D6">
        <w:rPr>
          <w:rFonts w:ascii="Calibri" w:hAnsi="Calibri" w:cs="Calibri"/>
          <w:sz w:val="24"/>
          <w:szCs w:val="24"/>
        </w:rPr>
        <w:tab/>
      </w:r>
      <w:r w:rsidRPr="005721D6">
        <w:rPr>
          <w:rFonts w:ascii="Calibri" w:hAnsi="Calibri" w:cs="Calibri"/>
          <w:sz w:val="24"/>
          <w:szCs w:val="24"/>
        </w:rPr>
        <w:tab/>
      </w:r>
      <w:r w:rsidRPr="005721D6">
        <w:rPr>
          <w:rFonts w:ascii="Calibri" w:hAnsi="Calibri" w:cs="Calibri"/>
          <w:sz w:val="24"/>
          <w:szCs w:val="24"/>
        </w:rPr>
        <w:tab/>
      </w:r>
      <w:r w:rsidRPr="005721D6">
        <w:rPr>
          <w:rFonts w:ascii="Calibri" w:hAnsi="Calibri" w:cs="Calibri"/>
          <w:sz w:val="24"/>
          <w:szCs w:val="24"/>
        </w:rPr>
        <w:tab/>
      </w:r>
      <w:r w:rsidRPr="005721D6">
        <w:rPr>
          <w:rFonts w:ascii="Calibri" w:hAnsi="Calibri" w:cs="Calibri"/>
          <w:sz w:val="24"/>
          <w:szCs w:val="24"/>
        </w:rPr>
        <w:tab/>
        <w:t>……………………………………</w:t>
      </w:r>
    </w:p>
    <w:p w14:paraId="3859CB1C" w14:textId="03713A58" w:rsidR="0091718B" w:rsidRPr="005721D6" w:rsidRDefault="00850255" w:rsidP="00ED1785">
      <w:pPr>
        <w:pStyle w:val="Standard"/>
        <w:rPr>
          <w:rFonts w:ascii="Calibri" w:hAnsi="Calibri" w:cs="Calibri"/>
          <w:sz w:val="24"/>
          <w:szCs w:val="24"/>
        </w:rPr>
      </w:pPr>
      <w:r w:rsidRPr="005721D6">
        <w:rPr>
          <w:rFonts w:ascii="Calibri" w:hAnsi="Calibri" w:cs="Calibri"/>
          <w:sz w:val="24"/>
          <w:szCs w:val="24"/>
        </w:rPr>
        <w:t>MgA. Libor Kasík, ředitel</w:t>
      </w:r>
      <w:r w:rsidRPr="005721D6">
        <w:rPr>
          <w:rFonts w:ascii="Calibri" w:hAnsi="Calibri" w:cs="Calibri"/>
          <w:sz w:val="24"/>
          <w:szCs w:val="24"/>
        </w:rPr>
        <w:tab/>
      </w:r>
      <w:r w:rsidRPr="005721D6">
        <w:rPr>
          <w:rFonts w:ascii="Calibri" w:hAnsi="Calibri" w:cs="Calibri"/>
          <w:sz w:val="24"/>
          <w:szCs w:val="24"/>
        </w:rPr>
        <w:tab/>
      </w:r>
      <w:r w:rsidRPr="005721D6">
        <w:rPr>
          <w:rFonts w:ascii="Calibri" w:hAnsi="Calibri" w:cs="Calibri"/>
          <w:sz w:val="24"/>
          <w:szCs w:val="24"/>
        </w:rPr>
        <w:tab/>
      </w:r>
      <w:r w:rsidRPr="005721D6">
        <w:rPr>
          <w:rFonts w:ascii="Calibri" w:hAnsi="Calibri" w:cs="Calibri"/>
          <w:sz w:val="24"/>
          <w:szCs w:val="24"/>
        </w:rPr>
        <w:tab/>
      </w:r>
      <w:r w:rsidRPr="005721D6">
        <w:rPr>
          <w:rFonts w:ascii="Calibri" w:hAnsi="Calibri" w:cs="Calibri"/>
          <w:sz w:val="24"/>
          <w:szCs w:val="24"/>
        </w:rPr>
        <w:tab/>
      </w:r>
      <w:r w:rsidR="00A20257">
        <w:rPr>
          <w:rFonts w:ascii="Calibri" w:hAnsi="Calibri" w:cs="Calibri"/>
          <w:sz w:val="24"/>
          <w:szCs w:val="24"/>
        </w:rPr>
        <w:t>Mg</w:t>
      </w:r>
      <w:r w:rsidR="007D4EA9">
        <w:rPr>
          <w:rFonts w:ascii="Calibri" w:hAnsi="Calibri" w:cs="Calibri"/>
          <w:sz w:val="24"/>
          <w:szCs w:val="24"/>
        </w:rPr>
        <w:t>A</w:t>
      </w:r>
      <w:r w:rsidR="00A20257">
        <w:rPr>
          <w:rFonts w:ascii="Calibri" w:hAnsi="Calibri" w:cs="Calibri"/>
          <w:sz w:val="24"/>
          <w:szCs w:val="24"/>
        </w:rPr>
        <w:t xml:space="preserve">. Lucia Kašiarová, </w:t>
      </w:r>
      <w:proofErr w:type="spellStart"/>
      <w:r w:rsidR="00A20257">
        <w:rPr>
          <w:rFonts w:ascii="Calibri" w:hAnsi="Calibri" w:cs="Calibri"/>
          <w:sz w:val="24"/>
          <w:szCs w:val="24"/>
        </w:rPr>
        <w:t>riaditeľka</w:t>
      </w:r>
      <w:proofErr w:type="spellEnd"/>
      <w:r w:rsidR="00A20257">
        <w:rPr>
          <w:rFonts w:ascii="Calibri" w:hAnsi="Calibri" w:cs="Calibri"/>
          <w:sz w:val="24"/>
          <w:szCs w:val="24"/>
        </w:rPr>
        <w:t xml:space="preserve"> </w:t>
      </w:r>
    </w:p>
    <w:sectPr w:rsidR="0091718B" w:rsidRPr="005721D6" w:rsidSect="004C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CF"/>
    <w:rsid w:val="00046899"/>
    <w:rsid w:val="00067A91"/>
    <w:rsid w:val="00071127"/>
    <w:rsid w:val="00075530"/>
    <w:rsid w:val="00080794"/>
    <w:rsid w:val="0008333A"/>
    <w:rsid w:val="000B147C"/>
    <w:rsid w:val="000C0C09"/>
    <w:rsid w:val="000E74D0"/>
    <w:rsid w:val="000F7996"/>
    <w:rsid w:val="00116E70"/>
    <w:rsid w:val="0013412A"/>
    <w:rsid w:val="0018316B"/>
    <w:rsid w:val="001A219F"/>
    <w:rsid w:val="001B78EF"/>
    <w:rsid w:val="001C3FD2"/>
    <w:rsid w:val="001F5FA2"/>
    <w:rsid w:val="0022289F"/>
    <w:rsid w:val="00224B33"/>
    <w:rsid w:val="00286194"/>
    <w:rsid w:val="00290D57"/>
    <w:rsid w:val="002A6ACF"/>
    <w:rsid w:val="0032703E"/>
    <w:rsid w:val="00331DF4"/>
    <w:rsid w:val="003354EF"/>
    <w:rsid w:val="003447BC"/>
    <w:rsid w:val="00355186"/>
    <w:rsid w:val="00362C6E"/>
    <w:rsid w:val="00363871"/>
    <w:rsid w:val="0037477D"/>
    <w:rsid w:val="00391AA6"/>
    <w:rsid w:val="003E5DF4"/>
    <w:rsid w:val="003F428B"/>
    <w:rsid w:val="00404F43"/>
    <w:rsid w:val="00412ADC"/>
    <w:rsid w:val="0042728D"/>
    <w:rsid w:val="00450781"/>
    <w:rsid w:val="00476987"/>
    <w:rsid w:val="0048525E"/>
    <w:rsid w:val="00486B94"/>
    <w:rsid w:val="004C5F46"/>
    <w:rsid w:val="004C5FF7"/>
    <w:rsid w:val="004E182A"/>
    <w:rsid w:val="004E2E32"/>
    <w:rsid w:val="0050413C"/>
    <w:rsid w:val="00521B51"/>
    <w:rsid w:val="00560095"/>
    <w:rsid w:val="005721D6"/>
    <w:rsid w:val="00582C2B"/>
    <w:rsid w:val="005B6DB5"/>
    <w:rsid w:val="005E2378"/>
    <w:rsid w:val="005F4697"/>
    <w:rsid w:val="00600B7B"/>
    <w:rsid w:val="0061161E"/>
    <w:rsid w:val="006621F8"/>
    <w:rsid w:val="006A167C"/>
    <w:rsid w:val="006B528D"/>
    <w:rsid w:val="006C4DC8"/>
    <w:rsid w:val="006E4AED"/>
    <w:rsid w:val="006F21D3"/>
    <w:rsid w:val="00752F02"/>
    <w:rsid w:val="007569C9"/>
    <w:rsid w:val="00771EEC"/>
    <w:rsid w:val="007A7144"/>
    <w:rsid w:val="007B0B9A"/>
    <w:rsid w:val="007C65AB"/>
    <w:rsid w:val="007D4EA9"/>
    <w:rsid w:val="007D5F73"/>
    <w:rsid w:val="00850255"/>
    <w:rsid w:val="00850DE4"/>
    <w:rsid w:val="008526BE"/>
    <w:rsid w:val="00857348"/>
    <w:rsid w:val="008B6A93"/>
    <w:rsid w:val="008C4986"/>
    <w:rsid w:val="00914964"/>
    <w:rsid w:val="009158E2"/>
    <w:rsid w:val="0091718B"/>
    <w:rsid w:val="009B054F"/>
    <w:rsid w:val="009C3037"/>
    <w:rsid w:val="009D7D11"/>
    <w:rsid w:val="009E1222"/>
    <w:rsid w:val="009E414F"/>
    <w:rsid w:val="00A01B03"/>
    <w:rsid w:val="00A03B48"/>
    <w:rsid w:val="00A10172"/>
    <w:rsid w:val="00A11F44"/>
    <w:rsid w:val="00A20257"/>
    <w:rsid w:val="00A6475E"/>
    <w:rsid w:val="00A86373"/>
    <w:rsid w:val="00A87EFD"/>
    <w:rsid w:val="00AB1CE5"/>
    <w:rsid w:val="00AC32A8"/>
    <w:rsid w:val="00AC4640"/>
    <w:rsid w:val="00AD351C"/>
    <w:rsid w:val="00AD6A96"/>
    <w:rsid w:val="00B07956"/>
    <w:rsid w:val="00B32F56"/>
    <w:rsid w:val="00B467A3"/>
    <w:rsid w:val="00B52195"/>
    <w:rsid w:val="00B55413"/>
    <w:rsid w:val="00B907F5"/>
    <w:rsid w:val="00BA3348"/>
    <w:rsid w:val="00BB5BAD"/>
    <w:rsid w:val="00BD0F1F"/>
    <w:rsid w:val="00C41F84"/>
    <w:rsid w:val="00C51CE5"/>
    <w:rsid w:val="00C72B8F"/>
    <w:rsid w:val="00C76DF3"/>
    <w:rsid w:val="00CB0D85"/>
    <w:rsid w:val="00D00F02"/>
    <w:rsid w:val="00D20810"/>
    <w:rsid w:val="00D24C9F"/>
    <w:rsid w:val="00D258F0"/>
    <w:rsid w:val="00D36EFB"/>
    <w:rsid w:val="00D427E0"/>
    <w:rsid w:val="00D67DAF"/>
    <w:rsid w:val="00D85E1F"/>
    <w:rsid w:val="00DA278D"/>
    <w:rsid w:val="00DB7197"/>
    <w:rsid w:val="00DB7CA7"/>
    <w:rsid w:val="00DC096D"/>
    <w:rsid w:val="00DD1E3A"/>
    <w:rsid w:val="00E13C4F"/>
    <w:rsid w:val="00E336A6"/>
    <w:rsid w:val="00EC259D"/>
    <w:rsid w:val="00ED1785"/>
    <w:rsid w:val="00ED6475"/>
    <w:rsid w:val="00EE54F4"/>
    <w:rsid w:val="00EF0AD4"/>
    <w:rsid w:val="00F02B13"/>
    <w:rsid w:val="00F06423"/>
    <w:rsid w:val="00F81E0A"/>
    <w:rsid w:val="00FA152E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1779"/>
  <w15:docId w15:val="{6F5301E8-D6C7-4BCB-A758-73EADE5D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2E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2E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B528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50781"/>
    <w:pPr>
      <w:spacing w:after="200" w:line="276" w:lineRule="auto"/>
    </w:pPr>
    <w:rPr>
      <w:rFonts w:ascii="Arial Narrow" w:eastAsia="ヒラギノ角ゴ Pro W3" w:hAnsi="Arial Narrow"/>
      <w:color w:val="000000"/>
      <w:sz w:val="22"/>
    </w:rPr>
  </w:style>
  <w:style w:type="paragraph" w:customStyle="1" w:styleId="Zpat1">
    <w:name w:val="Zápatí1"/>
    <w:rsid w:val="00450781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Nadpis3Char">
    <w:name w:val="Nadpis 3 Char"/>
    <w:link w:val="Nadpis3"/>
    <w:rsid w:val="006B528D"/>
    <w:rPr>
      <w:rFonts w:ascii="Times New Roman" w:eastAsia="Times New Roman" w:hAnsi="Times New Roman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6B528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link w:val="Nzev"/>
    <w:rsid w:val="006B528D"/>
    <w:rPr>
      <w:rFonts w:ascii="Times New Roman" w:eastAsia="Times New Roman" w:hAnsi="Times New Roman"/>
      <w:b/>
      <w:bCs/>
      <w:sz w:val="28"/>
      <w:szCs w:val="24"/>
    </w:rPr>
  </w:style>
  <w:style w:type="character" w:styleId="Siln">
    <w:name w:val="Strong"/>
    <w:uiPriority w:val="22"/>
    <w:qFormat/>
    <w:rsid w:val="006B528D"/>
    <w:rPr>
      <w:b/>
      <w:bCs/>
    </w:rPr>
  </w:style>
  <w:style w:type="character" w:customStyle="1" w:styleId="Zvraznn1">
    <w:name w:val="Zvýraznění1"/>
    <w:uiPriority w:val="20"/>
    <w:qFormat/>
    <w:rsid w:val="006B528D"/>
    <w:rPr>
      <w:i/>
      <w:iCs/>
    </w:rPr>
  </w:style>
  <w:style w:type="paragraph" w:styleId="Normlnweb">
    <w:name w:val="Normal (Web)"/>
    <w:basedOn w:val="Normln"/>
    <w:uiPriority w:val="99"/>
    <w:unhideWhenUsed/>
    <w:rsid w:val="00080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80794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E2E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E2E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odstavecn311">
    <w:name w:val="odstavecn311"/>
    <w:basedOn w:val="Normln"/>
    <w:rsid w:val="004E2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bsazeni1">
    <w:name w:val="obsazeni1"/>
    <w:rsid w:val="004E2E32"/>
    <w:rPr>
      <w:rFonts w:ascii="Arial" w:hAnsi="Arial" w:cs="Arial" w:hint="default"/>
      <w:b/>
      <w:bCs/>
      <w:strike w:val="0"/>
      <w:dstrike w:val="0"/>
      <w:color w:val="A70532"/>
      <w:sz w:val="22"/>
      <w:szCs w:val="22"/>
      <w:u w:val="none"/>
      <w:effect w:val="none"/>
    </w:rPr>
  </w:style>
  <w:style w:type="character" w:customStyle="1" w:styleId="apple-style-span">
    <w:name w:val="apple-style-span"/>
    <w:rsid w:val="00DD1E3A"/>
  </w:style>
  <w:style w:type="character" w:customStyle="1" w:styleId="apple-converted-space">
    <w:name w:val="apple-converted-space"/>
    <w:rsid w:val="00DD1E3A"/>
  </w:style>
  <w:style w:type="paragraph" w:customStyle="1" w:styleId="Standard">
    <w:name w:val="Standard"/>
    <w:rsid w:val="00DD1E3A"/>
    <w:pPr>
      <w:suppressAutoHyphens/>
      <w:autoSpaceDN w:val="0"/>
      <w:spacing w:after="200" w:line="276" w:lineRule="auto"/>
      <w:textAlignment w:val="baseline"/>
    </w:pPr>
    <w:rPr>
      <w:rFonts w:ascii="Arial Narrow" w:eastAsia="Arial Narrow" w:hAnsi="Arial Narrow" w:cs="Arial Narrow"/>
      <w:kern w:val="3"/>
      <w:sz w:val="22"/>
      <w:szCs w:val="22"/>
    </w:rPr>
  </w:style>
  <w:style w:type="character" w:customStyle="1" w:styleId="hps">
    <w:name w:val="hps"/>
    <w:rsid w:val="007D5F73"/>
  </w:style>
  <w:style w:type="paragraph" w:styleId="Textbubliny">
    <w:name w:val="Balloon Text"/>
    <w:basedOn w:val="Normln"/>
    <w:link w:val="TextbublinyChar"/>
    <w:uiPriority w:val="99"/>
    <w:semiHidden/>
    <w:unhideWhenUsed/>
    <w:rsid w:val="00EE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54F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63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8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87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871"/>
    <w:rPr>
      <w:b/>
      <w:bCs/>
      <w:lang w:eastAsia="en-US"/>
    </w:rPr>
  </w:style>
  <w:style w:type="paragraph" w:styleId="Revize">
    <w:name w:val="Revision"/>
    <w:hidden/>
    <w:uiPriority w:val="99"/>
    <w:semiHidden/>
    <w:rsid w:val="00404F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D4CC-B51A-4940-837B-21E3263D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cp:lastModifiedBy>Zuzana Jindrová</cp:lastModifiedBy>
  <cp:revision>2</cp:revision>
  <cp:lastPrinted>2019-05-13T11:13:00Z</cp:lastPrinted>
  <dcterms:created xsi:type="dcterms:W3CDTF">2023-01-04T11:29:00Z</dcterms:created>
  <dcterms:modified xsi:type="dcterms:W3CDTF">2023-01-04T11:29:00Z</dcterms:modified>
</cp:coreProperties>
</file>