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132903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Museum Kampa – Nadace Jana a Medy Mládkových</w:t>
      </w:r>
    </w:p>
    <w:p w:rsidR="00EB3FA4" w:rsidRPr="008F09D8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132903">
        <w:rPr>
          <w:rFonts w:ascii="FranklinGothic-Book" w:hAnsi="FranklinGothic-Book" w:cs="FranklinGothic-Book"/>
          <w:sz w:val="20"/>
          <w:szCs w:val="20"/>
        </w:rPr>
        <w:t>U Sovových mlýnů 503/2, 118 00 Praha 1 – Malá Strana</w:t>
      </w:r>
      <w:r w:rsidR="000170BC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0170BC">
        <w:rPr>
          <w:rFonts w:ascii="FranklinGothic-Book" w:hAnsi="FranklinGothic-Book" w:cs="FranklinGothic-Book"/>
          <w:sz w:val="20"/>
          <w:szCs w:val="20"/>
        </w:rPr>
        <w:t xml:space="preserve"> ředi</w:t>
      </w:r>
      <w:r w:rsidR="00132903">
        <w:rPr>
          <w:rFonts w:ascii="FranklinGothic-Book" w:hAnsi="FranklinGothic-Book" w:cs="FranklinGothic-Book"/>
          <w:sz w:val="20"/>
          <w:szCs w:val="20"/>
        </w:rPr>
        <w:t xml:space="preserve">telem: Mgr. Janem Smetanou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0170BC" w:rsidRDefault="000170BC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132903">
        <w:rPr>
          <w:rFonts w:ascii="FranklinGothic-Book" w:hAnsi="FranklinGothic-Book" w:cs="FranklinGothic-Book"/>
          <w:b/>
          <w:sz w:val="28"/>
          <w:szCs w:val="28"/>
        </w:rPr>
        <w:t xml:space="preserve"> č. 11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C7710">
        <w:rPr>
          <w:rFonts w:ascii="FranklinGothic-Book" w:hAnsi="FranklinGothic-Book" w:cs="FranklinGothic-Book"/>
          <w:b/>
          <w:sz w:val="28"/>
          <w:szCs w:val="28"/>
        </w:rPr>
        <w:t>2022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5B24CB">
        <w:rPr>
          <w:rFonts w:ascii="FranklinGothic-Book" w:hAnsi="FranklinGothic-Book" w:cs="FranklinGothic-Book"/>
          <w:sz w:val="20"/>
          <w:szCs w:val="20"/>
        </w:rPr>
        <w:t>vy pod pořadovými čísly 1</w:t>
      </w:r>
      <w:r w:rsidR="00132903">
        <w:rPr>
          <w:rFonts w:ascii="FranklinGothic-Book" w:hAnsi="FranklinGothic-Book" w:cs="FranklinGothic-Book"/>
          <w:sz w:val="20"/>
          <w:szCs w:val="20"/>
        </w:rPr>
        <w:t xml:space="preserve"> až 4</w:t>
      </w:r>
      <w:r w:rsidR="00ED1FF8">
        <w:rPr>
          <w:rFonts w:ascii="FranklinGothic-Book" w:hAnsi="FranklinGothic-Book" w:cs="FranklinGothic-Book"/>
          <w:sz w:val="20"/>
          <w:szCs w:val="20"/>
        </w:rPr>
        <w:t xml:space="preserve">.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85FA4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6C430F">
        <w:rPr>
          <w:rFonts w:ascii="FranklinGothic-Book" w:hAnsi="FranklinGothic-Book" w:cs="FranklinGothic-Book"/>
          <w:sz w:val="20"/>
          <w:szCs w:val="20"/>
        </w:rPr>
        <w:t>u Hana Purkrábková</w:t>
      </w:r>
      <w:r w:rsidR="00DA293B">
        <w:rPr>
          <w:rFonts w:ascii="FranklinGothic-Book" w:hAnsi="FranklinGothic-Book" w:cs="FranklinGothic-Book"/>
          <w:sz w:val="20"/>
          <w:szCs w:val="20"/>
        </w:rPr>
        <w:t>.</w:t>
      </w:r>
      <w:r w:rsidR="006C430F">
        <w:rPr>
          <w:rFonts w:ascii="FranklinGothic-Book" w:hAnsi="FranklinGothic-Book" w:cs="FranklinGothic-Book"/>
          <w:sz w:val="20"/>
          <w:szCs w:val="20"/>
        </w:rPr>
        <w:t xml:space="preserve"> Museum Kampa</w:t>
      </w:r>
      <w:r w:rsidR="00C85FA4">
        <w:rPr>
          <w:rFonts w:ascii="FranklinGothic-Book" w:hAnsi="FranklinGothic-Book" w:cs="FranklinGothic-Book"/>
          <w:sz w:val="20"/>
          <w:szCs w:val="20"/>
        </w:rPr>
        <w:t>,</w:t>
      </w:r>
      <w:r w:rsidR="00651E4C">
        <w:rPr>
          <w:rFonts w:ascii="FranklinGothic-Book" w:hAnsi="FranklinGothic-Book" w:cs="FranklinGothic-Book"/>
          <w:sz w:val="20"/>
          <w:szCs w:val="20"/>
        </w:rPr>
        <w:t xml:space="preserve"> Nadace Jana a Medy Mládkových (konírna muzea), U Sovových mlýnů 503/2, 118 00 Praha 1 – Malá Strana.</w:t>
      </w:r>
      <w:r w:rsidR="00C85FA4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184526">
        <w:rPr>
          <w:rFonts w:ascii="FranklinGothic-Book" w:hAnsi="FranklinGothic-Book" w:cs="FranklinGothic-Book"/>
          <w:sz w:val="20"/>
          <w:szCs w:val="20"/>
        </w:rPr>
        <w:t>Doba</w:t>
      </w:r>
      <w:r w:rsidR="00CF3BA3">
        <w:rPr>
          <w:rFonts w:ascii="FranklinGothic-Book" w:hAnsi="FranklinGothic-Book" w:cs="FranklinGothic-Book"/>
          <w:sz w:val="20"/>
          <w:szCs w:val="20"/>
        </w:rPr>
        <w:t xml:space="preserve"> trvání výstavy: </w:t>
      </w:r>
      <w:r w:rsidR="00651E4C">
        <w:rPr>
          <w:rFonts w:ascii="FranklinGothic-Book" w:hAnsi="FranklinGothic-Book" w:cs="FranklinGothic-Book"/>
          <w:sz w:val="20"/>
          <w:szCs w:val="20"/>
        </w:rPr>
        <w:t>od 28</w:t>
      </w:r>
      <w:r w:rsidR="006C430F">
        <w:rPr>
          <w:rFonts w:ascii="FranklinGothic-Book" w:hAnsi="FranklinGothic-Book" w:cs="FranklinGothic-Book"/>
          <w:sz w:val="20"/>
          <w:szCs w:val="20"/>
        </w:rPr>
        <w:t>. 3. 2023. do 28</w:t>
      </w:r>
      <w:r w:rsidR="00E5767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E32D93">
        <w:rPr>
          <w:rFonts w:ascii="FranklinGothic-Book" w:hAnsi="FranklinGothic-Book" w:cs="FranklinGothic-Book"/>
          <w:sz w:val="20"/>
          <w:szCs w:val="20"/>
        </w:rPr>
        <w:t xml:space="preserve"> 5</w:t>
      </w:r>
      <w:r w:rsidR="00DA293B">
        <w:rPr>
          <w:rFonts w:ascii="FranklinGothic-Book" w:hAnsi="FranklinGothic-Book" w:cs="FranklinGothic-Book"/>
          <w:sz w:val="20"/>
          <w:szCs w:val="20"/>
        </w:rPr>
        <w:t>. 2023</w:t>
      </w:r>
      <w:r w:rsidR="0018452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E57676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ED1FF8">
        <w:t>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Pojišťovnu a délku pojištění určuje </w:t>
      </w:r>
      <w:r w:rsidR="00E32D93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r w:rsidR="00E32D93">
        <w:rPr>
          <w:rFonts w:ascii="FranklinGothic-Book" w:hAnsi="FranklinGothic-Book" w:cs="FranklinGothic-Book"/>
          <w:sz w:val="20"/>
          <w:szCs w:val="20"/>
        </w:rPr>
        <w:t>vy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</w:t>
      </w:r>
      <w:proofErr w:type="spellStart"/>
      <w:r w:rsidR="005838C8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="005838C8">
        <w:rPr>
          <w:rFonts w:ascii="FranklinGothic-Book" w:hAnsi="FranklinGothic-Book" w:cs="FranklinGothic-Book"/>
          <w:sz w:val="20"/>
          <w:szCs w:val="20"/>
        </w:rPr>
        <w:t xml:space="preserve"> bezplatně 2 </w:t>
      </w:r>
      <w:r w:rsidRPr="00C03F2E">
        <w:rPr>
          <w:rFonts w:ascii="FranklinGothic-Book" w:hAnsi="FranklinGothic-Book" w:cs="FranklinGothic-Book"/>
          <w:sz w:val="20"/>
          <w:szCs w:val="20"/>
        </w:rPr>
        <w:t>kusy katalogu výstavy, v níž je obsažen předmět výpůjčky dle této smlouvy, a to bez zbytečného odkladu po vyhotovení takového katalogu.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lastRenderedPageBreak/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132903">
        <w:rPr>
          <w:rFonts w:ascii="Arial Narrow" w:hAnsi="Arial Narrow" w:cs="Arial Narrow"/>
          <w:b/>
          <w:bCs/>
          <w:u w:val="single"/>
        </w:rPr>
        <w:t>11</w:t>
      </w:r>
      <w:r w:rsidR="00AC7710">
        <w:rPr>
          <w:rFonts w:ascii="Arial Narrow" w:hAnsi="Arial Narrow" w:cs="Arial Narrow"/>
          <w:b/>
          <w:bCs/>
          <w:u w:val="single"/>
        </w:rPr>
        <w:t xml:space="preserve"> / 2022</w:t>
      </w:r>
    </w:p>
    <w:p w:rsidR="00CD65FC" w:rsidRDefault="00CD65FC" w:rsidP="00132903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132903" w:rsidRDefault="00132903" w:rsidP="00132903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32903" w:rsidRDefault="00132903" w:rsidP="00132903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32903" w:rsidRDefault="00132903" w:rsidP="00132903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32903" w:rsidRDefault="00132903" w:rsidP="00132903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32903" w:rsidRDefault="00132903" w:rsidP="00132903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32903" w:rsidRDefault="00132903" w:rsidP="00132903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32903" w:rsidRDefault="00132903" w:rsidP="00132903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32903" w:rsidRDefault="00132903" w:rsidP="00132903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32903" w:rsidRDefault="00132903" w:rsidP="00132903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32903" w:rsidRDefault="00132903" w:rsidP="00DA293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DA293B" w:rsidRDefault="00DA293B" w:rsidP="00DA293B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815553" w:rsidRDefault="00815553" w:rsidP="008120C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95A96" w:rsidRPr="00B0547A" w:rsidRDefault="00195A96" w:rsidP="00EB3FA4"/>
    <w:sectPr w:rsidR="00195A96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170BC"/>
    <w:rsid w:val="000619EE"/>
    <w:rsid w:val="00070063"/>
    <w:rsid w:val="000802E5"/>
    <w:rsid w:val="000A52EA"/>
    <w:rsid w:val="000D5A84"/>
    <w:rsid w:val="000F46D5"/>
    <w:rsid w:val="000F6F52"/>
    <w:rsid w:val="00132903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B5C39"/>
    <w:rsid w:val="004D523A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1E4C"/>
    <w:rsid w:val="00654753"/>
    <w:rsid w:val="006562FC"/>
    <w:rsid w:val="006906F5"/>
    <w:rsid w:val="006A1883"/>
    <w:rsid w:val="006C430F"/>
    <w:rsid w:val="006E156B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97EFF"/>
    <w:rsid w:val="008F09D8"/>
    <w:rsid w:val="00900024"/>
    <w:rsid w:val="009642EB"/>
    <w:rsid w:val="009C119B"/>
    <w:rsid w:val="009C30CB"/>
    <w:rsid w:val="009C60B0"/>
    <w:rsid w:val="009F4D78"/>
    <w:rsid w:val="00A072D5"/>
    <w:rsid w:val="00A209DB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85FA4"/>
    <w:rsid w:val="00C91B1D"/>
    <w:rsid w:val="00CC2775"/>
    <w:rsid w:val="00CD65FC"/>
    <w:rsid w:val="00CF3BA3"/>
    <w:rsid w:val="00D31496"/>
    <w:rsid w:val="00D84C75"/>
    <w:rsid w:val="00DA293B"/>
    <w:rsid w:val="00DD25D9"/>
    <w:rsid w:val="00DD598A"/>
    <w:rsid w:val="00E32D93"/>
    <w:rsid w:val="00E57676"/>
    <w:rsid w:val="00E67AEE"/>
    <w:rsid w:val="00E73268"/>
    <w:rsid w:val="00E97195"/>
    <w:rsid w:val="00EA7AE5"/>
    <w:rsid w:val="00EB3FA4"/>
    <w:rsid w:val="00ED1FF8"/>
    <w:rsid w:val="00F10C86"/>
    <w:rsid w:val="00F72FA9"/>
    <w:rsid w:val="00FB03C2"/>
    <w:rsid w:val="00FC7454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2014-09-11T07:48:00Z</cp:lastPrinted>
  <dcterms:created xsi:type="dcterms:W3CDTF">2023-01-02T13:39:00Z</dcterms:created>
  <dcterms:modified xsi:type="dcterms:W3CDTF">2023-01-02T13:40:00Z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