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B1" w:rsidRDefault="0048762D" w:rsidP="00305AB1">
      <w:pPr>
        <w:pStyle w:val="Nzev"/>
        <w:rPr>
          <w:b/>
        </w:rPr>
      </w:pPr>
      <w:r>
        <w:rPr>
          <w:b/>
        </w:rPr>
        <w:t>VÝPŮJČNÍ SMLOUVA</w:t>
      </w:r>
    </w:p>
    <w:p w:rsidR="00305AB1" w:rsidRDefault="00305AB1" w:rsidP="0048762D">
      <w:pPr>
        <w:pStyle w:val="Nzev"/>
        <w:rPr>
          <w:sz w:val="24"/>
        </w:rPr>
      </w:pPr>
      <w:proofErr w:type="spellStart"/>
      <w:r>
        <w:rPr>
          <w:sz w:val="24"/>
        </w:rPr>
        <w:t>reg</w:t>
      </w:r>
      <w:proofErr w:type="spellEnd"/>
      <w:r>
        <w:rPr>
          <w:sz w:val="24"/>
        </w:rPr>
        <w:t xml:space="preserve">. </w:t>
      </w:r>
      <w:proofErr w:type="gramStart"/>
      <w:r>
        <w:rPr>
          <w:sz w:val="24"/>
        </w:rPr>
        <w:t>č.</w:t>
      </w:r>
      <w:proofErr w:type="gramEnd"/>
    </w:p>
    <w:p w:rsidR="00305AB1" w:rsidRDefault="00305AB1" w:rsidP="00305AB1">
      <w:pPr>
        <w:jc w:val="both"/>
        <w:rPr>
          <w:sz w:val="24"/>
        </w:rPr>
      </w:pPr>
    </w:p>
    <w:p w:rsidR="00CF6C98" w:rsidRDefault="00CF6C98" w:rsidP="00305AB1">
      <w:pPr>
        <w:jc w:val="both"/>
        <w:rPr>
          <w:sz w:val="24"/>
        </w:rPr>
      </w:pPr>
    </w:p>
    <w:p w:rsidR="00305AB1" w:rsidRPr="00E62F4D" w:rsidRDefault="0048762D" w:rsidP="00305AB1">
      <w:pPr>
        <w:jc w:val="both"/>
        <w:rPr>
          <w:sz w:val="24"/>
        </w:rPr>
      </w:pPr>
      <w:r>
        <w:rPr>
          <w:sz w:val="24"/>
        </w:rPr>
        <w:t>uzavřená</w:t>
      </w:r>
      <w:r w:rsidR="00305AB1">
        <w:rPr>
          <w:sz w:val="24"/>
        </w:rPr>
        <w:t xml:space="preserve"> v souladu se </w:t>
      </w:r>
      <w:r w:rsidR="00C63C20">
        <w:rPr>
          <w:sz w:val="24"/>
        </w:rPr>
        <w:t>zák. č. 89/2012</w:t>
      </w:r>
      <w:r w:rsidR="00305AB1">
        <w:rPr>
          <w:sz w:val="24"/>
        </w:rPr>
        <w:t xml:space="preserve"> Sb., občanský zákoník, v platném znění a na základě usnesení Rady města Ostrova </w:t>
      </w:r>
      <w:r w:rsidR="00305AB1" w:rsidRPr="001F3D73">
        <w:rPr>
          <w:sz w:val="24"/>
        </w:rPr>
        <w:t>č</w:t>
      </w:r>
      <w:r w:rsidR="00E62F4D">
        <w:rPr>
          <w:color w:val="FF0000"/>
          <w:sz w:val="24"/>
        </w:rPr>
        <w:t xml:space="preserve">. </w:t>
      </w:r>
      <w:r w:rsidR="00E62F4D" w:rsidRPr="00E62F4D">
        <w:rPr>
          <w:sz w:val="24"/>
        </w:rPr>
        <w:t>1082</w:t>
      </w:r>
      <w:r w:rsidR="00305AB1" w:rsidRPr="00E62F4D">
        <w:rPr>
          <w:sz w:val="24"/>
        </w:rPr>
        <w:t>/1</w:t>
      </w:r>
      <w:r w:rsidRPr="00E62F4D">
        <w:rPr>
          <w:sz w:val="24"/>
        </w:rPr>
        <w:t>6</w:t>
      </w:r>
      <w:r w:rsidR="00305AB1" w:rsidRPr="00E62F4D">
        <w:rPr>
          <w:sz w:val="24"/>
        </w:rPr>
        <w:t xml:space="preserve"> ze dne </w:t>
      </w:r>
      <w:r w:rsidR="00E62F4D" w:rsidRPr="00E62F4D">
        <w:rPr>
          <w:sz w:val="24"/>
        </w:rPr>
        <w:t>14</w:t>
      </w:r>
      <w:r w:rsidR="00305AB1" w:rsidRPr="00E62F4D">
        <w:rPr>
          <w:sz w:val="24"/>
        </w:rPr>
        <w:t>.</w:t>
      </w:r>
      <w:r w:rsidRPr="00E62F4D">
        <w:rPr>
          <w:sz w:val="24"/>
        </w:rPr>
        <w:t xml:space="preserve"> </w:t>
      </w:r>
      <w:r w:rsidR="00E62F4D" w:rsidRPr="00E62F4D">
        <w:rPr>
          <w:sz w:val="24"/>
        </w:rPr>
        <w:t>11</w:t>
      </w:r>
      <w:r w:rsidR="00305AB1" w:rsidRPr="00E62F4D">
        <w:rPr>
          <w:sz w:val="24"/>
        </w:rPr>
        <w:t>.</w:t>
      </w:r>
      <w:r w:rsidR="00895029" w:rsidRPr="00E62F4D">
        <w:rPr>
          <w:sz w:val="24"/>
        </w:rPr>
        <w:t xml:space="preserve"> </w:t>
      </w:r>
      <w:r w:rsidRPr="00E62F4D">
        <w:rPr>
          <w:sz w:val="24"/>
        </w:rPr>
        <w:t>20</w:t>
      </w:r>
      <w:r w:rsidR="000221EC" w:rsidRPr="00E62F4D">
        <w:rPr>
          <w:sz w:val="24"/>
        </w:rPr>
        <w:t>16</w:t>
      </w:r>
    </w:p>
    <w:p w:rsidR="00305AB1" w:rsidRPr="0010215A" w:rsidRDefault="00305AB1" w:rsidP="00305AB1">
      <w:pPr>
        <w:rPr>
          <w:sz w:val="16"/>
          <w:szCs w:val="16"/>
        </w:rPr>
      </w:pPr>
    </w:p>
    <w:p w:rsidR="00305AB1" w:rsidRDefault="00305AB1" w:rsidP="00305AB1"/>
    <w:p w:rsidR="00305AB1" w:rsidRDefault="00305AB1" w:rsidP="00305AB1">
      <w:pPr>
        <w:pStyle w:val="Nadpis1"/>
        <w:rPr>
          <w:b/>
        </w:rPr>
      </w:pPr>
      <w:r>
        <w:rPr>
          <w:b/>
        </w:rPr>
        <w:t>Město Ostrov</w:t>
      </w:r>
    </w:p>
    <w:p w:rsidR="00305AB1" w:rsidRDefault="00305AB1" w:rsidP="00305AB1">
      <w:pPr>
        <w:rPr>
          <w:sz w:val="24"/>
        </w:rPr>
      </w:pPr>
      <w:r>
        <w:rPr>
          <w:sz w:val="24"/>
        </w:rPr>
        <w:t>se sídlem Městského úřadu v Ost</w:t>
      </w:r>
      <w:r w:rsidR="00C63C20">
        <w:rPr>
          <w:sz w:val="24"/>
        </w:rPr>
        <w:t>rově, Jáchymovská 1</w:t>
      </w:r>
      <w:r w:rsidR="0048762D">
        <w:rPr>
          <w:sz w:val="24"/>
        </w:rPr>
        <w:t xml:space="preserve">, </w:t>
      </w:r>
      <w:r w:rsidR="00897DFC">
        <w:rPr>
          <w:sz w:val="24"/>
        </w:rPr>
        <w:t xml:space="preserve">363 </w:t>
      </w:r>
      <w:r>
        <w:rPr>
          <w:sz w:val="24"/>
        </w:rPr>
        <w:t>0</w:t>
      </w:r>
      <w:r w:rsidR="00897DFC">
        <w:rPr>
          <w:sz w:val="24"/>
        </w:rPr>
        <w:t>1</w:t>
      </w:r>
      <w:r w:rsidR="0048762D">
        <w:rPr>
          <w:sz w:val="24"/>
        </w:rPr>
        <w:t xml:space="preserve"> Ostrov</w:t>
      </w:r>
    </w:p>
    <w:p w:rsidR="00305AB1" w:rsidRDefault="00305AB1" w:rsidP="00305AB1">
      <w:pPr>
        <w:pStyle w:val="Zkladntext3"/>
      </w:pPr>
      <w:r>
        <w:t xml:space="preserve">IČ: 002 54 843  </w:t>
      </w:r>
      <w:r>
        <w:br/>
        <w:t>bankovní spojení: Komerční banka a.s., pobočka Karlovy Vary, expozitura Ostrov</w:t>
      </w:r>
    </w:p>
    <w:p w:rsidR="00305AB1" w:rsidRDefault="00305AB1" w:rsidP="00305AB1">
      <w:pPr>
        <w:rPr>
          <w:sz w:val="24"/>
        </w:rPr>
      </w:pPr>
      <w:r>
        <w:rPr>
          <w:sz w:val="24"/>
        </w:rPr>
        <w:t xml:space="preserve">č. účtu: 19-920341/0100  </w:t>
      </w:r>
    </w:p>
    <w:p w:rsidR="0048762D" w:rsidRPr="001A623B" w:rsidRDefault="0048762D" w:rsidP="0048762D">
      <w:pPr>
        <w:rPr>
          <w:sz w:val="24"/>
        </w:rPr>
      </w:pPr>
      <w:r w:rsidRPr="001A623B">
        <w:rPr>
          <w:sz w:val="24"/>
        </w:rPr>
        <w:t>zastoupené Václavem Radou, pověřeným vedoucím odboru majetkové správy</w:t>
      </w:r>
    </w:p>
    <w:p w:rsidR="0048762D" w:rsidRPr="001A623B" w:rsidRDefault="0048762D" w:rsidP="0048762D">
      <w:pPr>
        <w:rPr>
          <w:sz w:val="24"/>
        </w:rPr>
      </w:pPr>
      <w:r w:rsidRPr="001A623B">
        <w:rPr>
          <w:sz w:val="24"/>
        </w:rPr>
        <w:t xml:space="preserve">na základě pověření usnesením Rady města Ostrova č. </w:t>
      </w:r>
      <w:r w:rsidRPr="000E02D3">
        <w:rPr>
          <w:sz w:val="24"/>
        </w:rPr>
        <w:t>673/14 dne 28. 7. 2014</w:t>
      </w:r>
    </w:p>
    <w:p w:rsidR="0048762D" w:rsidRDefault="0048762D" w:rsidP="0048762D">
      <w:pPr>
        <w:rPr>
          <w:sz w:val="24"/>
        </w:rPr>
      </w:pPr>
    </w:p>
    <w:p w:rsidR="00305AB1" w:rsidRDefault="00305AB1" w:rsidP="0048762D">
      <w:pPr>
        <w:rPr>
          <w:sz w:val="24"/>
        </w:rPr>
      </w:pPr>
      <w:r>
        <w:rPr>
          <w:sz w:val="24"/>
        </w:rPr>
        <w:t xml:space="preserve">(dále jen </w:t>
      </w:r>
      <w:r>
        <w:rPr>
          <w:b/>
          <w:sz w:val="24"/>
        </w:rPr>
        <w:t>”</w:t>
      </w:r>
      <w:proofErr w:type="spellStart"/>
      <w:r>
        <w:rPr>
          <w:b/>
          <w:sz w:val="24"/>
        </w:rPr>
        <w:t>půjčitel</w:t>
      </w:r>
      <w:proofErr w:type="spellEnd"/>
      <w:r>
        <w:rPr>
          <w:b/>
          <w:sz w:val="24"/>
        </w:rPr>
        <w:t>”)</w:t>
      </w:r>
    </w:p>
    <w:p w:rsidR="00305AB1" w:rsidRPr="0010215A" w:rsidRDefault="00305AB1" w:rsidP="00305AB1"/>
    <w:p w:rsidR="00305AB1" w:rsidRDefault="00305AB1" w:rsidP="00305AB1">
      <w:pPr>
        <w:rPr>
          <w:sz w:val="24"/>
        </w:rPr>
      </w:pPr>
      <w:r>
        <w:rPr>
          <w:sz w:val="24"/>
        </w:rPr>
        <w:t>a</w:t>
      </w:r>
    </w:p>
    <w:p w:rsidR="00305AB1" w:rsidRPr="0010215A" w:rsidRDefault="00305AB1" w:rsidP="00305AB1">
      <w:pPr>
        <w:jc w:val="both"/>
      </w:pPr>
    </w:p>
    <w:p w:rsidR="00305AB1" w:rsidRDefault="000221EC" w:rsidP="00305AB1">
      <w:pPr>
        <w:pStyle w:val="Nadpis1"/>
        <w:rPr>
          <w:b/>
        </w:rPr>
      </w:pPr>
      <w:r>
        <w:rPr>
          <w:b/>
        </w:rPr>
        <w:t>Městský dům dětí a mládeže, příspěvková organizace</w:t>
      </w:r>
    </w:p>
    <w:p w:rsidR="00305AB1" w:rsidRDefault="00305AB1" w:rsidP="00305AB1">
      <w:pPr>
        <w:rPr>
          <w:sz w:val="24"/>
        </w:rPr>
      </w:pPr>
      <w:r>
        <w:rPr>
          <w:sz w:val="24"/>
        </w:rPr>
        <w:t xml:space="preserve">se sídlem </w:t>
      </w:r>
      <w:r w:rsidR="000221EC">
        <w:rPr>
          <w:sz w:val="24"/>
        </w:rPr>
        <w:t>Školní 231</w:t>
      </w:r>
      <w:r w:rsidR="00414584">
        <w:rPr>
          <w:sz w:val="24"/>
        </w:rPr>
        <w:t xml:space="preserve">, </w:t>
      </w:r>
      <w:proofErr w:type="gramStart"/>
      <w:r w:rsidR="00414584">
        <w:rPr>
          <w:sz w:val="24"/>
        </w:rPr>
        <w:t>363 01  Ostrov</w:t>
      </w:r>
      <w:proofErr w:type="gramEnd"/>
    </w:p>
    <w:p w:rsidR="0010215A" w:rsidRPr="00B7329A" w:rsidRDefault="0010215A" w:rsidP="0010215A">
      <w:pPr>
        <w:jc w:val="both"/>
        <w:rPr>
          <w:sz w:val="24"/>
          <w:szCs w:val="24"/>
        </w:rPr>
      </w:pPr>
      <w:r w:rsidRPr="00B7329A">
        <w:rPr>
          <w:sz w:val="24"/>
          <w:szCs w:val="24"/>
        </w:rPr>
        <w:t xml:space="preserve">IČ: </w:t>
      </w:r>
      <w:r w:rsidR="000221EC">
        <w:rPr>
          <w:sz w:val="24"/>
          <w:szCs w:val="24"/>
        </w:rPr>
        <w:t>47700009</w:t>
      </w:r>
    </w:p>
    <w:p w:rsidR="00305AB1" w:rsidRPr="0048762D" w:rsidRDefault="00305AB1" w:rsidP="00305AB1">
      <w:pPr>
        <w:rPr>
          <w:sz w:val="24"/>
        </w:rPr>
      </w:pPr>
      <w:r>
        <w:rPr>
          <w:sz w:val="24"/>
        </w:rPr>
        <w:t>zastoupená</w:t>
      </w:r>
      <w:r w:rsidRPr="0048762D">
        <w:rPr>
          <w:sz w:val="24"/>
        </w:rPr>
        <w:t xml:space="preserve"> </w:t>
      </w:r>
      <w:r w:rsidR="000221EC">
        <w:rPr>
          <w:sz w:val="24"/>
        </w:rPr>
        <w:t xml:space="preserve">Bc. Šárkou </w:t>
      </w:r>
      <w:proofErr w:type="spellStart"/>
      <w:r w:rsidR="000221EC">
        <w:rPr>
          <w:sz w:val="24"/>
        </w:rPr>
        <w:t>Märzovou</w:t>
      </w:r>
      <w:proofErr w:type="spellEnd"/>
      <w:r w:rsidR="00CD2AFC" w:rsidRPr="0048762D">
        <w:rPr>
          <w:sz w:val="24"/>
        </w:rPr>
        <w:t xml:space="preserve"> </w:t>
      </w:r>
    </w:p>
    <w:p w:rsidR="00305AB1" w:rsidRDefault="00305AB1" w:rsidP="00305AB1">
      <w:pPr>
        <w:rPr>
          <w:sz w:val="24"/>
        </w:rPr>
      </w:pPr>
      <w:r>
        <w:rPr>
          <w:sz w:val="24"/>
        </w:rPr>
        <w:t xml:space="preserve">(dále jen </w:t>
      </w:r>
      <w:r>
        <w:rPr>
          <w:b/>
          <w:sz w:val="24"/>
        </w:rPr>
        <w:t>”</w:t>
      </w:r>
      <w:proofErr w:type="spellStart"/>
      <w:r>
        <w:rPr>
          <w:b/>
          <w:sz w:val="24"/>
        </w:rPr>
        <w:t>vypůjčitel</w:t>
      </w:r>
      <w:proofErr w:type="spellEnd"/>
      <w:r>
        <w:rPr>
          <w:b/>
          <w:sz w:val="24"/>
        </w:rPr>
        <w:t>”)</w:t>
      </w:r>
    </w:p>
    <w:p w:rsidR="00305AB1" w:rsidRDefault="00305AB1" w:rsidP="00305AB1">
      <w:pPr>
        <w:rPr>
          <w:sz w:val="24"/>
        </w:rPr>
      </w:pPr>
    </w:p>
    <w:p w:rsidR="002B740C" w:rsidRPr="003447AC" w:rsidRDefault="002B740C" w:rsidP="003447AC">
      <w:pPr>
        <w:widowControl w:val="0"/>
        <w:rPr>
          <w:sz w:val="16"/>
          <w:szCs w:val="16"/>
        </w:rPr>
      </w:pPr>
    </w:p>
    <w:p w:rsidR="002B740C" w:rsidRDefault="002B740C"/>
    <w:p w:rsidR="00305AB1" w:rsidRPr="00F8445F" w:rsidRDefault="00305AB1" w:rsidP="00305AB1">
      <w:pPr>
        <w:jc w:val="center"/>
        <w:rPr>
          <w:b/>
          <w:sz w:val="24"/>
          <w:szCs w:val="24"/>
        </w:rPr>
      </w:pPr>
      <w:r w:rsidRPr="00F8445F">
        <w:rPr>
          <w:b/>
          <w:sz w:val="24"/>
          <w:szCs w:val="24"/>
        </w:rPr>
        <w:t>I.</w:t>
      </w:r>
    </w:p>
    <w:p w:rsidR="00305AB1" w:rsidRDefault="00305AB1" w:rsidP="00305AB1">
      <w:pPr>
        <w:jc w:val="center"/>
        <w:rPr>
          <w:b/>
          <w:sz w:val="24"/>
          <w:szCs w:val="24"/>
        </w:rPr>
      </w:pPr>
      <w:r w:rsidRPr="00F8445F">
        <w:rPr>
          <w:b/>
          <w:sz w:val="24"/>
          <w:szCs w:val="24"/>
        </w:rPr>
        <w:t>Předmět výpůjčky</w:t>
      </w:r>
    </w:p>
    <w:p w:rsidR="00305AB1" w:rsidRPr="0010215A" w:rsidRDefault="00305AB1" w:rsidP="00305AB1">
      <w:pPr>
        <w:jc w:val="center"/>
        <w:rPr>
          <w:sz w:val="16"/>
          <w:szCs w:val="16"/>
        </w:rPr>
      </w:pPr>
    </w:p>
    <w:p w:rsidR="00305AB1" w:rsidRDefault="00305AB1" w:rsidP="00305AB1">
      <w:pPr>
        <w:pStyle w:val="Nadpis2"/>
        <w:numPr>
          <w:ilvl w:val="0"/>
          <w:numId w:val="1"/>
        </w:numPr>
        <w:tabs>
          <w:tab w:val="left" w:pos="567"/>
        </w:tabs>
        <w:spacing w:before="0" w:after="0"/>
        <w:ind w:left="567" w:hanging="567"/>
        <w:jc w:val="both"/>
        <w:rPr>
          <w:rFonts w:ascii="Times New Roman" w:hAnsi="Times New Roman" w:cs="Times New Roman"/>
          <w:b w:val="0"/>
          <w:bCs w:val="0"/>
          <w:i w:val="0"/>
          <w:sz w:val="24"/>
          <w:szCs w:val="24"/>
        </w:rPr>
      </w:pPr>
      <w:proofErr w:type="spellStart"/>
      <w:r w:rsidRPr="000122A0">
        <w:rPr>
          <w:rFonts w:ascii="Times New Roman" w:hAnsi="Times New Roman" w:cs="Times New Roman"/>
          <w:b w:val="0"/>
          <w:bCs w:val="0"/>
          <w:i w:val="0"/>
          <w:sz w:val="24"/>
          <w:szCs w:val="24"/>
        </w:rPr>
        <w:t>Půjčitel</w:t>
      </w:r>
      <w:proofErr w:type="spellEnd"/>
      <w:r w:rsidRPr="000122A0">
        <w:rPr>
          <w:rFonts w:ascii="Times New Roman" w:hAnsi="Times New Roman" w:cs="Times New Roman"/>
          <w:b w:val="0"/>
          <w:bCs w:val="0"/>
          <w:i w:val="0"/>
          <w:sz w:val="24"/>
          <w:szCs w:val="24"/>
        </w:rPr>
        <w:t xml:space="preserve"> prohlašuje, že je výlučným vlastníkem</w:t>
      </w:r>
      <w:r w:rsidR="0048762D">
        <w:rPr>
          <w:rFonts w:ascii="Times New Roman" w:hAnsi="Times New Roman" w:cs="Times New Roman"/>
          <w:b w:val="0"/>
          <w:bCs w:val="0"/>
          <w:i w:val="0"/>
          <w:sz w:val="24"/>
          <w:szCs w:val="24"/>
        </w:rPr>
        <w:t xml:space="preserve"> pozemku na </w:t>
      </w:r>
      <w:proofErr w:type="spellStart"/>
      <w:r w:rsidR="0048762D">
        <w:rPr>
          <w:rFonts w:ascii="Times New Roman" w:hAnsi="Times New Roman" w:cs="Times New Roman"/>
          <w:b w:val="0"/>
          <w:bCs w:val="0"/>
          <w:i w:val="0"/>
          <w:sz w:val="24"/>
          <w:szCs w:val="24"/>
        </w:rPr>
        <w:t>st.p.č</w:t>
      </w:r>
      <w:proofErr w:type="spellEnd"/>
      <w:r w:rsidR="0048762D">
        <w:rPr>
          <w:rFonts w:ascii="Times New Roman" w:hAnsi="Times New Roman" w:cs="Times New Roman"/>
          <w:b w:val="0"/>
          <w:bCs w:val="0"/>
          <w:i w:val="0"/>
          <w:sz w:val="24"/>
          <w:szCs w:val="24"/>
        </w:rPr>
        <w:t xml:space="preserve">. </w:t>
      </w:r>
      <w:r w:rsidR="000221EC">
        <w:rPr>
          <w:rFonts w:ascii="Times New Roman" w:hAnsi="Times New Roman" w:cs="Times New Roman"/>
          <w:b w:val="0"/>
          <w:bCs w:val="0"/>
          <w:i w:val="0"/>
          <w:sz w:val="24"/>
          <w:szCs w:val="24"/>
        </w:rPr>
        <w:t>3106</w:t>
      </w:r>
      <w:r w:rsidR="009342E7">
        <w:rPr>
          <w:rFonts w:ascii="Times New Roman" w:hAnsi="Times New Roman" w:cs="Times New Roman"/>
          <w:b w:val="0"/>
          <w:bCs w:val="0"/>
          <w:i w:val="0"/>
          <w:sz w:val="24"/>
          <w:szCs w:val="24"/>
        </w:rPr>
        <w:t xml:space="preserve">, </w:t>
      </w:r>
      <w:r w:rsidR="0048762D">
        <w:rPr>
          <w:rFonts w:ascii="Times New Roman" w:hAnsi="Times New Roman" w:cs="Times New Roman"/>
          <w:b w:val="0"/>
          <w:bCs w:val="0"/>
          <w:i w:val="0"/>
          <w:sz w:val="24"/>
          <w:szCs w:val="24"/>
        </w:rPr>
        <w:t xml:space="preserve">jehož součástí je budova </w:t>
      </w:r>
      <w:proofErr w:type="spellStart"/>
      <w:proofErr w:type="gramStart"/>
      <w:r w:rsidR="0048762D">
        <w:rPr>
          <w:rFonts w:ascii="Times New Roman" w:hAnsi="Times New Roman" w:cs="Times New Roman"/>
          <w:b w:val="0"/>
          <w:bCs w:val="0"/>
          <w:i w:val="0"/>
          <w:sz w:val="24"/>
          <w:szCs w:val="24"/>
        </w:rPr>
        <w:t>č.p</w:t>
      </w:r>
      <w:proofErr w:type="spellEnd"/>
      <w:r w:rsidR="0048762D">
        <w:rPr>
          <w:rFonts w:ascii="Times New Roman" w:hAnsi="Times New Roman" w:cs="Times New Roman"/>
          <w:b w:val="0"/>
          <w:bCs w:val="0"/>
          <w:i w:val="0"/>
          <w:sz w:val="24"/>
          <w:szCs w:val="24"/>
        </w:rPr>
        <w:t>.</w:t>
      </w:r>
      <w:proofErr w:type="gramEnd"/>
      <w:r w:rsidR="0048762D">
        <w:rPr>
          <w:rFonts w:ascii="Times New Roman" w:hAnsi="Times New Roman" w:cs="Times New Roman"/>
          <w:b w:val="0"/>
          <w:bCs w:val="0"/>
          <w:i w:val="0"/>
          <w:sz w:val="24"/>
          <w:szCs w:val="24"/>
        </w:rPr>
        <w:t xml:space="preserve"> </w:t>
      </w:r>
      <w:r w:rsidR="000221EC">
        <w:rPr>
          <w:rFonts w:ascii="Times New Roman" w:hAnsi="Times New Roman" w:cs="Times New Roman"/>
          <w:b w:val="0"/>
          <w:bCs w:val="0"/>
          <w:i w:val="0"/>
          <w:sz w:val="24"/>
          <w:szCs w:val="24"/>
        </w:rPr>
        <w:t>1437 (objekt zimního stadionu)</w:t>
      </w:r>
      <w:r w:rsidR="009342E7">
        <w:rPr>
          <w:rFonts w:ascii="Times New Roman" w:hAnsi="Times New Roman" w:cs="Times New Roman"/>
          <w:b w:val="0"/>
          <w:bCs w:val="0"/>
          <w:i w:val="0"/>
          <w:sz w:val="24"/>
          <w:szCs w:val="24"/>
        </w:rPr>
        <w:t xml:space="preserve">, </w:t>
      </w:r>
      <w:r w:rsidR="000022CB">
        <w:rPr>
          <w:rFonts w:ascii="Times New Roman" w:hAnsi="Times New Roman" w:cs="Times New Roman"/>
          <w:b w:val="0"/>
          <w:bCs w:val="0"/>
          <w:i w:val="0"/>
          <w:sz w:val="24"/>
          <w:szCs w:val="24"/>
        </w:rPr>
        <w:t>vše v k</w:t>
      </w:r>
      <w:r w:rsidR="004767D5">
        <w:rPr>
          <w:rFonts w:ascii="Times New Roman" w:hAnsi="Times New Roman" w:cs="Times New Roman"/>
          <w:b w:val="0"/>
          <w:bCs w:val="0"/>
          <w:i w:val="0"/>
          <w:sz w:val="24"/>
          <w:szCs w:val="24"/>
        </w:rPr>
        <w:t>.</w:t>
      </w:r>
      <w:proofErr w:type="spellStart"/>
      <w:r w:rsidR="004767D5">
        <w:rPr>
          <w:rFonts w:ascii="Times New Roman" w:hAnsi="Times New Roman" w:cs="Times New Roman"/>
          <w:b w:val="0"/>
          <w:bCs w:val="0"/>
          <w:i w:val="0"/>
          <w:sz w:val="24"/>
          <w:szCs w:val="24"/>
        </w:rPr>
        <w:t>ú</w:t>
      </w:r>
      <w:proofErr w:type="spellEnd"/>
      <w:r w:rsidR="004767D5">
        <w:rPr>
          <w:rFonts w:ascii="Times New Roman" w:hAnsi="Times New Roman" w:cs="Times New Roman"/>
          <w:b w:val="0"/>
          <w:bCs w:val="0"/>
          <w:i w:val="0"/>
          <w:sz w:val="24"/>
          <w:szCs w:val="24"/>
        </w:rPr>
        <w:t xml:space="preserve">. Ostrov nad Ohří. </w:t>
      </w:r>
      <w:r w:rsidRPr="000122A0">
        <w:rPr>
          <w:rFonts w:ascii="Times New Roman" w:hAnsi="Times New Roman" w:cs="Times New Roman"/>
          <w:b w:val="0"/>
          <w:bCs w:val="0"/>
          <w:i w:val="0"/>
          <w:sz w:val="24"/>
          <w:szCs w:val="24"/>
        </w:rPr>
        <w:t>Uveden</w:t>
      </w:r>
      <w:r w:rsidR="00317A36" w:rsidRPr="000122A0">
        <w:rPr>
          <w:rFonts w:ascii="Times New Roman" w:hAnsi="Times New Roman" w:cs="Times New Roman"/>
          <w:b w:val="0"/>
          <w:bCs w:val="0"/>
          <w:i w:val="0"/>
          <w:sz w:val="24"/>
          <w:szCs w:val="24"/>
        </w:rPr>
        <w:t>é</w:t>
      </w:r>
      <w:r w:rsidRPr="000122A0">
        <w:rPr>
          <w:rFonts w:ascii="Times New Roman" w:hAnsi="Times New Roman" w:cs="Times New Roman"/>
          <w:b w:val="0"/>
          <w:bCs w:val="0"/>
          <w:i w:val="0"/>
          <w:sz w:val="24"/>
          <w:szCs w:val="24"/>
        </w:rPr>
        <w:t xml:space="preserve"> nemovitost</w:t>
      </w:r>
      <w:r w:rsidR="00317A36" w:rsidRPr="000122A0">
        <w:rPr>
          <w:rFonts w:ascii="Times New Roman" w:hAnsi="Times New Roman" w:cs="Times New Roman"/>
          <w:b w:val="0"/>
          <w:bCs w:val="0"/>
          <w:i w:val="0"/>
          <w:sz w:val="24"/>
          <w:szCs w:val="24"/>
        </w:rPr>
        <w:t>i</w:t>
      </w:r>
      <w:r w:rsidRPr="000122A0">
        <w:rPr>
          <w:rFonts w:ascii="Times New Roman" w:hAnsi="Times New Roman" w:cs="Times New Roman"/>
          <w:b w:val="0"/>
          <w:bCs w:val="0"/>
          <w:i w:val="0"/>
          <w:sz w:val="24"/>
          <w:szCs w:val="24"/>
        </w:rPr>
        <w:t xml:space="preserve"> j</w:t>
      </w:r>
      <w:r w:rsidR="00317A36" w:rsidRPr="000122A0">
        <w:rPr>
          <w:rFonts w:ascii="Times New Roman" w:hAnsi="Times New Roman" w:cs="Times New Roman"/>
          <w:b w:val="0"/>
          <w:bCs w:val="0"/>
          <w:i w:val="0"/>
          <w:sz w:val="24"/>
          <w:szCs w:val="24"/>
        </w:rPr>
        <w:t>sou</w:t>
      </w:r>
      <w:r w:rsidRPr="000122A0">
        <w:rPr>
          <w:rFonts w:ascii="Times New Roman" w:hAnsi="Times New Roman" w:cs="Times New Roman"/>
          <w:b w:val="0"/>
          <w:bCs w:val="0"/>
          <w:i w:val="0"/>
          <w:sz w:val="24"/>
          <w:szCs w:val="24"/>
        </w:rPr>
        <w:t xml:space="preserve"> evidován</w:t>
      </w:r>
      <w:r w:rsidR="00317A36" w:rsidRPr="000122A0">
        <w:rPr>
          <w:rFonts w:ascii="Times New Roman" w:hAnsi="Times New Roman" w:cs="Times New Roman"/>
          <w:b w:val="0"/>
          <w:bCs w:val="0"/>
          <w:i w:val="0"/>
          <w:sz w:val="24"/>
          <w:szCs w:val="24"/>
        </w:rPr>
        <w:t>y</w:t>
      </w:r>
      <w:r w:rsidRPr="000122A0">
        <w:rPr>
          <w:rFonts w:ascii="Times New Roman" w:hAnsi="Times New Roman" w:cs="Times New Roman"/>
          <w:b w:val="0"/>
          <w:bCs w:val="0"/>
          <w:i w:val="0"/>
          <w:sz w:val="24"/>
          <w:szCs w:val="24"/>
        </w:rPr>
        <w:t xml:space="preserve"> v katastru nemovitostí u Katastrálního úřadu pro Karlovarský kraj, katastrální pracoviště Karlovy Vary, na LV č. 1, pro </w:t>
      </w:r>
      <w:proofErr w:type="gramStart"/>
      <w:r w:rsidRPr="000122A0">
        <w:rPr>
          <w:rFonts w:ascii="Times New Roman" w:hAnsi="Times New Roman" w:cs="Times New Roman"/>
          <w:b w:val="0"/>
          <w:bCs w:val="0"/>
          <w:i w:val="0"/>
          <w:sz w:val="24"/>
          <w:szCs w:val="24"/>
        </w:rPr>
        <w:t>k.</w:t>
      </w:r>
      <w:proofErr w:type="spellStart"/>
      <w:r w:rsidRPr="000122A0">
        <w:rPr>
          <w:rFonts w:ascii="Times New Roman" w:hAnsi="Times New Roman" w:cs="Times New Roman"/>
          <w:b w:val="0"/>
          <w:bCs w:val="0"/>
          <w:i w:val="0"/>
          <w:sz w:val="24"/>
          <w:szCs w:val="24"/>
        </w:rPr>
        <w:t>ú</w:t>
      </w:r>
      <w:proofErr w:type="spellEnd"/>
      <w:r w:rsidRPr="000122A0">
        <w:rPr>
          <w:rFonts w:ascii="Times New Roman" w:hAnsi="Times New Roman" w:cs="Times New Roman"/>
          <w:b w:val="0"/>
          <w:bCs w:val="0"/>
          <w:i w:val="0"/>
          <w:sz w:val="24"/>
          <w:szCs w:val="24"/>
        </w:rPr>
        <w:t>.</w:t>
      </w:r>
      <w:proofErr w:type="gramEnd"/>
      <w:r w:rsidRPr="000122A0">
        <w:rPr>
          <w:rFonts w:ascii="Times New Roman" w:hAnsi="Times New Roman" w:cs="Times New Roman"/>
          <w:b w:val="0"/>
          <w:bCs w:val="0"/>
          <w:i w:val="0"/>
          <w:sz w:val="24"/>
          <w:szCs w:val="24"/>
        </w:rPr>
        <w:t xml:space="preserve"> Ostrov nad Ohří, obec Ostrov, okres Karlovy Vary.  </w:t>
      </w:r>
    </w:p>
    <w:p w:rsidR="00305AB1" w:rsidRPr="000122A0" w:rsidRDefault="00305AB1" w:rsidP="00305AB1">
      <w:pPr>
        <w:rPr>
          <w:sz w:val="16"/>
          <w:szCs w:val="16"/>
        </w:rPr>
      </w:pPr>
    </w:p>
    <w:p w:rsidR="00317A36" w:rsidRDefault="00704985" w:rsidP="00DC0BAC">
      <w:pPr>
        <w:pStyle w:val="Nadpis2"/>
        <w:numPr>
          <w:ilvl w:val="0"/>
          <w:numId w:val="1"/>
        </w:numPr>
        <w:tabs>
          <w:tab w:val="left" w:pos="567"/>
        </w:tabs>
        <w:spacing w:before="0" w:after="0"/>
        <w:ind w:left="567" w:hanging="567"/>
        <w:jc w:val="both"/>
        <w:rPr>
          <w:rFonts w:ascii="Times New Roman" w:hAnsi="Times New Roman" w:cs="Times New Roman"/>
          <w:b w:val="0"/>
          <w:bCs w:val="0"/>
          <w:i w:val="0"/>
          <w:sz w:val="24"/>
          <w:szCs w:val="24"/>
        </w:rPr>
      </w:pPr>
      <w:r w:rsidRPr="00DC0BAC">
        <w:rPr>
          <w:rFonts w:ascii="Times New Roman" w:hAnsi="Times New Roman" w:cs="Times New Roman"/>
          <w:b w:val="0"/>
          <w:bCs w:val="0"/>
          <w:i w:val="0"/>
          <w:sz w:val="24"/>
          <w:szCs w:val="24"/>
        </w:rPr>
        <w:t xml:space="preserve">Touto </w:t>
      </w:r>
      <w:r w:rsidR="00305AB1" w:rsidRPr="00DC0BAC">
        <w:rPr>
          <w:rFonts w:ascii="Times New Roman" w:hAnsi="Times New Roman" w:cs="Times New Roman"/>
          <w:b w:val="0"/>
          <w:bCs w:val="0"/>
          <w:i w:val="0"/>
          <w:sz w:val="24"/>
          <w:szCs w:val="24"/>
        </w:rPr>
        <w:t xml:space="preserve">smlouvou </w:t>
      </w:r>
      <w:proofErr w:type="spellStart"/>
      <w:r w:rsidR="00305AB1" w:rsidRPr="00DC0BAC">
        <w:rPr>
          <w:rFonts w:ascii="Times New Roman" w:hAnsi="Times New Roman" w:cs="Times New Roman"/>
          <w:b w:val="0"/>
          <w:bCs w:val="0"/>
          <w:i w:val="0"/>
          <w:sz w:val="24"/>
          <w:szCs w:val="24"/>
        </w:rPr>
        <w:t>půjčitel</w:t>
      </w:r>
      <w:proofErr w:type="spellEnd"/>
      <w:r w:rsidR="00305AB1" w:rsidRPr="00DC0BAC">
        <w:rPr>
          <w:rFonts w:ascii="Times New Roman" w:hAnsi="Times New Roman" w:cs="Times New Roman"/>
          <w:b w:val="0"/>
          <w:bCs w:val="0"/>
          <w:i w:val="0"/>
          <w:sz w:val="24"/>
          <w:szCs w:val="24"/>
        </w:rPr>
        <w:t xml:space="preserve"> přenechává </w:t>
      </w:r>
      <w:proofErr w:type="spellStart"/>
      <w:r w:rsidR="00305AB1" w:rsidRPr="00DC0BAC">
        <w:rPr>
          <w:rFonts w:ascii="Times New Roman" w:hAnsi="Times New Roman" w:cs="Times New Roman"/>
          <w:b w:val="0"/>
          <w:bCs w:val="0"/>
          <w:i w:val="0"/>
          <w:sz w:val="24"/>
          <w:szCs w:val="24"/>
        </w:rPr>
        <w:t>vypůjčiteli</w:t>
      </w:r>
      <w:proofErr w:type="spellEnd"/>
      <w:r w:rsidR="003700CE" w:rsidRPr="00DC0BAC">
        <w:rPr>
          <w:rFonts w:ascii="Times New Roman" w:hAnsi="Times New Roman" w:cs="Times New Roman"/>
          <w:b w:val="0"/>
          <w:bCs w:val="0"/>
          <w:i w:val="0"/>
          <w:sz w:val="24"/>
          <w:szCs w:val="24"/>
        </w:rPr>
        <w:t xml:space="preserve"> za níže uvedených podmínek</w:t>
      </w:r>
      <w:r w:rsidR="00921548" w:rsidRPr="00DC0BAC">
        <w:rPr>
          <w:rFonts w:ascii="Times New Roman" w:hAnsi="Times New Roman" w:cs="Times New Roman"/>
          <w:b w:val="0"/>
          <w:bCs w:val="0"/>
          <w:i w:val="0"/>
          <w:sz w:val="24"/>
          <w:szCs w:val="24"/>
        </w:rPr>
        <w:t xml:space="preserve"> následující nemovitosti</w:t>
      </w:r>
      <w:r w:rsidR="00615EFF" w:rsidRPr="00DC0BAC">
        <w:rPr>
          <w:rFonts w:ascii="Times New Roman" w:hAnsi="Times New Roman" w:cs="Times New Roman"/>
          <w:b w:val="0"/>
          <w:bCs w:val="0"/>
          <w:i w:val="0"/>
          <w:sz w:val="24"/>
          <w:szCs w:val="24"/>
        </w:rPr>
        <w:t xml:space="preserve"> </w:t>
      </w:r>
      <w:r w:rsidR="0078557E" w:rsidRPr="00DC0BAC">
        <w:rPr>
          <w:rFonts w:ascii="Times New Roman" w:hAnsi="Times New Roman" w:cs="Times New Roman"/>
          <w:b w:val="0"/>
          <w:bCs w:val="0"/>
          <w:i w:val="0"/>
          <w:sz w:val="24"/>
          <w:szCs w:val="24"/>
        </w:rPr>
        <w:t>–</w:t>
      </w:r>
      <w:r w:rsidR="0048762D" w:rsidRPr="00DC0BAC">
        <w:rPr>
          <w:rFonts w:ascii="Times New Roman" w:hAnsi="Times New Roman" w:cs="Times New Roman"/>
          <w:b w:val="0"/>
          <w:bCs w:val="0"/>
          <w:i w:val="0"/>
          <w:sz w:val="24"/>
          <w:szCs w:val="24"/>
        </w:rPr>
        <w:t xml:space="preserve"> </w:t>
      </w:r>
      <w:r w:rsidR="0078557E" w:rsidRPr="00DC0BAC">
        <w:rPr>
          <w:rFonts w:ascii="Times New Roman" w:hAnsi="Times New Roman" w:cs="Times New Roman"/>
          <w:b w:val="0"/>
          <w:bCs w:val="0"/>
          <w:i w:val="0"/>
          <w:sz w:val="24"/>
          <w:szCs w:val="24"/>
        </w:rPr>
        <w:t xml:space="preserve">st. p. č. 3016 o výměře 2.966 </w:t>
      </w:r>
      <w:r w:rsidR="00615EFF" w:rsidRPr="00DC0BAC">
        <w:rPr>
          <w:rFonts w:ascii="Times New Roman" w:hAnsi="Times New Roman" w:cs="Times New Roman"/>
          <w:b w:val="0"/>
          <w:bCs w:val="0"/>
          <w:i w:val="0"/>
          <w:sz w:val="24"/>
          <w:szCs w:val="24"/>
        </w:rPr>
        <w:t>m²</w:t>
      </w:r>
      <w:r w:rsidR="0078557E" w:rsidRPr="00DC0BAC">
        <w:rPr>
          <w:rFonts w:ascii="Times New Roman" w:hAnsi="Times New Roman" w:cs="Times New Roman"/>
          <w:b w:val="0"/>
          <w:bCs w:val="0"/>
          <w:i w:val="0"/>
          <w:sz w:val="24"/>
          <w:szCs w:val="24"/>
        </w:rPr>
        <w:t>, jehož součástí je stavba č.</w:t>
      </w:r>
      <w:r w:rsidR="00E67C15">
        <w:rPr>
          <w:rFonts w:ascii="Times New Roman" w:hAnsi="Times New Roman" w:cs="Times New Roman"/>
          <w:b w:val="0"/>
          <w:bCs w:val="0"/>
          <w:i w:val="0"/>
          <w:sz w:val="24"/>
          <w:szCs w:val="24"/>
        </w:rPr>
        <w:t xml:space="preserve"> </w:t>
      </w:r>
      <w:r w:rsidR="0078557E" w:rsidRPr="00DC0BAC">
        <w:rPr>
          <w:rFonts w:ascii="Times New Roman" w:hAnsi="Times New Roman" w:cs="Times New Roman"/>
          <w:b w:val="0"/>
          <w:bCs w:val="0"/>
          <w:i w:val="0"/>
          <w:sz w:val="24"/>
          <w:szCs w:val="24"/>
        </w:rPr>
        <w:t>p. 1437</w:t>
      </w:r>
    </w:p>
    <w:p w:rsidR="0003655E" w:rsidRDefault="0003655E" w:rsidP="0003655E"/>
    <w:p w:rsidR="0003655E" w:rsidRDefault="0003655E" w:rsidP="0003655E">
      <w:pPr>
        <w:pStyle w:val="Odstavecseseznamem"/>
        <w:numPr>
          <w:ilvl w:val="0"/>
          <w:numId w:val="1"/>
        </w:numPr>
        <w:rPr>
          <w:sz w:val="24"/>
          <w:szCs w:val="24"/>
        </w:rPr>
      </w:pPr>
      <w:r>
        <w:t xml:space="preserve">    </w:t>
      </w:r>
      <w:r>
        <w:rPr>
          <w:sz w:val="24"/>
          <w:szCs w:val="24"/>
        </w:rPr>
        <w:t xml:space="preserve">Touto smlouvou </w:t>
      </w:r>
      <w:proofErr w:type="spellStart"/>
      <w:r>
        <w:rPr>
          <w:sz w:val="24"/>
          <w:szCs w:val="24"/>
        </w:rPr>
        <w:t>půjčitel</w:t>
      </w:r>
      <w:proofErr w:type="spellEnd"/>
      <w:r>
        <w:rPr>
          <w:sz w:val="24"/>
          <w:szCs w:val="24"/>
        </w:rPr>
        <w:t xml:space="preserve"> přenechává </w:t>
      </w:r>
      <w:proofErr w:type="spellStart"/>
      <w:r>
        <w:rPr>
          <w:sz w:val="24"/>
          <w:szCs w:val="24"/>
        </w:rPr>
        <w:t>vypůjčiteli</w:t>
      </w:r>
      <w:proofErr w:type="spellEnd"/>
      <w:r>
        <w:rPr>
          <w:sz w:val="24"/>
          <w:szCs w:val="24"/>
        </w:rPr>
        <w:t xml:space="preserve"> také vnitřní vybavení zimního stadionu  </w:t>
      </w:r>
    </w:p>
    <w:p w:rsidR="0003655E" w:rsidRPr="0003655E" w:rsidRDefault="0003655E" w:rsidP="0003655E">
      <w:pPr>
        <w:rPr>
          <w:sz w:val="24"/>
          <w:szCs w:val="24"/>
        </w:rPr>
      </w:pPr>
      <w:r>
        <w:rPr>
          <w:sz w:val="24"/>
          <w:szCs w:val="24"/>
        </w:rPr>
        <w:t xml:space="preserve">        </w:t>
      </w:r>
      <w:r w:rsidRPr="0003655E">
        <w:rPr>
          <w:sz w:val="24"/>
          <w:szCs w:val="24"/>
        </w:rPr>
        <w:t xml:space="preserve">  jehož soupis je přílohou č. 1</w:t>
      </w:r>
    </w:p>
    <w:p w:rsidR="00097967" w:rsidRPr="000122A0" w:rsidRDefault="00097967" w:rsidP="00097967"/>
    <w:p w:rsidR="00240AFA" w:rsidRDefault="00240AFA" w:rsidP="006E3D4D">
      <w:pPr>
        <w:jc w:val="center"/>
        <w:rPr>
          <w:b/>
          <w:sz w:val="24"/>
          <w:szCs w:val="24"/>
        </w:rPr>
      </w:pPr>
    </w:p>
    <w:p w:rsidR="006E3D4D" w:rsidRPr="000122A0" w:rsidRDefault="006E3D4D" w:rsidP="006E3D4D">
      <w:pPr>
        <w:jc w:val="center"/>
        <w:rPr>
          <w:b/>
          <w:sz w:val="24"/>
          <w:szCs w:val="24"/>
        </w:rPr>
      </w:pPr>
      <w:r w:rsidRPr="000122A0">
        <w:rPr>
          <w:b/>
          <w:sz w:val="24"/>
          <w:szCs w:val="24"/>
        </w:rPr>
        <w:t>II.</w:t>
      </w:r>
    </w:p>
    <w:p w:rsidR="006E3D4D" w:rsidRPr="000122A0" w:rsidRDefault="006E3D4D" w:rsidP="006E3D4D">
      <w:pPr>
        <w:jc w:val="center"/>
        <w:rPr>
          <w:b/>
          <w:sz w:val="24"/>
          <w:szCs w:val="24"/>
        </w:rPr>
      </w:pPr>
      <w:r w:rsidRPr="000122A0">
        <w:rPr>
          <w:b/>
          <w:sz w:val="24"/>
          <w:szCs w:val="24"/>
        </w:rPr>
        <w:t>Účel výpůjčky</w:t>
      </w:r>
    </w:p>
    <w:p w:rsidR="00305AB1" w:rsidRPr="000122A0" w:rsidRDefault="00305AB1" w:rsidP="00305AB1">
      <w:pPr>
        <w:pStyle w:val="Nadpis2"/>
        <w:tabs>
          <w:tab w:val="left" w:pos="567"/>
        </w:tabs>
        <w:spacing w:before="0" w:after="0"/>
        <w:jc w:val="both"/>
        <w:rPr>
          <w:rFonts w:ascii="Times New Roman" w:hAnsi="Times New Roman" w:cs="Times New Roman"/>
          <w:b w:val="0"/>
          <w:i w:val="0"/>
          <w:sz w:val="16"/>
          <w:szCs w:val="16"/>
        </w:rPr>
      </w:pPr>
    </w:p>
    <w:p w:rsidR="00A55488" w:rsidRDefault="00F25020" w:rsidP="00A55488">
      <w:pPr>
        <w:numPr>
          <w:ilvl w:val="0"/>
          <w:numId w:val="4"/>
        </w:numPr>
        <w:tabs>
          <w:tab w:val="clear" w:pos="360"/>
          <w:tab w:val="left" w:pos="567"/>
        </w:tabs>
        <w:ind w:left="567" w:hanging="567"/>
        <w:jc w:val="both"/>
        <w:rPr>
          <w:sz w:val="24"/>
        </w:rPr>
      </w:pPr>
      <w:proofErr w:type="spellStart"/>
      <w:r>
        <w:rPr>
          <w:sz w:val="24"/>
        </w:rPr>
        <w:t>Půjčitel</w:t>
      </w:r>
      <w:proofErr w:type="spellEnd"/>
      <w:r>
        <w:rPr>
          <w:sz w:val="24"/>
        </w:rPr>
        <w:t xml:space="preserve"> přenechává touto s</w:t>
      </w:r>
      <w:r w:rsidR="006E3D4D" w:rsidRPr="000122A0">
        <w:rPr>
          <w:sz w:val="24"/>
        </w:rPr>
        <w:t xml:space="preserve">mlouvou předmět výpůjčky </w:t>
      </w:r>
      <w:proofErr w:type="spellStart"/>
      <w:r w:rsidR="006E3D4D" w:rsidRPr="000122A0">
        <w:rPr>
          <w:sz w:val="24"/>
        </w:rPr>
        <w:t>vypůjčiteli</w:t>
      </w:r>
      <w:proofErr w:type="spellEnd"/>
      <w:r w:rsidR="006E3D4D" w:rsidRPr="000122A0">
        <w:rPr>
          <w:sz w:val="24"/>
        </w:rPr>
        <w:t xml:space="preserve"> do bezplatného užívání</w:t>
      </w:r>
      <w:r w:rsidR="0048762D">
        <w:rPr>
          <w:sz w:val="24"/>
        </w:rPr>
        <w:t xml:space="preserve"> za účelem</w:t>
      </w:r>
      <w:r w:rsidR="006E3D4D" w:rsidRPr="000122A0">
        <w:rPr>
          <w:sz w:val="24"/>
        </w:rPr>
        <w:t xml:space="preserve"> </w:t>
      </w:r>
      <w:r w:rsidR="00615EFF">
        <w:rPr>
          <w:sz w:val="24"/>
        </w:rPr>
        <w:t>provozování „Městského zimního stadionu“</w:t>
      </w:r>
      <w:r w:rsidR="00A55488">
        <w:rPr>
          <w:sz w:val="24"/>
        </w:rPr>
        <w:t>, tedy za účelem:</w:t>
      </w:r>
    </w:p>
    <w:p w:rsidR="0003655E" w:rsidRDefault="0003655E" w:rsidP="0003655E">
      <w:pPr>
        <w:tabs>
          <w:tab w:val="left" w:pos="567"/>
        </w:tabs>
        <w:ind w:left="567"/>
        <w:jc w:val="both"/>
        <w:rPr>
          <w:sz w:val="24"/>
        </w:rPr>
      </w:pPr>
    </w:p>
    <w:p w:rsidR="00A55488" w:rsidRPr="00007545" w:rsidRDefault="00A55488" w:rsidP="00007545">
      <w:pPr>
        <w:pStyle w:val="Odstavecseseznamem"/>
        <w:numPr>
          <w:ilvl w:val="0"/>
          <w:numId w:val="18"/>
        </w:numPr>
        <w:tabs>
          <w:tab w:val="left" w:pos="567"/>
        </w:tabs>
        <w:jc w:val="both"/>
        <w:rPr>
          <w:sz w:val="24"/>
        </w:rPr>
      </w:pPr>
      <w:r w:rsidRPr="00007545">
        <w:rPr>
          <w:sz w:val="24"/>
        </w:rPr>
        <w:t>organizování a/nebo pořádání sportovních soutěží, zejména v oblasti ledního hokeje a krasobruslení;</w:t>
      </w:r>
    </w:p>
    <w:p w:rsidR="00A55488" w:rsidRDefault="00A55488" w:rsidP="00A55488">
      <w:pPr>
        <w:pStyle w:val="Odstavecseseznamem"/>
        <w:numPr>
          <w:ilvl w:val="0"/>
          <w:numId w:val="18"/>
        </w:numPr>
        <w:tabs>
          <w:tab w:val="left" w:pos="567"/>
        </w:tabs>
        <w:jc w:val="both"/>
        <w:rPr>
          <w:sz w:val="24"/>
        </w:rPr>
      </w:pPr>
      <w:r>
        <w:rPr>
          <w:sz w:val="24"/>
        </w:rPr>
        <w:lastRenderedPageBreak/>
        <w:t>organizování a/nebo provozování veřejného bruslení pro veřejnost;</w:t>
      </w:r>
    </w:p>
    <w:p w:rsidR="00A55488" w:rsidRDefault="00A55488" w:rsidP="00A55488">
      <w:pPr>
        <w:pStyle w:val="Odstavecseseznamem"/>
        <w:numPr>
          <w:ilvl w:val="0"/>
          <w:numId w:val="18"/>
        </w:numPr>
        <w:tabs>
          <w:tab w:val="left" w:pos="567"/>
        </w:tabs>
        <w:jc w:val="both"/>
        <w:rPr>
          <w:sz w:val="24"/>
        </w:rPr>
      </w:pPr>
      <w:r>
        <w:rPr>
          <w:sz w:val="24"/>
        </w:rPr>
        <w:t xml:space="preserve">vytváření podmínek pro využití ledové plochy zimního stadionu </w:t>
      </w:r>
      <w:r w:rsidR="002F6BAE">
        <w:rPr>
          <w:sz w:val="24"/>
        </w:rPr>
        <w:t>neziskovými</w:t>
      </w:r>
      <w:r w:rsidR="0003655E">
        <w:rPr>
          <w:sz w:val="24"/>
        </w:rPr>
        <w:t xml:space="preserve"> organizacemi </w:t>
      </w:r>
      <w:r w:rsidR="002F6BAE">
        <w:rPr>
          <w:sz w:val="24"/>
        </w:rPr>
        <w:t xml:space="preserve">či </w:t>
      </w:r>
      <w:r w:rsidR="0003655E">
        <w:rPr>
          <w:sz w:val="24"/>
        </w:rPr>
        <w:t xml:space="preserve">jinými subjekty </w:t>
      </w:r>
      <w:r w:rsidR="002F6BAE">
        <w:rPr>
          <w:sz w:val="24"/>
        </w:rPr>
        <w:t>provozujícími sportovní činnost, s upřednostněním organizací založených výlučně za účelem provozování sportovních činností, a poskytování práv na využití ledové plochy třetím osobám;</w:t>
      </w:r>
    </w:p>
    <w:p w:rsidR="002F6BAE" w:rsidRDefault="002F6BAE" w:rsidP="00A55488">
      <w:pPr>
        <w:pStyle w:val="Odstavecseseznamem"/>
        <w:numPr>
          <w:ilvl w:val="0"/>
          <w:numId w:val="18"/>
        </w:numPr>
        <w:tabs>
          <w:tab w:val="left" w:pos="567"/>
        </w:tabs>
        <w:jc w:val="both"/>
        <w:rPr>
          <w:sz w:val="24"/>
        </w:rPr>
      </w:pPr>
      <w:r>
        <w:rPr>
          <w:sz w:val="24"/>
        </w:rPr>
        <w:t>organizování a/nebo pořádání veřejných kulturních akcí;</w:t>
      </w:r>
    </w:p>
    <w:p w:rsidR="002F6BAE" w:rsidRDefault="002F6BAE" w:rsidP="002F6BAE">
      <w:pPr>
        <w:pStyle w:val="Odstavecseseznamem"/>
        <w:numPr>
          <w:ilvl w:val="0"/>
          <w:numId w:val="18"/>
        </w:numPr>
        <w:tabs>
          <w:tab w:val="left" w:pos="567"/>
        </w:tabs>
        <w:jc w:val="both"/>
        <w:rPr>
          <w:sz w:val="24"/>
        </w:rPr>
      </w:pPr>
      <w:r>
        <w:rPr>
          <w:sz w:val="24"/>
        </w:rPr>
        <w:t>organizování a/nebo pořádání výstav nebo obchodních veletrhů;</w:t>
      </w:r>
    </w:p>
    <w:p w:rsidR="002F6BAE" w:rsidRDefault="002F6BAE" w:rsidP="002F6BAE">
      <w:pPr>
        <w:pStyle w:val="Odstavecseseznamem"/>
        <w:numPr>
          <w:ilvl w:val="0"/>
          <w:numId w:val="18"/>
        </w:numPr>
        <w:tabs>
          <w:tab w:val="left" w:pos="567"/>
        </w:tabs>
        <w:jc w:val="both"/>
        <w:rPr>
          <w:sz w:val="24"/>
        </w:rPr>
      </w:pPr>
      <w:r>
        <w:rPr>
          <w:sz w:val="24"/>
        </w:rPr>
        <w:t xml:space="preserve">provozování hostinské činnosti se zaměřením na rychlé občerstvení, a to případně i </w:t>
      </w:r>
      <w:r w:rsidR="00255E8C">
        <w:rPr>
          <w:sz w:val="24"/>
        </w:rPr>
        <w:t>formou přenechání k tomuto účelu vymezených nebytových prostor ve stavbě, třetí osobě;</w:t>
      </w:r>
    </w:p>
    <w:p w:rsidR="00255E8C" w:rsidRDefault="00255E8C" w:rsidP="00255E8C">
      <w:pPr>
        <w:pStyle w:val="Odstavecseseznamem"/>
        <w:numPr>
          <w:ilvl w:val="0"/>
          <w:numId w:val="18"/>
        </w:numPr>
        <w:tabs>
          <w:tab w:val="left" w:pos="567"/>
        </w:tabs>
        <w:jc w:val="both"/>
        <w:rPr>
          <w:sz w:val="24"/>
        </w:rPr>
      </w:pPr>
      <w:r>
        <w:rPr>
          <w:sz w:val="24"/>
        </w:rPr>
        <w:t>provozování maloobchodních činností se sportovními potřebami či sportovními oděvy, a to i případně formou přenechání k tomuto účelu vymezených nebytových prostor ve stavbě, třetí osobě;</w:t>
      </w:r>
    </w:p>
    <w:p w:rsidR="00255E8C" w:rsidRDefault="00255E8C" w:rsidP="002F6BAE">
      <w:pPr>
        <w:pStyle w:val="Odstavecseseznamem"/>
        <w:numPr>
          <w:ilvl w:val="0"/>
          <w:numId w:val="18"/>
        </w:numPr>
        <w:tabs>
          <w:tab w:val="left" w:pos="567"/>
        </w:tabs>
        <w:jc w:val="both"/>
        <w:rPr>
          <w:sz w:val="24"/>
        </w:rPr>
      </w:pPr>
      <w:r>
        <w:rPr>
          <w:sz w:val="24"/>
        </w:rPr>
        <w:t>provozování činnosti v oblasti reklamy či pronájmu reklamních ploch;</w:t>
      </w:r>
    </w:p>
    <w:p w:rsidR="00255E8C" w:rsidRDefault="00255E8C" w:rsidP="002F6BAE">
      <w:pPr>
        <w:pStyle w:val="Odstavecseseznamem"/>
        <w:numPr>
          <w:ilvl w:val="0"/>
          <w:numId w:val="18"/>
        </w:numPr>
        <w:tabs>
          <w:tab w:val="left" w:pos="567"/>
        </w:tabs>
        <w:jc w:val="both"/>
        <w:rPr>
          <w:sz w:val="24"/>
        </w:rPr>
      </w:pPr>
      <w:r>
        <w:rPr>
          <w:sz w:val="24"/>
        </w:rPr>
        <w:t>provozování rekondiční a regenerační činnosti.</w:t>
      </w:r>
    </w:p>
    <w:p w:rsidR="00255E8C" w:rsidRPr="00255E8C" w:rsidRDefault="00255E8C" w:rsidP="00255E8C">
      <w:pPr>
        <w:tabs>
          <w:tab w:val="left" w:pos="567"/>
        </w:tabs>
        <w:jc w:val="both"/>
        <w:rPr>
          <w:sz w:val="24"/>
        </w:rPr>
      </w:pPr>
    </w:p>
    <w:p w:rsidR="006E3D4D" w:rsidRPr="00A55488" w:rsidRDefault="006E3D4D" w:rsidP="00A55488">
      <w:pPr>
        <w:numPr>
          <w:ilvl w:val="0"/>
          <w:numId w:val="4"/>
        </w:numPr>
        <w:tabs>
          <w:tab w:val="clear" w:pos="360"/>
          <w:tab w:val="left" w:pos="567"/>
        </w:tabs>
        <w:ind w:left="567" w:hanging="567"/>
        <w:jc w:val="both"/>
        <w:rPr>
          <w:sz w:val="24"/>
        </w:rPr>
      </w:pPr>
      <w:proofErr w:type="spellStart"/>
      <w:r w:rsidRPr="00A55488">
        <w:rPr>
          <w:sz w:val="24"/>
        </w:rPr>
        <w:t>Vypůjčitel</w:t>
      </w:r>
      <w:proofErr w:type="spellEnd"/>
      <w:r w:rsidRPr="00A55488">
        <w:rPr>
          <w:sz w:val="24"/>
        </w:rPr>
        <w:t xml:space="preserve"> bude předmět v</w:t>
      </w:r>
      <w:r w:rsidR="00985A79" w:rsidRPr="00A55488">
        <w:rPr>
          <w:sz w:val="24"/>
        </w:rPr>
        <w:t>ý</w:t>
      </w:r>
      <w:r w:rsidRPr="00A55488">
        <w:rPr>
          <w:sz w:val="24"/>
        </w:rPr>
        <w:t>půjčky užívat po</w:t>
      </w:r>
      <w:r w:rsidR="00F25020" w:rsidRPr="00A55488">
        <w:rPr>
          <w:sz w:val="24"/>
        </w:rPr>
        <w:t>uze k účelu, k němuž byl touto s</w:t>
      </w:r>
      <w:r w:rsidRPr="00A55488">
        <w:rPr>
          <w:sz w:val="24"/>
        </w:rPr>
        <w:t>mlouvou přenechán do bezplatného užívání</w:t>
      </w:r>
      <w:r w:rsidR="00255E8C">
        <w:rPr>
          <w:sz w:val="24"/>
        </w:rPr>
        <w:t xml:space="preserve">, jiné využití je možné pouze s předchozím písemným souhlasem </w:t>
      </w:r>
      <w:proofErr w:type="spellStart"/>
      <w:r w:rsidR="00255E8C">
        <w:rPr>
          <w:sz w:val="24"/>
        </w:rPr>
        <w:t>půjčitele</w:t>
      </w:r>
      <w:proofErr w:type="spellEnd"/>
      <w:r w:rsidR="00255E8C">
        <w:rPr>
          <w:sz w:val="24"/>
        </w:rPr>
        <w:t>.</w:t>
      </w:r>
      <w:r w:rsidRPr="00A55488">
        <w:rPr>
          <w:sz w:val="24"/>
        </w:rPr>
        <w:t xml:space="preserve"> </w:t>
      </w:r>
      <w:proofErr w:type="spellStart"/>
      <w:r w:rsidR="00255E8C">
        <w:rPr>
          <w:sz w:val="24"/>
        </w:rPr>
        <w:t>Vypůjčitel</w:t>
      </w:r>
      <w:proofErr w:type="spellEnd"/>
      <w:r w:rsidR="00255E8C">
        <w:rPr>
          <w:sz w:val="24"/>
        </w:rPr>
        <w:t xml:space="preserve"> b</w:t>
      </w:r>
      <w:r w:rsidRPr="00A55488">
        <w:rPr>
          <w:sz w:val="24"/>
        </w:rPr>
        <w:t>ude předmětné nemovitosti chránit před poškozením nebo zničením</w:t>
      </w:r>
      <w:r w:rsidR="00255E8C">
        <w:rPr>
          <w:sz w:val="24"/>
        </w:rPr>
        <w:t xml:space="preserve"> a</w:t>
      </w:r>
      <w:r w:rsidRPr="00A55488">
        <w:rPr>
          <w:sz w:val="24"/>
        </w:rPr>
        <w:t xml:space="preserve"> </w:t>
      </w:r>
      <w:r w:rsidR="002D0236" w:rsidRPr="00A55488">
        <w:rPr>
          <w:sz w:val="24"/>
        </w:rPr>
        <w:t>je povinen předmět výpůjčky udržovat a</w:t>
      </w:r>
      <w:r w:rsidRPr="00A55488">
        <w:rPr>
          <w:sz w:val="24"/>
        </w:rPr>
        <w:t xml:space="preserve"> spravovat s péčí řádného hospodáře.    </w:t>
      </w:r>
    </w:p>
    <w:p w:rsidR="002B740C" w:rsidRPr="0010215A" w:rsidRDefault="002B740C" w:rsidP="006E3D4D">
      <w:pPr>
        <w:tabs>
          <w:tab w:val="left" w:pos="567"/>
        </w:tabs>
        <w:jc w:val="both"/>
        <w:rPr>
          <w:color w:val="000000"/>
          <w:sz w:val="16"/>
          <w:szCs w:val="16"/>
        </w:rPr>
      </w:pPr>
    </w:p>
    <w:p w:rsidR="00CF6C98" w:rsidRPr="0010215A" w:rsidRDefault="00CF6C98" w:rsidP="006E3D4D">
      <w:pPr>
        <w:tabs>
          <w:tab w:val="left" w:pos="567"/>
        </w:tabs>
        <w:jc w:val="both"/>
        <w:rPr>
          <w:color w:val="000000"/>
          <w:sz w:val="16"/>
          <w:szCs w:val="16"/>
        </w:rPr>
      </w:pPr>
    </w:p>
    <w:p w:rsidR="006E3D4D" w:rsidRDefault="006E3D4D" w:rsidP="006E3D4D">
      <w:pPr>
        <w:tabs>
          <w:tab w:val="left" w:pos="567"/>
        </w:tabs>
        <w:ind w:left="567" w:hanging="567"/>
        <w:jc w:val="center"/>
        <w:rPr>
          <w:b/>
          <w:color w:val="000000"/>
          <w:sz w:val="24"/>
        </w:rPr>
      </w:pPr>
      <w:r>
        <w:rPr>
          <w:b/>
          <w:color w:val="000000"/>
          <w:sz w:val="24"/>
        </w:rPr>
        <w:t>III.</w:t>
      </w:r>
    </w:p>
    <w:p w:rsidR="006E3D4D" w:rsidRDefault="006E3D4D" w:rsidP="006E3D4D">
      <w:pPr>
        <w:tabs>
          <w:tab w:val="left" w:pos="567"/>
        </w:tabs>
        <w:ind w:left="567" w:hanging="567"/>
        <w:jc w:val="center"/>
        <w:rPr>
          <w:b/>
          <w:color w:val="000000"/>
          <w:sz w:val="24"/>
        </w:rPr>
      </w:pPr>
      <w:r>
        <w:rPr>
          <w:b/>
          <w:color w:val="000000"/>
          <w:sz w:val="24"/>
        </w:rPr>
        <w:t xml:space="preserve">Podmínky výpůjčky </w:t>
      </w:r>
    </w:p>
    <w:p w:rsidR="006E3D4D" w:rsidRPr="0010215A" w:rsidRDefault="006E3D4D" w:rsidP="006E3D4D">
      <w:pPr>
        <w:tabs>
          <w:tab w:val="left" w:pos="567"/>
        </w:tabs>
        <w:ind w:left="567" w:hanging="567"/>
        <w:jc w:val="both"/>
        <w:rPr>
          <w:b/>
          <w:color w:val="000000"/>
          <w:sz w:val="16"/>
          <w:szCs w:val="16"/>
        </w:rPr>
      </w:pPr>
    </w:p>
    <w:p w:rsidR="006E3D4D" w:rsidRPr="000122A0" w:rsidRDefault="006E3D4D" w:rsidP="006E3D4D">
      <w:pPr>
        <w:numPr>
          <w:ilvl w:val="0"/>
          <w:numId w:val="5"/>
        </w:numPr>
        <w:tabs>
          <w:tab w:val="left" w:pos="567"/>
        </w:tabs>
        <w:ind w:left="567" w:hanging="567"/>
        <w:jc w:val="both"/>
        <w:rPr>
          <w:sz w:val="24"/>
        </w:rPr>
      </w:pPr>
      <w:proofErr w:type="spellStart"/>
      <w:r w:rsidRPr="000122A0">
        <w:rPr>
          <w:sz w:val="24"/>
        </w:rPr>
        <w:t>Půjčitel</w:t>
      </w:r>
      <w:proofErr w:type="spellEnd"/>
      <w:r w:rsidRPr="000122A0">
        <w:rPr>
          <w:sz w:val="24"/>
        </w:rPr>
        <w:t xml:space="preserve"> přenechává </w:t>
      </w:r>
      <w:proofErr w:type="spellStart"/>
      <w:r w:rsidRPr="000122A0">
        <w:rPr>
          <w:sz w:val="24"/>
        </w:rPr>
        <w:t>vypůjčiteli</w:t>
      </w:r>
      <w:proofErr w:type="spellEnd"/>
      <w:r w:rsidRPr="000122A0">
        <w:rPr>
          <w:sz w:val="24"/>
        </w:rPr>
        <w:t xml:space="preserve"> předmět výpůjčky k bezplatnému užívání na dobu neurčitou.</w:t>
      </w:r>
    </w:p>
    <w:p w:rsidR="006E3D4D" w:rsidRPr="000122A0" w:rsidRDefault="006E3D4D" w:rsidP="006E3D4D">
      <w:pPr>
        <w:tabs>
          <w:tab w:val="left" w:pos="567"/>
        </w:tabs>
        <w:ind w:left="567" w:hanging="567"/>
        <w:jc w:val="both"/>
        <w:rPr>
          <w:sz w:val="16"/>
          <w:szCs w:val="16"/>
        </w:rPr>
      </w:pPr>
    </w:p>
    <w:p w:rsidR="006E3D4D" w:rsidRPr="000122A0" w:rsidRDefault="006E3D4D" w:rsidP="006E3D4D">
      <w:pPr>
        <w:numPr>
          <w:ilvl w:val="0"/>
          <w:numId w:val="5"/>
        </w:numPr>
        <w:tabs>
          <w:tab w:val="left" w:pos="567"/>
        </w:tabs>
        <w:ind w:left="567" w:hanging="567"/>
        <w:jc w:val="both"/>
        <w:rPr>
          <w:sz w:val="24"/>
        </w:rPr>
      </w:pPr>
      <w:proofErr w:type="spellStart"/>
      <w:r w:rsidRPr="000122A0">
        <w:rPr>
          <w:sz w:val="24"/>
        </w:rPr>
        <w:t>Půjčitel</w:t>
      </w:r>
      <w:proofErr w:type="spellEnd"/>
      <w:r w:rsidRPr="000122A0">
        <w:rPr>
          <w:sz w:val="24"/>
        </w:rPr>
        <w:t xml:space="preserve"> přenechává předmět výpůjčky v řádném stavu způsobilém k užívání pro provoz zařízení sloužícího</w:t>
      </w:r>
      <w:r w:rsidR="00076909" w:rsidRPr="000122A0">
        <w:rPr>
          <w:sz w:val="24"/>
        </w:rPr>
        <w:t xml:space="preserve"> k</w:t>
      </w:r>
      <w:r w:rsidRPr="000122A0">
        <w:rPr>
          <w:sz w:val="24"/>
        </w:rPr>
        <w:t xml:space="preserve"> úč</w:t>
      </w:r>
      <w:r w:rsidR="00F25020">
        <w:rPr>
          <w:sz w:val="24"/>
        </w:rPr>
        <w:t>elu uvedeném v článku II. této s</w:t>
      </w:r>
      <w:r w:rsidRPr="000122A0">
        <w:rPr>
          <w:sz w:val="24"/>
        </w:rPr>
        <w:t xml:space="preserve">mlouvy. </w:t>
      </w:r>
      <w:proofErr w:type="spellStart"/>
      <w:r w:rsidRPr="000122A0">
        <w:rPr>
          <w:sz w:val="24"/>
        </w:rPr>
        <w:t>Půjčiteli</w:t>
      </w:r>
      <w:proofErr w:type="spellEnd"/>
      <w:r w:rsidRPr="000122A0">
        <w:rPr>
          <w:sz w:val="24"/>
        </w:rPr>
        <w:t xml:space="preserve"> nejsou známy žádné závady, které by bránily užívání předmětu výpůjčky.</w:t>
      </w:r>
    </w:p>
    <w:p w:rsidR="006E3D4D" w:rsidRPr="000122A0" w:rsidRDefault="006E3D4D" w:rsidP="00303290">
      <w:pPr>
        <w:tabs>
          <w:tab w:val="left" w:pos="567"/>
        </w:tabs>
        <w:jc w:val="both"/>
        <w:rPr>
          <w:sz w:val="16"/>
          <w:szCs w:val="16"/>
        </w:rPr>
      </w:pPr>
    </w:p>
    <w:p w:rsidR="00733CEB" w:rsidRDefault="006E3D4D" w:rsidP="00405B1E">
      <w:pPr>
        <w:numPr>
          <w:ilvl w:val="0"/>
          <w:numId w:val="5"/>
        </w:numPr>
        <w:tabs>
          <w:tab w:val="left" w:pos="567"/>
        </w:tabs>
        <w:ind w:left="567" w:hanging="567"/>
        <w:jc w:val="both"/>
        <w:rPr>
          <w:sz w:val="24"/>
        </w:rPr>
      </w:pPr>
      <w:proofErr w:type="spellStart"/>
      <w:r w:rsidRPr="000122A0">
        <w:rPr>
          <w:sz w:val="24"/>
        </w:rPr>
        <w:t>Vypůjčitel</w:t>
      </w:r>
      <w:proofErr w:type="spellEnd"/>
      <w:r w:rsidRPr="000122A0">
        <w:rPr>
          <w:sz w:val="24"/>
        </w:rPr>
        <w:t xml:space="preserve"> bude na své n</w:t>
      </w:r>
      <w:r w:rsidR="00F25020">
        <w:rPr>
          <w:sz w:val="24"/>
        </w:rPr>
        <w:t>áklady provádět veškerou běžnou</w:t>
      </w:r>
      <w:r w:rsidRPr="000122A0">
        <w:rPr>
          <w:sz w:val="24"/>
        </w:rPr>
        <w:t xml:space="preserve"> údržbu a předmět výpůjčky bude provozovat ve stavu </w:t>
      </w:r>
      <w:r w:rsidR="00F25020">
        <w:rPr>
          <w:sz w:val="24"/>
        </w:rPr>
        <w:t>způsobilém k účelu, k němuž je s</w:t>
      </w:r>
      <w:r w:rsidRPr="000122A0">
        <w:rPr>
          <w:sz w:val="24"/>
        </w:rPr>
        <w:t xml:space="preserve">mlouvou přenechán. V případě větších oprav </w:t>
      </w:r>
      <w:proofErr w:type="spellStart"/>
      <w:r w:rsidRPr="000122A0">
        <w:rPr>
          <w:sz w:val="24"/>
        </w:rPr>
        <w:t>vypůjčitel</w:t>
      </w:r>
      <w:proofErr w:type="spellEnd"/>
      <w:r w:rsidRPr="000122A0">
        <w:rPr>
          <w:sz w:val="24"/>
        </w:rPr>
        <w:t xml:space="preserve"> písemně upozorní </w:t>
      </w:r>
      <w:proofErr w:type="spellStart"/>
      <w:r w:rsidRPr="000122A0">
        <w:rPr>
          <w:sz w:val="24"/>
        </w:rPr>
        <w:t>půjčitele</w:t>
      </w:r>
      <w:proofErr w:type="spellEnd"/>
      <w:r w:rsidRPr="000122A0">
        <w:rPr>
          <w:sz w:val="24"/>
        </w:rPr>
        <w:t xml:space="preserve"> na jejich nutnost a bude postupovat podle zásad stanovených v platných právních normách. </w:t>
      </w:r>
      <w:r w:rsidR="00733CEB" w:rsidRPr="000122A0">
        <w:rPr>
          <w:sz w:val="24"/>
        </w:rPr>
        <w:t xml:space="preserve">Jiné stavební nebo terénní úpravy je </w:t>
      </w:r>
      <w:proofErr w:type="spellStart"/>
      <w:r w:rsidR="00733CEB" w:rsidRPr="000122A0">
        <w:rPr>
          <w:sz w:val="24"/>
        </w:rPr>
        <w:t>vypůjčitel</w:t>
      </w:r>
      <w:proofErr w:type="spellEnd"/>
      <w:r w:rsidR="00733CEB" w:rsidRPr="000122A0">
        <w:rPr>
          <w:sz w:val="24"/>
        </w:rPr>
        <w:t xml:space="preserve"> oprávněn provádět pouze s předchozím souhlasem </w:t>
      </w:r>
      <w:proofErr w:type="spellStart"/>
      <w:r w:rsidR="00733CEB" w:rsidRPr="000122A0">
        <w:rPr>
          <w:sz w:val="24"/>
        </w:rPr>
        <w:t>půjčitele</w:t>
      </w:r>
      <w:proofErr w:type="spellEnd"/>
      <w:r w:rsidR="00733CEB" w:rsidRPr="000122A0">
        <w:rPr>
          <w:sz w:val="24"/>
        </w:rPr>
        <w:t xml:space="preserve">. </w:t>
      </w:r>
    </w:p>
    <w:p w:rsidR="00C72FB6" w:rsidRDefault="00C72FB6" w:rsidP="00C72FB6">
      <w:pPr>
        <w:pStyle w:val="Odstavecseseznamem"/>
        <w:rPr>
          <w:sz w:val="24"/>
        </w:rPr>
      </w:pPr>
    </w:p>
    <w:p w:rsidR="00C72FB6" w:rsidRPr="0071254F" w:rsidRDefault="00C72FB6" w:rsidP="00405B1E">
      <w:pPr>
        <w:numPr>
          <w:ilvl w:val="0"/>
          <w:numId w:val="5"/>
        </w:numPr>
        <w:tabs>
          <w:tab w:val="left" w:pos="567"/>
        </w:tabs>
        <w:ind w:left="567" w:hanging="567"/>
        <w:jc w:val="both"/>
        <w:rPr>
          <w:sz w:val="24"/>
        </w:rPr>
      </w:pPr>
      <w:proofErr w:type="spellStart"/>
      <w:r w:rsidRPr="0071254F">
        <w:rPr>
          <w:sz w:val="24"/>
        </w:rPr>
        <w:t>Vypů</w:t>
      </w:r>
      <w:r w:rsidR="0071254F" w:rsidRPr="0071254F">
        <w:rPr>
          <w:sz w:val="24"/>
        </w:rPr>
        <w:t>jčitel</w:t>
      </w:r>
      <w:proofErr w:type="spellEnd"/>
      <w:r w:rsidR="0071254F" w:rsidRPr="0071254F">
        <w:rPr>
          <w:sz w:val="24"/>
        </w:rPr>
        <w:t xml:space="preserve"> bude, ode dne 1. 1. 2017,</w:t>
      </w:r>
      <w:r w:rsidRPr="0071254F">
        <w:rPr>
          <w:sz w:val="24"/>
        </w:rPr>
        <w:t xml:space="preserve"> provádět řádný a včasný úklid a údržbu bezprostředního okolí městského zimního stadionu</w:t>
      </w:r>
      <w:r w:rsidR="0071254F" w:rsidRPr="0071254F">
        <w:rPr>
          <w:sz w:val="24"/>
        </w:rPr>
        <w:t xml:space="preserve">, a to v rozsahu vyznačeném na </w:t>
      </w:r>
      <w:proofErr w:type="gramStart"/>
      <w:r w:rsidR="0071254F" w:rsidRPr="0071254F">
        <w:rPr>
          <w:sz w:val="24"/>
        </w:rPr>
        <w:t>zákresu , který</w:t>
      </w:r>
      <w:proofErr w:type="gramEnd"/>
      <w:r w:rsidR="0071254F" w:rsidRPr="0071254F">
        <w:rPr>
          <w:sz w:val="24"/>
        </w:rPr>
        <w:t xml:space="preserve"> tvoří přílohu č. 3 této smlouvy, a to včetně péče a údržby o zeleň nacházející se v tomto vyznačeném okolí zimního stadionu. </w:t>
      </w:r>
    </w:p>
    <w:p w:rsidR="00733CEB" w:rsidRPr="0071254F" w:rsidRDefault="00733CEB" w:rsidP="00733CEB">
      <w:pPr>
        <w:tabs>
          <w:tab w:val="left" w:pos="567"/>
        </w:tabs>
        <w:jc w:val="both"/>
        <w:rPr>
          <w:sz w:val="16"/>
          <w:szCs w:val="16"/>
        </w:rPr>
      </w:pPr>
    </w:p>
    <w:p w:rsidR="000461FA" w:rsidRPr="004B6C64" w:rsidRDefault="000461FA" w:rsidP="00405B1E">
      <w:pPr>
        <w:tabs>
          <w:tab w:val="left" w:pos="567"/>
        </w:tabs>
        <w:ind w:left="567" w:hanging="567"/>
        <w:jc w:val="center"/>
        <w:rPr>
          <w:b/>
          <w:color w:val="FF0000"/>
          <w:sz w:val="24"/>
        </w:rPr>
      </w:pPr>
    </w:p>
    <w:p w:rsidR="00405B1E" w:rsidRDefault="00405B1E" w:rsidP="00405B1E">
      <w:pPr>
        <w:tabs>
          <w:tab w:val="left" w:pos="567"/>
        </w:tabs>
        <w:ind w:left="567" w:hanging="567"/>
        <w:jc w:val="center"/>
        <w:rPr>
          <w:sz w:val="24"/>
        </w:rPr>
      </w:pPr>
      <w:r>
        <w:rPr>
          <w:b/>
          <w:sz w:val="24"/>
        </w:rPr>
        <w:t>IV.</w:t>
      </w:r>
    </w:p>
    <w:p w:rsidR="00405B1E" w:rsidRPr="0010215A" w:rsidRDefault="00405B1E" w:rsidP="00405B1E">
      <w:pPr>
        <w:tabs>
          <w:tab w:val="left" w:pos="567"/>
        </w:tabs>
        <w:ind w:left="567" w:hanging="567"/>
        <w:jc w:val="center"/>
        <w:rPr>
          <w:b/>
          <w:sz w:val="16"/>
          <w:szCs w:val="16"/>
        </w:rPr>
      </w:pPr>
      <w:r>
        <w:rPr>
          <w:b/>
          <w:sz w:val="24"/>
        </w:rPr>
        <w:t>Doba trvání výpůjčky</w:t>
      </w:r>
      <w:r>
        <w:rPr>
          <w:b/>
          <w:sz w:val="24"/>
        </w:rPr>
        <w:br/>
      </w:r>
    </w:p>
    <w:p w:rsidR="00405B1E" w:rsidRPr="000122A0" w:rsidRDefault="00405B1E" w:rsidP="00405B1E">
      <w:pPr>
        <w:numPr>
          <w:ilvl w:val="0"/>
          <w:numId w:val="6"/>
        </w:numPr>
        <w:tabs>
          <w:tab w:val="left" w:pos="567"/>
        </w:tabs>
        <w:ind w:left="567" w:hanging="567"/>
        <w:jc w:val="both"/>
        <w:rPr>
          <w:sz w:val="24"/>
        </w:rPr>
      </w:pPr>
      <w:r w:rsidRPr="000122A0">
        <w:rPr>
          <w:sz w:val="24"/>
        </w:rPr>
        <w:t>Tato smlouva se uzavírá na dobu</w:t>
      </w:r>
      <w:r w:rsidRPr="000122A0">
        <w:rPr>
          <w:b/>
          <w:sz w:val="24"/>
        </w:rPr>
        <w:t xml:space="preserve"> ne</w:t>
      </w:r>
      <w:r w:rsidR="0048762D">
        <w:rPr>
          <w:b/>
          <w:sz w:val="24"/>
        </w:rPr>
        <w:t>určitou</w:t>
      </w:r>
      <w:r w:rsidR="00033DED">
        <w:rPr>
          <w:sz w:val="24"/>
        </w:rPr>
        <w:t xml:space="preserve"> </w:t>
      </w:r>
      <w:r w:rsidR="00033DED" w:rsidRPr="00033DED">
        <w:rPr>
          <w:b/>
          <w:sz w:val="24"/>
        </w:rPr>
        <w:t>s účinností od 1. 1. 2017</w:t>
      </w:r>
    </w:p>
    <w:p w:rsidR="00405B1E" w:rsidRPr="000122A0" w:rsidRDefault="00405B1E" w:rsidP="00405B1E">
      <w:pPr>
        <w:numPr>
          <w:ilvl w:val="12"/>
          <w:numId w:val="0"/>
        </w:numPr>
        <w:tabs>
          <w:tab w:val="left" w:pos="567"/>
        </w:tabs>
        <w:ind w:left="567" w:hanging="567"/>
        <w:jc w:val="both"/>
        <w:rPr>
          <w:sz w:val="16"/>
          <w:szCs w:val="16"/>
        </w:rPr>
      </w:pPr>
    </w:p>
    <w:p w:rsidR="00405B1E" w:rsidRPr="000122A0" w:rsidRDefault="00405B1E" w:rsidP="00405B1E">
      <w:pPr>
        <w:numPr>
          <w:ilvl w:val="0"/>
          <w:numId w:val="6"/>
        </w:numPr>
        <w:tabs>
          <w:tab w:val="left" w:pos="567"/>
        </w:tabs>
        <w:ind w:left="567" w:hanging="567"/>
        <w:jc w:val="both"/>
        <w:rPr>
          <w:sz w:val="24"/>
        </w:rPr>
      </w:pPr>
      <w:proofErr w:type="spellStart"/>
      <w:r w:rsidRPr="000122A0">
        <w:rPr>
          <w:sz w:val="24"/>
        </w:rPr>
        <w:t>Půjčitel</w:t>
      </w:r>
      <w:proofErr w:type="spellEnd"/>
      <w:r w:rsidRPr="000122A0">
        <w:rPr>
          <w:sz w:val="24"/>
        </w:rPr>
        <w:t xml:space="preserve"> je oprávněn odstoupit od této výpůjční smlouvy v případě, že </w:t>
      </w:r>
      <w:proofErr w:type="spellStart"/>
      <w:r w:rsidRPr="000122A0">
        <w:rPr>
          <w:sz w:val="24"/>
        </w:rPr>
        <w:t>vypůjčitel</w:t>
      </w:r>
      <w:proofErr w:type="spellEnd"/>
      <w:r w:rsidRPr="000122A0">
        <w:rPr>
          <w:sz w:val="24"/>
        </w:rPr>
        <w:t xml:space="preserve"> nebude přes písemné upozornění předmět výpůjčky řádně užívat, nebo jej bude užívat v rozporu </w:t>
      </w:r>
      <w:r w:rsidRPr="000122A0">
        <w:rPr>
          <w:sz w:val="24"/>
        </w:rPr>
        <w:lastRenderedPageBreak/>
        <w:t>s účelem užívání, nebo poruší povinnosti stanovené v čl. V</w:t>
      </w:r>
      <w:r w:rsidR="00BE19DF" w:rsidRPr="000122A0">
        <w:rPr>
          <w:sz w:val="24"/>
        </w:rPr>
        <w:t>I</w:t>
      </w:r>
      <w:r w:rsidR="00F25020">
        <w:rPr>
          <w:sz w:val="24"/>
        </w:rPr>
        <w:t>. této s</w:t>
      </w:r>
      <w:r w:rsidRPr="000122A0">
        <w:rPr>
          <w:sz w:val="24"/>
        </w:rPr>
        <w:t xml:space="preserve">mlouvy. Odstoupením </w:t>
      </w:r>
      <w:proofErr w:type="spellStart"/>
      <w:r w:rsidRPr="000122A0">
        <w:rPr>
          <w:sz w:val="24"/>
        </w:rPr>
        <w:t>půjčitele</w:t>
      </w:r>
      <w:proofErr w:type="spellEnd"/>
      <w:r w:rsidRPr="000122A0">
        <w:rPr>
          <w:sz w:val="24"/>
        </w:rPr>
        <w:t xml:space="preserve"> s</w:t>
      </w:r>
      <w:r w:rsidR="00F25020">
        <w:rPr>
          <w:sz w:val="24"/>
        </w:rPr>
        <w:t>e tato s</w:t>
      </w:r>
      <w:r w:rsidRPr="000122A0">
        <w:rPr>
          <w:sz w:val="24"/>
        </w:rPr>
        <w:t xml:space="preserve">mlouva ruší datem, kdy </w:t>
      </w:r>
      <w:proofErr w:type="spellStart"/>
      <w:r w:rsidRPr="000122A0">
        <w:rPr>
          <w:sz w:val="24"/>
        </w:rPr>
        <w:t>vypůjčitel</w:t>
      </w:r>
      <w:proofErr w:type="spellEnd"/>
      <w:r w:rsidRPr="000122A0">
        <w:rPr>
          <w:sz w:val="24"/>
        </w:rPr>
        <w:t xml:space="preserve"> obdržel oznámení o jejím zrušení.</w:t>
      </w:r>
    </w:p>
    <w:p w:rsidR="00405B1E" w:rsidRPr="000122A0" w:rsidRDefault="00405B1E" w:rsidP="00405B1E">
      <w:pPr>
        <w:tabs>
          <w:tab w:val="left" w:pos="567"/>
        </w:tabs>
        <w:ind w:left="567" w:hanging="567"/>
        <w:jc w:val="both"/>
        <w:rPr>
          <w:sz w:val="16"/>
          <w:szCs w:val="16"/>
        </w:rPr>
      </w:pPr>
    </w:p>
    <w:p w:rsidR="00405B1E" w:rsidRPr="000122A0" w:rsidRDefault="00CF6C98" w:rsidP="00405B1E">
      <w:pPr>
        <w:numPr>
          <w:ilvl w:val="0"/>
          <w:numId w:val="6"/>
        </w:numPr>
        <w:tabs>
          <w:tab w:val="left" w:pos="567"/>
        </w:tabs>
        <w:ind w:left="567" w:hanging="567"/>
        <w:jc w:val="both"/>
        <w:rPr>
          <w:sz w:val="24"/>
        </w:rPr>
      </w:pPr>
      <w:r w:rsidRPr="000122A0">
        <w:rPr>
          <w:sz w:val="24"/>
        </w:rPr>
        <w:t xml:space="preserve">Tato </w:t>
      </w:r>
      <w:r w:rsidR="00F25020">
        <w:rPr>
          <w:sz w:val="24"/>
        </w:rPr>
        <w:t>s</w:t>
      </w:r>
      <w:r w:rsidRPr="000122A0">
        <w:rPr>
          <w:sz w:val="24"/>
        </w:rPr>
        <w:t xml:space="preserve">mlouva může být písemně vypovězena kteroukoliv smluvní stranou bez udání důvodu. </w:t>
      </w:r>
      <w:r w:rsidR="00405B1E" w:rsidRPr="000122A0">
        <w:rPr>
          <w:sz w:val="24"/>
        </w:rPr>
        <w:t>Výpovědní lhůta se sjednává na dobu 3 měsíců a počíná běžet ode dne doručení výpovědi druhé smluvní straně.</w:t>
      </w:r>
    </w:p>
    <w:p w:rsidR="00076909" w:rsidRPr="000122A0" w:rsidRDefault="00076909" w:rsidP="00076909">
      <w:pPr>
        <w:tabs>
          <w:tab w:val="left" w:pos="567"/>
        </w:tabs>
        <w:jc w:val="both"/>
        <w:rPr>
          <w:sz w:val="24"/>
        </w:rPr>
      </w:pPr>
    </w:p>
    <w:p w:rsidR="00076909" w:rsidRDefault="00076909" w:rsidP="00076909">
      <w:pPr>
        <w:numPr>
          <w:ilvl w:val="0"/>
          <w:numId w:val="6"/>
        </w:numPr>
        <w:ind w:left="540" w:hanging="540"/>
        <w:jc w:val="both"/>
        <w:rPr>
          <w:sz w:val="24"/>
        </w:rPr>
      </w:pPr>
      <w:r w:rsidRPr="000122A0">
        <w:rPr>
          <w:sz w:val="24"/>
        </w:rPr>
        <w:t xml:space="preserve">Po skončení výpůjčky je </w:t>
      </w:r>
      <w:proofErr w:type="spellStart"/>
      <w:r w:rsidRPr="000122A0">
        <w:rPr>
          <w:sz w:val="24"/>
        </w:rPr>
        <w:t>vypůjčitel</w:t>
      </w:r>
      <w:proofErr w:type="spellEnd"/>
      <w:r w:rsidRPr="000122A0">
        <w:rPr>
          <w:sz w:val="24"/>
        </w:rPr>
        <w:t xml:space="preserve"> povinen předmět výpůjčky vyklidit a předat </w:t>
      </w:r>
      <w:proofErr w:type="spellStart"/>
      <w:r w:rsidRPr="000122A0">
        <w:rPr>
          <w:sz w:val="24"/>
        </w:rPr>
        <w:t>půjčiteli</w:t>
      </w:r>
      <w:proofErr w:type="spellEnd"/>
      <w:r w:rsidRPr="000122A0">
        <w:rPr>
          <w:sz w:val="24"/>
        </w:rPr>
        <w:t xml:space="preserve"> ve stavu, v jakém jej převzal, s přihlédnutím k běžnému opotřebení, nedohodnou-li se smluvní strany jinak. V případě prodlení s vyklizením a předáním předmětu výpůjčky uhradí </w:t>
      </w:r>
      <w:proofErr w:type="spellStart"/>
      <w:r w:rsidRPr="000122A0">
        <w:rPr>
          <w:sz w:val="24"/>
        </w:rPr>
        <w:t>vypůjčitel</w:t>
      </w:r>
      <w:proofErr w:type="spellEnd"/>
      <w:r w:rsidRPr="000122A0">
        <w:rPr>
          <w:sz w:val="24"/>
        </w:rPr>
        <w:t xml:space="preserve"> </w:t>
      </w:r>
      <w:proofErr w:type="spellStart"/>
      <w:r w:rsidRPr="000122A0">
        <w:rPr>
          <w:sz w:val="24"/>
        </w:rPr>
        <w:t>půjčiteli</w:t>
      </w:r>
      <w:proofErr w:type="spellEnd"/>
      <w:r w:rsidRPr="000122A0">
        <w:rPr>
          <w:sz w:val="24"/>
        </w:rPr>
        <w:t xml:space="preserve"> smluvní pokutu ve výši 500,- Kč za každý, i započatý, den prodlení.</w:t>
      </w:r>
    </w:p>
    <w:p w:rsidR="00F25020" w:rsidRDefault="00F25020" w:rsidP="00F25020">
      <w:pPr>
        <w:pStyle w:val="Odstavecseseznamem"/>
        <w:rPr>
          <w:sz w:val="24"/>
        </w:rPr>
      </w:pPr>
    </w:p>
    <w:p w:rsidR="00793E52" w:rsidRDefault="00793E52" w:rsidP="00B32856">
      <w:pPr>
        <w:tabs>
          <w:tab w:val="left" w:pos="567"/>
        </w:tabs>
        <w:ind w:left="567" w:hanging="567"/>
        <w:jc w:val="center"/>
        <w:rPr>
          <w:b/>
          <w:sz w:val="24"/>
        </w:rPr>
      </w:pPr>
    </w:p>
    <w:p w:rsidR="00B32856" w:rsidRDefault="00B32856" w:rsidP="00B32856">
      <w:pPr>
        <w:tabs>
          <w:tab w:val="left" w:pos="567"/>
        </w:tabs>
        <w:ind w:left="567" w:hanging="567"/>
        <w:jc w:val="center"/>
        <w:rPr>
          <w:b/>
          <w:sz w:val="24"/>
        </w:rPr>
      </w:pPr>
      <w:r>
        <w:rPr>
          <w:b/>
          <w:sz w:val="24"/>
        </w:rPr>
        <w:t>V.</w:t>
      </w:r>
    </w:p>
    <w:p w:rsidR="003700CE" w:rsidRDefault="003700CE" w:rsidP="00B32856">
      <w:pPr>
        <w:tabs>
          <w:tab w:val="left" w:pos="567"/>
        </w:tabs>
        <w:ind w:left="567" w:hanging="567"/>
        <w:jc w:val="center"/>
        <w:rPr>
          <w:b/>
          <w:sz w:val="24"/>
        </w:rPr>
      </w:pPr>
      <w:r>
        <w:rPr>
          <w:b/>
          <w:sz w:val="24"/>
        </w:rPr>
        <w:t>Služby spojené s užíváním předmětu výpůjčky</w:t>
      </w:r>
    </w:p>
    <w:p w:rsidR="003700CE" w:rsidRDefault="003700CE" w:rsidP="003700CE">
      <w:pPr>
        <w:tabs>
          <w:tab w:val="left" w:pos="567"/>
        </w:tabs>
        <w:ind w:left="567" w:hanging="567"/>
        <w:rPr>
          <w:b/>
          <w:sz w:val="24"/>
        </w:rPr>
      </w:pPr>
    </w:p>
    <w:p w:rsidR="003700CE" w:rsidRPr="000122A0" w:rsidRDefault="00793E52" w:rsidP="00DF642C">
      <w:pPr>
        <w:numPr>
          <w:ilvl w:val="0"/>
          <w:numId w:val="16"/>
        </w:numPr>
        <w:tabs>
          <w:tab w:val="clear" w:pos="720"/>
          <w:tab w:val="left" w:pos="540"/>
        </w:tabs>
        <w:ind w:left="540" w:hanging="540"/>
        <w:rPr>
          <w:sz w:val="24"/>
          <w:szCs w:val="24"/>
        </w:rPr>
      </w:pPr>
      <w:proofErr w:type="spellStart"/>
      <w:r>
        <w:rPr>
          <w:sz w:val="24"/>
          <w:szCs w:val="24"/>
        </w:rPr>
        <w:t>Půjčitel</w:t>
      </w:r>
      <w:proofErr w:type="spellEnd"/>
      <w:r>
        <w:rPr>
          <w:sz w:val="24"/>
          <w:szCs w:val="24"/>
        </w:rPr>
        <w:t xml:space="preserve"> ne</w:t>
      </w:r>
      <w:r w:rsidR="0048762D">
        <w:rPr>
          <w:sz w:val="24"/>
          <w:szCs w:val="24"/>
        </w:rPr>
        <w:t>bude</w:t>
      </w:r>
      <w:r>
        <w:rPr>
          <w:sz w:val="24"/>
          <w:szCs w:val="24"/>
        </w:rPr>
        <w:t xml:space="preserve"> </w:t>
      </w:r>
      <w:proofErr w:type="spellStart"/>
      <w:r>
        <w:rPr>
          <w:sz w:val="24"/>
          <w:szCs w:val="24"/>
        </w:rPr>
        <w:t>vypůjčiteli</w:t>
      </w:r>
      <w:proofErr w:type="spellEnd"/>
      <w:r>
        <w:rPr>
          <w:sz w:val="24"/>
          <w:szCs w:val="24"/>
        </w:rPr>
        <w:t xml:space="preserve"> poskytovat žádné služby v souvislosti </w:t>
      </w:r>
      <w:r w:rsidR="003700CE" w:rsidRPr="000122A0">
        <w:rPr>
          <w:sz w:val="24"/>
          <w:szCs w:val="24"/>
        </w:rPr>
        <w:t>s užíváním předmětu výpůjčky</w:t>
      </w:r>
      <w:r w:rsidR="0048762D">
        <w:rPr>
          <w:sz w:val="24"/>
          <w:szCs w:val="24"/>
        </w:rPr>
        <w:t xml:space="preserve">: </w:t>
      </w:r>
    </w:p>
    <w:p w:rsidR="00252CD3" w:rsidRPr="000122A0" w:rsidRDefault="00252CD3" w:rsidP="00252CD3">
      <w:pPr>
        <w:tabs>
          <w:tab w:val="left" w:pos="720"/>
        </w:tabs>
        <w:rPr>
          <w:sz w:val="24"/>
          <w:szCs w:val="24"/>
        </w:rPr>
      </w:pPr>
    </w:p>
    <w:p w:rsidR="00252CD3" w:rsidRPr="000122A0" w:rsidRDefault="00252CD3" w:rsidP="00793E52">
      <w:pPr>
        <w:tabs>
          <w:tab w:val="left" w:pos="540"/>
        </w:tabs>
        <w:ind w:left="708" w:hanging="708"/>
        <w:rPr>
          <w:sz w:val="24"/>
          <w:szCs w:val="24"/>
        </w:rPr>
      </w:pPr>
      <w:r w:rsidRPr="000122A0">
        <w:rPr>
          <w:sz w:val="24"/>
          <w:szCs w:val="24"/>
        </w:rPr>
        <w:t>2.</w:t>
      </w:r>
      <w:r w:rsidRPr="000122A0">
        <w:rPr>
          <w:sz w:val="24"/>
          <w:szCs w:val="24"/>
        </w:rPr>
        <w:tab/>
      </w:r>
      <w:proofErr w:type="spellStart"/>
      <w:r w:rsidR="00793E52">
        <w:rPr>
          <w:sz w:val="24"/>
          <w:szCs w:val="24"/>
        </w:rPr>
        <w:t>Vypůjčitel</w:t>
      </w:r>
      <w:proofErr w:type="spellEnd"/>
      <w:r w:rsidR="00793E52">
        <w:rPr>
          <w:sz w:val="24"/>
          <w:szCs w:val="24"/>
        </w:rPr>
        <w:t xml:space="preserve"> je povinen</w:t>
      </w:r>
      <w:r w:rsidR="00445CF0">
        <w:rPr>
          <w:sz w:val="24"/>
          <w:szCs w:val="24"/>
        </w:rPr>
        <w:t xml:space="preserve"> uzavřít s dodavateli všech médií smlouvy na jejich dodávku.</w:t>
      </w:r>
      <w:r w:rsidR="00BE40FB" w:rsidRPr="000122A0">
        <w:rPr>
          <w:sz w:val="24"/>
          <w:szCs w:val="24"/>
        </w:rPr>
        <w:t xml:space="preserve"> </w:t>
      </w:r>
    </w:p>
    <w:p w:rsidR="003700CE" w:rsidRDefault="003700CE" w:rsidP="00B32856">
      <w:pPr>
        <w:tabs>
          <w:tab w:val="left" w:pos="567"/>
        </w:tabs>
        <w:ind w:left="567" w:hanging="567"/>
        <w:jc w:val="center"/>
        <w:rPr>
          <w:b/>
          <w:sz w:val="24"/>
        </w:rPr>
      </w:pPr>
    </w:p>
    <w:p w:rsidR="0081199B" w:rsidRDefault="0081199B" w:rsidP="0006506F">
      <w:pPr>
        <w:tabs>
          <w:tab w:val="left" w:pos="567"/>
        </w:tabs>
        <w:rPr>
          <w:b/>
          <w:sz w:val="24"/>
        </w:rPr>
      </w:pPr>
    </w:p>
    <w:p w:rsidR="0081199B" w:rsidRDefault="0081199B" w:rsidP="00B32856">
      <w:pPr>
        <w:tabs>
          <w:tab w:val="left" w:pos="567"/>
        </w:tabs>
        <w:ind w:left="567" w:hanging="567"/>
        <w:jc w:val="center"/>
        <w:rPr>
          <w:b/>
          <w:sz w:val="24"/>
        </w:rPr>
      </w:pPr>
    </w:p>
    <w:p w:rsidR="00DF642C" w:rsidRDefault="00362C14" w:rsidP="00B32856">
      <w:pPr>
        <w:tabs>
          <w:tab w:val="left" w:pos="567"/>
        </w:tabs>
        <w:ind w:left="567" w:hanging="567"/>
        <w:jc w:val="center"/>
        <w:rPr>
          <w:b/>
          <w:sz w:val="24"/>
        </w:rPr>
      </w:pPr>
      <w:r>
        <w:rPr>
          <w:b/>
          <w:sz w:val="24"/>
        </w:rPr>
        <w:t>VI</w:t>
      </w:r>
      <w:r w:rsidR="00DF642C">
        <w:rPr>
          <w:b/>
          <w:sz w:val="24"/>
        </w:rPr>
        <w:t>.</w:t>
      </w:r>
    </w:p>
    <w:p w:rsidR="00B32856" w:rsidRDefault="00B32856" w:rsidP="00B32856">
      <w:pPr>
        <w:tabs>
          <w:tab w:val="left" w:pos="567"/>
        </w:tabs>
        <w:ind w:left="567" w:hanging="567"/>
        <w:jc w:val="center"/>
        <w:rPr>
          <w:b/>
          <w:sz w:val="24"/>
        </w:rPr>
      </w:pPr>
      <w:r w:rsidRPr="00ED16D3">
        <w:rPr>
          <w:b/>
          <w:sz w:val="24"/>
        </w:rPr>
        <w:t>P</w:t>
      </w:r>
      <w:r w:rsidR="004D0E3A">
        <w:rPr>
          <w:b/>
          <w:sz w:val="24"/>
        </w:rPr>
        <w:t>ráva a p</w:t>
      </w:r>
      <w:r w:rsidRPr="00ED16D3">
        <w:rPr>
          <w:b/>
          <w:sz w:val="24"/>
        </w:rPr>
        <w:t xml:space="preserve">ovinnosti </w:t>
      </w:r>
      <w:proofErr w:type="spellStart"/>
      <w:r w:rsidR="001E008A">
        <w:rPr>
          <w:b/>
          <w:sz w:val="24"/>
        </w:rPr>
        <w:t>půjčitele</w:t>
      </w:r>
      <w:proofErr w:type="spellEnd"/>
      <w:r w:rsidR="001E008A">
        <w:rPr>
          <w:b/>
          <w:sz w:val="24"/>
        </w:rPr>
        <w:t xml:space="preserve"> a </w:t>
      </w:r>
      <w:proofErr w:type="spellStart"/>
      <w:r w:rsidRPr="00ED16D3">
        <w:rPr>
          <w:b/>
          <w:sz w:val="24"/>
        </w:rPr>
        <w:t>vypůjčitele</w:t>
      </w:r>
      <w:proofErr w:type="spellEnd"/>
      <w:r>
        <w:rPr>
          <w:b/>
          <w:sz w:val="24"/>
        </w:rPr>
        <w:t xml:space="preserve"> </w:t>
      </w:r>
    </w:p>
    <w:p w:rsidR="00B32856" w:rsidRPr="0010215A" w:rsidRDefault="00B32856" w:rsidP="00B32856">
      <w:pPr>
        <w:tabs>
          <w:tab w:val="left" w:pos="567"/>
        </w:tabs>
        <w:ind w:left="567" w:hanging="567"/>
        <w:jc w:val="center"/>
        <w:rPr>
          <w:sz w:val="16"/>
          <w:szCs w:val="16"/>
        </w:rPr>
      </w:pPr>
    </w:p>
    <w:p w:rsidR="003B5EBA" w:rsidRDefault="003B5EBA" w:rsidP="003B5EBA">
      <w:pPr>
        <w:tabs>
          <w:tab w:val="left" w:pos="567"/>
        </w:tabs>
        <w:jc w:val="both"/>
        <w:rPr>
          <w:sz w:val="24"/>
        </w:rPr>
      </w:pPr>
    </w:p>
    <w:p w:rsidR="004D0E3A" w:rsidRDefault="004D0E3A" w:rsidP="001E008A">
      <w:pPr>
        <w:numPr>
          <w:ilvl w:val="0"/>
          <w:numId w:val="7"/>
        </w:numPr>
        <w:tabs>
          <w:tab w:val="left" w:pos="0"/>
        </w:tabs>
        <w:spacing w:after="240"/>
        <w:ind w:left="539" w:hanging="539"/>
        <w:jc w:val="both"/>
        <w:rPr>
          <w:sz w:val="24"/>
        </w:rPr>
      </w:pPr>
      <w:proofErr w:type="spellStart"/>
      <w:r w:rsidRPr="000122A0">
        <w:rPr>
          <w:sz w:val="24"/>
        </w:rPr>
        <w:t>Vypůjčitel</w:t>
      </w:r>
      <w:proofErr w:type="spellEnd"/>
      <w:r w:rsidRPr="000122A0">
        <w:rPr>
          <w:sz w:val="24"/>
        </w:rPr>
        <w:t xml:space="preserve"> je povinen užívat předmět výpůjčky za podmínek stanovených touto smlouvou, přitom se musí zdržet všeho, čím by nad míru přiměřenou poměrům obtěžoval jiného nebo čím by vážně ohrožoval výkon práv jiných osob. </w:t>
      </w:r>
    </w:p>
    <w:p w:rsidR="001E008A" w:rsidRPr="000122A0" w:rsidRDefault="001E008A" w:rsidP="003B5EBA">
      <w:pPr>
        <w:numPr>
          <w:ilvl w:val="0"/>
          <w:numId w:val="7"/>
        </w:numPr>
        <w:tabs>
          <w:tab w:val="left" w:pos="0"/>
        </w:tabs>
        <w:ind w:left="540" w:hanging="540"/>
        <w:jc w:val="both"/>
        <w:rPr>
          <w:sz w:val="24"/>
        </w:rPr>
      </w:pPr>
      <w:proofErr w:type="spellStart"/>
      <w:r>
        <w:rPr>
          <w:sz w:val="24"/>
        </w:rPr>
        <w:t>Vypůjčitel</w:t>
      </w:r>
      <w:proofErr w:type="spellEnd"/>
      <w:r>
        <w:rPr>
          <w:sz w:val="24"/>
        </w:rPr>
        <w:t xml:space="preserve"> se zavazuje dbát všech platných bezpečnostních, protipožárních, hygienických, technických, ekologických a dalších norem.</w:t>
      </w:r>
    </w:p>
    <w:p w:rsidR="004D0E3A" w:rsidRPr="000122A0" w:rsidRDefault="004D0E3A" w:rsidP="004D0E3A">
      <w:pPr>
        <w:tabs>
          <w:tab w:val="left" w:pos="0"/>
        </w:tabs>
        <w:jc w:val="both"/>
        <w:rPr>
          <w:sz w:val="24"/>
        </w:rPr>
      </w:pPr>
    </w:p>
    <w:p w:rsidR="004D0E3A" w:rsidRPr="000122A0" w:rsidRDefault="004D0E3A"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je povinen předmět výpůjčky řádně udržovat a na své náklady provádět úklid, běžnou údržbu, včetně drobných oprav, a veškeré předepsané revize. </w:t>
      </w:r>
    </w:p>
    <w:p w:rsidR="004D0E3A" w:rsidRPr="000122A0" w:rsidRDefault="004D0E3A" w:rsidP="004D0E3A">
      <w:pPr>
        <w:tabs>
          <w:tab w:val="left" w:pos="0"/>
        </w:tabs>
        <w:jc w:val="both"/>
        <w:rPr>
          <w:sz w:val="24"/>
        </w:rPr>
      </w:pPr>
    </w:p>
    <w:p w:rsidR="003B5EBA" w:rsidRPr="000122A0" w:rsidRDefault="003B5EBA"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může užívat předmět výpůjčky pouze k účelu uvedenému v čl. II. této</w:t>
      </w:r>
      <w:r w:rsidRPr="000122A0">
        <w:rPr>
          <w:sz w:val="28"/>
        </w:rPr>
        <w:t xml:space="preserve"> </w:t>
      </w:r>
      <w:r w:rsidRPr="000122A0">
        <w:rPr>
          <w:sz w:val="24"/>
        </w:rPr>
        <w:t xml:space="preserve">smlouvy. Stavební nebo terénní úpravy je </w:t>
      </w:r>
      <w:proofErr w:type="spellStart"/>
      <w:r w:rsidRPr="000122A0">
        <w:rPr>
          <w:sz w:val="24"/>
        </w:rPr>
        <w:t>vypůjčitel</w:t>
      </w:r>
      <w:proofErr w:type="spellEnd"/>
      <w:r w:rsidRPr="000122A0">
        <w:rPr>
          <w:sz w:val="24"/>
        </w:rPr>
        <w:t xml:space="preserve"> oprávněn provádět pouze s předchozím písemným souhlasem </w:t>
      </w:r>
      <w:proofErr w:type="spellStart"/>
      <w:r w:rsidRPr="000122A0">
        <w:rPr>
          <w:sz w:val="24"/>
        </w:rPr>
        <w:t>půjčitele</w:t>
      </w:r>
      <w:proofErr w:type="spellEnd"/>
      <w:r w:rsidRPr="000122A0">
        <w:rPr>
          <w:sz w:val="24"/>
        </w:rPr>
        <w:t>.</w:t>
      </w:r>
    </w:p>
    <w:p w:rsidR="004D0E3A" w:rsidRPr="000122A0" w:rsidRDefault="004D0E3A" w:rsidP="004D0E3A">
      <w:pPr>
        <w:tabs>
          <w:tab w:val="left" w:pos="0"/>
        </w:tabs>
        <w:jc w:val="both"/>
        <w:rPr>
          <w:sz w:val="24"/>
        </w:rPr>
      </w:pPr>
    </w:p>
    <w:p w:rsidR="004D0E3A" w:rsidRPr="000122A0" w:rsidRDefault="004D0E3A"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je povinen bez zbytečného odkladu oznámit pronajímateli potřebu oprav přesahujících rámec běžné údržby, které je povinen provést </w:t>
      </w:r>
      <w:proofErr w:type="spellStart"/>
      <w:r w:rsidRPr="000122A0">
        <w:rPr>
          <w:sz w:val="24"/>
        </w:rPr>
        <w:t>půjčitel</w:t>
      </w:r>
      <w:proofErr w:type="spellEnd"/>
      <w:r w:rsidRPr="000122A0">
        <w:rPr>
          <w:sz w:val="24"/>
        </w:rPr>
        <w:t xml:space="preserve">. V případě nesplnění této povinnosti je </w:t>
      </w:r>
      <w:proofErr w:type="spellStart"/>
      <w:r w:rsidR="00362C14">
        <w:rPr>
          <w:sz w:val="24"/>
        </w:rPr>
        <w:t>vypůjčitel</w:t>
      </w:r>
      <w:proofErr w:type="spellEnd"/>
      <w:r w:rsidR="00362C14">
        <w:rPr>
          <w:sz w:val="24"/>
        </w:rPr>
        <w:t xml:space="preserve"> povinen uhradit škodu,</w:t>
      </w:r>
      <w:r w:rsidRPr="000122A0">
        <w:rPr>
          <w:sz w:val="24"/>
        </w:rPr>
        <w:t xml:space="preserve"> která tímto </w:t>
      </w:r>
      <w:proofErr w:type="spellStart"/>
      <w:r w:rsidRPr="000122A0">
        <w:rPr>
          <w:sz w:val="24"/>
        </w:rPr>
        <w:t>vypůjčiteli</w:t>
      </w:r>
      <w:proofErr w:type="spellEnd"/>
      <w:r w:rsidRPr="000122A0">
        <w:rPr>
          <w:sz w:val="24"/>
        </w:rPr>
        <w:t xml:space="preserve"> vznikla, a nevznikají mu nároky, které by mu jinak příslušely pro nemožnost nebo omezenou možnost užívat předmět nájmu. </w:t>
      </w:r>
    </w:p>
    <w:p w:rsidR="00E8393C" w:rsidRPr="000122A0" w:rsidRDefault="00E8393C" w:rsidP="00E8393C">
      <w:pPr>
        <w:tabs>
          <w:tab w:val="left" w:pos="0"/>
        </w:tabs>
        <w:jc w:val="both"/>
        <w:rPr>
          <w:sz w:val="24"/>
        </w:rPr>
      </w:pPr>
    </w:p>
    <w:p w:rsidR="00E8393C" w:rsidRPr="000122A0" w:rsidRDefault="00E8393C"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je povinen informovat pronajímatele o škodách vzniklých na předmětu výpůjčky, a to ve lhůtě 48 hodin od zjištění takové škody, jinak odpovídá za škodu, která tímto opomenutím </w:t>
      </w:r>
      <w:proofErr w:type="spellStart"/>
      <w:r w:rsidRPr="000122A0">
        <w:rPr>
          <w:sz w:val="24"/>
        </w:rPr>
        <w:t>půjčiteli</w:t>
      </w:r>
      <w:proofErr w:type="spellEnd"/>
      <w:r w:rsidRPr="000122A0">
        <w:rPr>
          <w:sz w:val="24"/>
        </w:rPr>
        <w:t xml:space="preserve"> vznikla. </w:t>
      </w:r>
    </w:p>
    <w:p w:rsidR="00E8393C" w:rsidRPr="000122A0" w:rsidRDefault="00E8393C" w:rsidP="00E8393C">
      <w:pPr>
        <w:tabs>
          <w:tab w:val="left" w:pos="0"/>
        </w:tabs>
        <w:jc w:val="both"/>
        <w:rPr>
          <w:sz w:val="24"/>
        </w:rPr>
      </w:pPr>
    </w:p>
    <w:p w:rsidR="00E8393C" w:rsidRPr="000122A0" w:rsidRDefault="00E8393C" w:rsidP="003B5EBA">
      <w:pPr>
        <w:numPr>
          <w:ilvl w:val="0"/>
          <w:numId w:val="7"/>
        </w:numPr>
        <w:tabs>
          <w:tab w:val="left" w:pos="0"/>
        </w:tabs>
        <w:ind w:left="540" w:hanging="540"/>
        <w:jc w:val="both"/>
        <w:rPr>
          <w:sz w:val="24"/>
        </w:rPr>
      </w:pPr>
      <w:proofErr w:type="spellStart"/>
      <w:r w:rsidRPr="000122A0">
        <w:rPr>
          <w:sz w:val="24"/>
        </w:rPr>
        <w:t>Půjčitel</w:t>
      </w:r>
      <w:proofErr w:type="spellEnd"/>
      <w:r w:rsidRPr="000122A0">
        <w:rPr>
          <w:sz w:val="24"/>
        </w:rPr>
        <w:t xml:space="preserve"> neručí za škody způsobené nájemci omezením provozu způsobeného omezením vstupu do předmětu výpůjčky dle této smlouvy, např. při opravě inženýrských sítí a přilehlé komunikace, opravou přilehlých budov, požárem, živelní pohromou, vandalismem aj., pokud tyto nezpůsobí pronajímatel. </w:t>
      </w:r>
      <w:proofErr w:type="spellStart"/>
      <w:r w:rsidRPr="000122A0">
        <w:rPr>
          <w:sz w:val="24"/>
        </w:rPr>
        <w:t>Vypůjčitel</w:t>
      </w:r>
      <w:proofErr w:type="spellEnd"/>
      <w:r w:rsidRPr="000122A0">
        <w:rPr>
          <w:sz w:val="24"/>
        </w:rPr>
        <w:t xml:space="preserve"> je povinen se proti těmto škodám zajistit sjednáním vhodného pojištění.</w:t>
      </w:r>
    </w:p>
    <w:p w:rsidR="00E8393C" w:rsidRPr="000122A0" w:rsidRDefault="00E8393C" w:rsidP="00E8393C">
      <w:pPr>
        <w:tabs>
          <w:tab w:val="left" w:pos="0"/>
        </w:tabs>
        <w:jc w:val="both"/>
        <w:rPr>
          <w:sz w:val="24"/>
        </w:rPr>
      </w:pPr>
    </w:p>
    <w:p w:rsidR="00E8393C" w:rsidRPr="000122A0" w:rsidRDefault="00E8393C" w:rsidP="003B5EBA">
      <w:pPr>
        <w:numPr>
          <w:ilvl w:val="0"/>
          <w:numId w:val="7"/>
        </w:numPr>
        <w:tabs>
          <w:tab w:val="left" w:pos="0"/>
        </w:tabs>
        <w:ind w:left="540" w:hanging="540"/>
        <w:jc w:val="both"/>
        <w:rPr>
          <w:sz w:val="24"/>
        </w:rPr>
      </w:pPr>
      <w:proofErr w:type="spellStart"/>
      <w:r w:rsidRPr="000122A0">
        <w:rPr>
          <w:sz w:val="24"/>
        </w:rPr>
        <w:t>Půjčitel</w:t>
      </w:r>
      <w:proofErr w:type="spellEnd"/>
      <w:r w:rsidRPr="000122A0">
        <w:rPr>
          <w:sz w:val="24"/>
        </w:rPr>
        <w:t xml:space="preserve"> je oprávněn bez předchozího upozornění </w:t>
      </w:r>
      <w:proofErr w:type="spellStart"/>
      <w:r w:rsidRPr="000122A0">
        <w:rPr>
          <w:sz w:val="24"/>
        </w:rPr>
        <w:t>vypůjčitele</w:t>
      </w:r>
      <w:proofErr w:type="spellEnd"/>
      <w:r w:rsidRPr="000122A0">
        <w:rPr>
          <w:sz w:val="24"/>
        </w:rPr>
        <w:t xml:space="preserve"> během provozní doby </w:t>
      </w:r>
      <w:proofErr w:type="spellStart"/>
      <w:r w:rsidRPr="000122A0">
        <w:rPr>
          <w:sz w:val="24"/>
        </w:rPr>
        <w:t>vypůjčitele</w:t>
      </w:r>
      <w:proofErr w:type="spellEnd"/>
      <w:r w:rsidRPr="000122A0">
        <w:rPr>
          <w:sz w:val="24"/>
        </w:rPr>
        <w:t xml:space="preserve"> vstoupit za přítomnosti </w:t>
      </w:r>
      <w:proofErr w:type="spellStart"/>
      <w:r w:rsidRPr="000122A0">
        <w:rPr>
          <w:sz w:val="24"/>
        </w:rPr>
        <w:t>vypůjčitele</w:t>
      </w:r>
      <w:proofErr w:type="spellEnd"/>
      <w:r w:rsidRPr="000122A0">
        <w:rPr>
          <w:sz w:val="24"/>
        </w:rPr>
        <w:t xml:space="preserve"> do předmětu výpůjčky a zkontrolovat jeho stav. </w:t>
      </w:r>
    </w:p>
    <w:p w:rsidR="00E8393C" w:rsidRPr="000122A0" w:rsidRDefault="00E8393C" w:rsidP="00E8393C">
      <w:pPr>
        <w:tabs>
          <w:tab w:val="left" w:pos="0"/>
        </w:tabs>
        <w:jc w:val="both"/>
        <w:rPr>
          <w:sz w:val="24"/>
        </w:rPr>
      </w:pPr>
    </w:p>
    <w:p w:rsidR="00E8393C" w:rsidRPr="000122A0" w:rsidRDefault="00E8393C" w:rsidP="003B5EBA">
      <w:pPr>
        <w:numPr>
          <w:ilvl w:val="0"/>
          <w:numId w:val="7"/>
        </w:numPr>
        <w:tabs>
          <w:tab w:val="left" w:pos="0"/>
        </w:tabs>
        <w:ind w:left="540" w:hanging="540"/>
        <w:jc w:val="both"/>
        <w:rPr>
          <w:sz w:val="24"/>
        </w:rPr>
      </w:pPr>
      <w:r w:rsidRPr="000122A0">
        <w:rPr>
          <w:sz w:val="24"/>
        </w:rPr>
        <w:t xml:space="preserve">Za poškození předmětu výpůjčky, jakož i poškození jejích součástí, příslušenství a zařízení je </w:t>
      </w:r>
      <w:proofErr w:type="spellStart"/>
      <w:r w:rsidRPr="000122A0">
        <w:rPr>
          <w:sz w:val="24"/>
        </w:rPr>
        <w:t>vypůjčitel</w:t>
      </w:r>
      <w:proofErr w:type="spellEnd"/>
      <w:r w:rsidRPr="000122A0">
        <w:rPr>
          <w:sz w:val="24"/>
        </w:rPr>
        <w:t xml:space="preserve"> povinen uhradit škodu v případě, že byla způsobena jím, jakož i třetími osobami vyskytujícími se v předmětu výpůjčky v souvislosti s podnikatelskou činností </w:t>
      </w:r>
      <w:proofErr w:type="spellStart"/>
      <w:r w:rsidRPr="000122A0">
        <w:rPr>
          <w:sz w:val="24"/>
        </w:rPr>
        <w:t>vypůjčitele</w:t>
      </w:r>
      <w:proofErr w:type="spellEnd"/>
      <w:r w:rsidRPr="000122A0">
        <w:rPr>
          <w:sz w:val="24"/>
        </w:rPr>
        <w:t xml:space="preserve">. </w:t>
      </w:r>
    </w:p>
    <w:p w:rsidR="00E8393C" w:rsidRPr="000122A0" w:rsidRDefault="00E8393C" w:rsidP="00E8393C">
      <w:pPr>
        <w:tabs>
          <w:tab w:val="left" w:pos="0"/>
        </w:tabs>
        <w:jc w:val="both"/>
        <w:rPr>
          <w:sz w:val="24"/>
        </w:rPr>
      </w:pPr>
    </w:p>
    <w:p w:rsidR="00E8393C" w:rsidRPr="000122A0" w:rsidRDefault="00E8393C"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se zavazuje, že v předmětu výpůjčky nebude skladovat zbraně a nebezpečné látky, zejména narkotika, psychotropní látky, jedy, hořlaviny, výbušniny, škodlivé chemikálie apod.</w:t>
      </w:r>
    </w:p>
    <w:p w:rsidR="00E8393C" w:rsidRPr="000122A0" w:rsidRDefault="00E8393C" w:rsidP="00E8393C">
      <w:pPr>
        <w:tabs>
          <w:tab w:val="left" w:pos="0"/>
        </w:tabs>
        <w:jc w:val="both"/>
        <w:rPr>
          <w:sz w:val="24"/>
        </w:rPr>
      </w:pPr>
    </w:p>
    <w:p w:rsidR="00E8393C" w:rsidRPr="000122A0" w:rsidRDefault="00E8393C"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se zavazuje nakládat s odpady dle příslušných předpisů a dodržovat příslušné hygienické a požární předpisy a dále předpisy vztahující se k ochraně životního prostředí. </w:t>
      </w:r>
    </w:p>
    <w:p w:rsidR="006C702C" w:rsidRPr="000122A0" w:rsidRDefault="006C702C" w:rsidP="006C702C">
      <w:pPr>
        <w:tabs>
          <w:tab w:val="left" w:pos="0"/>
        </w:tabs>
        <w:jc w:val="both"/>
        <w:rPr>
          <w:sz w:val="24"/>
        </w:rPr>
      </w:pPr>
    </w:p>
    <w:p w:rsidR="006C702C" w:rsidRPr="000122A0" w:rsidRDefault="006C702C" w:rsidP="003B5EBA">
      <w:pPr>
        <w:numPr>
          <w:ilvl w:val="0"/>
          <w:numId w:val="7"/>
        </w:numPr>
        <w:tabs>
          <w:tab w:val="left" w:pos="0"/>
        </w:tabs>
        <w:ind w:left="540" w:hanging="540"/>
        <w:jc w:val="both"/>
        <w:rPr>
          <w:sz w:val="24"/>
        </w:rPr>
      </w:pPr>
      <w:r w:rsidRPr="000122A0">
        <w:rPr>
          <w:sz w:val="24"/>
        </w:rPr>
        <w:t xml:space="preserve">Veškeré změny a úpravy předmětu výpůjčky, provedené </w:t>
      </w:r>
      <w:proofErr w:type="spellStart"/>
      <w:r w:rsidRPr="000122A0">
        <w:rPr>
          <w:sz w:val="24"/>
        </w:rPr>
        <w:t>vypůjčitelem</w:t>
      </w:r>
      <w:proofErr w:type="spellEnd"/>
      <w:r w:rsidRPr="000122A0">
        <w:rPr>
          <w:sz w:val="24"/>
        </w:rPr>
        <w:t xml:space="preserve">, hradí </w:t>
      </w:r>
      <w:proofErr w:type="spellStart"/>
      <w:r w:rsidRPr="000122A0">
        <w:rPr>
          <w:sz w:val="24"/>
        </w:rPr>
        <w:t>vypůjčitel</w:t>
      </w:r>
      <w:proofErr w:type="spellEnd"/>
      <w:r w:rsidRPr="000122A0">
        <w:rPr>
          <w:sz w:val="24"/>
        </w:rPr>
        <w:t xml:space="preserve">, který se zavazuje, že při skončení výpůjčky dle této Smlouvy si nebude z titulu takto provedených změn a úprav předmětu výpůjčky činit žádných finančních či jiných nároků. Výjimku představují pouze úpravy a změny, u kterých se </w:t>
      </w:r>
      <w:proofErr w:type="spellStart"/>
      <w:r w:rsidRPr="000122A0">
        <w:rPr>
          <w:sz w:val="24"/>
        </w:rPr>
        <w:t>půjčitel</w:t>
      </w:r>
      <w:proofErr w:type="spellEnd"/>
      <w:r w:rsidRPr="000122A0">
        <w:rPr>
          <w:sz w:val="24"/>
        </w:rPr>
        <w:t xml:space="preserve"> v souhlasu s jejich provedením výslovně zavázal, že po skončení výpůjčky uhradí </w:t>
      </w:r>
      <w:proofErr w:type="spellStart"/>
      <w:r w:rsidRPr="000122A0">
        <w:rPr>
          <w:sz w:val="24"/>
        </w:rPr>
        <w:t>vypůjčiteli</w:t>
      </w:r>
      <w:proofErr w:type="spellEnd"/>
      <w:r w:rsidRPr="000122A0">
        <w:rPr>
          <w:sz w:val="24"/>
        </w:rPr>
        <w:t xml:space="preserve"> náklady na jejich provedení. Plnění </w:t>
      </w:r>
      <w:proofErr w:type="spellStart"/>
      <w:r w:rsidRPr="000122A0">
        <w:rPr>
          <w:sz w:val="24"/>
        </w:rPr>
        <w:t>půjčitele</w:t>
      </w:r>
      <w:proofErr w:type="spellEnd"/>
      <w:r w:rsidRPr="000122A0">
        <w:rPr>
          <w:sz w:val="24"/>
        </w:rPr>
        <w:t xml:space="preserve"> bude nižší o amortizaci provedených úprav a změn. </w:t>
      </w:r>
      <w:proofErr w:type="spellStart"/>
      <w:r w:rsidRPr="000122A0">
        <w:rPr>
          <w:sz w:val="24"/>
        </w:rPr>
        <w:t>Vypůjčitel</w:t>
      </w:r>
      <w:proofErr w:type="spellEnd"/>
      <w:r w:rsidRPr="000122A0">
        <w:rPr>
          <w:sz w:val="24"/>
        </w:rPr>
        <w:t xml:space="preserve"> je povinen uhradit náklady úprav a změn za podmínek stanovených v tomto článku do devíti měsíců od skončení výpůjčky, nedohodnou-li se smluvní strany jinak. </w:t>
      </w:r>
    </w:p>
    <w:p w:rsidR="006C702C" w:rsidRPr="000122A0" w:rsidRDefault="006C702C" w:rsidP="006C702C">
      <w:pPr>
        <w:tabs>
          <w:tab w:val="left" w:pos="0"/>
        </w:tabs>
        <w:jc w:val="both"/>
        <w:rPr>
          <w:sz w:val="24"/>
        </w:rPr>
      </w:pPr>
    </w:p>
    <w:p w:rsidR="006C702C" w:rsidRPr="000122A0" w:rsidRDefault="006C702C" w:rsidP="003B5EBA">
      <w:pPr>
        <w:numPr>
          <w:ilvl w:val="0"/>
          <w:numId w:val="7"/>
        </w:numPr>
        <w:tabs>
          <w:tab w:val="left" w:pos="0"/>
        </w:tabs>
        <w:ind w:left="540" w:hanging="540"/>
        <w:jc w:val="both"/>
        <w:rPr>
          <w:sz w:val="24"/>
        </w:rPr>
      </w:pPr>
      <w:r w:rsidRPr="000122A0">
        <w:rPr>
          <w:sz w:val="24"/>
        </w:rPr>
        <w:t xml:space="preserve">Provede-li </w:t>
      </w:r>
      <w:proofErr w:type="spellStart"/>
      <w:r w:rsidRPr="000122A0">
        <w:rPr>
          <w:sz w:val="24"/>
        </w:rPr>
        <w:t>vypůjčitel</w:t>
      </w:r>
      <w:proofErr w:type="spellEnd"/>
      <w:r w:rsidRPr="000122A0">
        <w:rPr>
          <w:sz w:val="24"/>
        </w:rPr>
        <w:t xml:space="preserve"> změny, či úpravy předmětu výpůjčky bez náležitého souhlasu </w:t>
      </w:r>
      <w:proofErr w:type="spellStart"/>
      <w:r w:rsidRPr="000122A0">
        <w:rPr>
          <w:sz w:val="24"/>
        </w:rPr>
        <w:t>půjčitele</w:t>
      </w:r>
      <w:proofErr w:type="spellEnd"/>
      <w:r w:rsidRPr="000122A0">
        <w:rPr>
          <w:sz w:val="24"/>
        </w:rPr>
        <w:t>, je povinen po skončení výpůjčky uvést předmět výpůjčky do původního stavu bez nároku na jakékoliv plnění ze strany pronajímatele, nedohodnou-li se smluvní strany jinak.</w:t>
      </w:r>
    </w:p>
    <w:p w:rsidR="006C702C" w:rsidRPr="000122A0" w:rsidRDefault="006C702C" w:rsidP="006C702C">
      <w:pPr>
        <w:tabs>
          <w:tab w:val="left" w:pos="0"/>
        </w:tabs>
        <w:jc w:val="both"/>
        <w:rPr>
          <w:sz w:val="24"/>
        </w:rPr>
      </w:pPr>
    </w:p>
    <w:p w:rsidR="006C702C" w:rsidRDefault="006C702C" w:rsidP="003B5EBA">
      <w:pPr>
        <w:numPr>
          <w:ilvl w:val="0"/>
          <w:numId w:val="7"/>
        </w:numPr>
        <w:tabs>
          <w:tab w:val="left" w:pos="0"/>
        </w:tabs>
        <w:ind w:left="540" w:hanging="540"/>
        <w:jc w:val="both"/>
        <w:rPr>
          <w:sz w:val="24"/>
        </w:rPr>
      </w:pPr>
      <w:proofErr w:type="spellStart"/>
      <w:r w:rsidRPr="000122A0">
        <w:rPr>
          <w:sz w:val="24"/>
        </w:rPr>
        <w:t>Vypůjčitel</w:t>
      </w:r>
      <w:proofErr w:type="spellEnd"/>
      <w:r w:rsidRPr="000122A0">
        <w:rPr>
          <w:sz w:val="24"/>
        </w:rPr>
        <w:t xml:space="preserve"> je oprávněn umístit na budovu, ve které se předmět výpůjčky nachází, informační tabuli přiměřené velikosti s informacemi o </w:t>
      </w:r>
      <w:proofErr w:type="spellStart"/>
      <w:r w:rsidRPr="000122A0">
        <w:rPr>
          <w:sz w:val="24"/>
        </w:rPr>
        <w:t>vypůjčiteli</w:t>
      </w:r>
      <w:proofErr w:type="spellEnd"/>
      <w:r w:rsidRPr="000122A0">
        <w:rPr>
          <w:sz w:val="24"/>
        </w:rPr>
        <w:t xml:space="preserve">, předmětu podnikání, provozní době, popřípadě o cenách provozovaných služeb. K umístění jiných informací je nezbytný předchozí písemný souhlas </w:t>
      </w:r>
      <w:proofErr w:type="spellStart"/>
      <w:r w:rsidRPr="000122A0">
        <w:rPr>
          <w:sz w:val="24"/>
        </w:rPr>
        <w:t>půjčitele</w:t>
      </w:r>
      <w:proofErr w:type="spellEnd"/>
      <w:r w:rsidRPr="000122A0">
        <w:rPr>
          <w:sz w:val="24"/>
        </w:rPr>
        <w:t xml:space="preserve">. </w:t>
      </w:r>
    </w:p>
    <w:p w:rsidR="00362C14" w:rsidRDefault="00362C14" w:rsidP="00362C14">
      <w:pPr>
        <w:pStyle w:val="Odstavecseseznamem"/>
        <w:rPr>
          <w:sz w:val="24"/>
        </w:rPr>
      </w:pPr>
    </w:p>
    <w:p w:rsidR="00C35A03" w:rsidRPr="00C35A03" w:rsidRDefault="00362C14" w:rsidP="00362C14">
      <w:pPr>
        <w:numPr>
          <w:ilvl w:val="0"/>
          <w:numId w:val="7"/>
        </w:numPr>
        <w:tabs>
          <w:tab w:val="left" w:pos="0"/>
        </w:tabs>
        <w:ind w:left="540" w:hanging="540"/>
        <w:jc w:val="both"/>
        <w:rPr>
          <w:sz w:val="24"/>
        </w:rPr>
      </w:pPr>
      <w:proofErr w:type="spellStart"/>
      <w:r w:rsidRPr="00362C14">
        <w:rPr>
          <w:sz w:val="24"/>
          <w:szCs w:val="24"/>
        </w:rPr>
        <w:t>Vypůjčitel</w:t>
      </w:r>
      <w:proofErr w:type="spellEnd"/>
      <w:r w:rsidRPr="00362C14">
        <w:rPr>
          <w:sz w:val="24"/>
          <w:szCs w:val="24"/>
        </w:rPr>
        <w:t xml:space="preserve"> nesmí předmětné nemovitosti bez souhlasu </w:t>
      </w:r>
      <w:proofErr w:type="spellStart"/>
      <w:r w:rsidRPr="00362C14">
        <w:rPr>
          <w:sz w:val="24"/>
          <w:szCs w:val="24"/>
        </w:rPr>
        <w:t>půjčitele</w:t>
      </w:r>
      <w:proofErr w:type="spellEnd"/>
      <w:r w:rsidRPr="00362C14">
        <w:rPr>
          <w:sz w:val="24"/>
          <w:szCs w:val="24"/>
        </w:rPr>
        <w:t xml:space="preserve"> přenechat třetí osobě k bezú</w:t>
      </w:r>
      <w:r w:rsidR="001678B0">
        <w:rPr>
          <w:sz w:val="24"/>
          <w:szCs w:val="24"/>
        </w:rPr>
        <w:t xml:space="preserve">platnému užívání. </w:t>
      </w:r>
      <w:proofErr w:type="spellStart"/>
      <w:r w:rsidR="001678B0">
        <w:rPr>
          <w:sz w:val="24"/>
          <w:szCs w:val="24"/>
        </w:rPr>
        <w:t>Vypůjčitel</w:t>
      </w:r>
      <w:proofErr w:type="spellEnd"/>
      <w:r w:rsidR="001678B0">
        <w:rPr>
          <w:sz w:val="24"/>
          <w:szCs w:val="24"/>
        </w:rPr>
        <w:t xml:space="preserve"> je </w:t>
      </w:r>
      <w:r w:rsidRPr="00362C14">
        <w:rPr>
          <w:sz w:val="24"/>
          <w:szCs w:val="24"/>
        </w:rPr>
        <w:t xml:space="preserve">oprávněn pronajímat svěřený majetek na dobu nepřesahující 30 dnů bez souhlasu zřizovatele. </w:t>
      </w:r>
      <w:r w:rsidR="00C35A03">
        <w:rPr>
          <w:sz w:val="24"/>
          <w:szCs w:val="24"/>
        </w:rPr>
        <w:t>Jakýkoliv pronájem i části nebytového prostorů delší než 30 dnů podléhá schválení r</w:t>
      </w:r>
      <w:r w:rsidR="00090B88">
        <w:rPr>
          <w:sz w:val="24"/>
          <w:szCs w:val="24"/>
        </w:rPr>
        <w:t xml:space="preserve">adou města, toto </w:t>
      </w:r>
      <w:r w:rsidR="00C068A2">
        <w:rPr>
          <w:sz w:val="24"/>
          <w:szCs w:val="24"/>
        </w:rPr>
        <w:t>ustanovení se také</w:t>
      </w:r>
      <w:r w:rsidR="00090B88">
        <w:rPr>
          <w:sz w:val="24"/>
          <w:szCs w:val="24"/>
        </w:rPr>
        <w:t xml:space="preserve"> </w:t>
      </w:r>
      <w:r w:rsidR="0006506F">
        <w:rPr>
          <w:sz w:val="24"/>
          <w:szCs w:val="24"/>
        </w:rPr>
        <w:t xml:space="preserve">vztahuje na </w:t>
      </w:r>
      <w:r w:rsidR="00090B88">
        <w:rPr>
          <w:sz w:val="24"/>
          <w:szCs w:val="24"/>
        </w:rPr>
        <w:t>čl. II, odst. 1) písm. f, g) této výpůjční smlouvy.</w:t>
      </w:r>
      <w:r w:rsidR="00C35A03">
        <w:rPr>
          <w:sz w:val="24"/>
          <w:szCs w:val="24"/>
        </w:rPr>
        <w:t xml:space="preserve"> </w:t>
      </w:r>
    </w:p>
    <w:p w:rsidR="00C35A03" w:rsidRDefault="00C35A03" w:rsidP="00C35A03">
      <w:pPr>
        <w:pStyle w:val="Odstavecseseznamem"/>
        <w:rPr>
          <w:sz w:val="24"/>
          <w:szCs w:val="24"/>
        </w:rPr>
      </w:pPr>
    </w:p>
    <w:p w:rsidR="00C35A03" w:rsidRPr="00C35A03" w:rsidRDefault="00362C14" w:rsidP="00362C14">
      <w:pPr>
        <w:numPr>
          <w:ilvl w:val="0"/>
          <w:numId w:val="7"/>
        </w:numPr>
        <w:tabs>
          <w:tab w:val="left" w:pos="0"/>
        </w:tabs>
        <w:ind w:left="540" w:hanging="540"/>
        <w:jc w:val="both"/>
        <w:rPr>
          <w:sz w:val="24"/>
        </w:rPr>
      </w:pPr>
      <w:proofErr w:type="spellStart"/>
      <w:r w:rsidRPr="00362C14">
        <w:rPr>
          <w:sz w:val="24"/>
          <w:szCs w:val="24"/>
        </w:rPr>
        <w:t>Vypůjčitel</w:t>
      </w:r>
      <w:proofErr w:type="spellEnd"/>
      <w:r w:rsidRPr="00362C14">
        <w:rPr>
          <w:sz w:val="24"/>
          <w:szCs w:val="24"/>
        </w:rPr>
        <w:t xml:space="preserve"> nesmí bez předchozího výslovného písemného souhlasu </w:t>
      </w:r>
      <w:proofErr w:type="spellStart"/>
      <w:r w:rsidRPr="00362C14">
        <w:rPr>
          <w:sz w:val="24"/>
          <w:szCs w:val="24"/>
        </w:rPr>
        <w:t>půjčitele</w:t>
      </w:r>
      <w:proofErr w:type="spellEnd"/>
      <w:r w:rsidRPr="00362C14">
        <w:rPr>
          <w:sz w:val="24"/>
          <w:szCs w:val="24"/>
        </w:rPr>
        <w:t xml:space="preserve"> předmět výpůjčky ani jeho část vložit do obchodní, ani jiné společnosti, družstva nebo sdružení. </w:t>
      </w:r>
    </w:p>
    <w:p w:rsidR="00C35A03" w:rsidRDefault="00C35A03" w:rsidP="00C35A03">
      <w:pPr>
        <w:pStyle w:val="Odstavecseseznamem"/>
        <w:rPr>
          <w:sz w:val="24"/>
          <w:szCs w:val="24"/>
        </w:rPr>
      </w:pPr>
    </w:p>
    <w:p w:rsidR="00362C14" w:rsidRPr="00362C14" w:rsidRDefault="00362C14" w:rsidP="00362C14">
      <w:pPr>
        <w:numPr>
          <w:ilvl w:val="0"/>
          <w:numId w:val="7"/>
        </w:numPr>
        <w:tabs>
          <w:tab w:val="left" w:pos="0"/>
        </w:tabs>
        <w:ind w:left="540" w:hanging="540"/>
        <w:jc w:val="both"/>
        <w:rPr>
          <w:sz w:val="24"/>
        </w:rPr>
      </w:pPr>
      <w:r w:rsidRPr="00362C14">
        <w:rPr>
          <w:sz w:val="24"/>
          <w:szCs w:val="24"/>
        </w:rPr>
        <w:t xml:space="preserve">V případě, že </w:t>
      </w:r>
      <w:proofErr w:type="spellStart"/>
      <w:r w:rsidRPr="00362C14">
        <w:rPr>
          <w:sz w:val="24"/>
          <w:szCs w:val="24"/>
        </w:rPr>
        <w:t>vypůjčitel</w:t>
      </w:r>
      <w:proofErr w:type="spellEnd"/>
      <w:r w:rsidRPr="00362C14">
        <w:rPr>
          <w:sz w:val="24"/>
          <w:szCs w:val="24"/>
        </w:rPr>
        <w:t xml:space="preserve"> z prostředků mimo svůj rozpočet a výhradně na základě výslovného, písemného souhlasu</w:t>
      </w:r>
      <w:r w:rsidR="007F6A8E">
        <w:rPr>
          <w:sz w:val="24"/>
          <w:szCs w:val="24"/>
        </w:rPr>
        <w:t xml:space="preserve"> </w:t>
      </w:r>
      <w:proofErr w:type="spellStart"/>
      <w:r w:rsidR="007F6A8E">
        <w:rPr>
          <w:sz w:val="24"/>
          <w:szCs w:val="24"/>
        </w:rPr>
        <w:t>půjčitele</w:t>
      </w:r>
      <w:proofErr w:type="spellEnd"/>
      <w:r w:rsidRPr="00362C14">
        <w:rPr>
          <w:sz w:val="24"/>
          <w:szCs w:val="24"/>
        </w:rPr>
        <w:t xml:space="preserve"> a v souladu s platnými právními předpisy provede nebo nechá provést a uhradí technické zhodnocení předmětu výpůjčky půjčené touto výpůjční smlouvou, je </w:t>
      </w:r>
      <w:proofErr w:type="spellStart"/>
      <w:r w:rsidRPr="00362C14">
        <w:rPr>
          <w:sz w:val="24"/>
          <w:szCs w:val="24"/>
        </w:rPr>
        <w:t>vypůjčitel</w:t>
      </w:r>
      <w:proofErr w:type="spellEnd"/>
      <w:r w:rsidRPr="00362C14">
        <w:rPr>
          <w:sz w:val="24"/>
          <w:szCs w:val="24"/>
        </w:rPr>
        <w:t xml:space="preserve"> oprávněn toto technické zhodnocení odepisovat. Vstupní cena technického zhodnocení musí být v souladu s daňovými právními předpisy náležitě </w:t>
      </w:r>
      <w:r w:rsidR="007F6A8E">
        <w:rPr>
          <w:sz w:val="24"/>
          <w:szCs w:val="24"/>
        </w:rPr>
        <w:t xml:space="preserve">doložena. Toto oprávnění </w:t>
      </w:r>
      <w:proofErr w:type="spellStart"/>
      <w:r w:rsidR="007F6A8E">
        <w:rPr>
          <w:sz w:val="24"/>
          <w:szCs w:val="24"/>
        </w:rPr>
        <w:t>vypůjčitel</w:t>
      </w:r>
      <w:proofErr w:type="spellEnd"/>
      <w:r w:rsidRPr="00362C14">
        <w:rPr>
          <w:sz w:val="24"/>
          <w:szCs w:val="24"/>
        </w:rPr>
        <w:t xml:space="preserve"> nemá pro technické zhodnocení, které provedl v rozporu s tímto ustanovením. </w:t>
      </w:r>
    </w:p>
    <w:p w:rsidR="005706BE" w:rsidRPr="000122A0" w:rsidRDefault="005706BE" w:rsidP="005706BE">
      <w:pPr>
        <w:tabs>
          <w:tab w:val="left" w:pos="567"/>
        </w:tabs>
        <w:jc w:val="both"/>
        <w:rPr>
          <w:sz w:val="16"/>
          <w:szCs w:val="16"/>
        </w:rPr>
      </w:pPr>
    </w:p>
    <w:p w:rsidR="005706BE" w:rsidRPr="000122A0" w:rsidRDefault="005706BE" w:rsidP="005706BE">
      <w:pPr>
        <w:tabs>
          <w:tab w:val="left" w:pos="567"/>
        </w:tabs>
        <w:jc w:val="both"/>
        <w:rPr>
          <w:sz w:val="16"/>
          <w:szCs w:val="16"/>
        </w:rPr>
      </w:pPr>
    </w:p>
    <w:p w:rsidR="00B32856" w:rsidRPr="000122A0" w:rsidRDefault="00B32856" w:rsidP="00CF6C98">
      <w:pPr>
        <w:numPr>
          <w:ilvl w:val="0"/>
          <w:numId w:val="7"/>
        </w:numPr>
        <w:tabs>
          <w:tab w:val="left" w:pos="567"/>
        </w:tabs>
        <w:ind w:left="567" w:hanging="567"/>
        <w:jc w:val="both"/>
        <w:rPr>
          <w:sz w:val="24"/>
        </w:rPr>
      </w:pPr>
      <w:proofErr w:type="spellStart"/>
      <w:r w:rsidRPr="000122A0">
        <w:rPr>
          <w:sz w:val="24"/>
        </w:rPr>
        <w:t>Vypůjčitel</w:t>
      </w:r>
      <w:proofErr w:type="spellEnd"/>
      <w:r w:rsidRPr="000122A0">
        <w:rPr>
          <w:sz w:val="24"/>
        </w:rPr>
        <w:t xml:space="preserve"> je povinen předmět </w:t>
      </w:r>
      <w:r w:rsidR="00362C14">
        <w:rPr>
          <w:sz w:val="24"/>
        </w:rPr>
        <w:t>výpůjčky uvedený v čl. I. této s</w:t>
      </w:r>
      <w:r w:rsidRPr="000122A0">
        <w:rPr>
          <w:sz w:val="24"/>
        </w:rPr>
        <w:t xml:space="preserve">mlouvy vrátit </w:t>
      </w:r>
      <w:proofErr w:type="spellStart"/>
      <w:r w:rsidRPr="000122A0">
        <w:rPr>
          <w:sz w:val="24"/>
        </w:rPr>
        <w:t>půjčiteli</w:t>
      </w:r>
      <w:proofErr w:type="spellEnd"/>
      <w:r w:rsidRPr="000122A0">
        <w:rPr>
          <w:sz w:val="24"/>
        </w:rPr>
        <w:t xml:space="preserve"> v přípa</w:t>
      </w:r>
      <w:r w:rsidR="00362C14">
        <w:rPr>
          <w:sz w:val="24"/>
        </w:rPr>
        <w:t>dě zániku této s</w:t>
      </w:r>
      <w:r w:rsidR="00076909" w:rsidRPr="000122A0">
        <w:rPr>
          <w:sz w:val="24"/>
        </w:rPr>
        <w:t>mlouvy</w:t>
      </w:r>
      <w:r w:rsidRPr="000122A0">
        <w:rPr>
          <w:sz w:val="24"/>
        </w:rPr>
        <w:t xml:space="preserve"> v takovém stavu</w:t>
      </w:r>
      <w:r w:rsidR="00076909" w:rsidRPr="000122A0">
        <w:rPr>
          <w:sz w:val="24"/>
        </w:rPr>
        <w:t>,</w:t>
      </w:r>
      <w:r w:rsidRPr="000122A0">
        <w:rPr>
          <w:sz w:val="24"/>
        </w:rPr>
        <w:t xml:space="preserve"> v jakém se předmět výpůjčky</w:t>
      </w:r>
      <w:r w:rsidR="00362C14">
        <w:rPr>
          <w:sz w:val="24"/>
        </w:rPr>
        <w:t xml:space="preserve"> nacházel v době uzavření této s</w:t>
      </w:r>
      <w:r w:rsidRPr="000122A0">
        <w:rPr>
          <w:sz w:val="24"/>
        </w:rPr>
        <w:t>mlouvy s přihlédnutím k běžnému opotřebení, pokud se smluvní strany ned</w:t>
      </w:r>
      <w:r w:rsidR="00AE2605" w:rsidRPr="000122A0">
        <w:rPr>
          <w:sz w:val="24"/>
        </w:rPr>
        <w:t>ohodnou jinak.</w:t>
      </w:r>
    </w:p>
    <w:p w:rsidR="005A199F" w:rsidRDefault="005A199F" w:rsidP="001944C2">
      <w:pPr>
        <w:tabs>
          <w:tab w:val="left" w:pos="567"/>
        </w:tabs>
        <w:ind w:left="567" w:hanging="567"/>
        <w:jc w:val="center"/>
        <w:rPr>
          <w:b/>
          <w:sz w:val="24"/>
        </w:rPr>
      </w:pPr>
    </w:p>
    <w:p w:rsidR="00362C14" w:rsidRDefault="00362C14" w:rsidP="001944C2">
      <w:pPr>
        <w:tabs>
          <w:tab w:val="left" w:pos="567"/>
        </w:tabs>
        <w:ind w:left="567" w:hanging="567"/>
        <w:jc w:val="center"/>
        <w:rPr>
          <w:b/>
          <w:sz w:val="24"/>
        </w:rPr>
      </w:pPr>
    </w:p>
    <w:p w:rsidR="001944C2" w:rsidRDefault="001944C2" w:rsidP="001944C2">
      <w:pPr>
        <w:tabs>
          <w:tab w:val="left" w:pos="567"/>
        </w:tabs>
        <w:ind w:left="567" w:hanging="567"/>
        <w:jc w:val="center"/>
        <w:rPr>
          <w:b/>
          <w:sz w:val="24"/>
        </w:rPr>
      </w:pPr>
      <w:r>
        <w:rPr>
          <w:b/>
          <w:sz w:val="24"/>
        </w:rPr>
        <w:t>V</w:t>
      </w:r>
      <w:r w:rsidR="00362C14">
        <w:rPr>
          <w:b/>
          <w:sz w:val="24"/>
        </w:rPr>
        <w:t>I</w:t>
      </w:r>
      <w:r>
        <w:rPr>
          <w:b/>
          <w:sz w:val="24"/>
        </w:rPr>
        <w:t>I.</w:t>
      </w:r>
    </w:p>
    <w:p w:rsidR="001944C2" w:rsidRDefault="001944C2" w:rsidP="001944C2">
      <w:pPr>
        <w:tabs>
          <w:tab w:val="left" w:pos="567"/>
        </w:tabs>
        <w:ind w:left="567" w:hanging="567"/>
        <w:jc w:val="center"/>
        <w:rPr>
          <w:b/>
          <w:sz w:val="24"/>
        </w:rPr>
      </w:pPr>
      <w:r>
        <w:rPr>
          <w:b/>
          <w:sz w:val="24"/>
        </w:rPr>
        <w:t xml:space="preserve">Závěrečná ustanovení  </w:t>
      </w:r>
    </w:p>
    <w:p w:rsidR="001944C2" w:rsidRDefault="001944C2" w:rsidP="001944C2">
      <w:pPr>
        <w:tabs>
          <w:tab w:val="left" w:pos="567"/>
        </w:tabs>
        <w:ind w:left="567" w:hanging="567"/>
        <w:jc w:val="center"/>
        <w:rPr>
          <w:sz w:val="24"/>
        </w:rPr>
      </w:pPr>
    </w:p>
    <w:p w:rsidR="001944C2" w:rsidRDefault="001944C2" w:rsidP="001944C2">
      <w:pPr>
        <w:numPr>
          <w:ilvl w:val="0"/>
          <w:numId w:val="12"/>
        </w:numPr>
        <w:tabs>
          <w:tab w:val="left" w:pos="567"/>
        </w:tabs>
        <w:ind w:left="540" w:hanging="540"/>
        <w:jc w:val="both"/>
        <w:rPr>
          <w:sz w:val="24"/>
        </w:rPr>
      </w:pPr>
      <w:r w:rsidRPr="001944C2">
        <w:rPr>
          <w:sz w:val="24"/>
        </w:rPr>
        <w:t>Tato s</w:t>
      </w:r>
      <w:r w:rsidR="0072707F">
        <w:rPr>
          <w:sz w:val="24"/>
        </w:rPr>
        <w:t>mlouva je vyhotovena ve čtyřech stejnopisech, z nichž jeden</w:t>
      </w:r>
      <w:r w:rsidRPr="001944C2">
        <w:rPr>
          <w:sz w:val="24"/>
        </w:rPr>
        <w:t xml:space="preserve"> obdrží </w:t>
      </w:r>
      <w:proofErr w:type="spellStart"/>
      <w:r w:rsidRPr="001944C2">
        <w:rPr>
          <w:sz w:val="24"/>
        </w:rPr>
        <w:t>vypůjčitel</w:t>
      </w:r>
      <w:proofErr w:type="spellEnd"/>
      <w:r w:rsidRPr="001944C2">
        <w:rPr>
          <w:sz w:val="24"/>
        </w:rPr>
        <w:t xml:space="preserve"> a </w:t>
      </w:r>
      <w:r w:rsidR="00341D16">
        <w:rPr>
          <w:sz w:val="24"/>
        </w:rPr>
        <w:t>tři</w:t>
      </w:r>
      <w:r w:rsidRPr="001944C2">
        <w:rPr>
          <w:sz w:val="24"/>
        </w:rPr>
        <w:t xml:space="preserve"> </w:t>
      </w:r>
      <w:proofErr w:type="spellStart"/>
      <w:r w:rsidRPr="001944C2">
        <w:rPr>
          <w:sz w:val="24"/>
        </w:rPr>
        <w:t>půjčitel</w:t>
      </w:r>
      <w:proofErr w:type="spellEnd"/>
      <w:r w:rsidRPr="001944C2">
        <w:rPr>
          <w:sz w:val="24"/>
        </w:rPr>
        <w:t>.</w:t>
      </w:r>
    </w:p>
    <w:p w:rsidR="001944C2" w:rsidRPr="003447AC" w:rsidRDefault="001944C2" w:rsidP="001944C2">
      <w:pPr>
        <w:tabs>
          <w:tab w:val="left" w:pos="567"/>
        </w:tabs>
        <w:jc w:val="both"/>
        <w:rPr>
          <w:sz w:val="16"/>
          <w:szCs w:val="16"/>
        </w:rPr>
      </w:pPr>
    </w:p>
    <w:p w:rsidR="002B740C" w:rsidRDefault="0010215A" w:rsidP="00C643D0">
      <w:pPr>
        <w:numPr>
          <w:ilvl w:val="0"/>
          <w:numId w:val="12"/>
        </w:numPr>
        <w:tabs>
          <w:tab w:val="left" w:pos="567"/>
        </w:tabs>
        <w:ind w:left="540" w:hanging="540"/>
        <w:jc w:val="both"/>
        <w:rPr>
          <w:sz w:val="24"/>
        </w:rPr>
      </w:pPr>
      <w:r>
        <w:rPr>
          <w:sz w:val="24"/>
        </w:rPr>
        <w:t>T</w:t>
      </w:r>
      <w:r w:rsidR="002F10EB">
        <w:rPr>
          <w:sz w:val="24"/>
        </w:rPr>
        <w:t xml:space="preserve">ato smlouva nabývá účinnosti </w:t>
      </w:r>
      <w:r w:rsidR="00033DED" w:rsidRPr="00033DED">
        <w:rPr>
          <w:b/>
          <w:sz w:val="24"/>
        </w:rPr>
        <w:t>dnem 1. 1. 2017</w:t>
      </w:r>
      <w:r w:rsidR="00362C14">
        <w:rPr>
          <w:sz w:val="24"/>
        </w:rPr>
        <w:t xml:space="preserve">. </w:t>
      </w:r>
    </w:p>
    <w:p w:rsidR="00C643D0" w:rsidRDefault="00C643D0" w:rsidP="00C643D0">
      <w:pPr>
        <w:tabs>
          <w:tab w:val="left" w:pos="567"/>
        </w:tabs>
        <w:jc w:val="both"/>
        <w:rPr>
          <w:sz w:val="24"/>
        </w:rPr>
      </w:pPr>
    </w:p>
    <w:p w:rsidR="001944C2" w:rsidRDefault="001944C2" w:rsidP="001944C2">
      <w:pPr>
        <w:tabs>
          <w:tab w:val="left" w:pos="567"/>
        </w:tabs>
        <w:jc w:val="both"/>
        <w:rPr>
          <w:sz w:val="24"/>
        </w:rPr>
      </w:pPr>
    </w:p>
    <w:p w:rsidR="002F10EB" w:rsidRDefault="002B740C" w:rsidP="002B740C">
      <w:pPr>
        <w:pStyle w:val="Normlnodsazen"/>
        <w:tabs>
          <w:tab w:val="left" w:pos="900"/>
        </w:tabs>
        <w:spacing w:after="0"/>
        <w:ind w:left="0"/>
        <w:jc w:val="both"/>
        <w:rPr>
          <w:b/>
          <w:snapToGrid w:val="0"/>
          <w:sz w:val="24"/>
          <w:szCs w:val="24"/>
        </w:rPr>
      </w:pPr>
      <w:r w:rsidRPr="00F37F8B">
        <w:rPr>
          <w:b/>
          <w:snapToGrid w:val="0"/>
          <w:sz w:val="24"/>
          <w:szCs w:val="24"/>
        </w:rPr>
        <w:t xml:space="preserve">Přílohy: </w:t>
      </w:r>
      <w:r w:rsidRPr="00F37F8B">
        <w:rPr>
          <w:b/>
          <w:snapToGrid w:val="0"/>
          <w:sz w:val="24"/>
          <w:szCs w:val="24"/>
        </w:rPr>
        <w:tab/>
      </w:r>
    </w:p>
    <w:p w:rsidR="0003655E" w:rsidRPr="0003655E" w:rsidRDefault="0003655E" w:rsidP="002B740C">
      <w:pPr>
        <w:pStyle w:val="Normlnodsazen"/>
        <w:tabs>
          <w:tab w:val="left" w:pos="900"/>
        </w:tabs>
        <w:spacing w:after="0"/>
        <w:ind w:left="0"/>
        <w:jc w:val="both"/>
        <w:rPr>
          <w:snapToGrid w:val="0"/>
          <w:sz w:val="24"/>
          <w:szCs w:val="24"/>
        </w:rPr>
      </w:pPr>
      <w:r w:rsidRPr="0003655E">
        <w:rPr>
          <w:snapToGrid w:val="0"/>
          <w:sz w:val="24"/>
          <w:szCs w:val="24"/>
        </w:rPr>
        <w:t>Příloha č. 1 – Seznam vnitřního vybavení</w:t>
      </w:r>
      <w:r>
        <w:rPr>
          <w:snapToGrid w:val="0"/>
          <w:sz w:val="24"/>
          <w:szCs w:val="24"/>
        </w:rPr>
        <w:t xml:space="preserve"> stadionu </w:t>
      </w:r>
    </w:p>
    <w:p w:rsidR="005D1FB6" w:rsidRDefault="00362C14" w:rsidP="002B740C">
      <w:pPr>
        <w:pStyle w:val="Normlnodsazen"/>
        <w:tabs>
          <w:tab w:val="left" w:pos="900"/>
        </w:tabs>
        <w:spacing w:after="0"/>
        <w:ind w:left="0"/>
        <w:jc w:val="both"/>
        <w:rPr>
          <w:snapToGrid w:val="0"/>
          <w:sz w:val="24"/>
          <w:szCs w:val="24"/>
        </w:rPr>
      </w:pPr>
      <w:r w:rsidRPr="00F37F8B">
        <w:rPr>
          <w:snapToGrid w:val="0"/>
          <w:sz w:val="24"/>
          <w:szCs w:val="24"/>
        </w:rPr>
        <w:t xml:space="preserve">Příloha č. </w:t>
      </w:r>
      <w:r w:rsidR="0003655E">
        <w:rPr>
          <w:snapToGrid w:val="0"/>
          <w:sz w:val="24"/>
          <w:szCs w:val="24"/>
        </w:rPr>
        <w:t>2</w:t>
      </w:r>
      <w:r w:rsidRPr="00F37F8B">
        <w:rPr>
          <w:snapToGrid w:val="0"/>
          <w:sz w:val="24"/>
          <w:szCs w:val="24"/>
        </w:rPr>
        <w:t xml:space="preserve"> – Kopie katastrální m</w:t>
      </w:r>
      <w:r w:rsidR="0048762D">
        <w:rPr>
          <w:snapToGrid w:val="0"/>
          <w:sz w:val="24"/>
          <w:szCs w:val="24"/>
        </w:rPr>
        <w:t>apy s vyznačeným zájmovým územím</w:t>
      </w:r>
    </w:p>
    <w:p w:rsidR="0071254F" w:rsidRPr="00F37F8B" w:rsidRDefault="0071254F" w:rsidP="002B740C">
      <w:pPr>
        <w:pStyle w:val="Normlnodsazen"/>
        <w:tabs>
          <w:tab w:val="left" w:pos="900"/>
        </w:tabs>
        <w:spacing w:after="0"/>
        <w:ind w:left="0"/>
        <w:jc w:val="both"/>
        <w:rPr>
          <w:snapToGrid w:val="0"/>
          <w:sz w:val="24"/>
          <w:szCs w:val="24"/>
        </w:rPr>
      </w:pPr>
      <w:r>
        <w:rPr>
          <w:snapToGrid w:val="0"/>
          <w:sz w:val="24"/>
          <w:szCs w:val="24"/>
        </w:rPr>
        <w:t>Příloha č. 3 – Zakreslení údržby bezprostředního okolí</w:t>
      </w:r>
    </w:p>
    <w:p w:rsidR="002B740C" w:rsidRDefault="002B740C" w:rsidP="002B740C">
      <w:pPr>
        <w:pStyle w:val="Normlnodsazen"/>
        <w:tabs>
          <w:tab w:val="left" w:pos="900"/>
        </w:tabs>
        <w:spacing w:after="0"/>
        <w:ind w:left="0"/>
        <w:jc w:val="both"/>
        <w:rPr>
          <w:snapToGrid w:val="0"/>
          <w:sz w:val="24"/>
          <w:szCs w:val="24"/>
        </w:rPr>
      </w:pPr>
    </w:p>
    <w:p w:rsidR="002B740C" w:rsidRDefault="002B740C" w:rsidP="002B740C">
      <w:pPr>
        <w:pStyle w:val="Normlnodsazen"/>
        <w:tabs>
          <w:tab w:val="left" w:pos="900"/>
        </w:tabs>
        <w:spacing w:after="0"/>
        <w:ind w:left="0"/>
        <w:jc w:val="both"/>
        <w:rPr>
          <w:snapToGrid w:val="0"/>
          <w:sz w:val="24"/>
          <w:szCs w:val="24"/>
        </w:rPr>
      </w:pPr>
    </w:p>
    <w:p w:rsidR="00607D02" w:rsidRDefault="00607D02" w:rsidP="002B740C">
      <w:pPr>
        <w:jc w:val="both"/>
        <w:rPr>
          <w:sz w:val="24"/>
        </w:rPr>
      </w:pPr>
    </w:p>
    <w:p w:rsidR="002B740C" w:rsidRDefault="002B740C" w:rsidP="002B740C">
      <w:pPr>
        <w:jc w:val="both"/>
        <w:rPr>
          <w:sz w:val="24"/>
        </w:rPr>
      </w:pPr>
      <w:r>
        <w:rPr>
          <w:sz w:val="24"/>
        </w:rPr>
        <w:t xml:space="preserve">V Ostrově </w:t>
      </w:r>
      <w:proofErr w:type="gramStart"/>
      <w:r>
        <w:rPr>
          <w:sz w:val="24"/>
        </w:rPr>
        <w:t>dne  …</w:t>
      </w:r>
      <w:proofErr w:type="gramEnd"/>
      <w:r>
        <w:rPr>
          <w:sz w:val="24"/>
        </w:rPr>
        <w:t>………………</w:t>
      </w:r>
    </w:p>
    <w:p w:rsidR="002B740C" w:rsidRDefault="002B740C" w:rsidP="002B740C">
      <w:pPr>
        <w:jc w:val="both"/>
        <w:rPr>
          <w:sz w:val="24"/>
        </w:rPr>
      </w:pPr>
    </w:p>
    <w:p w:rsidR="002B740C" w:rsidRDefault="002B740C" w:rsidP="002B740C">
      <w:pPr>
        <w:jc w:val="both"/>
        <w:rPr>
          <w:sz w:val="24"/>
        </w:rPr>
      </w:pPr>
    </w:p>
    <w:p w:rsidR="002B740C" w:rsidRDefault="002B740C" w:rsidP="002B740C">
      <w:pPr>
        <w:jc w:val="both"/>
        <w:rPr>
          <w:sz w:val="24"/>
        </w:rPr>
      </w:pPr>
    </w:p>
    <w:p w:rsidR="002B740C" w:rsidRDefault="002B740C" w:rsidP="002B740C">
      <w:pPr>
        <w:jc w:val="both"/>
        <w:rPr>
          <w:sz w:val="24"/>
        </w:rPr>
      </w:pPr>
    </w:p>
    <w:p w:rsidR="002B740C" w:rsidRDefault="002B740C" w:rsidP="002B740C">
      <w:pPr>
        <w:rPr>
          <w:sz w:val="24"/>
        </w:rPr>
      </w:pPr>
      <w:r>
        <w:rPr>
          <w:sz w:val="24"/>
        </w:rPr>
        <w:t xml:space="preserve">  …………………………….</w:t>
      </w:r>
      <w:r>
        <w:rPr>
          <w:sz w:val="24"/>
        </w:rPr>
        <w:tab/>
      </w:r>
      <w:r>
        <w:rPr>
          <w:sz w:val="24"/>
        </w:rPr>
        <w:tab/>
      </w:r>
      <w:r>
        <w:rPr>
          <w:sz w:val="24"/>
        </w:rPr>
        <w:tab/>
      </w:r>
      <w:r>
        <w:rPr>
          <w:sz w:val="24"/>
        </w:rPr>
        <w:tab/>
        <w:t>………………………………………</w:t>
      </w:r>
    </w:p>
    <w:p w:rsidR="00FC02CB" w:rsidRPr="00FD2027" w:rsidRDefault="0048762D" w:rsidP="00FD2027">
      <w:pPr>
        <w:pStyle w:val="Normlnodsazen"/>
        <w:tabs>
          <w:tab w:val="left" w:pos="900"/>
        </w:tabs>
        <w:spacing w:after="0"/>
        <w:ind w:left="0"/>
        <w:jc w:val="both"/>
        <w:rPr>
          <w:snapToGrid w:val="0"/>
          <w:sz w:val="24"/>
          <w:szCs w:val="24"/>
        </w:rPr>
      </w:pPr>
      <w:r>
        <w:rPr>
          <w:color w:val="000000"/>
          <w:sz w:val="24"/>
        </w:rPr>
        <w:tab/>
      </w:r>
      <w:proofErr w:type="spellStart"/>
      <w:r>
        <w:rPr>
          <w:color w:val="000000"/>
          <w:sz w:val="24"/>
        </w:rPr>
        <w:t>Půjčitel</w:t>
      </w:r>
      <w:proofErr w:type="spellEnd"/>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proofErr w:type="spellStart"/>
      <w:r>
        <w:rPr>
          <w:color w:val="000000"/>
          <w:sz w:val="24"/>
        </w:rPr>
        <w:t>Vypůjčitel</w:t>
      </w:r>
      <w:proofErr w:type="spellEnd"/>
      <w:r w:rsidR="002B740C">
        <w:rPr>
          <w:color w:val="000000"/>
          <w:sz w:val="24"/>
        </w:rPr>
        <w:tab/>
      </w:r>
    </w:p>
    <w:p w:rsidR="00303E7C" w:rsidRDefault="00C643D0" w:rsidP="00303E7C">
      <w:pPr>
        <w:rPr>
          <w:color w:val="FF0000"/>
        </w:rPr>
      </w:pPr>
      <w:r>
        <w:rPr>
          <w:color w:val="FF0000"/>
        </w:rPr>
        <w:br w:type="page"/>
      </w:r>
    </w:p>
    <w:p w:rsidR="00303E7C" w:rsidRDefault="00303E7C" w:rsidP="00303E7C">
      <w:pPr>
        <w:jc w:val="center"/>
        <w:rPr>
          <w:b/>
          <w:color w:val="000000"/>
          <w:sz w:val="32"/>
        </w:rPr>
      </w:pPr>
      <w:r>
        <w:rPr>
          <w:b/>
          <w:color w:val="000000"/>
          <w:sz w:val="32"/>
        </w:rPr>
        <w:lastRenderedPageBreak/>
        <w:t>DOLOŽKA</w:t>
      </w:r>
    </w:p>
    <w:p w:rsidR="00303E7C" w:rsidRDefault="00303E7C" w:rsidP="00303E7C">
      <w:pPr>
        <w:jc w:val="center"/>
        <w:rPr>
          <w:b/>
          <w:color w:val="000000"/>
          <w:sz w:val="32"/>
        </w:rPr>
      </w:pPr>
      <w:r>
        <w:rPr>
          <w:b/>
          <w:color w:val="000000"/>
          <w:sz w:val="32"/>
        </w:rPr>
        <w:t>Podle § 41 zákona č. 128/2000 Sb.</w:t>
      </w:r>
    </w:p>
    <w:p w:rsidR="00303E7C" w:rsidRDefault="00303E7C" w:rsidP="00303E7C">
      <w:pPr>
        <w:rPr>
          <w:color w:val="000000"/>
        </w:rPr>
      </w:pPr>
    </w:p>
    <w:p w:rsidR="00303E7C" w:rsidRDefault="00303E7C" w:rsidP="00303E7C">
      <w:pPr>
        <w:rPr>
          <w:color w:val="000000"/>
        </w:rPr>
      </w:pPr>
    </w:p>
    <w:p w:rsidR="00303E7C" w:rsidRDefault="00303E7C" w:rsidP="00303E7C">
      <w:pPr>
        <w:rPr>
          <w:color w:val="000000"/>
          <w:sz w:val="24"/>
        </w:rPr>
      </w:pPr>
    </w:p>
    <w:p w:rsidR="00303E7C" w:rsidRDefault="00303E7C" w:rsidP="00303E7C">
      <w:pPr>
        <w:jc w:val="both"/>
        <w:rPr>
          <w:color w:val="000000"/>
          <w:sz w:val="24"/>
        </w:rPr>
      </w:pPr>
      <w:r>
        <w:rPr>
          <w:color w:val="000000"/>
          <w:sz w:val="24"/>
        </w:rPr>
        <w:t xml:space="preserve">Město Ostrov ve smyslu ustanovení § 41 zákona č. 128/2000 Sb. – o obcích potvrzuje, že </w:t>
      </w:r>
      <w:r>
        <w:rPr>
          <w:color w:val="000000"/>
          <w:sz w:val="24"/>
        </w:rPr>
        <w:br/>
        <w:t xml:space="preserve">u právního úkonu obsaženého v této Smlouvě o výpůjčce byly splněny ze strany Města Ostrova veškeré zákonem č. 128/2000 Sb., či jinými obecně závaznými právními předpisy stanovené podmínky, které jsou obligatorní pro platnost tohoto právního úkonu. </w:t>
      </w:r>
    </w:p>
    <w:p w:rsidR="00303E7C" w:rsidRPr="00E62F4D" w:rsidRDefault="00303E7C" w:rsidP="00303E7C">
      <w:pPr>
        <w:jc w:val="both"/>
        <w:rPr>
          <w:sz w:val="24"/>
        </w:rPr>
      </w:pPr>
      <w:r>
        <w:rPr>
          <w:color w:val="000000"/>
          <w:sz w:val="24"/>
        </w:rPr>
        <w:t xml:space="preserve">Výpůjčku předmětu výpůjčky schválila Rada města Ostrova ve svém </w:t>
      </w:r>
      <w:proofErr w:type="spellStart"/>
      <w:r w:rsidR="0048762D" w:rsidRPr="00E62F4D">
        <w:rPr>
          <w:sz w:val="24"/>
        </w:rPr>
        <w:t>usn</w:t>
      </w:r>
      <w:proofErr w:type="spellEnd"/>
      <w:r w:rsidR="0048762D" w:rsidRPr="00E62F4D">
        <w:rPr>
          <w:sz w:val="24"/>
        </w:rPr>
        <w:t xml:space="preserve">. č. </w:t>
      </w:r>
      <w:r w:rsidR="00E62F4D" w:rsidRPr="00E62F4D">
        <w:rPr>
          <w:sz w:val="24"/>
        </w:rPr>
        <w:t>1082</w:t>
      </w:r>
      <w:r w:rsidR="0048762D" w:rsidRPr="00E62F4D">
        <w:rPr>
          <w:sz w:val="24"/>
        </w:rPr>
        <w:t>/16</w:t>
      </w:r>
      <w:r w:rsidRPr="00E62F4D">
        <w:rPr>
          <w:sz w:val="24"/>
        </w:rPr>
        <w:t xml:space="preserve"> ze dne </w:t>
      </w:r>
      <w:r w:rsidR="00E62F4D" w:rsidRPr="00E62F4D">
        <w:rPr>
          <w:sz w:val="24"/>
        </w:rPr>
        <w:t>14</w:t>
      </w:r>
      <w:r w:rsidRPr="00E62F4D">
        <w:rPr>
          <w:sz w:val="24"/>
        </w:rPr>
        <w:t>.</w:t>
      </w:r>
      <w:r w:rsidR="0048762D" w:rsidRPr="00E62F4D">
        <w:rPr>
          <w:sz w:val="24"/>
        </w:rPr>
        <w:t xml:space="preserve"> </w:t>
      </w:r>
      <w:r w:rsidR="00E62F4D" w:rsidRPr="00E62F4D">
        <w:rPr>
          <w:sz w:val="24"/>
        </w:rPr>
        <w:t>11</w:t>
      </w:r>
      <w:r w:rsidRPr="00E62F4D">
        <w:rPr>
          <w:sz w:val="24"/>
        </w:rPr>
        <w:t>.</w:t>
      </w:r>
      <w:r w:rsidR="00CE2BA8" w:rsidRPr="00E62F4D">
        <w:rPr>
          <w:sz w:val="24"/>
        </w:rPr>
        <w:t xml:space="preserve"> </w:t>
      </w:r>
      <w:r w:rsidR="0048762D" w:rsidRPr="00E62F4D">
        <w:rPr>
          <w:sz w:val="24"/>
        </w:rPr>
        <w:t>20</w:t>
      </w:r>
      <w:r w:rsidR="00E62F4D" w:rsidRPr="00E62F4D">
        <w:rPr>
          <w:sz w:val="24"/>
        </w:rPr>
        <w:t>16</w:t>
      </w:r>
      <w:r w:rsidRPr="00E62F4D">
        <w:rPr>
          <w:sz w:val="24"/>
        </w:rPr>
        <w:t xml:space="preserve">. </w:t>
      </w: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CC02AC" w:rsidP="00303E7C">
      <w:pPr>
        <w:rPr>
          <w:color w:val="000000"/>
          <w:sz w:val="24"/>
        </w:rPr>
      </w:pPr>
      <w:r>
        <w:rPr>
          <w:color w:val="000000"/>
          <w:sz w:val="24"/>
        </w:rPr>
        <w:t xml:space="preserve"> </w:t>
      </w:r>
    </w:p>
    <w:p w:rsidR="00303E7C" w:rsidRDefault="00303E7C" w:rsidP="00303E7C">
      <w:pPr>
        <w:rPr>
          <w:color w:val="000000"/>
          <w:sz w:val="24"/>
        </w:rPr>
      </w:pPr>
      <w:r>
        <w:rPr>
          <w:color w:val="000000"/>
          <w:sz w:val="24"/>
        </w:rPr>
        <w:t xml:space="preserve">V Ostrově </w:t>
      </w:r>
      <w:proofErr w:type="gramStart"/>
      <w:r>
        <w:rPr>
          <w:color w:val="000000"/>
          <w:sz w:val="24"/>
        </w:rPr>
        <w:t>dne   . . . . . . . . . . . . . . . . . . . .</w:t>
      </w:r>
      <w:proofErr w:type="gramEnd"/>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p>
    <w:p w:rsidR="00303E7C" w:rsidRDefault="00303E7C" w:rsidP="00303E7C">
      <w:pPr>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F28BB">
        <w:rPr>
          <w:color w:val="000000"/>
          <w:sz w:val="24"/>
        </w:rPr>
        <w:t xml:space="preserve">   </w:t>
      </w:r>
      <w:r>
        <w:rPr>
          <w:color w:val="000000"/>
          <w:sz w:val="24"/>
        </w:rPr>
        <w:t xml:space="preserve"> . . . . . . . . . . . . . . . . . . . . . . . . . . . . . . </w:t>
      </w:r>
    </w:p>
    <w:p w:rsidR="00303E7C" w:rsidRDefault="00303E7C" w:rsidP="0048762D">
      <w:pPr>
        <w:rPr>
          <w:sz w:val="24"/>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sidR="009F28BB">
        <w:rPr>
          <w:color w:val="000000"/>
          <w:sz w:val="24"/>
        </w:rPr>
        <w:t xml:space="preserve">   </w:t>
      </w:r>
      <w:r w:rsidR="0048762D">
        <w:rPr>
          <w:color w:val="000000"/>
          <w:sz w:val="24"/>
        </w:rPr>
        <w:t xml:space="preserve">  </w:t>
      </w:r>
      <w:proofErr w:type="spellStart"/>
      <w:r w:rsidR="0048762D">
        <w:rPr>
          <w:color w:val="000000"/>
          <w:sz w:val="24"/>
        </w:rPr>
        <w:t>půjčitel</w:t>
      </w:r>
      <w:proofErr w:type="spellEnd"/>
    </w:p>
    <w:p w:rsidR="00303E7C" w:rsidRDefault="00303E7C" w:rsidP="00303E7C">
      <w:pPr>
        <w:jc w:val="both"/>
        <w:rPr>
          <w:sz w:val="24"/>
        </w:rPr>
      </w:pPr>
    </w:p>
    <w:p w:rsidR="00F37F8B" w:rsidRPr="00F37F8B" w:rsidRDefault="00F37F8B" w:rsidP="0048762D">
      <w:pPr>
        <w:rPr>
          <w:sz w:val="24"/>
          <w:szCs w:val="24"/>
        </w:rPr>
      </w:pPr>
    </w:p>
    <w:sectPr w:rsidR="00F37F8B" w:rsidRPr="00F37F8B" w:rsidSect="00317A36">
      <w:footerReference w:type="even" r:id="rId8"/>
      <w:footerReference w:type="default" r:id="rId9"/>
      <w:pgSz w:w="11906" w:h="16838"/>
      <w:pgMar w:top="1417" w:right="1417" w:bottom="1417"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AC" w:rsidRDefault="00CC02AC">
      <w:r>
        <w:separator/>
      </w:r>
    </w:p>
  </w:endnote>
  <w:endnote w:type="continuationSeparator" w:id="0">
    <w:p w:rsidR="00CC02AC" w:rsidRDefault="00CC0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AC" w:rsidRDefault="00CC02AC" w:rsidP="002B74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C02AC" w:rsidRDefault="00CC02A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AC" w:rsidRDefault="00CC02AC" w:rsidP="002B740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85066">
      <w:rPr>
        <w:rStyle w:val="slostrnky"/>
        <w:noProof/>
      </w:rPr>
      <w:t>6</w:t>
    </w:r>
    <w:r>
      <w:rPr>
        <w:rStyle w:val="slostrnky"/>
      </w:rPr>
      <w:fldChar w:fldCharType="end"/>
    </w:r>
  </w:p>
  <w:p w:rsidR="00CC02AC" w:rsidRDefault="00CC02A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AC" w:rsidRDefault="00CC02AC">
      <w:r>
        <w:separator/>
      </w:r>
    </w:p>
  </w:footnote>
  <w:footnote w:type="continuationSeparator" w:id="0">
    <w:p w:rsidR="00CC02AC" w:rsidRDefault="00CC0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A73"/>
    <w:multiLevelType w:val="singleLevel"/>
    <w:tmpl w:val="0405000F"/>
    <w:lvl w:ilvl="0">
      <w:start w:val="1"/>
      <w:numFmt w:val="decimal"/>
      <w:lvlText w:val="%1."/>
      <w:lvlJc w:val="left"/>
      <w:pPr>
        <w:tabs>
          <w:tab w:val="num" w:pos="360"/>
        </w:tabs>
        <w:ind w:left="360" w:hanging="360"/>
      </w:pPr>
      <w:rPr>
        <w:rFonts w:hint="default"/>
      </w:rPr>
    </w:lvl>
  </w:abstractNum>
  <w:abstractNum w:abstractNumId="1">
    <w:nsid w:val="05584083"/>
    <w:multiLevelType w:val="hybridMultilevel"/>
    <w:tmpl w:val="D766E73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FC439C"/>
    <w:multiLevelType w:val="hybridMultilevel"/>
    <w:tmpl w:val="2026A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B2E5CFA"/>
    <w:multiLevelType w:val="hybridMultilevel"/>
    <w:tmpl w:val="AF085AC8"/>
    <w:lvl w:ilvl="0" w:tplc="210C1210">
      <w:start w:val="3"/>
      <w:numFmt w:val="decimal"/>
      <w:lvlText w:val="%1."/>
      <w:lvlJc w:val="left"/>
      <w:pPr>
        <w:tabs>
          <w:tab w:val="num" w:pos="502"/>
        </w:tabs>
        <w:ind w:left="502" w:hanging="360"/>
      </w:pPr>
      <w:rPr>
        <w:rFonts w:hint="default"/>
      </w:rPr>
    </w:lvl>
    <w:lvl w:ilvl="1" w:tplc="377A9F9E">
      <w:numFmt w:val="none"/>
      <w:lvlText w:val=""/>
      <w:lvlJc w:val="left"/>
      <w:pPr>
        <w:tabs>
          <w:tab w:val="num" w:pos="360"/>
        </w:tabs>
      </w:pPr>
    </w:lvl>
    <w:lvl w:ilvl="2" w:tplc="DD6E76A6">
      <w:numFmt w:val="none"/>
      <w:lvlText w:val=""/>
      <w:lvlJc w:val="left"/>
      <w:pPr>
        <w:tabs>
          <w:tab w:val="num" w:pos="360"/>
        </w:tabs>
      </w:pPr>
    </w:lvl>
    <w:lvl w:ilvl="3" w:tplc="498846EE">
      <w:numFmt w:val="none"/>
      <w:lvlText w:val=""/>
      <w:lvlJc w:val="left"/>
      <w:pPr>
        <w:tabs>
          <w:tab w:val="num" w:pos="360"/>
        </w:tabs>
      </w:pPr>
    </w:lvl>
    <w:lvl w:ilvl="4" w:tplc="854C526C">
      <w:numFmt w:val="none"/>
      <w:lvlText w:val=""/>
      <w:lvlJc w:val="left"/>
      <w:pPr>
        <w:tabs>
          <w:tab w:val="num" w:pos="360"/>
        </w:tabs>
      </w:pPr>
    </w:lvl>
    <w:lvl w:ilvl="5" w:tplc="8BE66B64">
      <w:numFmt w:val="none"/>
      <w:lvlText w:val=""/>
      <w:lvlJc w:val="left"/>
      <w:pPr>
        <w:tabs>
          <w:tab w:val="num" w:pos="360"/>
        </w:tabs>
      </w:pPr>
    </w:lvl>
    <w:lvl w:ilvl="6" w:tplc="402896B6">
      <w:numFmt w:val="none"/>
      <w:lvlText w:val=""/>
      <w:lvlJc w:val="left"/>
      <w:pPr>
        <w:tabs>
          <w:tab w:val="num" w:pos="360"/>
        </w:tabs>
      </w:pPr>
    </w:lvl>
    <w:lvl w:ilvl="7" w:tplc="67047400">
      <w:numFmt w:val="none"/>
      <w:lvlText w:val=""/>
      <w:lvlJc w:val="left"/>
      <w:pPr>
        <w:tabs>
          <w:tab w:val="num" w:pos="360"/>
        </w:tabs>
      </w:pPr>
    </w:lvl>
    <w:lvl w:ilvl="8" w:tplc="88E09E1A">
      <w:numFmt w:val="none"/>
      <w:lvlText w:val=""/>
      <w:lvlJc w:val="left"/>
      <w:pPr>
        <w:tabs>
          <w:tab w:val="num" w:pos="360"/>
        </w:tabs>
      </w:pPr>
    </w:lvl>
  </w:abstractNum>
  <w:abstractNum w:abstractNumId="4">
    <w:nsid w:val="1C397DD6"/>
    <w:multiLevelType w:val="singleLevel"/>
    <w:tmpl w:val="12B4F51A"/>
    <w:lvl w:ilvl="0">
      <w:start w:val="1"/>
      <w:numFmt w:val="decimal"/>
      <w:lvlText w:val="%1."/>
      <w:legacy w:legacy="1" w:legacySpace="0" w:legacyIndent="360"/>
      <w:lvlJc w:val="left"/>
      <w:pPr>
        <w:ind w:left="360" w:hanging="360"/>
      </w:pPr>
    </w:lvl>
  </w:abstractNum>
  <w:abstractNum w:abstractNumId="5">
    <w:nsid w:val="1DF91806"/>
    <w:multiLevelType w:val="hybridMultilevel"/>
    <w:tmpl w:val="BE347CB6"/>
    <w:lvl w:ilvl="0" w:tplc="12B4F51A">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0DF38AF"/>
    <w:multiLevelType w:val="hybridMultilevel"/>
    <w:tmpl w:val="C8529A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3070754"/>
    <w:multiLevelType w:val="hybridMultilevel"/>
    <w:tmpl w:val="193A1070"/>
    <w:lvl w:ilvl="0" w:tplc="F148EB9E">
      <w:start w:val="1"/>
      <w:numFmt w:val="lowerLetter"/>
      <w:lvlText w:val="%1)"/>
      <w:lvlJc w:val="left"/>
      <w:pPr>
        <w:ind w:left="1287" w:hanging="360"/>
      </w:pPr>
      <w:rPr>
        <w:rFonts w:ascii="Times New Roman" w:eastAsia="Times New Roman" w:hAnsi="Times New Roman" w:cs="Times New Roman"/>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29C934C4"/>
    <w:multiLevelType w:val="singleLevel"/>
    <w:tmpl w:val="12B4F51A"/>
    <w:lvl w:ilvl="0">
      <w:start w:val="1"/>
      <w:numFmt w:val="decimal"/>
      <w:lvlText w:val="%1."/>
      <w:legacy w:legacy="1" w:legacySpace="0" w:legacyIndent="360"/>
      <w:lvlJc w:val="left"/>
      <w:pPr>
        <w:ind w:left="360" w:hanging="360"/>
      </w:pPr>
    </w:lvl>
  </w:abstractNum>
  <w:abstractNum w:abstractNumId="9">
    <w:nsid w:val="2B814106"/>
    <w:multiLevelType w:val="multilevel"/>
    <w:tmpl w:val="A672060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CFC698B"/>
    <w:multiLevelType w:val="singleLevel"/>
    <w:tmpl w:val="4A586E1A"/>
    <w:lvl w:ilvl="0">
      <w:start w:val="1"/>
      <w:numFmt w:val="decimal"/>
      <w:lvlText w:val="%1."/>
      <w:legacy w:legacy="1" w:legacySpace="0" w:legacyIndent="360"/>
      <w:lvlJc w:val="left"/>
      <w:pPr>
        <w:ind w:left="360" w:hanging="360"/>
      </w:pPr>
      <w:rPr>
        <w:rFonts w:cs="Times New Roman"/>
        <w:b w:val="0"/>
        <w:bCs w:val="0"/>
        <w:i w:val="0"/>
        <w:iCs w:val="0"/>
        <w:sz w:val="24"/>
        <w:szCs w:val="24"/>
      </w:rPr>
    </w:lvl>
  </w:abstractNum>
  <w:abstractNum w:abstractNumId="11">
    <w:nsid w:val="34E16B55"/>
    <w:multiLevelType w:val="hybridMultilevel"/>
    <w:tmpl w:val="BDC8472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61332BF"/>
    <w:multiLevelType w:val="hybridMultilevel"/>
    <w:tmpl w:val="23DC1B86"/>
    <w:lvl w:ilvl="0" w:tplc="12B4F51A">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AA63CA3"/>
    <w:multiLevelType w:val="multilevel"/>
    <w:tmpl w:val="550AF57C"/>
    <w:lvl w:ilvl="0">
      <w:start w:val="1"/>
      <w:numFmt w:val="decimal"/>
      <w:lvlText w:val="%1."/>
      <w:legacy w:legacy="1" w:legacySpace="0" w:legacyIndent="360"/>
      <w:lvlJc w:val="left"/>
      <w:pPr>
        <w:ind w:left="360" w:hanging="360"/>
      </w:pPr>
      <w:rPr>
        <w:rFonts w:ascii="Times New Roman" w:hAnsi="Times New Roman" w:cs="Times New Roman" w:hint="default"/>
        <w:b w:val="0"/>
        <w:i w:val="0"/>
        <w:sz w:val="28"/>
        <w:szCs w:val="28"/>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7524C48"/>
    <w:multiLevelType w:val="hybridMultilevel"/>
    <w:tmpl w:val="55A039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C6E61E3"/>
    <w:multiLevelType w:val="singleLevel"/>
    <w:tmpl w:val="F9920FE0"/>
    <w:lvl w:ilvl="0">
      <w:start w:val="1"/>
      <w:numFmt w:val="decimal"/>
      <w:lvlText w:val="%1. "/>
      <w:legacy w:legacy="1" w:legacySpace="0" w:legacyIndent="283"/>
      <w:lvlJc w:val="left"/>
      <w:pPr>
        <w:ind w:left="283" w:hanging="283"/>
      </w:pPr>
      <w:rPr>
        <w:b w:val="0"/>
        <w:i w:val="0"/>
        <w:sz w:val="24"/>
      </w:rPr>
    </w:lvl>
  </w:abstractNum>
  <w:abstractNum w:abstractNumId="16">
    <w:nsid w:val="60BC53E1"/>
    <w:multiLevelType w:val="hybridMultilevel"/>
    <w:tmpl w:val="C7D024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661E6B6D"/>
    <w:multiLevelType w:val="multilevel"/>
    <w:tmpl w:val="09BE37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2F15B36"/>
    <w:multiLevelType w:val="hybridMultilevel"/>
    <w:tmpl w:val="5258835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3"/>
  </w:num>
  <w:num w:numId="4">
    <w:abstractNumId w:val="0"/>
  </w:num>
  <w:num w:numId="5">
    <w:abstractNumId w:val="15"/>
  </w:num>
  <w:num w:numId="6">
    <w:abstractNumId w:val="8"/>
  </w:num>
  <w:num w:numId="7">
    <w:abstractNumId w:val="4"/>
  </w:num>
  <w:num w:numId="8">
    <w:abstractNumId w:val="2"/>
  </w:num>
  <w:num w:numId="9">
    <w:abstractNumId w:val="1"/>
  </w:num>
  <w:num w:numId="10">
    <w:abstractNumId w:val="18"/>
  </w:num>
  <w:num w:numId="11">
    <w:abstractNumId w:val="12"/>
  </w:num>
  <w:num w:numId="12">
    <w:abstractNumId w:val="5"/>
  </w:num>
  <w:num w:numId="13">
    <w:abstractNumId w:val="14"/>
  </w:num>
  <w:num w:numId="14">
    <w:abstractNumId w:val="10"/>
  </w:num>
  <w:num w:numId="15">
    <w:abstractNumId w:val="11"/>
  </w:num>
  <w:num w:numId="16">
    <w:abstractNumId w:val="16"/>
  </w:num>
  <w:num w:numId="17">
    <w:abstractNumId w:val="6"/>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443D5A"/>
    <w:rsid w:val="000022CB"/>
    <w:rsid w:val="00007545"/>
    <w:rsid w:val="000122A0"/>
    <w:rsid w:val="000221EC"/>
    <w:rsid w:val="00023500"/>
    <w:rsid w:val="00033DED"/>
    <w:rsid w:val="0003655E"/>
    <w:rsid w:val="000419D4"/>
    <w:rsid w:val="000461FA"/>
    <w:rsid w:val="000570CD"/>
    <w:rsid w:val="0006506F"/>
    <w:rsid w:val="00076909"/>
    <w:rsid w:val="00090B88"/>
    <w:rsid w:val="00097967"/>
    <w:rsid w:val="000B4036"/>
    <w:rsid w:val="000B49CC"/>
    <w:rsid w:val="000C783B"/>
    <w:rsid w:val="0010215A"/>
    <w:rsid w:val="001510B0"/>
    <w:rsid w:val="001678B0"/>
    <w:rsid w:val="00177506"/>
    <w:rsid w:val="00193BDE"/>
    <w:rsid w:val="001944C2"/>
    <w:rsid w:val="001A0F53"/>
    <w:rsid w:val="001A2659"/>
    <w:rsid w:val="001A4C99"/>
    <w:rsid w:val="001D34F1"/>
    <w:rsid w:val="001E008A"/>
    <w:rsid w:val="002036B7"/>
    <w:rsid w:val="0022615A"/>
    <w:rsid w:val="002273EF"/>
    <w:rsid w:val="00240AFA"/>
    <w:rsid w:val="002455D3"/>
    <w:rsid w:val="0024674B"/>
    <w:rsid w:val="00252CD3"/>
    <w:rsid w:val="00255E8C"/>
    <w:rsid w:val="002573DE"/>
    <w:rsid w:val="002773C2"/>
    <w:rsid w:val="0028231C"/>
    <w:rsid w:val="002A1A73"/>
    <w:rsid w:val="002B740C"/>
    <w:rsid w:val="002D0236"/>
    <w:rsid w:val="002D408B"/>
    <w:rsid w:val="002F10EB"/>
    <w:rsid w:val="002F5A76"/>
    <w:rsid w:val="002F6BAE"/>
    <w:rsid w:val="003027BF"/>
    <w:rsid w:val="00303290"/>
    <w:rsid w:val="00303E7C"/>
    <w:rsid w:val="00305AB1"/>
    <w:rsid w:val="00306480"/>
    <w:rsid w:val="00311B0F"/>
    <w:rsid w:val="00317A36"/>
    <w:rsid w:val="00341D16"/>
    <w:rsid w:val="003447AC"/>
    <w:rsid w:val="00362C14"/>
    <w:rsid w:val="003700CE"/>
    <w:rsid w:val="00377160"/>
    <w:rsid w:val="003B5EBA"/>
    <w:rsid w:val="00405B1E"/>
    <w:rsid w:val="00414584"/>
    <w:rsid w:val="004303F2"/>
    <w:rsid w:val="00443D5A"/>
    <w:rsid w:val="00445AFC"/>
    <w:rsid w:val="00445CF0"/>
    <w:rsid w:val="00451E65"/>
    <w:rsid w:val="004767D5"/>
    <w:rsid w:val="0048762D"/>
    <w:rsid w:val="00497DCB"/>
    <w:rsid w:val="004B6C64"/>
    <w:rsid w:val="004C5330"/>
    <w:rsid w:val="004D0E3A"/>
    <w:rsid w:val="004F010B"/>
    <w:rsid w:val="00502B9F"/>
    <w:rsid w:val="005555CA"/>
    <w:rsid w:val="005706BE"/>
    <w:rsid w:val="005A199F"/>
    <w:rsid w:val="005B02D9"/>
    <w:rsid w:val="005C0080"/>
    <w:rsid w:val="005D1FB6"/>
    <w:rsid w:val="005F297C"/>
    <w:rsid w:val="006012F7"/>
    <w:rsid w:val="00607D02"/>
    <w:rsid w:val="0061487E"/>
    <w:rsid w:val="00615EFF"/>
    <w:rsid w:val="00627008"/>
    <w:rsid w:val="00643ACF"/>
    <w:rsid w:val="006635EA"/>
    <w:rsid w:val="00672913"/>
    <w:rsid w:val="006744EC"/>
    <w:rsid w:val="006A1154"/>
    <w:rsid w:val="006C702C"/>
    <w:rsid w:val="006E3D4D"/>
    <w:rsid w:val="006F1CC8"/>
    <w:rsid w:val="006F5435"/>
    <w:rsid w:val="00704985"/>
    <w:rsid w:val="0071254F"/>
    <w:rsid w:val="00720CAF"/>
    <w:rsid w:val="0072707F"/>
    <w:rsid w:val="00733CEB"/>
    <w:rsid w:val="00745AF1"/>
    <w:rsid w:val="00776C34"/>
    <w:rsid w:val="00781F0B"/>
    <w:rsid w:val="0078557E"/>
    <w:rsid w:val="00793E52"/>
    <w:rsid w:val="007A2FDF"/>
    <w:rsid w:val="007C5668"/>
    <w:rsid w:val="007F2A40"/>
    <w:rsid w:val="007F6A8E"/>
    <w:rsid w:val="0081199B"/>
    <w:rsid w:val="00895029"/>
    <w:rsid w:val="00897DFC"/>
    <w:rsid w:val="008A16C8"/>
    <w:rsid w:val="008D7BA5"/>
    <w:rsid w:val="008E0BC5"/>
    <w:rsid w:val="00921548"/>
    <w:rsid w:val="009342E7"/>
    <w:rsid w:val="00963D84"/>
    <w:rsid w:val="00985A79"/>
    <w:rsid w:val="009F28BB"/>
    <w:rsid w:val="00A0164E"/>
    <w:rsid w:val="00A55488"/>
    <w:rsid w:val="00A75003"/>
    <w:rsid w:val="00AA3FFC"/>
    <w:rsid w:val="00AE2605"/>
    <w:rsid w:val="00B20BFC"/>
    <w:rsid w:val="00B32856"/>
    <w:rsid w:val="00B3465B"/>
    <w:rsid w:val="00B80EAB"/>
    <w:rsid w:val="00B85066"/>
    <w:rsid w:val="00B97378"/>
    <w:rsid w:val="00BA48AB"/>
    <w:rsid w:val="00BB1955"/>
    <w:rsid w:val="00BC33ED"/>
    <w:rsid w:val="00BE19DF"/>
    <w:rsid w:val="00BE40FB"/>
    <w:rsid w:val="00BE78FC"/>
    <w:rsid w:val="00BF4EDA"/>
    <w:rsid w:val="00C068A2"/>
    <w:rsid w:val="00C073B1"/>
    <w:rsid w:val="00C102C7"/>
    <w:rsid w:val="00C35A03"/>
    <w:rsid w:val="00C63C20"/>
    <w:rsid w:val="00C643D0"/>
    <w:rsid w:val="00C72FB6"/>
    <w:rsid w:val="00C803B2"/>
    <w:rsid w:val="00C81A7B"/>
    <w:rsid w:val="00C97FF3"/>
    <w:rsid w:val="00CA5A08"/>
    <w:rsid w:val="00CC02AC"/>
    <w:rsid w:val="00CD2AFC"/>
    <w:rsid w:val="00CE2BA8"/>
    <w:rsid w:val="00CF6C98"/>
    <w:rsid w:val="00D55E02"/>
    <w:rsid w:val="00D6160F"/>
    <w:rsid w:val="00D76E4E"/>
    <w:rsid w:val="00D82915"/>
    <w:rsid w:val="00DA0B43"/>
    <w:rsid w:val="00DC0BAC"/>
    <w:rsid w:val="00DF25A9"/>
    <w:rsid w:val="00DF642C"/>
    <w:rsid w:val="00E00B76"/>
    <w:rsid w:val="00E06628"/>
    <w:rsid w:val="00E27F2D"/>
    <w:rsid w:val="00E40603"/>
    <w:rsid w:val="00E62F4D"/>
    <w:rsid w:val="00E67C15"/>
    <w:rsid w:val="00E8393C"/>
    <w:rsid w:val="00EE69B0"/>
    <w:rsid w:val="00F00F45"/>
    <w:rsid w:val="00F208CA"/>
    <w:rsid w:val="00F25020"/>
    <w:rsid w:val="00F27537"/>
    <w:rsid w:val="00F37F8B"/>
    <w:rsid w:val="00F61180"/>
    <w:rsid w:val="00F81626"/>
    <w:rsid w:val="00FC02CB"/>
    <w:rsid w:val="00FC7980"/>
    <w:rsid w:val="00FD2027"/>
    <w:rsid w:val="00FF20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AB1"/>
  </w:style>
  <w:style w:type="paragraph" w:styleId="Nadpis1">
    <w:name w:val="heading 1"/>
    <w:basedOn w:val="Normln"/>
    <w:next w:val="Normln"/>
    <w:qFormat/>
    <w:rsid w:val="00305AB1"/>
    <w:pPr>
      <w:keepNext/>
      <w:outlineLvl w:val="0"/>
    </w:pPr>
    <w:rPr>
      <w:sz w:val="24"/>
    </w:rPr>
  </w:style>
  <w:style w:type="paragraph" w:styleId="Nadpis2">
    <w:name w:val="heading 2"/>
    <w:basedOn w:val="Normln"/>
    <w:next w:val="Normln"/>
    <w:qFormat/>
    <w:rsid w:val="00305AB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05AB1"/>
    <w:pPr>
      <w:jc w:val="center"/>
    </w:pPr>
    <w:rPr>
      <w:sz w:val="28"/>
    </w:rPr>
  </w:style>
  <w:style w:type="paragraph" w:styleId="Zkladntext3">
    <w:name w:val="Body Text 3"/>
    <w:basedOn w:val="Normln"/>
    <w:rsid w:val="00305AB1"/>
    <w:rPr>
      <w:sz w:val="24"/>
    </w:rPr>
  </w:style>
  <w:style w:type="paragraph" w:styleId="Normlnodsazen">
    <w:name w:val="Normal Indent"/>
    <w:basedOn w:val="Normln"/>
    <w:rsid w:val="002B740C"/>
    <w:pPr>
      <w:spacing w:after="240"/>
      <w:ind w:left="1134"/>
    </w:pPr>
    <w:rPr>
      <w:sz w:val="22"/>
      <w:lang w:eastAsia="en-US"/>
    </w:rPr>
  </w:style>
  <w:style w:type="paragraph" w:styleId="Zpat">
    <w:name w:val="footer"/>
    <w:basedOn w:val="Normln"/>
    <w:rsid w:val="002B740C"/>
    <w:pPr>
      <w:tabs>
        <w:tab w:val="center" w:pos="4536"/>
        <w:tab w:val="right" w:pos="9072"/>
      </w:tabs>
    </w:pPr>
  </w:style>
  <w:style w:type="character" w:styleId="slostrnky">
    <w:name w:val="page number"/>
    <w:basedOn w:val="Standardnpsmoodstavce"/>
    <w:rsid w:val="002B740C"/>
  </w:style>
  <w:style w:type="table" w:styleId="Mkatabulky">
    <w:name w:val="Table Grid"/>
    <w:basedOn w:val="Normlntabulka"/>
    <w:rsid w:val="00317A36"/>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ln"/>
    <w:rsid w:val="00076909"/>
    <w:pPr>
      <w:autoSpaceDE w:val="0"/>
      <w:autoSpaceDN w:val="0"/>
      <w:jc w:val="both"/>
    </w:pPr>
    <w:rPr>
      <w:sz w:val="24"/>
      <w:szCs w:val="24"/>
    </w:rPr>
  </w:style>
  <w:style w:type="paragraph" w:customStyle="1" w:styleId="CharChar7">
    <w:name w:val="Char Char7"/>
    <w:basedOn w:val="Normln"/>
    <w:rsid w:val="00076909"/>
    <w:pPr>
      <w:spacing w:after="160" w:line="240" w:lineRule="exact"/>
    </w:pPr>
    <w:rPr>
      <w:rFonts w:ascii="Verdana" w:hAnsi="Verdana" w:cs="Verdana"/>
      <w:lang w:val="en-US" w:eastAsia="en-US"/>
    </w:rPr>
  </w:style>
  <w:style w:type="paragraph" w:styleId="Odstavecseseznamem">
    <w:name w:val="List Paragraph"/>
    <w:basedOn w:val="Normln"/>
    <w:uiPriority w:val="34"/>
    <w:qFormat/>
    <w:rsid w:val="00F25020"/>
    <w:pPr>
      <w:ind w:left="708"/>
    </w:pPr>
  </w:style>
  <w:style w:type="paragraph" w:customStyle="1" w:styleId="Char">
    <w:name w:val="Char"/>
    <w:basedOn w:val="Normln"/>
    <w:rsid w:val="00362C14"/>
    <w:pPr>
      <w:spacing w:after="160" w:line="240" w:lineRule="exact"/>
    </w:pPr>
    <w:rPr>
      <w:rFonts w:ascii="Verdana" w:hAnsi="Verdana" w:cs="Verdana"/>
      <w:lang w:val="en-US" w:eastAsia="en-US"/>
    </w:rPr>
  </w:style>
  <w:style w:type="paragraph" w:styleId="Prosttext">
    <w:name w:val="Plain Text"/>
    <w:basedOn w:val="Normln"/>
    <w:link w:val="ProsttextChar"/>
    <w:rsid w:val="00362C14"/>
    <w:rPr>
      <w:rFonts w:ascii="Courier New" w:hAnsi="Courier New"/>
    </w:rPr>
  </w:style>
  <w:style w:type="character" w:customStyle="1" w:styleId="ProsttextChar">
    <w:name w:val="Prostý text Char"/>
    <w:basedOn w:val="Standardnpsmoodstavce"/>
    <w:link w:val="Prosttext"/>
    <w:rsid w:val="00362C14"/>
    <w:rPr>
      <w:rFonts w:ascii="Courier New"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D44C5-D8BC-41F2-9102-62345899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Pages>
  <Words>1690</Words>
  <Characters>9855</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Ostrov</Company>
  <LinksUpToDate>false</LinksUpToDate>
  <CharactersWithSpaces>11522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miosgova</dc:creator>
  <cp:lastModifiedBy>drzik</cp:lastModifiedBy>
  <cp:revision>29</cp:revision>
  <cp:lastPrinted>2016-11-22T07:07:00Z</cp:lastPrinted>
  <dcterms:created xsi:type="dcterms:W3CDTF">2016-10-03T14:32:00Z</dcterms:created>
  <dcterms:modified xsi:type="dcterms:W3CDTF">2016-11-22T07:30:00Z</dcterms:modified>
</cp:coreProperties>
</file>