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2289B8F9" w:rsidR="00412A85" w:rsidRPr="00412A85" w:rsidRDefault="00E91578" w:rsidP="00412A85">
      <w:pPr>
        <w:pStyle w:val="Nzev18centrbold"/>
        <w:tabs>
          <w:tab w:val="clear" w:pos="0"/>
          <w:tab w:val="clear" w:pos="284"/>
          <w:tab w:val="clear" w:pos="1701"/>
        </w:tabs>
        <w:rPr>
          <w:rFonts w:ascii="Georgia" w:hAnsi="Georgia"/>
          <w:sz w:val="28"/>
          <w:szCs w:val="28"/>
        </w:rPr>
      </w:pPr>
      <w:r w:rsidRPr="00E91578">
        <w:rPr>
          <w:rFonts w:ascii="Georgia" w:hAnsi="Georgia"/>
          <w:sz w:val="28"/>
          <w:szCs w:val="28"/>
        </w:rPr>
        <w:t xml:space="preserve">Contrato de prestación de servicios </w:t>
      </w:r>
      <w:r w:rsidR="00412A85" w:rsidRPr="00412A85">
        <w:rPr>
          <w:rFonts w:ascii="Georgia" w:hAnsi="Georgia"/>
          <w:sz w:val="28"/>
          <w:szCs w:val="28"/>
        </w:rPr>
        <w:t xml:space="preserve">/Smlouva o </w:t>
      </w:r>
      <w:r w:rsidR="00A40205">
        <w:rPr>
          <w:rFonts w:ascii="Georgia" w:hAnsi="Georgia"/>
          <w:sz w:val="28"/>
          <w:szCs w:val="28"/>
        </w:rPr>
        <w:t>zajištění</w:t>
      </w:r>
      <w:r w:rsidR="00412A85" w:rsidRPr="00412A85">
        <w:rPr>
          <w:rFonts w:ascii="Georgia" w:hAnsi="Georgia"/>
          <w:sz w:val="28"/>
          <w:szCs w:val="28"/>
        </w:rPr>
        <w:t xml:space="preserve">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10461" w:type="dxa"/>
        <w:tblInd w:w="-34" w:type="dxa"/>
        <w:tblLayout w:type="fixed"/>
        <w:tblLook w:val="01E0" w:firstRow="1" w:lastRow="1" w:firstColumn="1" w:lastColumn="1" w:noHBand="0" w:noVBand="0"/>
      </w:tblPr>
      <w:tblGrid>
        <w:gridCol w:w="5148"/>
        <w:gridCol w:w="5313"/>
      </w:tblGrid>
      <w:tr w:rsidR="009966D1" w:rsidRPr="00EB69EC" w14:paraId="75D0041A" w14:textId="77777777" w:rsidTr="009966D1">
        <w:tc>
          <w:tcPr>
            <w:tcW w:w="5148" w:type="dxa"/>
          </w:tcPr>
          <w:p w14:paraId="6D579FC0" w14:textId="34FB7827" w:rsidR="009966D1" w:rsidRPr="00840730" w:rsidRDefault="00E91578" w:rsidP="0037235F">
            <w:pPr>
              <w:jc w:val="both"/>
              <w:rPr>
                <w:rFonts w:ascii="Georgia" w:hAnsi="Georgia"/>
                <w:sz w:val="22"/>
                <w:szCs w:val="22"/>
              </w:rPr>
            </w:pPr>
            <w:r>
              <w:rPr>
                <w:rFonts w:ascii="Georgia" w:hAnsi="Georgia"/>
                <w:sz w:val="22"/>
                <w:szCs w:val="22"/>
              </w:rPr>
              <w:t>celebrada entre</w:t>
            </w:r>
          </w:p>
          <w:p w14:paraId="25B406B3" w14:textId="50E47D84" w:rsidR="00840730" w:rsidRDefault="00840730" w:rsidP="0037235F">
            <w:pPr>
              <w:jc w:val="both"/>
              <w:rPr>
                <w:rFonts w:ascii="Georgia" w:hAnsi="Georgia"/>
                <w:sz w:val="24"/>
              </w:rPr>
            </w:pPr>
          </w:p>
          <w:p w14:paraId="68B01FC5" w14:textId="6ED4C256" w:rsidR="000F27D4" w:rsidRDefault="000F27D4" w:rsidP="0037235F">
            <w:pPr>
              <w:jc w:val="both"/>
              <w:rPr>
                <w:rFonts w:ascii="Georgia" w:hAnsi="Georgia"/>
                <w:sz w:val="24"/>
              </w:rPr>
            </w:pPr>
          </w:p>
          <w:p w14:paraId="73305ABF" w14:textId="77777777" w:rsidR="000F27D4" w:rsidRDefault="000F27D4" w:rsidP="0037235F">
            <w:pPr>
              <w:jc w:val="both"/>
              <w:rPr>
                <w:rFonts w:ascii="Georgia" w:hAnsi="Georgia"/>
                <w:sz w:val="24"/>
              </w:rPr>
            </w:pPr>
          </w:p>
          <w:p w14:paraId="5B70D4BD" w14:textId="195D26BE" w:rsidR="00840730" w:rsidRPr="00840730" w:rsidRDefault="00840730" w:rsidP="0037235F">
            <w:pPr>
              <w:jc w:val="both"/>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37235F">
            <w:pPr>
              <w:jc w:val="both"/>
              <w:rPr>
                <w:rFonts w:ascii="Georgia" w:hAnsi="Georgia"/>
                <w:sz w:val="24"/>
              </w:rPr>
            </w:pPr>
          </w:p>
          <w:p w14:paraId="65A0FBD7" w14:textId="18E0A684" w:rsidR="00D325D5" w:rsidRDefault="00D325D5" w:rsidP="0037235F">
            <w:pPr>
              <w:jc w:val="both"/>
              <w:rPr>
                <w:rFonts w:ascii="Georgia" w:hAnsi="Georgia"/>
                <w:sz w:val="24"/>
              </w:rPr>
            </w:pPr>
          </w:p>
          <w:p w14:paraId="7D60C53B" w14:textId="77777777" w:rsidR="00D325D5" w:rsidRDefault="00D325D5" w:rsidP="0037235F">
            <w:pPr>
              <w:jc w:val="both"/>
              <w:rPr>
                <w:rFonts w:ascii="Georgia" w:hAnsi="Georgia"/>
                <w:sz w:val="24"/>
              </w:rPr>
            </w:pPr>
          </w:p>
          <w:p w14:paraId="2EC82910" w14:textId="77E8B1F8" w:rsidR="00840730" w:rsidRPr="00840730" w:rsidRDefault="00E91578" w:rsidP="0037235F">
            <w:pPr>
              <w:jc w:val="both"/>
              <w:rPr>
                <w:rFonts w:ascii="Georgia" w:hAnsi="Georgia"/>
                <w:sz w:val="22"/>
                <w:szCs w:val="22"/>
              </w:rPr>
            </w:pPr>
            <w:r>
              <w:rPr>
                <w:rFonts w:ascii="Georgia" w:hAnsi="Georgia"/>
                <w:sz w:val="22"/>
                <w:szCs w:val="22"/>
              </w:rPr>
              <w:t>y</w:t>
            </w:r>
          </w:p>
          <w:p w14:paraId="3E6699FB" w14:textId="2AFA45DB" w:rsidR="00840730" w:rsidRDefault="00840730" w:rsidP="0037235F">
            <w:pPr>
              <w:jc w:val="both"/>
              <w:rPr>
                <w:rFonts w:ascii="Georgia" w:hAnsi="Georgia"/>
                <w:sz w:val="24"/>
              </w:rPr>
            </w:pPr>
          </w:p>
          <w:p w14:paraId="4E64F0FC" w14:textId="2CEA31B5" w:rsidR="00412A85" w:rsidRDefault="00A40205" w:rsidP="0037235F">
            <w:pPr>
              <w:pStyle w:val="Heading1CzechTourism"/>
              <w:keepNext/>
              <w:jc w:val="both"/>
              <w:rPr>
                <w:sz w:val="22"/>
                <w:szCs w:val="22"/>
              </w:rPr>
            </w:pPr>
            <w:r w:rsidRPr="00A40205">
              <w:rPr>
                <w:rFonts w:eastAsia="Times New Roman" w:cs="Times New Roman"/>
                <w:bCs/>
                <w:sz w:val="24"/>
                <w:szCs w:val="20"/>
                <w:lang w:val="cs-CZ" w:eastAsia="ru-RU" w:bidi="ar-SA"/>
              </w:rPr>
              <w:t>Paulina Toledo Chávez</w:t>
            </w:r>
          </w:p>
          <w:p w14:paraId="7BFAE531" w14:textId="40B98865" w:rsidR="00412A85" w:rsidRDefault="00412A85" w:rsidP="0037235F">
            <w:pPr>
              <w:pStyle w:val="Heading1CzechTourism"/>
              <w:keepNext/>
              <w:jc w:val="both"/>
              <w:rPr>
                <w:sz w:val="22"/>
                <w:szCs w:val="22"/>
              </w:rPr>
            </w:pPr>
          </w:p>
          <w:p w14:paraId="28B264FB" w14:textId="50155379" w:rsidR="00412A85" w:rsidRDefault="00412A85" w:rsidP="0037235F">
            <w:pPr>
              <w:pStyle w:val="Heading1CzechTourism"/>
              <w:keepNext/>
              <w:jc w:val="both"/>
              <w:rPr>
                <w:sz w:val="22"/>
                <w:szCs w:val="22"/>
              </w:rPr>
            </w:pPr>
          </w:p>
          <w:p w14:paraId="088420BF" w14:textId="54C54CC3" w:rsidR="00412A85" w:rsidRDefault="00412A85" w:rsidP="0037235F">
            <w:pPr>
              <w:pStyle w:val="Heading1CzechTourism"/>
              <w:keepNext/>
              <w:jc w:val="both"/>
              <w:rPr>
                <w:sz w:val="22"/>
                <w:szCs w:val="22"/>
              </w:rPr>
            </w:pPr>
          </w:p>
          <w:p w14:paraId="320B6101" w14:textId="77777777" w:rsidR="00D325D5" w:rsidRDefault="00D325D5" w:rsidP="0037235F">
            <w:pPr>
              <w:jc w:val="both"/>
              <w:rPr>
                <w:rFonts w:ascii="Georgia" w:hAnsi="Georgia"/>
                <w:sz w:val="22"/>
                <w:szCs w:val="22"/>
              </w:rPr>
            </w:pPr>
          </w:p>
          <w:p w14:paraId="06528369" w14:textId="77777777" w:rsidR="00D325D5" w:rsidRDefault="00D325D5" w:rsidP="0037235F">
            <w:pPr>
              <w:jc w:val="both"/>
              <w:rPr>
                <w:rFonts w:ascii="Georgia" w:hAnsi="Georgia"/>
                <w:sz w:val="22"/>
                <w:szCs w:val="22"/>
              </w:rPr>
            </w:pPr>
          </w:p>
          <w:p w14:paraId="4B3235DE" w14:textId="77777777" w:rsidR="00D325D5" w:rsidRDefault="00D325D5" w:rsidP="0037235F">
            <w:pPr>
              <w:jc w:val="both"/>
              <w:rPr>
                <w:rFonts w:ascii="Georgia" w:hAnsi="Georgia"/>
                <w:sz w:val="22"/>
                <w:szCs w:val="22"/>
              </w:rPr>
            </w:pPr>
          </w:p>
          <w:p w14:paraId="087EC05E" w14:textId="77777777" w:rsidR="00D325D5" w:rsidRDefault="00D325D5" w:rsidP="0037235F">
            <w:pPr>
              <w:jc w:val="both"/>
              <w:rPr>
                <w:rFonts w:ascii="Georgia" w:hAnsi="Georgia"/>
                <w:sz w:val="22"/>
                <w:szCs w:val="22"/>
              </w:rPr>
            </w:pPr>
          </w:p>
          <w:p w14:paraId="5F193F51" w14:textId="77777777" w:rsidR="00D325D5" w:rsidRDefault="00D325D5" w:rsidP="0037235F">
            <w:pPr>
              <w:jc w:val="both"/>
              <w:rPr>
                <w:rFonts w:ascii="Georgia" w:hAnsi="Georgia"/>
                <w:sz w:val="22"/>
                <w:szCs w:val="22"/>
              </w:rPr>
            </w:pPr>
          </w:p>
          <w:p w14:paraId="0AC354A9" w14:textId="77777777" w:rsidR="00D325D5" w:rsidRDefault="00D325D5" w:rsidP="0037235F">
            <w:pPr>
              <w:jc w:val="both"/>
              <w:rPr>
                <w:rFonts w:ascii="Georgia" w:hAnsi="Georgia"/>
                <w:sz w:val="22"/>
                <w:szCs w:val="22"/>
              </w:rPr>
            </w:pPr>
          </w:p>
          <w:p w14:paraId="600CC6A7" w14:textId="77777777" w:rsidR="00D325D5" w:rsidRDefault="00D325D5" w:rsidP="0037235F">
            <w:pPr>
              <w:jc w:val="both"/>
              <w:rPr>
                <w:rFonts w:ascii="Georgia" w:hAnsi="Georgia"/>
                <w:sz w:val="22"/>
                <w:szCs w:val="22"/>
              </w:rPr>
            </w:pPr>
          </w:p>
          <w:p w14:paraId="701C536B" w14:textId="77777777" w:rsidR="00D325D5" w:rsidRDefault="00D325D5" w:rsidP="0037235F">
            <w:pPr>
              <w:jc w:val="both"/>
              <w:rPr>
                <w:rFonts w:ascii="Georgia" w:hAnsi="Georgia"/>
                <w:sz w:val="22"/>
                <w:szCs w:val="22"/>
              </w:rPr>
            </w:pPr>
          </w:p>
          <w:p w14:paraId="5DEA2CC8" w14:textId="77777777" w:rsidR="00D325D5" w:rsidRDefault="00D325D5" w:rsidP="0037235F">
            <w:pPr>
              <w:jc w:val="both"/>
              <w:rPr>
                <w:rFonts w:ascii="Georgia" w:hAnsi="Georgia"/>
                <w:sz w:val="22"/>
                <w:szCs w:val="22"/>
              </w:rPr>
            </w:pPr>
          </w:p>
          <w:p w14:paraId="577E855F" w14:textId="77777777" w:rsidR="00D325D5" w:rsidRDefault="00D325D5" w:rsidP="0037235F">
            <w:pPr>
              <w:jc w:val="both"/>
              <w:rPr>
                <w:rFonts w:ascii="Georgia" w:hAnsi="Georgia"/>
                <w:sz w:val="22"/>
                <w:szCs w:val="22"/>
              </w:rPr>
            </w:pPr>
          </w:p>
          <w:p w14:paraId="6B2858A2" w14:textId="01E3B967" w:rsidR="00D325D5" w:rsidRDefault="00D325D5" w:rsidP="0037235F">
            <w:pPr>
              <w:jc w:val="both"/>
              <w:rPr>
                <w:rFonts w:ascii="Georgia" w:hAnsi="Georgia"/>
                <w:sz w:val="22"/>
                <w:szCs w:val="22"/>
              </w:rPr>
            </w:pPr>
          </w:p>
          <w:p w14:paraId="184C5FFD" w14:textId="77777777" w:rsidR="00E91578" w:rsidRPr="00E91578" w:rsidRDefault="00E91578" w:rsidP="0037235F">
            <w:pPr>
              <w:jc w:val="both"/>
              <w:rPr>
                <w:rFonts w:ascii="Georgia" w:hAnsi="Georgia"/>
                <w:sz w:val="16"/>
                <w:szCs w:val="16"/>
              </w:rPr>
            </w:pPr>
          </w:p>
          <w:p w14:paraId="062059C7" w14:textId="77777777" w:rsidR="00185DBE" w:rsidRDefault="00185DBE" w:rsidP="0037235F">
            <w:pPr>
              <w:jc w:val="both"/>
              <w:rPr>
                <w:rFonts w:ascii="Georgia" w:hAnsi="Georgia"/>
                <w:sz w:val="22"/>
                <w:szCs w:val="22"/>
              </w:rPr>
            </w:pPr>
          </w:p>
          <w:p w14:paraId="314D9F4E" w14:textId="203B5603" w:rsidR="00840730" w:rsidRPr="00840730" w:rsidRDefault="003209D3" w:rsidP="0037235F">
            <w:pPr>
              <w:jc w:val="both"/>
              <w:rPr>
                <w:rFonts w:ascii="Georgia" w:hAnsi="Georgia"/>
                <w:sz w:val="22"/>
                <w:szCs w:val="22"/>
              </w:rPr>
            </w:pPr>
            <w:r>
              <w:rPr>
                <w:rFonts w:ascii="Georgia" w:hAnsi="Georgia"/>
                <w:sz w:val="22"/>
                <w:szCs w:val="22"/>
              </w:rPr>
              <w:t>n° de contrato</w:t>
            </w:r>
            <w:r w:rsidR="00840730" w:rsidRPr="00840730">
              <w:rPr>
                <w:rFonts w:ascii="Georgia" w:hAnsi="Georgia"/>
                <w:sz w:val="22"/>
                <w:szCs w:val="22"/>
              </w:rPr>
              <w:t xml:space="preserve"> Contra</w:t>
            </w:r>
            <w:r>
              <w:rPr>
                <w:rFonts w:ascii="Georgia" w:hAnsi="Georgia"/>
                <w:sz w:val="22"/>
                <w:szCs w:val="22"/>
              </w:rPr>
              <w:t>tante</w:t>
            </w:r>
            <w:r w:rsidR="00840730" w:rsidRPr="00840730">
              <w:rPr>
                <w:rFonts w:ascii="Georgia" w:hAnsi="Georgia"/>
                <w:sz w:val="22"/>
                <w:szCs w:val="22"/>
              </w:rPr>
              <w:t xml:space="preserve">: </w:t>
            </w:r>
            <w:r w:rsidR="00AD1FD5" w:rsidRPr="00AD1FD5">
              <w:rPr>
                <w:rFonts w:ascii="Georgia" w:hAnsi="Georgia"/>
                <w:sz w:val="22"/>
                <w:szCs w:val="22"/>
              </w:rPr>
              <w:t>2022/S/507/0353</w:t>
            </w:r>
          </w:p>
          <w:p w14:paraId="09E54157" w14:textId="096218E9" w:rsidR="00840730" w:rsidRPr="00840730" w:rsidRDefault="003209D3" w:rsidP="0037235F">
            <w:pPr>
              <w:jc w:val="both"/>
              <w:rPr>
                <w:rFonts w:ascii="Georgia" w:hAnsi="Georgia"/>
                <w:sz w:val="22"/>
                <w:szCs w:val="22"/>
              </w:rPr>
            </w:pPr>
            <w:r>
              <w:rPr>
                <w:rFonts w:ascii="Georgia" w:hAnsi="Georgia"/>
                <w:sz w:val="22"/>
                <w:szCs w:val="22"/>
              </w:rPr>
              <w:t>n° de contrato Contratista</w:t>
            </w:r>
            <w:r w:rsidR="00840730" w:rsidRPr="00840730">
              <w:rPr>
                <w:rFonts w:ascii="Georgia" w:hAnsi="Georgia"/>
                <w:sz w:val="22"/>
                <w:szCs w:val="22"/>
              </w:rPr>
              <w:t>:</w:t>
            </w:r>
          </w:p>
          <w:p w14:paraId="194CB508" w14:textId="037D7258" w:rsidR="00E91578" w:rsidRDefault="00E91578" w:rsidP="00A40205">
            <w:pPr>
              <w:tabs>
                <w:tab w:val="left" w:pos="227"/>
                <w:tab w:val="left" w:pos="454"/>
                <w:tab w:val="left" w:pos="680"/>
                <w:tab w:val="left" w:pos="907"/>
                <w:tab w:val="left" w:pos="1134"/>
                <w:tab w:val="left" w:pos="1361"/>
                <w:tab w:val="left" w:pos="1588"/>
                <w:tab w:val="left" w:pos="1814"/>
                <w:tab w:val="left" w:pos="2041"/>
                <w:tab w:val="left" w:pos="2268"/>
              </w:tabs>
              <w:spacing w:before="260" w:line="280" w:lineRule="exact"/>
              <w:jc w:val="both"/>
              <w:outlineLvl w:val="0"/>
              <w:rPr>
                <w:rFonts w:ascii="Georgia" w:eastAsia="Calibri" w:hAnsi="Georgia" w:cs="Arial"/>
                <w:b/>
                <w:sz w:val="26"/>
                <w:szCs w:val="26"/>
                <w:lang w:eastAsia="en-US"/>
              </w:rPr>
            </w:pPr>
          </w:p>
          <w:p w14:paraId="7E983E15" w14:textId="77777777" w:rsidR="00A40205" w:rsidRDefault="00A40205" w:rsidP="00A40205">
            <w:pPr>
              <w:tabs>
                <w:tab w:val="left" w:pos="227"/>
                <w:tab w:val="left" w:pos="454"/>
                <w:tab w:val="left" w:pos="680"/>
                <w:tab w:val="left" w:pos="907"/>
                <w:tab w:val="left" w:pos="1134"/>
                <w:tab w:val="left" w:pos="1361"/>
                <w:tab w:val="left" w:pos="1588"/>
                <w:tab w:val="left" w:pos="1814"/>
                <w:tab w:val="left" w:pos="2041"/>
                <w:tab w:val="left" w:pos="2268"/>
              </w:tabs>
              <w:spacing w:before="260" w:line="280" w:lineRule="exact"/>
              <w:jc w:val="both"/>
              <w:outlineLvl w:val="0"/>
              <w:rPr>
                <w:rFonts w:ascii="Georgia" w:eastAsia="Calibri" w:hAnsi="Georgia" w:cs="Arial"/>
                <w:b/>
                <w:sz w:val="26"/>
                <w:szCs w:val="26"/>
                <w:lang w:eastAsia="en-US"/>
              </w:rPr>
            </w:pPr>
          </w:p>
          <w:p w14:paraId="10CBC307" w14:textId="4E366EFD" w:rsidR="00E91578" w:rsidRPr="00E91578" w:rsidRDefault="00E91578" w:rsidP="0037235F">
            <w:pPr>
              <w:numPr>
                <w:ilvl w:val="0"/>
                <w:numId w:val="5"/>
              </w:numPr>
              <w:tabs>
                <w:tab w:val="left" w:pos="227"/>
                <w:tab w:val="left" w:pos="454"/>
                <w:tab w:val="left" w:pos="680"/>
                <w:tab w:val="left" w:pos="907"/>
                <w:tab w:val="left" w:pos="1134"/>
                <w:tab w:val="left" w:pos="1361"/>
                <w:tab w:val="left" w:pos="1588"/>
                <w:tab w:val="left" w:pos="1814"/>
                <w:tab w:val="left" w:pos="2041"/>
                <w:tab w:val="left" w:pos="2268"/>
              </w:tabs>
              <w:spacing w:before="260" w:line="280" w:lineRule="exact"/>
              <w:jc w:val="both"/>
              <w:outlineLvl w:val="0"/>
              <w:rPr>
                <w:rFonts w:ascii="Georgia" w:eastAsia="Calibri" w:hAnsi="Georgia" w:cs="Arial"/>
                <w:b/>
                <w:sz w:val="22"/>
                <w:szCs w:val="22"/>
                <w:lang w:eastAsia="en-US"/>
              </w:rPr>
            </w:pPr>
            <w:r w:rsidRPr="00E91578">
              <w:rPr>
                <w:rFonts w:ascii="Georgia" w:eastAsia="Calibri" w:hAnsi="Georgia" w:cs="Arial"/>
                <w:b/>
                <w:sz w:val="22"/>
                <w:szCs w:val="22"/>
                <w:lang w:eastAsia="en-US"/>
              </w:rPr>
              <w:lastRenderedPageBreak/>
              <w:t xml:space="preserve">Contrato </w:t>
            </w:r>
          </w:p>
          <w:p w14:paraId="7405949E" w14:textId="77777777" w:rsidR="00E91578" w:rsidRPr="00E91578" w:rsidRDefault="00E91578" w:rsidP="0037235F">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152370A1" w14:textId="604830B9" w:rsidR="00E91578" w:rsidRPr="00E91578" w:rsidRDefault="00E91578" w:rsidP="0037235F">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eastAsia="en-US"/>
              </w:rPr>
            </w:pPr>
            <w:r w:rsidRPr="00E91578">
              <w:rPr>
                <w:rFonts w:ascii="Georgia" w:eastAsia="Calibri" w:hAnsi="Georgia" w:cs="Arial"/>
                <w:sz w:val="22"/>
                <w:szCs w:val="22"/>
                <w:lang w:val="es-ES" w:eastAsia="en-US"/>
              </w:rPr>
              <w:t>celebrado de conformidad con la disposición del §1746, art. 2 y la posterior Ley Nº 89/2012 BOE, Código C</w:t>
            </w:r>
            <w:r w:rsidR="00634751">
              <w:rPr>
                <w:rFonts w:ascii="Georgia" w:eastAsia="Calibri" w:hAnsi="Georgia" w:cs="Arial"/>
                <w:sz w:val="22"/>
                <w:szCs w:val="22"/>
                <w:lang w:val="es-ES" w:eastAsia="en-US"/>
              </w:rPr>
              <w:t>i</w:t>
            </w:r>
            <w:r w:rsidRPr="00E91578">
              <w:rPr>
                <w:rFonts w:ascii="Georgia" w:eastAsia="Calibri" w:hAnsi="Georgia" w:cs="Arial"/>
                <w:sz w:val="22"/>
                <w:szCs w:val="22"/>
                <w:lang w:val="es-ES" w:eastAsia="en-US"/>
              </w:rPr>
              <w:t>vil, en su versión vigente</w:t>
            </w:r>
            <w:r w:rsidR="00634751">
              <w:rPr>
                <w:rFonts w:ascii="Georgia" w:eastAsia="Calibri" w:hAnsi="Georgia" w:cs="Arial"/>
                <w:sz w:val="22"/>
                <w:szCs w:val="22"/>
                <w:lang w:val="es-ES" w:eastAsia="en-US"/>
              </w:rPr>
              <w:t xml:space="preserve"> (en adelante “Código Civil”)</w:t>
            </w:r>
          </w:p>
          <w:p w14:paraId="534F79C1" w14:textId="77777777" w:rsidR="00E91578" w:rsidRPr="00E91578" w:rsidRDefault="00E91578" w:rsidP="0037235F">
            <w:pPr>
              <w:pStyle w:val="Heading2CzechTourism"/>
              <w:keepNext/>
              <w:numPr>
                <w:ilvl w:val="1"/>
                <w:numId w:val="5"/>
              </w:numPr>
              <w:jc w:val="both"/>
            </w:pPr>
            <w:r w:rsidRPr="00E91578">
              <w:rPr>
                <w:lang w:val="ru-RU"/>
              </w:rPr>
              <w:t>Partes del contrato</w:t>
            </w:r>
          </w:p>
          <w:p w14:paraId="0AD97417" w14:textId="21DDC15B" w:rsidR="00891802" w:rsidRPr="001B635B" w:rsidRDefault="00891802" w:rsidP="00F8752E">
            <w:pPr>
              <w:pStyle w:val="Heading2CzechTourism"/>
              <w:keepNext/>
              <w:numPr>
                <w:ilvl w:val="1"/>
                <w:numId w:val="5"/>
              </w:numPr>
              <w:ind w:right="190"/>
              <w:jc w:val="both"/>
            </w:pPr>
            <w:r w:rsidRPr="001B635B">
              <w:t xml:space="preserve">Česká centrála cestovního ruchu – CzechTourism </w:t>
            </w:r>
          </w:p>
          <w:p w14:paraId="71277F34" w14:textId="7D5A9267" w:rsidR="00891802" w:rsidRDefault="00E91578" w:rsidP="00F8752E">
            <w:pPr>
              <w:keepNext/>
              <w:ind w:right="190"/>
              <w:jc w:val="both"/>
              <w:rPr>
                <w:rFonts w:ascii="Georgia" w:hAnsi="Georgia"/>
                <w:sz w:val="22"/>
                <w:szCs w:val="22"/>
              </w:rPr>
            </w:pPr>
            <w:r w:rsidRPr="00E91578">
              <w:rPr>
                <w:rFonts w:ascii="Georgia" w:hAnsi="Georgia"/>
                <w:sz w:val="22"/>
                <w:szCs w:val="22"/>
              </w:rPr>
              <w:t>organización contributiva del Ministerio de Desarrollo Regional de la República Checa</w:t>
            </w:r>
          </w:p>
          <w:p w14:paraId="16AF622C" w14:textId="77777777" w:rsidR="00CF61BB" w:rsidRPr="001B635B" w:rsidRDefault="00CF61BB" w:rsidP="00F8752E">
            <w:pPr>
              <w:keepNext/>
              <w:ind w:right="190"/>
              <w:jc w:val="both"/>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7B31AA94" w14:textId="77777777" w:rsidTr="003126EC">
              <w:tc>
                <w:tcPr>
                  <w:tcW w:w="2500" w:type="pct"/>
                </w:tcPr>
                <w:p w14:paraId="1347DFB6" w14:textId="4AB10D4A" w:rsidR="00891802" w:rsidRPr="001B635B" w:rsidRDefault="00CF61BB" w:rsidP="00F8752E">
                  <w:pPr>
                    <w:pStyle w:val="TableTextCzechTourism"/>
                    <w:keepNext/>
                    <w:spacing w:line="260" w:lineRule="exact"/>
                    <w:ind w:right="190"/>
                    <w:jc w:val="both"/>
                    <w:rPr>
                      <w:rFonts w:ascii="Georgia" w:hAnsi="Georgia"/>
                      <w:sz w:val="22"/>
                      <w:szCs w:val="22"/>
                    </w:rPr>
                  </w:pPr>
                  <w:r>
                    <w:rPr>
                      <w:rFonts w:ascii="Georgia" w:hAnsi="Georgia"/>
                      <w:sz w:val="22"/>
                      <w:szCs w:val="22"/>
                    </w:rPr>
                    <w:t>Con la sede en</w:t>
                  </w:r>
                  <w:r w:rsidR="00891802" w:rsidRPr="001B635B">
                    <w:rPr>
                      <w:rFonts w:ascii="Georgia" w:hAnsi="Georgia"/>
                      <w:sz w:val="22"/>
                      <w:szCs w:val="22"/>
                    </w:rPr>
                    <w:t>:</w:t>
                  </w:r>
                </w:p>
              </w:tc>
              <w:tc>
                <w:tcPr>
                  <w:tcW w:w="2500" w:type="pct"/>
                </w:tcPr>
                <w:p w14:paraId="475DF94C" w14:textId="29CC6CB7" w:rsidR="00891802" w:rsidRPr="001B635B" w:rsidRDefault="00E8349F" w:rsidP="00F8752E">
                  <w:pPr>
                    <w:pStyle w:val="TableTextCzechTourism"/>
                    <w:keepNext/>
                    <w:spacing w:line="260" w:lineRule="exact"/>
                    <w:ind w:right="190"/>
                    <w:jc w:val="both"/>
                    <w:rPr>
                      <w:rFonts w:ascii="Georgia" w:hAnsi="Georgia"/>
                      <w:sz w:val="22"/>
                      <w:szCs w:val="22"/>
                    </w:rPr>
                  </w:pPr>
                  <w:r w:rsidRPr="00E8349F">
                    <w:rPr>
                      <w:rFonts w:ascii="Georgia" w:hAnsi="Georgia"/>
                      <w:sz w:val="22"/>
                      <w:szCs w:val="22"/>
                    </w:rPr>
                    <w:t>Arquimedes 130, piso 5, oficina A. Col.: Polanco V seccion. Alcaldia: Miguel Hidalgo</w:t>
                  </w:r>
                  <w:r>
                    <w:rPr>
                      <w:rFonts w:ascii="Georgia" w:hAnsi="Georgia"/>
                      <w:sz w:val="22"/>
                      <w:szCs w:val="22"/>
                    </w:rPr>
                    <w:t xml:space="preserve">. </w:t>
                  </w:r>
                  <w:r w:rsidRPr="00E8349F">
                    <w:rPr>
                      <w:rFonts w:ascii="Georgia" w:hAnsi="Georgia"/>
                      <w:sz w:val="22"/>
                      <w:szCs w:val="22"/>
                    </w:rPr>
                    <w:t>PSC: 11560. Ciudad de Mexico. Mexiko</w:t>
                  </w:r>
                </w:p>
              </w:tc>
            </w:tr>
            <w:tr w:rsidR="00891802" w:rsidRPr="001B635B" w14:paraId="300E8A6D" w14:textId="77777777" w:rsidTr="003126EC">
              <w:tc>
                <w:tcPr>
                  <w:tcW w:w="2500" w:type="pct"/>
                </w:tcPr>
                <w:p w14:paraId="3B69E507" w14:textId="1A2341DD" w:rsidR="00891802" w:rsidRPr="001B635B" w:rsidRDefault="00CF61BB" w:rsidP="00F8752E">
                  <w:pPr>
                    <w:pStyle w:val="TableTextCzechTourism"/>
                    <w:keepNext/>
                    <w:spacing w:line="260" w:lineRule="exact"/>
                    <w:ind w:right="190"/>
                    <w:jc w:val="both"/>
                    <w:rPr>
                      <w:rFonts w:ascii="Georgia" w:hAnsi="Georgia"/>
                      <w:sz w:val="22"/>
                      <w:szCs w:val="22"/>
                    </w:rPr>
                  </w:pPr>
                  <w:r>
                    <w:rPr>
                      <w:rFonts w:ascii="Georgia" w:hAnsi="Georgia"/>
                      <w:sz w:val="22"/>
                      <w:szCs w:val="22"/>
                    </w:rPr>
                    <w:t>IC</w:t>
                  </w:r>
                  <w:r w:rsidR="00891802" w:rsidRPr="001B635B">
                    <w:rPr>
                      <w:rFonts w:ascii="Georgia" w:hAnsi="Georgia"/>
                      <w:sz w:val="22"/>
                      <w:szCs w:val="22"/>
                    </w:rPr>
                    <w:t xml:space="preserve">: </w:t>
                  </w:r>
                </w:p>
              </w:tc>
              <w:tc>
                <w:tcPr>
                  <w:tcW w:w="2500" w:type="pct"/>
                </w:tcPr>
                <w:p w14:paraId="688421B8" w14:textId="7622743D" w:rsidR="00891802" w:rsidRPr="001B635B" w:rsidRDefault="00E8349F" w:rsidP="00F8752E">
                  <w:pPr>
                    <w:pStyle w:val="TableTextCzechTourism"/>
                    <w:keepNext/>
                    <w:spacing w:line="260" w:lineRule="exact"/>
                    <w:ind w:right="190"/>
                    <w:jc w:val="both"/>
                    <w:rPr>
                      <w:rFonts w:ascii="Georgia" w:hAnsi="Georgia"/>
                      <w:sz w:val="22"/>
                      <w:szCs w:val="22"/>
                    </w:rPr>
                  </w:pPr>
                  <w:r w:rsidRPr="00E8349F">
                    <w:rPr>
                      <w:rFonts w:ascii="Georgia" w:hAnsi="Georgia"/>
                      <w:sz w:val="22"/>
                      <w:szCs w:val="22"/>
                    </w:rPr>
                    <w:t>OTR060510HP7</w:t>
                  </w:r>
                </w:p>
              </w:tc>
            </w:tr>
            <w:tr w:rsidR="00891802" w:rsidRPr="001B635B" w14:paraId="7987ECA0" w14:textId="77777777" w:rsidTr="003126EC">
              <w:tc>
                <w:tcPr>
                  <w:tcW w:w="2500" w:type="pct"/>
                  <w:tcBorders>
                    <w:bottom w:val="single" w:sz="2" w:space="0" w:color="auto"/>
                  </w:tcBorders>
                </w:tcPr>
                <w:p w14:paraId="38E157BB" w14:textId="079202AE" w:rsidR="00891802" w:rsidRPr="001B635B" w:rsidRDefault="00CF61BB" w:rsidP="00F8752E">
                  <w:pPr>
                    <w:pStyle w:val="TableTextCzechTourism"/>
                    <w:keepNext/>
                    <w:spacing w:line="260" w:lineRule="exact"/>
                    <w:ind w:right="190"/>
                    <w:jc w:val="both"/>
                    <w:rPr>
                      <w:rFonts w:ascii="Georgia" w:hAnsi="Georgia"/>
                      <w:sz w:val="22"/>
                      <w:szCs w:val="22"/>
                    </w:rPr>
                  </w:pPr>
                  <w:r>
                    <w:rPr>
                      <w:rFonts w:ascii="Georgia" w:hAnsi="Georgia"/>
                      <w:sz w:val="22"/>
                      <w:szCs w:val="22"/>
                    </w:rPr>
                    <w:t>DIC</w:t>
                  </w:r>
                  <w:r w:rsidR="00891802" w:rsidRPr="001B635B">
                    <w:rPr>
                      <w:rFonts w:ascii="Georgia" w:hAnsi="Georgia"/>
                      <w:sz w:val="22"/>
                      <w:szCs w:val="22"/>
                    </w:rPr>
                    <w:t>:</w:t>
                  </w:r>
                </w:p>
              </w:tc>
              <w:tc>
                <w:tcPr>
                  <w:tcW w:w="2500" w:type="pct"/>
                  <w:tcBorders>
                    <w:bottom w:val="single" w:sz="2" w:space="0" w:color="auto"/>
                  </w:tcBorders>
                </w:tcPr>
                <w:p w14:paraId="37EF7C7F" w14:textId="5F96E87A" w:rsidR="00891802" w:rsidRPr="001B635B" w:rsidRDefault="00E8349F" w:rsidP="00F8752E">
                  <w:pPr>
                    <w:pStyle w:val="TableTextCzechTourism"/>
                    <w:keepNext/>
                    <w:spacing w:line="260" w:lineRule="exact"/>
                    <w:ind w:right="190"/>
                    <w:jc w:val="both"/>
                    <w:rPr>
                      <w:rFonts w:ascii="Georgia" w:hAnsi="Georgia"/>
                      <w:sz w:val="22"/>
                      <w:szCs w:val="22"/>
                    </w:rPr>
                  </w:pPr>
                  <w:r w:rsidRPr="00E8349F">
                    <w:rPr>
                      <w:rFonts w:ascii="Georgia" w:hAnsi="Georgia"/>
                      <w:sz w:val="22"/>
                      <w:szCs w:val="22"/>
                    </w:rPr>
                    <w:t>OTR060510HP7</w:t>
                  </w:r>
                </w:p>
              </w:tc>
            </w:tr>
            <w:tr w:rsidR="00891802" w:rsidRPr="001B635B" w14:paraId="09708DE9" w14:textId="77777777" w:rsidTr="003126EC">
              <w:tc>
                <w:tcPr>
                  <w:tcW w:w="2500" w:type="pct"/>
                  <w:tcBorders>
                    <w:bottom w:val="single" w:sz="2" w:space="0" w:color="auto"/>
                  </w:tcBorders>
                </w:tcPr>
                <w:p w14:paraId="6E8DA3D1" w14:textId="6EED50E0" w:rsidR="00891802" w:rsidRPr="001B635B" w:rsidRDefault="00891802" w:rsidP="00F8752E">
                  <w:pPr>
                    <w:pStyle w:val="TableTextCzechTourism"/>
                    <w:keepNext/>
                    <w:spacing w:line="260" w:lineRule="exact"/>
                    <w:ind w:right="190"/>
                    <w:jc w:val="both"/>
                    <w:rPr>
                      <w:rFonts w:ascii="Georgia" w:hAnsi="Georgia"/>
                      <w:color w:val="000000" w:themeColor="text1"/>
                      <w:sz w:val="22"/>
                      <w:szCs w:val="22"/>
                    </w:rPr>
                  </w:pPr>
                  <w:r w:rsidRPr="001B635B">
                    <w:rPr>
                      <w:rFonts w:ascii="Georgia" w:hAnsi="Georgia"/>
                      <w:color w:val="000000" w:themeColor="text1"/>
                      <w:sz w:val="22"/>
                      <w:szCs w:val="22"/>
                    </w:rPr>
                    <w:t>Represent</w:t>
                  </w:r>
                  <w:r w:rsidR="00CF61BB">
                    <w:rPr>
                      <w:rFonts w:ascii="Georgia" w:hAnsi="Georgia"/>
                      <w:color w:val="000000" w:themeColor="text1"/>
                      <w:sz w:val="22"/>
                      <w:szCs w:val="22"/>
                    </w:rPr>
                    <w:t>ada por</w:t>
                  </w:r>
                  <w:r w:rsidRPr="001B635B">
                    <w:rPr>
                      <w:rFonts w:ascii="Georgia" w:hAnsi="Georgia"/>
                      <w:color w:val="000000" w:themeColor="text1"/>
                      <w:sz w:val="22"/>
                      <w:szCs w:val="22"/>
                    </w:rPr>
                    <w:t>:</w:t>
                  </w:r>
                </w:p>
              </w:tc>
              <w:tc>
                <w:tcPr>
                  <w:tcW w:w="2500" w:type="pct"/>
                  <w:tcBorders>
                    <w:bottom w:val="single" w:sz="2" w:space="0" w:color="auto"/>
                  </w:tcBorders>
                </w:tcPr>
                <w:p w14:paraId="65557D3F" w14:textId="49B5E0D7" w:rsidR="00A40205" w:rsidRPr="00A40205" w:rsidRDefault="00FF082F" w:rsidP="00F8752E">
                  <w:pPr>
                    <w:pStyle w:val="TableTextCzechTourism"/>
                    <w:keepNext/>
                    <w:spacing w:line="260" w:lineRule="exact"/>
                    <w:ind w:right="190"/>
                    <w:rPr>
                      <w:rFonts w:ascii="Georgia" w:hAnsi="Georgia"/>
                      <w:sz w:val="22"/>
                      <w:szCs w:val="22"/>
                    </w:rPr>
                  </w:pPr>
                  <w:r>
                    <w:rPr>
                      <w:rFonts w:ascii="Georgia" w:hAnsi="Georgia"/>
                      <w:sz w:val="22"/>
                      <w:szCs w:val="22"/>
                    </w:rPr>
                    <w:t>XXX</w:t>
                  </w:r>
                  <w:r w:rsidR="00A40205" w:rsidRPr="00A40205">
                    <w:rPr>
                      <w:rFonts w:ascii="Georgia" w:hAnsi="Georgia"/>
                      <w:sz w:val="22"/>
                      <w:szCs w:val="22"/>
                    </w:rPr>
                    <w:t>, Ph.D.</w:t>
                  </w:r>
                </w:p>
                <w:p w14:paraId="4AD28621" w14:textId="1BB2CB55" w:rsidR="00891802" w:rsidRPr="001B635B" w:rsidRDefault="00A40205" w:rsidP="00F8752E">
                  <w:pPr>
                    <w:pStyle w:val="TableTextCzechTourism"/>
                    <w:keepNext/>
                    <w:spacing w:line="260" w:lineRule="exact"/>
                    <w:ind w:right="190"/>
                    <w:rPr>
                      <w:rFonts w:ascii="Georgia" w:hAnsi="Georgia"/>
                      <w:sz w:val="22"/>
                      <w:szCs w:val="22"/>
                    </w:rPr>
                  </w:pPr>
                  <w:r w:rsidRPr="00A40205">
                    <w:rPr>
                      <w:rFonts w:ascii="Georgia" w:hAnsi="Georgia"/>
                      <w:sz w:val="22"/>
                      <w:szCs w:val="22"/>
                    </w:rPr>
                    <w:t>Director de marketing y representaciones en el extranjero</w:t>
                  </w:r>
                </w:p>
              </w:tc>
            </w:tr>
          </w:tbl>
          <w:p w14:paraId="3E00E907" w14:textId="77777777" w:rsidR="00891802" w:rsidRPr="001B635B" w:rsidRDefault="00891802" w:rsidP="00F8752E">
            <w:pPr>
              <w:pStyle w:val="Zhlavzprvy"/>
              <w:keepNext/>
              <w:ind w:right="190"/>
              <w:jc w:val="both"/>
              <w:rPr>
                <w:szCs w:val="22"/>
              </w:rPr>
            </w:pPr>
          </w:p>
          <w:p w14:paraId="43F89306" w14:textId="503C5F64" w:rsidR="00891802" w:rsidRPr="001B635B" w:rsidRDefault="00891802" w:rsidP="0037235F">
            <w:pPr>
              <w:pStyle w:val="Zhlavzprvy"/>
              <w:keepNext/>
              <w:jc w:val="both"/>
              <w:rPr>
                <w:szCs w:val="22"/>
              </w:rPr>
            </w:pPr>
            <w:r w:rsidRPr="001B635B">
              <w:rPr>
                <w:szCs w:val="22"/>
              </w:rPr>
              <w:t>(</w:t>
            </w:r>
            <w:r w:rsidR="00CF61BB" w:rsidRPr="00CF61BB">
              <w:rPr>
                <w:szCs w:val="22"/>
              </w:rPr>
              <w:t>en adelante sólo „Contratante“)</w:t>
            </w:r>
          </w:p>
          <w:p w14:paraId="322D3315" w14:textId="77777777" w:rsidR="00891802" w:rsidRPr="001B635B" w:rsidRDefault="00891802" w:rsidP="0037235F">
            <w:pPr>
              <w:keepNext/>
              <w:jc w:val="both"/>
              <w:rPr>
                <w:rFonts w:ascii="Georgia" w:hAnsi="Georgia"/>
                <w:sz w:val="22"/>
                <w:szCs w:val="22"/>
              </w:rPr>
            </w:pPr>
          </w:p>
          <w:p w14:paraId="211A7933" w14:textId="0A12E610" w:rsidR="00891802" w:rsidRPr="001B635B" w:rsidRDefault="00CF61BB" w:rsidP="0037235F">
            <w:pPr>
              <w:keepNext/>
              <w:jc w:val="both"/>
              <w:rPr>
                <w:rFonts w:ascii="Georgia" w:hAnsi="Georgia"/>
                <w:sz w:val="22"/>
                <w:szCs w:val="22"/>
              </w:rPr>
            </w:pPr>
            <w:r>
              <w:rPr>
                <w:rFonts w:ascii="Georgia" w:hAnsi="Georgia"/>
                <w:sz w:val="22"/>
                <w:szCs w:val="22"/>
              </w:rPr>
              <w:t>y</w:t>
            </w:r>
          </w:p>
          <w:tbl>
            <w:tblPr>
              <w:tblW w:w="13012"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4887"/>
              <w:gridCol w:w="2865"/>
              <w:gridCol w:w="5244"/>
              <w:gridCol w:w="16"/>
            </w:tblGrid>
            <w:tr w:rsidR="00891802" w:rsidRPr="001B635B" w14:paraId="4C86D492" w14:textId="77777777" w:rsidTr="00E816D6">
              <w:trPr>
                <w:gridAfter w:val="1"/>
                <w:wAfter w:w="6" w:type="pct"/>
              </w:trPr>
              <w:tc>
                <w:tcPr>
                  <w:tcW w:w="2979" w:type="pct"/>
                  <w:gridSpan w:val="2"/>
                </w:tcPr>
                <w:p w14:paraId="1C6423E3" w14:textId="77777777" w:rsidR="00FA19E3" w:rsidRDefault="00FA19E3" w:rsidP="0037235F">
                  <w:pPr>
                    <w:pStyle w:val="TableTextCzechTourism"/>
                    <w:keepNext/>
                    <w:tabs>
                      <w:tab w:val="clear" w:pos="2041"/>
                      <w:tab w:val="clear" w:pos="2268"/>
                    </w:tabs>
                    <w:spacing w:line="260" w:lineRule="exact"/>
                    <w:ind w:right="138"/>
                    <w:jc w:val="both"/>
                    <w:rPr>
                      <w:rFonts w:ascii="Georgia" w:hAnsi="Georgia"/>
                      <w:sz w:val="22"/>
                      <w:szCs w:val="22"/>
                    </w:rPr>
                  </w:pPr>
                </w:p>
                <w:p w14:paraId="0FA85759" w14:textId="0CA1A056" w:rsidR="00891802" w:rsidRPr="001B635B" w:rsidRDefault="00CF61BB" w:rsidP="0037235F">
                  <w:pPr>
                    <w:pStyle w:val="TableTextCzechTourism"/>
                    <w:keepNext/>
                    <w:tabs>
                      <w:tab w:val="clear" w:pos="2041"/>
                      <w:tab w:val="clear" w:pos="2268"/>
                    </w:tabs>
                    <w:spacing w:line="260" w:lineRule="exact"/>
                    <w:ind w:right="138"/>
                    <w:jc w:val="both"/>
                    <w:rPr>
                      <w:rFonts w:ascii="Georgia" w:hAnsi="Georgia"/>
                      <w:sz w:val="22"/>
                      <w:szCs w:val="22"/>
                    </w:rPr>
                  </w:pPr>
                  <w:r>
                    <w:rPr>
                      <w:rFonts w:ascii="Georgia" w:hAnsi="Georgia"/>
                      <w:sz w:val="22"/>
                      <w:szCs w:val="22"/>
                    </w:rPr>
                    <w:t>Empresa</w:t>
                  </w:r>
                  <w:r w:rsidR="00891802" w:rsidRPr="001B635B">
                    <w:rPr>
                      <w:rFonts w:ascii="Georgia" w:hAnsi="Georgia"/>
                      <w:sz w:val="22"/>
                      <w:szCs w:val="22"/>
                    </w:rPr>
                    <w:t>:</w:t>
                  </w:r>
                  <w:r>
                    <w:rPr>
                      <w:rFonts w:ascii="Georgia" w:hAnsi="Georgia"/>
                      <w:sz w:val="22"/>
                      <w:szCs w:val="22"/>
                    </w:rPr>
                    <w:t xml:space="preserve"> </w:t>
                  </w:r>
                  <w:r w:rsidR="00A40205" w:rsidRPr="00A40205">
                    <w:rPr>
                      <w:rFonts w:ascii="Georgia" w:hAnsi="Georgia"/>
                      <w:sz w:val="22"/>
                      <w:szCs w:val="22"/>
                    </w:rPr>
                    <w:t>Paulina Toledo Chavez</w:t>
                  </w:r>
                </w:p>
              </w:tc>
              <w:tc>
                <w:tcPr>
                  <w:tcW w:w="2015" w:type="pct"/>
                </w:tcPr>
                <w:p w14:paraId="482B9F30" w14:textId="77777777" w:rsidR="00891802" w:rsidRPr="001B635B" w:rsidRDefault="00891802" w:rsidP="0037235F">
                  <w:pPr>
                    <w:pStyle w:val="TableTextCzechTourism"/>
                    <w:keepNext/>
                    <w:tabs>
                      <w:tab w:val="clear" w:pos="1588"/>
                      <w:tab w:val="clear" w:pos="2268"/>
                      <w:tab w:val="left" w:pos="2285"/>
                    </w:tabs>
                    <w:spacing w:line="260" w:lineRule="exact"/>
                    <w:ind w:left="1576"/>
                    <w:jc w:val="both"/>
                    <w:rPr>
                      <w:rFonts w:ascii="Georgia" w:hAnsi="Georgia"/>
                      <w:sz w:val="22"/>
                      <w:szCs w:val="22"/>
                    </w:rPr>
                  </w:pPr>
                </w:p>
              </w:tc>
            </w:tr>
            <w:tr w:rsidR="00E816D6" w:rsidRPr="001B635B" w14:paraId="13860C19" w14:textId="77777777" w:rsidTr="00E816D6">
              <w:tc>
                <w:tcPr>
                  <w:tcW w:w="1878" w:type="pct"/>
                </w:tcPr>
                <w:p w14:paraId="3C0246C2" w14:textId="77777777" w:rsidR="00A40205" w:rsidRPr="00A40205" w:rsidRDefault="00E816D6" w:rsidP="00A40205">
                  <w:pPr>
                    <w:pStyle w:val="TableTextCzechTourism"/>
                    <w:keepNext/>
                    <w:spacing w:line="260" w:lineRule="exact"/>
                    <w:ind w:right="-2727"/>
                    <w:jc w:val="both"/>
                    <w:rPr>
                      <w:rFonts w:ascii="Georgia" w:hAnsi="Georgia"/>
                      <w:sz w:val="22"/>
                      <w:szCs w:val="22"/>
                    </w:rPr>
                  </w:pPr>
                  <w:r w:rsidRPr="00E816D6">
                    <w:rPr>
                      <w:rFonts w:ascii="Georgia" w:hAnsi="Georgia"/>
                      <w:sz w:val="22"/>
                      <w:szCs w:val="22"/>
                    </w:rPr>
                    <w:t>Con la sede en:</w:t>
                  </w:r>
                  <w:r>
                    <w:rPr>
                      <w:rFonts w:ascii="Georgia" w:hAnsi="Georgia"/>
                      <w:sz w:val="22"/>
                      <w:szCs w:val="22"/>
                    </w:rPr>
                    <w:t xml:space="preserve"> </w:t>
                  </w:r>
                  <w:r w:rsidR="00A40205" w:rsidRPr="00A40205">
                    <w:rPr>
                      <w:rFonts w:ascii="Georgia" w:hAnsi="Georgia"/>
                      <w:sz w:val="22"/>
                      <w:szCs w:val="22"/>
                    </w:rPr>
                    <w:t xml:space="preserve">Joya #20. Colonia Valle Escondido. </w:t>
                  </w:r>
                </w:p>
                <w:p w14:paraId="6B95C099" w14:textId="3E614530" w:rsidR="00E816D6" w:rsidRPr="001B635B" w:rsidRDefault="00A40205" w:rsidP="00A40205">
                  <w:pPr>
                    <w:pStyle w:val="TableTextCzechTourism"/>
                    <w:keepNext/>
                    <w:tabs>
                      <w:tab w:val="clear" w:pos="2041"/>
                      <w:tab w:val="clear" w:pos="2268"/>
                    </w:tabs>
                    <w:spacing w:line="260" w:lineRule="exact"/>
                    <w:ind w:right="-2727"/>
                    <w:jc w:val="both"/>
                    <w:rPr>
                      <w:rFonts w:ascii="Georgia" w:hAnsi="Georgia"/>
                      <w:sz w:val="22"/>
                      <w:szCs w:val="22"/>
                    </w:rPr>
                  </w:pPr>
                  <w:r w:rsidRPr="00A40205">
                    <w:rPr>
                      <w:rFonts w:ascii="Georgia" w:hAnsi="Georgia"/>
                      <w:sz w:val="22"/>
                      <w:szCs w:val="22"/>
                    </w:rPr>
                    <w:t>C.P.14600, Ciudad de México. Mexiko</w:t>
                  </w:r>
                </w:p>
              </w:tc>
              <w:tc>
                <w:tcPr>
                  <w:tcW w:w="3122" w:type="pct"/>
                  <w:gridSpan w:val="3"/>
                </w:tcPr>
                <w:p w14:paraId="6B0AAC6F" w14:textId="19D43C3E" w:rsidR="00E816D6" w:rsidRPr="001B635B" w:rsidRDefault="00E816D6" w:rsidP="0037235F">
                  <w:pPr>
                    <w:pStyle w:val="TableTextCzechTourism"/>
                    <w:keepNext/>
                    <w:tabs>
                      <w:tab w:val="clear" w:pos="2041"/>
                      <w:tab w:val="clear" w:pos="2268"/>
                    </w:tabs>
                    <w:spacing w:line="260" w:lineRule="exact"/>
                    <w:ind w:right="138"/>
                    <w:jc w:val="both"/>
                    <w:rPr>
                      <w:rFonts w:ascii="Georgia" w:hAnsi="Georgia"/>
                      <w:sz w:val="22"/>
                      <w:szCs w:val="22"/>
                    </w:rPr>
                  </w:pPr>
                </w:p>
              </w:tc>
            </w:tr>
            <w:tr w:rsidR="00E816D6" w:rsidRPr="001B635B" w14:paraId="3FDBA43F" w14:textId="77777777" w:rsidTr="00853533">
              <w:tc>
                <w:tcPr>
                  <w:tcW w:w="2979" w:type="pct"/>
                  <w:gridSpan w:val="2"/>
                </w:tcPr>
                <w:p w14:paraId="188AD29B" w14:textId="628A85D8" w:rsidR="00E816D6" w:rsidRPr="001B635B" w:rsidRDefault="00E816D6" w:rsidP="0037235F">
                  <w:pPr>
                    <w:pStyle w:val="TableTextCzechTourism"/>
                    <w:keepNext/>
                    <w:tabs>
                      <w:tab w:val="clear" w:pos="2041"/>
                      <w:tab w:val="clear" w:pos="2268"/>
                    </w:tabs>
                    <w:spacing w:line="260" w:lineRule="exact"/>
                    <w:ind w:right="2727"/>
                    <w:jc w:val="both"/>
                    <w:rPr>
                      <w:rFonts w:ascii="Georgia" w:hAnsi="Georgia"/>
                      <w:sz w:val="22"/>
                      <w:szCs w:val="22"/>
                    </w:rPr>
                  </w:pPr>
                  <w:proofErr w:type="spellStart"/>
                  <w:r w:rsidRPr="001B635B">
                    <w:rPr>
                      <w:rFonts w:ascii="Georgia" w:hAnsi="Georgia"/>
                      <w:sz w:val="22"/>
                      <w:szCs w:val="22"/>
                    </w:rPr>
                    <w:t>Represent</w:t>
                  </w:r>
                  <w:r>
                    <w:rPr>
                      <w:rFonts w:ascii="Georgia" w:hAnsi="Georgia"/>
                      <w:sz w:val="22"/>
                      <w:szCs w:val="22"/>
                    </w:rPr>
                    <w:t>ada</w:t>
                  </w:r>
                  <w:proofErr w:type="spellEnd"/>
                  <w:r w:rsidRPr="001B635B">
                    <w:rPr>
                      <w:rFonts w:ascii="Georgia" w:hAnsi="Georgia"/>
                      <w:sz w:val="22"/>
                      <w:szCs w:val="22"/>
                    </w:rPr>
                    <w:t xml:space="preserve"> </w:t>
                  </w:r>
                  <w:proofErr w:type="spellStart"/>
                  <w:r>
                    <w:rPr>
                      <w:rFonts w:ascii="Georgia" w:hAnsi="Georgia"/>
                      <w:sz w:val="22"/>
                      <w:szCs w:val="22"/>
                    </w:rPr>
                    <w:t>por</w:t>
                  </w:r>
                  <w:proofErr w:type="spellEnd"/>
                  <w:r w:rsidRPr="001B635B">
                    <w:rPr>
                      <w:rFonts w:ascii="Georgia" w:hAnsi="Georgia"/>
                      <w:sz w:val="22"/>
                      <w:szCs w:val="22"/>
                    </w:rPr>
                    <w:t>:</w:t>
                  </w:r>
                  <w:r>
                    <w:rPr>
                      <w:rFonts w:ascii="Georgia" w:hAnsi="Georgia"/>
                      <w:sz w:val="22"/>
                      <w:szCs w:val="22"/>
                    </w:rPr>
                    <w:t xml:space="preserve"> </w:t>
                  </w:r>
                  <w:r w:rsidR="00FF082F">
                    <w:rPr>
                      <w:rFonts w:ascii="Georgia" w:hAnsi="Georgia"/>
                      <w:sz w:val="22"/>
                      <w:szCs w:val="22"/>
                    </w:rPr>
                    <w:t>XXX</w:t>
                  </w:r>
                </w:p>
              </w:tc>
              <w:tc>
                <w:tcPr>
                  <w:tcW w:w="2021" w:type="pct"/>
                  <w:gridSpan w:val="2"/>
                </w:tcPr>
                <w:p w14:paraId="20BE4EA4" w14:textId="77777777" w:rsidR="00E816D6" w:rsidRPr="001B635B" w:rsidRDefault="00E816D6" w:rsidP="0037235F">
                  <w:pPr>
                    <w:pStyle w:val="TableTextCzechTourism"/>
                    <w:keepNext/>
                    <w:spacing w:line="260" w:lineRule="exact"/>
                    <w:ind w:right="-1137"/>
                    <w:jc w:val="both"/>
                    <w:rPr>
                      <w:rFonts w:ascii="Georgia" w:hAnsi="Georgia"/>
                      <w:sz w:val="22"/>
                      <w:szCs w:val="22"/>
                    </w:rPr>
                  </w:pPr>
                </w:p>
              </w:tc>
            </w:tr>
            <w:tr w:rsidR="00E816D6" w:rsidRPr="001B635B" w14:paraId="7F525056" w14:textId="77777777" w:rsidTr="00853533">
              <w:tc>
                <w:tcPr>
                  <w:tcW w:w="2979" w:type="pct"/>
                  <w:gridSpan w:val="2"/>
                </w:tcPr>
                <w:p w14:paraId="6838E757" w14:textId="459156D5" w:rsidR="00E816D6" w:rsidRPr="001B635B" w:rsidRDefault="00E816D6" w:rsidP="0037235F">
                  <w:pPr>
                    <w:pStyle w:val="TableTextCzechTourism"/>
                    <w:keepNext/>
                    <w:tabs>
                      <w:tab w:val="clear" w:pos="2041"/>
                      <w:tab w:val="clear" w:pos="2268"/>
                    </w:tabs>
                    <w:spacing w:line="260" w:lineRule="exact"/>
                    <w:ind w:right="138"/>
                    <w:jc w:val="both"/>
                    <w:rPr>
                      <w:rFonts w:ascii="Georgia" w:hAnsi="Georgia"/>
                      <w:sz w:val="22"/>
                      <w:szCs w:val="22"/>
                    </w:rPr>
                  </w:pPr>
                  <w:r>
                    <w:rPr>
                      <w:rFonts w:ascii="Georgia" w:hAnsi="Georgia"/>
                      <w:sz w:val="22"/>
                      <w:szCs w:val="22"/>
                    </w:rPr>
                    <w:t>RFC:</w:t>
                  </w:r>
                  <w:r w:rsidRPr="001B635B">
                    <w:rPr>
                      <w:rFonts w:ascii="Georgia" w:hAnsi="Georgia"/>
                      <w:sz w:val="22"/>
                      <w:szCs w:val="22"/>
                    </w:rPr>
                    <w:t xml:space="preserve"> </w:t>
                  </w:r>
                  <w:r w:rsidR="00A40205" w:rsidRPr="00A40205">
                    <w:rPr>
                      <w:rFonts w:ascii="Georgia" w:hAnsi="Georgia"/>
                      <w:sz w:val="22"/>
                      <w:szCs w:val="22"/>
                    </w:rPr>
                    <w:t>TLCHPL93102109M200</w:t>
                  </w:r>
                </w:p>
              </w:tc>
              <w:tc>
                <w:tcPr>
                  <w:tcW w:w="2021" w:type="pct"/>
                  <w:gridSpan w:val="2"/>
                </w:tcPr>
                <w:p w14:paraId="6A0FE85E" w14:textId="77777777" w:rsidR="00E816D6" w:rsidRPr="001B635B" w:rsidRDefault="00E816D6" w:rsidP="0037235F">
                  <w:pPr>
                    <w:pStyle w:val="TableTextCzechTourism"/>
                    <w:keepNext/>
                    <w:spacing w:line="260" w:lineRule="exact"/>
                    <w:ind w:right="-1137"/>
                    <w:jc w:val="both"/>
                    <w:rPr>
                      <w:rFonts w:ascii="Georgia" w:hAnsi="Georgia"/>
                      <w:sz w:val="22"/>
                      <w:szCs w:val="22"/>
                    </w:rPr>
                  </w:pPr>
                </w:p>
              </w:tc>
            </w:tr>
            <w:tr w:rsidR="00E816D6" w:rsidRPr="001B635B" w14:paraId="3FF1AD50" w14:textId="77777777" w:rsidTr="00853533">
              <w:tc>
                <w:tcPr>
                  <w:tcW w:w="2979" w:type="pct"/>
                  <w:gridSpan w:val="2"/>
                </w:tcPr>
                <w:p w14:paraId="13E0EC8E" w14:textId="45CFE20B" w:rsidR="00E816D6" w:rsidRPr="001B635B" w:rsidRDefault="00E816D6" w:rsidP="0037235F">
                  <w:pPr>
                    <w:pStyle w:val="TableTextCzechTourism"/>
                    <w:keepNext/>
                    <w:tabs>
                      <w:tab w:val="clear" w:pos="2041"/>
                      <w:tab w:val="clear" w:pos="2268"/>
                    </w:tabs>
                    <w:spacing w:line="260" w:lineRule="exact"/>
                    <w:ind w:right="138"/>
                    <w:jc w:val="both"/>
                    <w:rPr>
                      <w:rFonts w:ascii="Georgia" w:hAnsi="Georgia"/>
                      <w:sz w:val="22"/>
                      <w:szCs w:val="22"/>
                    </w:rPr>
                  </w:pPr>
                  <w:r>
                    <w:rPr>
                      <w:rFonts w:ascii="Georgia" w:hAnsi="Georgia"/>
                      <w:sz w:val="22"/>
                      <w:szCs w:val="22"/>
                    </w:rPr>
                    <w:t>RFC</w:t>
                  </w:r>
                  <w:r w:rsidRPr="001B635B">
                    <w:rPr>
                      <w:rFonts w:ascii="Georgia" w:hAnsi="Georgia"/>
                      <w:sz w:val="22"/>
                      <w:szCs w:val="22"/>
                    </w:rPr>
                    <w:t>:</w:t>
                  </w:r>
                  <w:r>
                    <w:t xml:space="preserve"> </w:t>
                  </w:r>
                  <w:r w:rsidR="00A40205" w:rsidRPr="00A40205">
                    <w:rPr>
                      <w:rFonts w:ascii="Georgia" w:hAnsi="Georgia"/>
                      <w:sz w:val="22"/>
                      <w:szCs w:val="22"/>
                    </w:rPr>
                    <w:t>TLCHPL93102109M200</w:t>
                  </w:r>
                </w:p>
              </w:tc>
              <w:tc>
                <w:tcPr>
                  <w:tcW w:w="2021" w:type="pct"/>
                  <w:gridSpan w:val="2"/>
                </w:tcPr>
                <w:p w14:paraId="36DFBA0F" w14:textId="77777777" w:rsidR="00E816D6" w:rsidRPr="001B635B" w:rsidRDefault="00E816D6" w:rsidP="0037235F">
                  <w:pPr>
                    <w:pStyle w:val="TableTextCzechTourism"/>
                    <w:keepNext/>
                    <w:spacing w:line="260" w:lineRule="exact"/>
                    <w:ind w:right="-1137"/>
                    <w:jc w:val="both"/>
                    <w:rPr>
                      <w:rFonts w:ascii="Georgia" w:hAnsi="Georgia"/>
                      <w:sz w:val="22"/>
                      <w:szCs w:val="22"/>
                    </w:rPr>
                  </w:pPr>
                </w:p>
              </w:tc>
            </w:tr>
            <w:tr w:rsidR="00E816D6" w:rsidRPr="001B635B" w14:paraId="62C1D985" w14:textId="77777777" w:rsidTr="00853533">
              <w:tc>
                <w:tcPr>
                  <w:tcW w:w="2979" w:type="pct"/>
                  <w:gridSpan w:val="2"/>
                  <w:tcBorders>
                    <w:bottom w:val="single" w:sz="2" w:space="0" w:color="auto"/>
                  </w:tcBorders>
                </w:tcPr>
                <w:p w14:paraId="3592A410" w14:textId="4CAAB632" w:rsidR="00E816D6" w:rsidRPr="001B635B" w:rsidRDefault="00E816D6" w:rsidP="0037235F">
                  <w:pPr>
                    <w:pStyle w:val="TableTextCzechTourism"/>
                    <w:keepNext/>
                    <w:tabs>
                      <w:tab w:val="clear" w:pos="2041"/>
                      <w:tab w:val="clear" w:pos="2268"/>
                    </w:tabs>
                    <w:spacing w:line="260" w:lineRule="exact"/>
                    <w:ind w:right="138"/>
                    <w:jc w:val="both"/>
                    <w:rPr>
                      <w:rFonts w:ascii="Georgia" w:hAnsi="Georgia"/>
                      <w:sz w:val="22"/>
                      <w:szCs w:val="22"/>
                    </w:rPr>
                  </w:pPr>
                  <w:r>
                    <w:rPr>
                      <w:rFonts w:ascii="Georgia" w:hAnsi="Georgia"/>
                      <w:sz w:val="22"/>
                      <w:szCs w:val="22"/>
                    </w:rPr>
                    <w:t xml:space="preserve">Contratista paga el IVA: </w:t>
                  </w:r>
                  <w:r w:rsidR="00853533">
                    <w:rPr>
                      <w:rFonts w:ascii="Georgia" w:hAnsi="Georgia"/>
                      <w:sz w:val="22"/>
                      <w:szCs w:val="22"/>
                    </w:rPr>
                    <w:t>SI</w:t>
                  </w:r>
                </w:p>
              </w:tc>
              <w:tc>
                <w:tcPr>
                  <w:tcW w:w="2021" w:type="pct"/>
                  <w:gridSpan w:val="2"/>
                  <w:tcBorders>
                    <w:bottom w:val="single" w:sz="2" w:space="0" w:color="auto"/>
                  </w:tcBorders>
                </w:tcPr>
                <w:p w14:paraId="55ACD706" w14:textId="3E61CDFE" w:rsidR="00E816D6" w:rsidRPr="001B635B" w:rsidRDefault="00E816D6" w:rsidP="0037235F">
                  <w:pPr>
                    <w:pStyle w:val="TableTextCzechTourism"/>
                    <w:keepNext/>
                    <w:spacing w:line="260" w:lineRule="exact"/>
                    <w:ind w:right="-1137"/>
                    <w:jc w:val="both"/>
                    <w:rPr>
                      <w:rFonts w:ascii="Georgia" w:hAnsi="Georgia"/>
                      <w:sz w:val="22"/>
                      <w:szCs w:val="22"/>
                    </w:rPr>
                  </w:pPr>
                </w:p>
              </w:tc>
            </w:tr>
            <w:tr w:rsidR="00E816D6" w:rsidRPr="001B635B" w14:paraId="363B26A5" w14:textId="77777777" w:rsidTr="00F8752E">
              <w:trPr>
                <w:trHeight w:val="711"/>
              </w:trPr>
              <w:tc>
                <w:tcPr>
                  <w:tcW w:w="2979" w:type="pct"/>
                  <w:gridSpan w:val="2"/>
                  <w:tcBorders>
                    <w:top w:val="single" w:sz="2" w:space="0" w:color="auto"/>
                    <w:bottom w:val="single" w:sz="4" w:space="0" w:color="auto"/>
                  </w:tcBorders>
                </w:tcPr>
                <w:p w14:paraId="2B0593E7" w14:textId="77777777" w:rsidR="00A40205" w:rsidRDefault="00853533" w:rsidP="0037235F">
                  <w:pPr>
                    <w:pStyle w:val="TableTextCzechTourism"/>
                    <w:keepNext/>
                    <w:tabs>
                      <w:tab w:val="clear" w:pos="2041"/>
                      <w:tab w:val="clear" w:pos="2268"/>
                    </w:tabs>
                    <w:spacing w:line="260" w:lineRule="exact"/>
                    <w:ind w:right="138"/>
                    <w:jc w:val="both"/>
                    <w:rPr>
                      <w:rFonts w:ascii="Georgia" w:hAnsi="Georgia"/>
                      <w:sz w:val="22"/>
                      <w:szCs w:val="22"/>
                    </w:rPr>
                  </w:pPr>
                  <w:r>
                    <w:rPr>
                      <w:rFonts w:ascii="Georgia" w:hAnsi="Georgia"/>
                      <w:sz w:val="22"/>
                      <w:szCs w:val="22"/>
                    </w:rPr>
                    <w:t xml:space="preserve">Banco: </w:t>
                  </w:r>
                  <w:r w:rsidR="00A40205" w:rsidRPr="00A40205">
                    <w:rPr>
                      <w:rFonts w:ascii="Georgia" w:hAnsi="Georgia"/>
                      <w:sz w:val="22"/>
                      <w:szCs w:val="22"/>
                    </w:rPr>
                    <w:t xml:space="preserve">BBVA Bancomer, </w:t>
                  </w:r>
                </w:p>
                <w:p w14:paraId="41C2A313" w14:textId="071AC426" w:rsidR="00A40205" w:rsidRPr="001B635B" w:rsidRDefault="00A40205" w:rsidP="0037235F">
                  <w:pPr>
                    <w:pStyle w:val="TableTextCzechTourism"/>
                    <w:keepNext/>
                    <w:tabs>
                      <w:tab w:val="clear" w:pos="2041"/>
                      <w:tab w:val="clear" w:pos="2268"/>
                    </w:tabs>
                    <w:spacing w:line="260" w:lineRule="exact"/>
                    <w:ind w:right="138"/>
                    <w:jc w:val="both"/>
                    <w:rPr>
                      <w:rFonts w:ascii="Georgia" w:hAnsi="Georgia"/>
                      <w:sz w:val="22"/>
                      <w:szCs w:val="22"/>
                    </w:rPr>
                  </w:pPr>
                  <w:r w:rsidRPr="00A40205">
                    <w:rPr>
                      <w:rFonts w:ascii="Georgia" w:hAnsi="Georgia"/>
                      <w:sz w:val="22"/>
                      <w:szCs w:val="22"/>
                    </w:rPr>
                    <w:t xml:space="preserve">č. </w:t>
                  </w:r>
                  <w:proofErr w:type="gramStart"/>
                  <w:r w:rsidRPr="00A40205">
                    <w:rPr>
                      <w:rFonts w:ascii="Georgia" w:hAnsi="Georgia"/>
                      <w:sz w:val="22"/>
                      <w:szCs w:val="22"/>
                    </w:rPr>
                    <w:t xml:space="preserve">účtu:  </w:t>
                  </w:r>
                  <w:r w:rsidR="00FF082F">
                    <w:rPr>
                      <w:rFonts w:ascii="Georgia" w:hAnsi="Georgia"/>
                      <w:sz w:val="22"/>
                      <w:szCs w:val="22"/>
                    </w:rPr>
                    <w:t>XXX</w:t>
                  </w:r>
                  <w:proofErr w:type="gramEnd"/>
                </w:p>
              </w:tc>
              <w:tc>
                <w:tcPr>
                  <w:tcW w:w="2021" w:type="pct"/>
                  <w:gridSpan w:val="2"/>
                  <w:tcBorders>
                    <w:top w:val="single" w:sz="2" w:space="0" w:color="auto"/>
                    <w:bottom w:val="single" w:sz="4" w:space="0" w:color="auto"/>
                  </w:tcBorders>
                </w:tcPr>
                <w:p w14:paraId="62F6EEFC" w14:textId="3A728B77" w:rsidR="00E816D6" w:rsidRPr="001B635B" w:rsidRDefault="00E816D6" w:rsidP="0037235F">
                  <w:pPr>
                    <w:pStyle w:val="TableTextCzechTourism"/>
                    <w:keepNext/>
                    <w:spacing w:line="260" w:lineRule="exact"/>
                    <w:ind w:left="1563" w:right="-1137"/>
                    <w:jc w:val="both"/>
                    <w:rPr>
                      <w:rFonts w:ascii="Georgia" w:hAnsi="Georgia"/>
                      <w:sz w:val="22"/>
                      <w:szCs w:val="22"/>
                    </w:rPr>
                  </w:pPr>
                </w:p>
              </w:tc>
            </w:tr>
            <w:tr w:rsidR="00853533" w:rsidRPr="001B635B" w14:paraId="7AAF78A4" w14:textId="77777777" w:rsidTr="00F8752E">
              <w:trPr>
                <w:trHeight w:val="20"/>
              </w:trPr>
              <w:tc>
                <w:tcPr>
                  <w:tcW w:w="2979" w:type="pct"/>
                  <w:gridSpan w:val="2"/>
                  <w:tcBorders>
                    <w:top w:val="single" w:sz="2" w:space="0" w:color="auto"/>
                    <w:bottom w:val="single" w:sz="4" w:space="0" w:color="auto"/>
                  </w:tcBorders>
                </w:tcPr>
                <w:p w14:paraId="16464D67" w14:textId="747377C2" w:rsidR="00853533" w:rsidRPr="001B635B" w:rsidRDefault="00853533" w:rsidP="0037235F">
                  <w:pPr>
                    <w:pStyle w:val="TableTextCzechTourism"/>
                    <w:keepNext/>
                    <w:tabs>
                      <w:tab w:val="clear" w:pos="2041"/>
                      <w:tab w:val="clear" w:pos="2268"/>
                    </w:tabs>
                    <w:spacing w:line="260" w:lineRule="exact"/>
                    <w:ind w:right="138"/>
                    <w:jc w:val="both"/>
                    <w:rPr>
                      <w:rFonts w:ascii="Georgia" w:hAnsi="Georgia"/>
                      <w:sz w:val="22"/>
                      <w:szCs w:val="22"/>
                    </w:rPr>
                  </w:pPr>
                </w:p>
              </w:tc>
              <w:tc>
                <w:tcPr>
                  <w:tcW w:w="2021" w:type="pct"/>
                  <w:gridSpan w:val="2"/>
                  <w:tcBorders>
                    <w:top w:val="single" w:sz="2" w:space="0" w:color="auto"/>
                    <w:bottom w:val="single" w:sz="4" w:space="0" w:color="auto"/>
                  </w:tcBorders>
                </w:tcPr>
                <w:p w14:paraId="22142A82" w14:textId="287D92BF" w:rsidR="00853533" w:rsidRPr="001B635B" w:rsidRDefault="00853533" w:rsidP="0037235F">
                  <w:pPr>
                    <w:pStyle w:val="TableTextCzechTourism"/>
                    <w:keepNext/>
                    <w:spacing w:line="260" w:lineRule="exact"/>
                    <w:ind w:right="-1137"/>
                    <w:jc w:val="both"/>
                    <w:rPr>
                      <w:rFonts w:ascii="Georgia" w:hAnsi="Georgia"/>
                      <w:sz w:val="22"/>
                      <w:szCs w:val="22"/>
                    </w:rPr>
                  </w:pPr>
                </w:p>
              </w:tc>
            </w:tr>
          </w:tbl>
          <w:p w14:paraId="38B42D5B" w14:textId="77777777" w:rsidR="00891802" w:rsidRPr="001B635B" w:rsidRDefault="00891802" w:rsidP="0037235F">
            <w:pPr>
              <w:keepNext/>
              <w:jc w:val="both"/>
              <w:rPr>
                <w:rFonts w:ascii="Georgia" w:hAnsi="Georgia"/>
                <w:sz w:val="22"/>
                <w:szCs w:val="22"/>
              </w:rPr>
            </w:pPr>
          </w:p>
          <w:p w14:paraId="733CC69C" w14:textId="16ECB721" w:rsidR="00891802" w:rsidRPr="001B635B" w:rsidRDefault="00891802" w:rsidP="0037235F">
            <w:pPr>
              <w:pStyle w:val="Zhlavzprvy"/>
              <w:keepNext/>
              <w:jc w:val="both"/>
              <w:rPr>
                <w:szCs w:val="22"/>
              </w:rPr>
            </w:pPr>
            <w:r w:rsidRPr="001B635B">
              <w:rPr>
                <w:szCs w:val="22"/>
              </w:rPr>
              <w:t>(</w:t>
            </w:r>
            <w:r w:rsidR="00853533" w:rsidRPr="00853533">
              <w:rPr>
                <w:szCs w:val="22"/>
              </w:rPr>
              <w:t>en adelante sólo „Contratista“</w:t>
            </w:r>
            <w:r w:rsidRPr="001B635B">
              <w:rPr>
                <w:szCs w:val="22"/>
              </w:rPr>
              <w:t>)</w:t>
            </w:r>
          </w:p>
          <w:p w14:paraId="457B7C30" w14:textId="77777777" w:rsidR="00891802" w:rsidRPr="001B635B" w:rsidRDefault="00891802" w:rsidP="0037235F">
            <w:pPr>
              <w:keepNext/>
              <w:jc w:val="both"/>
              <w:rPr>
                <w:rFonts w:ascii="Georgia" w:hAnsi="Georgia"/>
                <w:sz w:val="22"/>
                <w:szCs w:val="22"/>
              </w:rPr>
            </w:pPr>
          </w:p>
          <w:p w14:paraId="0CC501A8" w14:textId="77777777" w:rsidR="00E34FFD" w:rsidRDefault="00E34FFD" w:rsidP="0037235F">
            <w:pPr>
              <w:jc w:val="both"/>
              <w:rPr>
                <w:rFonts w:ascii="Georgia" w:hAnsi="Georgia"/>
                <w:sz w:val="22"/>
                <w:szCs w:val="22"/>
              </w:rPr>
            </w:pPr>
          </w:p>
          <w:p w14:paraId="3121ABD4" w14:textId="4A6F58E3" w:rsidR="00051EF5" w:rsidRDefault="00535BE9" w:rsidP="0037235F">
            <w:pPr>
              <w:jc w:val="both"/>
              <w:rPr>
                <w:rFonts w:ascii="Georgia" w:hAnsi="Georgia"/>
                <w:sz w:val="22"/>
                <w:szCs w:val="22"/>
              </w:rPr>
            </w:pPr>
            <w:r w:rsidRPr="00535BE9">
              <w:rPr>
                <w:rFonts w:ascii="Georgia" w:hAnsi="Georgia"/>
                <w:sz w:val="22"/>
                <w:szCs w:val="22"/>
              </w:rPr>
              <w:t>el día, el mes y el año señalados a continuación formalizan el presente contrato sobre la ejecución de obra y prestación de servicios (en lo sucesivo „</w:t>
            </w:r>
            <w:r w:rsidRPr="00535BE9">
              <w:rPr>
                <w:rFonts w:ascii="Georgia" w:hAnsi="Georgia"/>
                <w:b/>
                <w:bCs/>
                <w:sz w:val="22"/>
                <w:szCs w:val="22"/>
              </w:rPr>
              <w:t>Contrato</w:t>
            </w:r>
            <w:r w:rsidRPr="00535BE9">
              <w:rPr>
                <w:rFonts w:ascii="Georgia" w:hAnsi="Georgia"/>
                <w:sz w:val="22"/>
                <w:szCs w:val="22"/>
              </w:rPr>
              <w:t>“).</w:t>
            </w:r>
            <w:r w:rsidR="00891802" w:rsidRPr="001B635B">
              <w:rPr>
                <w:rFonts w:ascii="Georgia" w:hAnsi="Georgia"/>
                <w:sz w:val="22"/>
                <w:szCs w:val="22"/>
              </w:rPr>
              <w:br w:type="page"/>
            </w:r>
          </w:p>
          <w:p w14:paraId="73597BE6" w14:textId="77777777" w:rsidR="00E34FFD" w:rsidRDefault="00E34FFD" w:rsidP="0037235F">
            <w:pPr>
              <w:jc w:val="both"/>
              <w:rPr>
                <w:rFonts w:ascii="Georgia" w:hAnsi="Georgia"/>
                <w:b/>
                <w:sz w:val="22"/>
                <w:szCs w:val="22"/>
              </w:rPr>
            </w:pPr>
          </w:p>
          <w:p w14:paraId="7523DC6F" w14:textId="6850805E" w:rsidR="00E34FFD" w:rsidRPr="00E34FFD" w:rsidRDefault="00E34FFD" w:rsidP="0037235F">
            <w:pPr>
              <w:jc w:val="both"/>
              <w:rPr>
                <w:rFonts w:ascii="Georgia" w:hAnsi="Georgia"/>
                <w:b/>
                <w:sz w:val="22"/>
                <w:szCs w:val="22"/>
              </w:rPr>
            </w:pPr>
            <w:r w:rsidRPr="00E34FFD">
              <w:rPr>
                <w:rFonts w:ascii="Georgia" w:hAnsi="Georgia"/>
                <w:b/>
                <w:sz w:val="22"/>
                <w:szCs w:val="22"/>
              </w:rPr>
              <w:t>Preámbulo</w:t>
            </w:r>
          </w:p>
          <w:p w14:paraId="7BCC79D8" w14:textId="77777777" w:rsidR="00E34FFD" w:rsidRPr="00E34FFD" w:rsidRDefault="00E34FFD" w:rsidP="0037235F">
            <w:pPr>
              <w:jc w:val="both"/>
              <w:rPr>
                <w:rFonts w:ascii="Georgia" w:hAnsi="Georgia"/>
                <w:b/>
                <w:sz w:val="22"/>
                <w:szCs w:val="22"/>
              </w:rPr>
            </w:pPr>
          </w:p>
          <w:p w14:paraId="23CECAA9" w14:textId="3BCBA9E7" w:rsidR="00E34FFD" w:rsidRDefault="00B04B11" w:rsidP="0037235F">
            <w:pPr>
              <w:jc w:val="both"/>
              <w:rPr>
                <w:rFonts w:ascii="Georgia" w:hAnsi="Georgia"/>
                <w:bCs/>
                <w:sz w:val="22"/>
                <w:szCs w:val="22"/>
              </w:rPr>
            </w:pPr>
            <w:r>
              <w:rPr>
                <w:rFonts w:ascii="Georgia" w:hAnsi="Georgia"/>
                <w:bCs/>
                <w:sz w:val="22"/>
                <w:szCs w:val="22"/>
              </w:rPr>
              <w:t xml:space="preserve">A. </w:t>
            </w:r>
            <w:r w:rsidR="00E34FFD" w:rsidRPr="00E34FFD">
              <w:rPr>
                <w:rFonts w:ascii="Georgia" w:hAnsi="Georgia"/>
                <w:bCs/>
                <w:sz w:val="22"/>
                <w:szCs w:val="22"/>
              </w:rPr>
              <w:t>La Oficina de Turismo de la República Checa - CzechTourism funciona como entidad estatal sin ánimo de lucro. Se encarga de promocionar la República Checa creando su imagen de destino turístico, no solo en el extranjero sino también en la República Checa. Con sus actividades fomenta el desarrollo de la esfera de turismo.  En el cumplimiento de ese propósito, realiza actividades para asegurar la coordinación y pro</w:t>
            </w:r>
            <w:r>
              <w:rPr>
                <w:rFonts w:ascii="Georgia" w:hAnsi="Georgia"/>
                <w:bCs/>
                <w:sz w:val="22"/>
                <w:szCs w:val="22"/>
              </w:rPr>
              <w:t>moción</w:t>
            </w:r>
            <w:r w:rsidR="00E34FFD" w:rsidRPr="00E34FFD">
              <w:rPr>
                <w:rFonts w:ascii="Georgia" w:hAnsi="Georgia"/>
                <w:bCs/>
                <w:sz w:val="22"/>
                <w:szCs w:val="22"/>
              </w:rPr>
              <w:t xml:space="preserve"> del turismo con actividades de otras instituciones </w:t>
            </w:r>
            <w:r w:rsidR="00954F5D">
              <w:rPr>
                <w:rFonts w:ascii="Georgia" w:hAnsi="Georgia"/>
                <w:bCs/>
                <w:sz w:val="22"/>
                <w:szCs w:val="22"/>
              </w:rPr>
              <w:t>públicas</w:t>
            </w:r>
            <w:r w:rsidR="00E34FFD" w:rsidRPr="00E34FFD">
              <w:rPr>
                <w:rFonts w:ascii="Georgia" w:hAnsi="Georgia"/>
                <w:bCs/>
                <w:sz w:val="22"/>
                <w:szCs w:val="22"/>
              </w:rPr>
              <w:t xml:space="preserve"> y entidades empresariales.</w:t>
            </w:r>
          </w:p>
          <w:p w14:paraId="1F045AC9" w14:textId="77777777" w:rsidR="00E34FFD" w:rsidRDefault="00E34FFD" w:rsidP="0037235F">
            <w:pPr>
              <w:jc w:val="both"/>
              <w:rPr>
                <w:rFonts w:ascii="Georgia" w:hAnsi="Georgia"/>
                <w:bCs/>
                <w:sz w:val="22"/>
                <w:szCs w:val="22"/>
              </w:rPr>
            </w:pPr>
          </w:p>
          <w:p w14:paraId="0DF42B6E" w14:textId="2E1E289B" w:rsidR="00891802" w:rsidRDefault="003209D3" w:rsidP="0037235F">
            <w:pPr>
              <w:jc w:val="both"/>
              <w:rPr>
                <w:rFonts w:ascii="Georgia" w:hAnsi="Georgia"/>
                <w:bCs/>
                <w:sz w:val="22"/>
                <w:szCs w:val="22"/>
              </w:rPr>
            </w:pPr>
            <w:r w:rsidRPr="003209D3">
              <w:rPr>
                <w:rFonts w:ascii="Georgia" w:hAnsi="Georgia"/>
                <w:bCs/>
                <w:sz w:val="22"/>
                <w:szCs w:val="22"/>
              </w:rPr>
              <w:t xml:space="preserve">B. </w:t>
            </w:r>
            <w:r w:rsidR="00E34FFD" w:rsidRPr="003209D3">
              <w:rPr>
                <w:rFonts w:ascii="Georgia" w:hAnsi="Georgia"/>
                <w:bCs/>
                <w:sz w:val="22"/>
                <w:szCs w:val="22"/>
              </w:rPr>
              <w:t>Para</w:t>
            </w:r>
            <w:r w:rsidR="00E34FFD" w:rsidRPr="00E34FFD">
              <w:rPr>
                <w:rFonts w:ascii="Georgia" w:hAnsi="Georgia"/>
                <w:bCs/>
                <w:sz w:val="22"/>
                <w:szCs w:val="22"/>
              </w:rPr>
              <w:t xml:space="preserve"> realizar su promoción, la Oficina de Turismo de la República Checa - CzechTourism dispone de una red de representaciones en el extranjero. La oficina de representación en México </w:t>
            </w:r>
            <w:r w:rsidR="00E34FFD">
              <w:rPr>
                <w:rFonts w:ascii="Georgia" w:hAnsi="Georgia"/>
                <w:bCs/>
                <w:sz w:val="22"/>
                <w:szCs w:val="22"/>
              </w:rPr>
              <w:t xml:space="preserve">que </w:t>
            </w:r>
            <w:r w:rsidR="00E34FFD" w:rsidRPr="00E34FFD">
              <w:rPr>
                <w:rFonts w:ascii="Georgia" w:hAnsi="Georgia"/>
                <w:bCs/>
                <w:sz w:val="22"/>
                <w:szCs w:val="22"/>
              </w:rPr>
              <w:t>opera también para Brasil, Argentina, Colombia, Perú y Chile</w:t>
            </w:r>
            <w:r w:rsidR="00E34FFD">
              <w:rPr>
                <w:rFonts w:ascii="Georgia" w:hAnsi="Georgia"/>
                <w:bCs/>
                <w:sz w:val="22"/>
                <w:szCs w:val="22"/>
              </w:rPr>
              <w:t xml:space="preserve"> es</w:t>
            </w:r>
            <w:r w:rsidR="00E34FFD" w:rsidRPr="00E34FFD">
              <w:rPr>
                <w:rFonts w:ascii="Georgia" w:hAnsi="Georgia"/>
                <w:bCs/>
                <w:sz w:val="22"/>
                <w:szCs w:val="22"/>
              </w:rPr>
              <w:t xml:space="preserve"> </w:t>
            </w:r>
            <w:r w:rsidR="00E34FFD">
              <w:rPr>
                <w:rFonts w:ascii="Georgia" w:hAnsi="Georgia"/>
                <w:bCs/>
                <w:sz w:val="22"/>
                <w:szCs w:val="22"/>
              </w:rPr>
              <w:t xml:space="preserve">esta representación de </w:t>
            </w:r>
            <w:r w:rsidR="00E34FFD" w:rsidRPr="00E34FFD">
              <w:rPr>
                <w:rFonts w:ascii="Georgia" w:hAnsi="Georgia"/>
                <w:bCs/>
                <w:sz w:val="22"/>
                <w:szCs w:val="22"/>
              </w:rPr>
              <w:t xml:space="preserve">la Oficina de Turismo de </w:t>
            </w:r>
            <w:r w:rsidR="00E34FFD">
              <w:rPr>
                <w:rFonts w:ascii="Georgia" w:hAnsi="Georgia"/>
                <w:bCs/>
                <w:sz w:val="22"/>
                <w:szCs w:val="22"/>
              </w:rPr>
              <w:t xml:space="preserve">la </w:t>
            </w:r>
            <w:r w:rsidR="00E34FFD" w:rsidRPr="00E34FFD">
              <w:rPr>
                <w:rFonts w:ascii="Georgia" w:hAnsi="Georgia"/>
                <w:bCs/>
                <w:sz w:val="22"/>
                <w:szCs w:val="22"/>
              </w:rPr>
              <w:t xml:space="preserve">República Checa </w:t>
            </w:r>
            <w:r w:rsidR="00E34FFD">
              <w:rPr>
                <w:rFonts w:ascii="Georgia" w:hAnsi="Georgia"/>
                <w:bCs/>
                <w:sz w:val="22"/>
                <w:szCs w:val="22"/>
              </w:rPr>
              <w:t>–</w:t>
            </w:r>
            <w:r w:rsidR="00E34FFD" w:rsidRPr="00E34FFD">
              <w:rPr>
                <w:rFonts w:ascii="Georgia" w:hAnsi="Georgia"/>
                <w:bCs/>
                <w:sz w:val="22"/>
                <w:szCs w:val="22"/>
              </w:rPr>
              <w:t xml:space="preserve"> CzechTourism</w:t>
            </w:r>
            <w:r w:rsidR="00301943">
              <w:rPr>
                <w:rFonts w:ascii="Georgia" w:hAnsi="Georgia"/>
                <w:bCs/>
                <w:sz w:val="22"/>
                <w:szCs w:val="22"/>
              </w:rPr>
              <w:t xml:space="preserve"> Mexico (</w:t>
            </w:r>
            <w:r w:rsidR="00301943" w:rsidRPr="00301943">
              <w:rPr>
                <w:rFonts w:ascii="Georgia" w:hAnsi="Georgia"/>
                <w:bCs/>
                <w:sz w:val="22"/>
                <w:szCs w:val="22"/>
              </w:rPr>
              <w:t>Česká centrála cestovního ruchu – CzechTourism</w:t>
            </w:r>
            <w:r>
              <w:rPr>
                <w:rFonts w:ascii="Georgia" w:hAnsi="Georgia"/>
                <w:bCs/>
                <w:sz w:val="22"/>
                <w:szCs w:val="22"/>
              </w:rPr>
              <w:t xml:space="preserve"> Mexiko</w:t>
            </w:r>
            <w:r w:rsidR="00301943">
              <w:rPr>
                <w:rFonts w:ascii="Georgia" w:hAnsi="Georgia"/>
                <w:bCs/>
                <w:sz w:val="22"/>
                <w:szCs w:val="22"/>
              </w:rPr>
              <w:t>)</w:t>
            </w:r>
            <w:r w:rsidR="00E34FFD">
              <w:rPr>
                <w:rFonts w:ascii="Georgia" w:hAnsi="Georgia"/>
                <w:bCs/>
                <w:sz w:val="22"/>
                <w:szCs w:val="22"/>
              </w:rPr>
              <w:t>.</w:t>
            </w:r>
          </w:p>
          <w:p w14:paraId="6F3ECFB0" w14:textId="77777777" w:rsidR="00E34FFD" w:rsidRPr="00E34FFD" w:rsidRDefault="00E34FFD" w:rsidP="0037235F">
            <w:pPr>
              <w:jc w:val="both"/>
              <w:rPr>
                <w:rFonts w:ascii="Georgia" w:hAnsi="Georgia"/>
                <w:bCs/>
                <w:sz w:val="22"/>
                <w:szCs w:val="22"/>
              </w:rPr>
            </w:pPr>
          </w:p>
          <w:p w14:paraId="1ACC4A37" w14:textId="19758B00" w:rsidR="00552610" w:rsidRPr="00552610" w:rsidRDefault="00552610" w:rsidP="003D7162">
            <w:pPr>
              <w:pStyle w:val="ListNumber-ContinueHeadingCzechTourism"/>
              <w:spacing w:after="240"/>
              <w:ind w:left="634" w:firstLine="0"/>
              <w:jc w:val="center"/>
              <w:rPr>
                <w:b/>
                <w:bCs/>
                <w:szCs w:val="22"/>
              </w:rPr>
            </w:pPr>
            <w:r w:rsidRPr="00552610">
              <w:rPr>
                <w:b/>
                <w:bCs/>
                <w:szCs w:val="22"/>
              </w:rPr>
              <w:t>I.</w:t>
            </w:r>
          </w:p>
          <w:p w14:paraId="63FE7E8C" w14:textId="7955CACB" w:rsidR="00891802" w:rsidRPr="001B635B" w:rsidRDefault="00552610" w:rsidP="003D7162">
            <w:pPr>
              <w:pStyle w:val="Heading1-Number-FollowNumberCzechTourism"/>
              <w:spacing w:before="0" w:after="240"/>
              <w:ind w:left="0"/>
              <w:rPr>
                <w:sz w:val="22"/>
                <w:szCs w:val="22"/>
              </w:rPr>
            </w:pPr>
            <w:r w:rsidRPr="004F2C83">
              <w:rPr>
                <w:sz w:val="22"/>
                <w:szCs w:val="22"/>
              </w:rPr>
              <w:t>El objeto de contrato</w:t>
            </w:r>
          </w:p>
          <w:p w14:paraId="77A7836B" w14:textId="77777777" w:rsidR="00552610" w:rsidRPr="00552610" w:rsidRDefault="00552610" w:rsidP="0037235F">
            <w:pPr>
              <w:pStyle w:val="Odstavecseseznamem"/>
              <w:numPr>
                <w:ilvl w:val="0"/>
                <w:numId w:val="7"/>
              </w:numPr>
              <w:spacing w:after="240" w:line="260" w:lineRule="exact"/>
              <w:ind w:hanging="567"/>
              <w:jc w:val="both"/>
              <w:rPr>
                <w:rFonts w:ascii="Georgia" w:eastAsia="Calibri" w:hAnsi="Georgia" w:cs="Arial"/>
                <w:vanish/>
                <w:sz w:val="22"/>
                <w:szCs w:val="22"/>
                <w:lang w:eastAsia="en-GB" w:bidi="en-GB"/>
              </w:rPr>
            </w:pPr>
          </w:p>
          <w:p w14:paraId="2FEFD349" w14:textId="77777777" w:rsidR="004F2C83" w:rsidRPr="00C35092" w:rsidRDefault="004F2C83" w:rsidP="00F8752E">
            <w:pPr>
              <w:pStyle w:val="Odstavecseseznamem"/>
              <w:numPr>
                <w:ilvl w:val="1"/>
                <w:numId w:val="27"/>
              </w:numPr>
              <w:tabs>
                <w:tab w:val="clear" w:pos="1134"/>
              </w:tabs>
              <w:spacing w:after="120" w:line="264" w:lineRule="auto"/>
              <w:ind w:left="639" w:hanging="567"/>
              <w:contextualSpacing/>
              <w:jc w:val="both"/>
              <w:rPr>
                <w:rFonts w:ascii="Georgia" w:hAnsi="Georgia"/>
                <w:snapToGrid w:val="0"/>
                <w:sz w:val="22"/>
              </w:rPr>
            </w:pPr>
            <w:bookmarkStart w:id="0" w:name="_Toc153595136"/>
            <w:bookmarkStart w:id="1" w:name="_Toc153797532"/>
            <w:bookmarkStart w:id="2" w:name="_Toc153797651"/>
            <w:bookmarkStart w:id="3" w:name="_Toc153808368"/>
            <w:bookmarkStart w:id="4" w:name="_Toc153941142"/>
            <w:bookmarkStart w:id="5" w:name="_Toc153941287"/>
            <w:bookmarkStart w:id="6" w:name="_Toc154462844"/>
            <w:bookmarkStart w:id="7" w:name="_Toc163543476"/>
            <w:bookmarkStart w:id="8" w:name="_Toc164137947"/>
            <w:bookmarkStart w:id="9" w:name="_Toc202955379"/>
            <w:bookmarkStart w:id="10" w:name="_Toc203276578"/>
            <w:bookmarkStart w:id="11" w:name="_Toc203291564"/>
            <w:bookmarkStart w:id="12" w:name="_Toc203292584"/>
            <w:bookmarkStart w:id="13" w:name="_Toc203306973"/>
            <w:bookmarkStart w:id="14" w:name="_Toc204476141"/>
            <w:bookmarkStart w:id="15" w:name="_Toc235235100"/>
            <w:bookmarkStart w:id="16" w:name="_Toc238266051"/>
            <w:bookmarkStart w:id="17" w:name="_Toc240357470"/>
            <w:bookmarkStart w:id="18" w:name="_Toc240444506"/>
            <w:bookmarkStart w:id="19" w:name="_Toc240703972"/>
            <w:bookmarkStart w:id="20" w:name="_Toc240704346"/>
            <w:bookmarkStart w:id="21" w:name="_Toc240792063"/>
            <w:bookmarkStart w:id="22" w:name="_Toc240792923"/>
            <w:bookmarkStart w:id="23" w:name="_Toc241496087"/>
            <w:bookmarkStart w:id="24" w:name="_Toc241501188"/>
            <w:bookmarkStart w:id="25" w:name="_Toc241501585"/>
            <w:bookmarkStart w:id="26" w:name="_Toc241657902"/>
            <w:bookmarkStart w:id="27" w:name="_Toc243380725"/>
            <w:bookmarkStart w:id="28" w:name="_Toc274231382"/>
            <w:bookmarkStart w:id="29" w:name="_Toc274234499"/>
            <w:r w:rsidRPr="00C35092">
              <w:rPr>
                <w:rFonts w:ascii="Georgia" w:hAnsi="Georgia"/>
                <w:snapToGrid w:val="0"/>
                <w:sz w:val="22"/>
              </w:rPr>
              <w:t>El Contratista se compromete a proporcionar, en virtud del presente Contrato, a su propio costo y riesgo, las actividades a favor de la representación del Contratante en América Latina. El Contratista se compromete a prestar los servicios de forma sistemática, en los términos y en el momento que requiera el Contratante. El Contratista se compromete a proporcionar al Contratante los siguientes servicios en particular:</w:t>
            </w:r>
            <w:r w:rsidRPr="00C35092">
              <w:rPr>
                <w:rFonts w:ascii="Georgia" w:hAnsi="Georgia"/>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1E8967B2" w14:textId="77777777" w:rsidR="004F2C83" w:rsidRPr="00322124" w:rsidRDefault="004F2C83" w:rsidP="00F8752E">
            <w:pPr>
              <w:pStyle w:val="Normlnweb"/>
              <w:numPr>
                <w:ilvl w:val="2"/>
                <w:numId w:val="27"/>
              </w:numPr>
              <w:tabs>
                <w:tab w:val="clear" w:pos="1617"/>
              </w:tabs>
              <w:ind w:left="1348" w:hanging="709"/>
              <w:jc w:val="both"/>
              <w:rPr>
                <w:rFonts w:ascii="Georgia" w:hAnsi="Georgia" w:cs="Arial"/>
                <w:sz w:val="22"/>
                <w:szCs w:val="22"/>
              </w:rPr>
            </w:pPr>
            <w:r>
              <w:rPr>
                <w:rFonts w:ascii="Georgia" w:hAnsi="Georgia" w:cs="Arial"/>
                <w:sz w:val="22"/>
                <w:szCs w:val="22"/>
              </w:rPr>
              <w:t xml:space="preserve">organización de la agenda de </w:t>
            </w:r>
            <w:r w:rsidRPr="00322124">
              <w:rPr>
                <w:rFonts w:ascii="Georgia" w:hAnsi="Georgia" w:cs="Arial"/>
                <w:sz w:val="22"/>
                <w:szCs w:val="22"/>
              </w:rPr>
              <w:t>trabajo de</w:t>
            </w:r>
            <w:r>
              <w:rPr>
                <w:rFonts w:ascii="Georgia" w:hAnsi="Georgia" w:cs="Arial"/>
                <w:sz w:val="22"/>
                <w:szCs w:val="22"/>
              </w:rPr>
              <w:t xml:space="preserve">l </w:t>
            </w:r>
            <w:r w:rsidRPr="00322124">
              <w:rPr>
                <w:rFonts w:ascii="Georgia" w:hAnsi="Georgia" w:cs="Arial"/>
                <w:sz w:val="22"/>
                <w:szCs w:val="22"/>
              </w:rPr>
              <w:t xml:space="preserve">Director </w:t>
            </w:r>
            <w:r>
              <w:rPr>
                <w:rFonts w:ascii="Georgia" w:hAnsi="Georgia" w:cs="Arial"/>
                <w:sz w:val="22"/>
                <w:szCs w:val="22"/>
              </w:rPr>
              <w:t>de la oficina de representación</w:t>
            </w:r>
            <w:r w:rsidRPr="00322124">
              <w:rPr>
                <w:rFonts w:ascii="Georgia" w:hAnsi="Georgia" w:cs="Arial"/>
                <w:sz w:val="22"/>
                <w:szCs w:val="22"/>
              </w:rPr>
              <w:t xml:space="preserve">: </w:t>
            </w:r>
            <w:r w:rsidRPr="00B65C9B">
              <w:rPr>
                <w:rFonts w:ascii="Georgia" w:hAnsi="Georgia" w:cs="Arial"/>
                <w:sz w:val="22"/>
                <w:szCs w:val="22"/>
              </w:rPr>
              <w:t>concertar citas</w:t>
            </w:r>
            <w:r>
              <w:rPr>
                <w:rFonts w:ascii="Georgia" w:hAnsi="Georgia" w:cs="Arial"/>
                <w:sz w:val="22"/>
                <w:szCs w:val="22"/>
              </w:rPr>
              <w:t xml:space="preserve"> y mantener control de la agenda</w:t>
            </w:r>
            <w:r w:rsidRPr="00322124">
              <w:rPr>
                <w:rFonts w:ascii="Georgia" w:hAnsi="Georgia" w:cs="Arial"/>
                <w:sz w:val="22"/>
                <w:szCs w:val="22"/>
              </w:rPr>
              <w:t xml:space="preserve">, envío de invitaciones y reconfirmación de asistencia en eventos,  gestión de llamadas telefónicas, organización de </w:t>
            </w:r>
            <w:r w:rsidRPr="00322124">
              <w:rPr>
                <w:rFonts w:ascii="Georgia" w:hAnsi="Georgia" w:cs="Arial"/>
                <w:sz w:val="22"/>
                <w:szCs w:val="22"/>
              </w:rPr>
              <w:lastRenderedPageBreak/>
              <w:t>viajes de trabajo, actividades administrativas (control de correo, registro de entradas y salidas de empleados, traducciones, minutas de reuniones, copiar documentos, etc.), comunicación con los proveedores, administrar compra de refrigerio, artículos para oficina y suministros higiénicos, gestión de inventario de folletos y activos pequeños, otras tareas específicas.</w:t>
            </w:r>
          </w:p>
          <w:p w14:paraId="185BD8C8" w14:textId="77777777" w:rsidR="004F2C83" w:rsidRPr="00322124" w:rsidRDefault="004F2C83" w:rsidP="00F8752E">
            <w:pPr>
              <w:pStyle w:val="Normlnweb"/>
              <w:numPr>
                <w:ilvl w:val="2"/>
                <w:numId w:val="27"/>
              </w:numPr>
              <w:tabs>
                <w:tab w:val="clear" w:pos="1617"/>
                <w:tab w:val="num" w:pos="1348"/>
              </w:tabs>
              <w:ind w:left="1348" w:hanging="709"/>
              <w:jc w:val="both"/>
              <w:rPr>
                <w:rFonts w:ascii="Georgia" w:hAnsi="Georgia" w:cs="Arial"/>
                <w:sz w:val="22"/>
                <w:szCs w:val="22"/>
              </w:rPr>
            </w:pPr>
            <w:r w:rsidRPr="00322124">
              <w:rPr>
                <w:rFonts w:ascii="Georgia" w:hAnsi="Georgia" w:cs="Arial"/>
                <w:sz w:val="22"/>
                <w:szCs w:val="22"/>
              </w:rPr>
              <w:t>envío de folletos según la petición de profesionales y público en general;</w:t>
            </w:r>
          </w:p>
          <w:p w14:paraId="16981E37"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atención y entrega de información al público final;</w:t>
            </w:r>
          </w:p>
          <w:p w14:paraId="64CBE83D"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 xml:space="preserve">elaborar y mantener actualizada la base de datos de los turoperadores y agencias de viajes; </w:t>
            </w:r>
          </w:p>
          <w:p w14:paraId="7D995834"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 xml:space="preserve">colaborar en la organización de fam trips; </w:t>
            </w:r>
          </w:p>
          <w:p w14:paraId="7ED9C03E"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colaborar en las campañas y eventos para el público final;</w:t>
            </w:r>
          </w:p>
          <w:p w14:paraId="02B10662"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redactar el contenido para la página web, blog y redes sociales;</w:t>
            </w:r>
          </w:p>
          <w:p w14:paraId="5C4E9AD1"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 xml:space="preserve">participación en ferias de turismo, workshops y trade shows – entrega de información a los visitantes en el stand de la República Checa; </w:t>
            </w:r>
          </w:p>
          <w:p w14:paraId="4E962D20" w14:textId="77777777" w:rsidR="004F2C83" w:rsidRPr="00322124" w:rsidRDefault="004F2C83" w:rsidP="00F8752E">
            <w:pPr>
              <w:pStyle w:val="Normlnweb"/>
              <w:numPr>
                <w:ilvl w:val="2"/>
                <w:numId w:val="27"/>
              </w:numPr>
              <w:tabs>
                <w:tab w:val="clear" w:pos="1617"/>
              </w:tabs>
              <w:ind w:left="1348" w:hanging="708"/>
              <w:jc w:val="both"/>
              <w:rPr>
                <w:rFonts w:ascii="Georgia" w:hAnsi="Georgia" w:cs="Arial"/>
                <w:sz w:val="22"/>
                <w:szCs w:val="22"/>
              </w:rPr>
            </w:pPr>
            <w:r w:rsidRPr="00322124">
              <w:rPr>
                <w:rFonts w:ascii="Georgia" w:hAnsi="Georgia" w:cs="Arial"/>
                <w:sz w:val="22"/>
                <w:szCs w:val="22"/>
              </w:rPr>
              <w:t>participar en la creación de podcasts: forma, guión y participación como presentadora (mínimo 12 episodios por año).</w:t>
            </w:r>
          </w:p>
          <w:p w14:paraId="724E165D" w14:textId="77777777" w:rsidR="004F2C83" w:rsidRPr="00322124" w:rsidRDefault="004F2C83" w:rsidP="00F8752E">
            <w:pPr>
              <w:numPr>
                <w:ilvl w:val="2"/>
                <w:numId w:val="27"/>
              </w:numPr>
              <w:tabs>
                <w:tab w:val="clear" w:pos="1617"/>
              </w:tabs>
              <w:ind w:left="1348" w:hanging="708"/>
              <w:rPr>
                <w:rFonts w:ascii="Georgia" w:hAnsi="Georgia" w:cs="Arial"/>
                <w:sz w:val="22"/>
                <w:szCs w:val="22"/>
              </w:rPr>
            </w:pPr>
            <w:r w:rsidRPr="00322124">
              <w:rPr>
                <w:rFonts w:ascii="Georgia" w:hAnsi="Georgia" w:cs="Arial"/>
                <w:sz w:val="22"/>
                <w:szCs w:val="22"/>
              </w:rPr>
              <w:t>presentar cada mes el reporte de trabajo – resumen de actividades realizadas. Fecha: el último día laboral del mes.</w:t>
            </w:r>
          </w:p>
          <w:p w14:paraId="32C017E5" w14:textId="5D8028F3" w:rsidR="003D7162" w:rsidRDefault="003D7162" w:rsidP="003D7162">
            <w:pPr>
              <w:jc w:val="center"/>
              <w:rPr>
                <w:rFonts w:ascii="Georgia" w:eastAsia="Calibri" w:hAnsi="Georgia" w:cs="Arial"/>
                <w:sz w:val="22"/>
                <w:szCs w:val="22"/>
                <w:lang w:eastAsia="en-GB" w:bidi="en-GB"/>
              </w:rPr>
            </w:pPr>
          </w:p>
          <w:p w14:paraId="18AFCA78" w14:textId="77777777" w:rsidR="004F2C83" w:rsidRPr="003D7162" w:rsidRDefault="004F2C83" w:rsidP="003D7162">
            <w:pPr>
              <w:jc w:val="center"/>
              <w:rPr>
                <w:rFonts w:ascii="Georgia" w:eastAsia="Calibri" w:hAnsi="Georgia" w:cs="Arial"/>
                <w:sz w:val="22"/>
                <w:szCs w:val="22"/>
                <w:lang w:eastAsia="en-GB" w:bidi="en-GB"/>
              </w:rPr>
            </w:pPr>
          </w:p>
          <w:p w14:paraId="10BF4C1B" w14:textId="77777777" w:rsidR="003D7162" w:rsidRPr="003D7162" w:rsidRDefault="003D7162" w:rsidP="003D7162">
            <w:pPr>
              <w:pStyle w:val="Odstavecseseznamem"/>
              <w:numPr>
                <w:ilvl w:val="0"/>
                <w:numId w:val="7"/>
              </w:numPr>
              <w:ind w:left="1059" w:hanging="680"/>
              <w:jc w:val="center"/>
              <w:rPr>
                <w:rFonts w:ascii="Georgia" w:eastAsia="Calibri" w:hAnsi="Georgia" w:cs="Arial"/>
                <w:sz w:val="22"/>
                <w:szCs w:val="22"/>
                <w:lang w:eastAsia="en-GB" w:bidi="en-GB"/>
              </w:rPr>
            </w:pPr>
          </w:p>
          <w:p w14:paraId="781298AF" w14:textId="3EF1B5DB" w:rsidR="003D7162" w:rsidRDefault="003D7162" w:rsidP="003D7162">
            <w:pPr>
              <w:pStyle w:val="Heading1-Number-FollowNumberCzechTourism"/>
              <w:keepNext/>
              <w:keepLines/>
              <w:spacing w:before="0" w:after="240"/>
              <w:ind w:left="634"/>
              <w:rPr>
                <w:sz w:val="22"/>
                <w:szCs w:val="22"/>
              </w:rPr>
            </w:pPr>
            <w:r>
              <w:rPr>
                <w:sz w:val="22"/>
                <w:szCs w:val="22"/>
              </w:rPr>
              <w:br/>
            </w:r>
            <w:r w:rsidR="004F2C83" w:rsidRPr="004F2C83">
              <w:rPr>
                <w:sz w:val="22"/>
                <w:szCs w:val="22"/>
              </w:rPr>
              <w:t>Remuneración</w:t>
            </w:r>
          </w:p>
          <w:p w14:paraId="2A5F9939" w14:textId="77777777" w:rsidR="00100B64" w:rsidRPr="00100B64" w:rsidRDefault="00100B64" w:rsidP="00100B64">
            <w:pPr>
              <w:rPr>
                <w:lang w:eastAsia="en-GB" w:bidi="en-GB"/>
              </w:rPr>
            </w:pPr>
          </w:p>
          <w:p w14:paraId="20203601" w14:textId="1935FF85" w:rsidR="004F2C83" w:rsidRPr="00480CAE" w:rsidRDefault="004F2C83">
            <w:pPr>
              <w:pStyle w:val="Odstavecseseznamem"/>
              <w:numPr>
                <w:ilvl w:val="1"/>
                <w:numId w:val="28"/>
              </w:numPr>
              <w:spacing w:after="120" w:line="264" w:lineRule="auto"/>
              <w:contextualSpacing/>
              <w:jc w:val="both"/>
              <w:rPr>
                <w:rFonts w:ascii="Georgia" w:hAnsi="Georgia"/>
                <w:snapToGrid w:val="0"/>
                <w:sz w:val="22"/>
              </w:rPr>
            </w:pPr>
            <w:r w:rsidRPr="00480CAE">
              <w:rPr>
                <w:rFonts w:ascii="Georgia" w:hAnsi="Georgia"/>
                <w:snapToGrid w:val="0"/>
                <w:sz w:val="22"/>
              </w:rPr>
              <w:t>El Contratante se obliga a pagar a Contratista por el desarrollo de las actividades de este contrato la suma de $1</w:t>
            </w:r>
            <w:r>
              <w:rPr>
                <w:rFonts w:ascii="Georgia" w:hAnsi="Georgia"/>
                <w:snapToGrid w:val="0"/>
                <w:sz w:val="22"/>
              </w:rPr>
              <w:t>2</w:t>
            </w:r>
            <w:r w:rsidRPr="00480CAE">
              <w:rPr>
                <w:rFonts w:ascii="Georgia" w:hAnsi="Georgia"/>
                <w:snapToGrid w:val="0"/>
                <w:sz w:val="22"/>
              </w:rPr>
              <w:t>,000.00 m.n. sin IVA (d</w:t>
            </w:r>
            <w:r>
              <w:rPr>
                <w:rFonts w:ascii="Georgia" w:hAnsi="Georgia"/>
                <w:snapToGrid w:val="0"/>
                <w:sz w:val="22"/>
              </w:rPr>
              <w:t>oce</w:t>
            </w:r>
            <w:r w:rsidRPr="00480CAE">
              <w:rPr>
                <w:rFonts w:ascii="Georgia" w:hAnsi="Georgia"/>
                <w:snapToGrid w:val="0"/>
                <w:sz w:val="22"/>
              </w:rPr>
              <w:t xml:space="preserve"> mil pesos 00/100 m.n.) mensuales. </w:t>
            </w:r>
            <w:r w:rsidR="00FB44C5" w:rsidRPr="00FB44C5">
              <w:rPr>
                <w:rFonts w:ascii="Georgia" w:hAnsi="Georgia"/>
                <w:snapToGrid w:val="0"/>
                <w:sz w:val="22"/>
              </w:rPr>
              <w:t>La remuneración</w:t>
            </w:r>
            <w:r w:rsidR="00FB44C5">
              <w:rPr>
                <w:rFonts w:ascii="Georgia" w:hAnsi="Georgia"/>
                <w:snapToGrid w:val="0"/>
                <w:sz w:val="22"/>
              </w:rPr>
              <w:t xml:space="preserve"> </w:t>
            </w:r>
            <w:r w:rsidRPr="00480CAE">
              <w:rPr>
                <w:rFonts w:ascii="Georgia" w:hAnsi="Georgia"/>
                <w:snapToGrid w:val="0"/>
                <w:sz w:val="22"/>
              </w:rPr>
              <w:t xml:space="preserve">se le pagará a base de recibo de honorarios entregado al Contratante junto con el reporte de actividades aprobado por el Contratante como anexo. El plazo mínimo de pago es el 10° día desde la entrega del </w:t>
            </w:r>
            <w:r w:rsidRPr="00480CAE">
              <w:rPr>
                <w:rFonts w:ascii="Georgia" w:hAnsi="Georgia"/>
                <w:snapToGrid w:val="0"/>
                <w:sz w:val="22"/>
              </w:rPr>
              <w:lastRenderedPageBreak/>
              <w:t>documento fiscal al Contratante. El volumen de los servicios facturados no excederá un valor de $ 1</w:t>
            </w:r>
            <w:r>
              <w:rPr>
                <w:rFonts w:ascii="Georgia" w:hAnsi="Georgia"/>
                <w:snapToGrid w:val="0"/>
                <w:sz w:val="22"/>
              </w:rPr>
              <w:t>44</w:t>
            </w:r>
            <w:r w:rsidRPr="00480CAE">
              <w:rPr>
                <w:rFonts w:ascii="Georgia" w:hAnsi="Georgia"/>
                <w:snapToGrid w:val="0"/>
                <w:sz w:val="22"/>
              </w:rPr>
              <w:t>.000 m.n. sin IVA</w:t>
            </w:r>
            <w:r>
              <w:rPr>
                <w:rFonts w:ascii="Georgia" w:hAnsi="Georgia"/>
                <w:snapToGrid w:val="0"/>
                <w:sz w:val="22"/>
              </w:rPr>
              <w:t xml:space="preserve"> (</w:t>
            </w:r>
            <w:r w:rsidR="00C8327D">
              <w:rPr>
                <w:rFonts w:ascii="Georgia" w:hAnsi="Georgia"/>
                <w:snapToGrid w:val="0"/>
                <w:sz w:val="22"/>
              </w:rPr>
              <w:t>ciento cuarenta y cuatro mil pesos mexicanos, 1</w:t>
            </w:r>
            <w:r w:rsidR="00C8327D" w:rsidRPr="00C8327D">
              <w:rPr>
                <w:rFonts w:ascii="Georgia" w:hAnsi="Georgia"/>
                <w:snapToGrid w:val="0"/>
                <w:sz w:val="22"/>
              </w:rPr>
              <w:t>6</w:t>
            </w:r>
            <w:r w:rsidR="00C8327D">
              <w:rPr>
                <w:rFonts w:ascii="Georgia" w:hAnsi="Georgia"/>
                <w:snapToGrid w:val="0"/>
                <w:sz w:val="22"/>
              </w:rPr>
              <w:t>9</w:t>
            </w:r>
            <w:r w:rsidR="00C8327D" w:rsidRPr="00C8327D">
              <w:rPr>
                <w:rFonts w:ascii="Georgia" w:hAnsi="Georgia"/>
                <w:snapToGrid w:val="0"/>
                <w:sz w:val="22"/>
              </w:rPr>
              <w:t>.</w:t>
            </w:r>
            <w:r w:rsidR="00C8327D">
              <w:rPr>
                <w:rFonts w:ascii="Georgia" w:hAnsi="Georgia"/>
                <w:snapToGrid w:val="0"/>
                <w:sz w:val="22"/>
              </w:rPr>
              <w:t>2</w:t>
            </w:r>
            <w:r w:rsidR="00C8327D" w:rsidRPr="00C8327D">
              <w:rPr>
                <w:rFonts w:ascii="Georgia" w:hAnsi="Georgia"/>
                <w:snapToGrid w:val="0"/>
                <w:sz w:val="22"/>
              </w:rPr>
              <w:t xml:space="preserve">00,- CZK </w:t>
            </w:r>
            <w:r w:rsidR="006030EB">
              <w:rPr>
                <w:rFonts w:ascii="Georgia" w:hAnsi="Georgia"/>
                <w:snapToGrid w:val="0"/>
                <w:sz w:val="22"/>
              </w:rPr>
              <w:t xml:space="preserve">sin IVA </w:t>
            </w:r>
            <w:r w:rsidR="00C8327D" w:rsidRPr="00C8327D">
              <w:rPr>
                <w:rFonts w:ascii="Georgia" w:hAnsi="Georgia"/>
                <w:snapToGrid w:val="0"/>
                <w:sz w:val="22"/>
              </w:rPr>
              <w:t xml:space="preserve">convertidos al tipo de cambio del </w:t>
            </w:r>
            <w:r w:rsidR="006030EB" w:rsidRPr="006030EB">
              <w:rPr>
                <w:rFonts w:ascii="Georgia" w:hAnsi="Georgia"/>
                <w:snapToGrid w:val="0"/>
                <w:sz w:val="22"/>
              </w:rPr>
              <w:t>Č</w:t>
            </w:r>
            <w:r w:rsidR="00C8327D" w:rsidRPr="00C8327D">
              <w:rPr>
                <w:rFonts w:ascii="Georgia" w:hAnsi="Georgia"/>
                <w:snapToGrid w:val="0"/>
                <w:sz w:val="22"/>
              </w:rPr>
              <w:t xml:space="preserve">NB a fecha de </w:t>
            </w:r>
            <w:r w:rsidR="00C8327D">
              <w:rPr>
                <w:rFonts w:ascii="Georgia" w:hAnsi="Georgia"/>
                <w:snapToGrid w:val="0"/>
                <w:sz w:val="22"/>
              </w:rPr>
              <w:t xml:space="preserve">8 de diciemnbre de </w:t>
            </w:r>
            <w:r w:rsidR="00C8327D" w:rsidRPr="00C8327D">
              <w:rPr>
                <w:rFonts w:ascii="Georgia" w:hAnsi="Georgia"/>
                <w:snapToGrid w:val="0"/>
                <w:sz w:val="22"/>
              </w:rPr>
              <w:t>2022)</w:t>
            </w:r>
            <w:r w:rsidRPr="00480CAE">
              <w:rPr>
                <w:rFonts w:ascii="Georgia" w:hAnsi="Georgia"/>
                <w:snapToGrid w:val="0"/>
                <w:sz w:val="22"/>
              </w:rPr>
              <w:t xml:space="preserve"> - se trata del precio final que incluye todos los gastos del Contratista necesarios para prestar el servicio. </w:t>
            </w:r>
          </w:p>
          <w:p w14:paraId="0EC474FF" w14:textId="77777777" w:rsidR="004F2C83" w:rsidRDefault="004F2C83" w:rsidP="004F2C83">
            <w:pPr>
              <w:pStyle w:val="Odstavecseseznamem"/>
              <w:rPr>
                <w:rFonts w:ascii="Georgia" w:hAnsi="Georgia"/>
                <w:snapToGrid w:val="0"/>
                <w:sz w:val="22"/>
                <w:szCs w:val="22"/>
              </w:rPr>
            </w:pPr>
          </w:p>
          <w:p w14:paraId="21C909B2" w14:textId="3AB8853C" w:rsidR="004F2C83" w:rsidRPr="004F2C83" w:rsidRDefault="004F2C83">
            <w:pPr>
              <w:pStyle w:val="Odstavecseseznamem"/>
              <w:numPr>
                <w:ilvl w:val="1"/>
                <w:numId w:val="39"/>
              </w:numPr>
              <w:spacing w:after="120" w:line="264" w:lineRule="auto"/>
              <w:contextualSpacing/>
              <w:jc w:val="both"/>
              <w:rPr>
                <w:rFonts w:ascii="Georgia" w:hAnsi="Georgia"/>
                <w:snapToGrid w:val="0"/>
                <w:sz w:val="22"/>
                <w:szCs w:val="22"/>
              </w:rPr>
            </w:pPr>
            <w:r w:rsidRPr="004F2C83">
              <w:rPr>
                <w:rFonts w:ascii="Georgia" w:hAnsi="Georgia"/>
                <w:sz w:val="22"/>
                <w:szCs w:val="22"/>
              </w:rPr>
              <w:t>Se reembolsarán también l</w:t>
            </w:r>
            <w:r w:rsidRPr="004F2C83">
              <w:rPr>
                <w:rFonts w:ascii="Georgia" w:hAnsi="Georgia"/>
                <w:snapToGrid w:val="0"/>
                <w:sz w:val="22"/>
                <w:szCs w:val="22"/>
              </w:rPr>
              <w:t xml:space="preserve">os gastos realmente gastados, previamente aprobados y debidamente facturados, incluyendo gastos de alimentos de máximo </w:t>
            </w:r>
            <w:r w:rsidRPr="004F2C83">
              <w:rPr>
                <w:rFonts w:ascii="Georgia" w:hAnsi="Georgia"/>
                <w:snapToGrid w:val="0"/>
                <w:sz w:val="22"/>
                <w:szCs w:val="22"/>
                <w:lang w:val="es-MX"/>
              </w:rPr>
              <w:t xml:space="preserve">$ </w:t>
            </w:r>
            <w:r w:rsidRPr="004F2C83">
              <w:rPr>
                <w:rFonts w:ascii="Georgia" w:hAnsi="Georgia"/>
                <w:snapToGrid w:val="0"/>
                <w:sz w:val="22"/>
                <w:szCs w:val="22"/>
              </w:rPr>
              <w:t>500,- m.n. por día. Los documentos fiscales de los gastos de viaje se depositarán y se reembolsarán de caja chica de la representación en México de CzechTourism en el respectivo mes.</w:t>
            </w:r>
          </w:p>
          <w:p w14:paraId="3E8038DD" w14:textId="77777777" w:rsidR="004F2C83" w:rsidRPr="004F2C83" w:rsidRDefault="004F2C83" w:rsidP="004F2C83">
            <w:pPr>
              <w:pStyle w:val="Odstavecseseznamem"/>
              <w:rPr>
                <w:rFonts w:ascii="Georgia" w:hAnsi="Georgia"/>
                <w:snapToGrid w:val="0"/>
                <w:sz w:val="22"/>
                <w:szCs w:val="22"/>
              </w:rPr>
            </w:pPr>
          </w:p>
          <w:p w14:paraId="3885A7D7" w14:textId="4BBA9C15" w:rsidR="004F2C83" w:rsidRPr="00BD4B2C" w:rsidRDefault="004F2C83">
            <w:pPr>
              <w:pStyle w:val="Odstavecseseznamem"/>
              <w:numPr>
                <w:ilvl w:val="1"/>
                <w:numId w:val="41"/>
              </w:numPr>
              <w:spacing w:after="120" w:line="264" w:lineRule="auto"/>
              <w:contextualSpacing/>
              <w:jc w:val="both"/>
              <w:rPr>
                <w:rFonts w:ascii="Georgia" w:hAnsi="Georgia"/>
                <w:snapToGrid w:val="0"/>
                <w:sz w:val="22"/>
                <w:szCs w:val="22"/>
              </w:rPr>
            </w:pPr>
            <w:r w:rsidRPr="00BD4B2C">
              <w:rPr>
                <w:rFonts w:ascii="Georgia" w:hAnsi="Georgia"/>
                <w:snapToGrid w:val="0"/>
                <w:sz w:val="22"/>
                <w:szCs w:val="22"/>
              </w:rPr>
              <w:t>La factura de acuerdo con este contrato debe ser emitida dentro del plazo con los requisitos estipulados por la normativa legal, en particular la Ley Nº 235/2004 Recop., Sobre el impuesto sobre el valor añadido, según enmendada. En el caso de que la factura entregada al Contratante no contenga alguno de los requisitos prescritos, o lo contenga incorrectamente, el Contratante tiene derecho a devolver esta factura al Contratista. En tal caso, la fecha de vencimiento se interrumpe y comienza a ejecutarse nuevamente solo a partir de la emisión de la factura corregida o complementada</w:t>
            </w:r>
          </w:p>
          <w:p w14:paraId="52351447" w14:textId="4005DF2E" w:rsidR="00891802" w:rsidRPr="001B635B" w:rsidRDefault="00891802" w:rsidP="00EC36DD">
            <w:pPr>
              <w:pStyle w:val="Heading1-Number-FollowNumberCzechTourism"/>
              <w:keepNext/>
              <w:keepLines/>
              <w:spacing w:before="360" w:after="120"/>
              <w:ind w:left="0"/>
              <w:rPr>
                <w:sz w:val="22"/>
                <w:szCs w:val="22"/>
              </w:rPr>
            </w:pPr>
            <w:r w:rsidRPr="001B635B">
              <w:rPr>
                <w:sz w:val="22"/>
                <w:szCs w:val="22"/>
              </w:rPr>
              <w:t>I</w:t>
            </w:r>
            <w:r w:rsidR="004F2C83">
              <w:rPr>
                <w:sz w:val="22"/>
                <w:szCs w:val="22"/>
              </w:rPr>
              <w:t>II.</w:t>
            </w:r>
          </w:p>
          <w:p w14:paraId="5957C2AE" w14:textId="210BD2A9" w:rsidR="00891802" w:rsidRPr="001B635B" w:rsidRDefault="004F2C83" w:rsidP="004F2C83">
            <w:pPr>
              <w:pStyle w:val="Heading1-Number-FollowNumberCzechTourism"/>
              <w:keepNext/>
              <w:keepLines/>
              <w:spacing w:before="0" w:after="240"/>
              <w:ind w:left="0" w:hanging="642"/>
              <w:rPr>
                <w:sz w:val="22"/>
                <w:szCs w:val="22"/>
              </w:rPr>
            </w:pPr>
            <w:r>
              <w:rPr>
                <w:sz w:val="22"/>
                <w:szCs w:val="22"/>
              </w:rPr>
              <w:t>Condiciones de pago</w:t>
            </w:r>
          </w:p>
          <w:p w14:paraId="291800B8" w14:textId="170588D2" w:rsidR="00BD4B2C" w:rsidRPr="00BD4B2C" w:rsidRDefault="00BD4B2C">
            <w:pPr>
              <w:pStyle w:val="Odstavecseseznamem"/>
              <w:numPr>
                <w:ilvl w:val="0"/>
                <w:numId w:val="42"/>
              </w:numPr>
              <w:ind w:hanging="506"/>
              <w:jc w:val="both"/>
              <w:rPr>
                <w:rFonts w:ascii="Georgia" w:eastAsia="Calibri" w:hAnsi="Georgia" w:cs="Arial"/>
                <w:sz w:val="22"/>
                <w:szCs w:val="22"/>
                <w:lang w:eastAsia="en-GB" w:bidi="en-GB"/>
              </w:rPr>
            </w:pPr>
            <w:r w:rsidRPr="00BD4B2C">
              <w:rPr>
                <w:rFonts w:ascii="Georgia" w:hAnsi="Georgia"/>
                <w:sz w:val="22"/>
                <w:szCs w:val="22"/>
                <w:lang w:bidi="es-ES"/>
              </w:rPr>
              <w:t xml:space="preserve">La remuneración por los servicios prestados se abonará, una vez entregados el recibo de honorarios y el reporte de trabajo mencionado en el punto 1.1.10., a la </w:t>
            </w:r>
            <w:proofErr w:type="spellStart"/>
            <w:r w:rsidRPr="00BD4B2C">
              <w:rPr>
                <w:rFonts w:ascii="Georgia" w:hAnsi="Georgia"/>
                <w:sz w:val="22"/>
                <w:szCs w:val="22"/>
                <w:lang w:bidi="es-ES"/>
              </w:rPr>
              <w:t>cuenta</w:t>
            </w:r>
            <w:proofErr w:type="spellEnd"/>
            <w:r w:rsidRPr="00BD4B2C">
              <w:rPr>
                <w:rFonts w:ascii="Georgia" w:hAnsi="Georgia"/>
                <w:sz w:val="22"/>
                <w:szCs w:val="22"/>
                <w:lang w:bidi="es-ES"/>
              </w:rPr>
              <w:t xml:space="preserve"> </w:t>
            </w:r>
            <w:r w:rsidR="00FF082F">
              <w:rPr>
                <w:rFonts w:ascii="Georgia" w:hAnsi="Georgia"/>
                <w:sz w:val="22"/>
                <w:szCs w:val="22"/>
                <w:lang w:bidi="es-ES"/>
              </w:rPr>
              <w:t>XXX</w:t>
            </w:r>
            <w:r w:rsidRPr="00BD4B2C">
              <w:rPr>
                <w:rFonts w:ascii="Georgia" w:hAnsi="Georgia"/>
                <w:sz w:val="22"/>
                <w:szCs w:val="22"/>
                <w:lang w:bidi="es-ES"/>
              </w:rPr>
              <w:t xml:space="preserve"> de BBVA </w:t>
            </w:r>
            <w:proofErr w:type="spellStart"/>
            <w:r w:rsidRPr="00BD4B2C">
              <w:rPr>
                <w:rFonts w:ascii="Georgia" w:hAnsi="Georgia"/>
                <w:sz w:val="22"/>
                <w:szCs w:val="22"/>
                <w:lang w:bidi="es-ES"/>
              </w:rPr>
              <w:t>Bancomer</w:t>
            </w:r>
            <w:proofErr w:type="spellEnd"/>
            <w:r w:rsidR="006F7E36" w:rsidRPr="00EC36DD">
              <w:rPr>
                <w:rFonts w:ascii="Georgia" w:hAnsi="Georgia"/>
                <w:sz w:val="22"/>
                <w:szCs w:val="22"/>
              </w:rPr>
              <w:t>.</w:t>
            </w:r>
          </w:p>
          <w:p w14:paraId="73DBD112" w14:textId="59C19423" w:rsidR="00BD4B2C" w:rsidRDefault="00BD4B2C" w:rsidP="00BD4B2C">
            <w:pPr>
              <w:ind w:left="214"/>
              <w:jc w:val="both"/>
              <w:rPr>
                <w:rFonts w:ascii="Georgia" w:eastAsia="Calibri" w:hAnsi="Georgia" w:cs="Arial"/>
                <w:sz w:val="22"/>
                <w:szCs w:val="22"/>
                <w:lang w:eastAsia="en-GB" w:bidi="en-GB"/>
              </w:rPr>
            </w:pPr>
          </w:p>
          <w:p w14:paraId="725CE10C" w14:textId="77777777" w:rsidR="00F8752E" w:rsidRPr="00BD4B2C" w:rsidRDefault="00F8752E" w:rsidP="00BD4B2C">
            <w:pPr>
              <w:ind w:left="214"/>
              <w:jc w:val="both"/>
              <w:rPr>
                <w:rFonts w:ascii="Georgia" w:eastAsia="Calibri" w:hAnsi="Georgia" w:cs="Arial"/>
                <w:sz w:val="22"/>
                <w:szCs w:val="22"/>
                <w:lang w:eastAsia="en-GB" w:bidi="en-GB"/>
              </w:rPr>
            </w:pPr>
          </w:p>
          <w:p w14:paraId="3D70226F" w14:textId="411B113A" w:rsidR="00BD4B2C" w:rsidRDefault="00BD4B2C" w:rsidP="00BD4B2C">
            <w:pPr>
              <w:pStyle w:val="Odstavecseseznamem"/>
              <w:ind w:left="720"/>
              <w:jc w:val="center"/>
              <w:rPr>
                <w:rFonts w:ascii="Georgia" w:hAnsi="Georgia"/>
                <w:b/>
                <w:bCs/>
                <w:sz w:val="22"/>
              </w:rPr>
            </w:pPr>
            <w:r w:rsidRPr="00BD4B2C">
              <w:rPr>
                <w:rFonts w:ascii="Georgia" w:hAnsi="Georgia"/>
                <w:b/>
                <w:sz w:val="22"/>
                <w:szCs w:val="22"/>
              </w:rPr>
              <w:t>IV.</w:t>
            </w:r>
            <w:r w:rsidRPr="00BD4B2C">
              <w:rPr>
                <w:rFonts w:ascii="Georgia" w:hAnsi="Georgia"/>
                <w:b/>
                <w:sz w:val="22"/>
                <w:szCs w:val="22"/>
              </w:rPr>
              <w:br/>
            </w:r>
            <w:r w:rsidRPr="00BD4B2C">
              <w:rPr>
                <w:rFonts w:ascii="Georgia" w:hAnsi="Georgia"/>
                <w:b/>
                <w:sz w:val="22"/>
                <w:szCs w:val="22"/>
              </w:rPr>
              <w:br/>
            </w:r>
            <w:r w:rsidRPr="00BD4B2C">
              <w:rPr>
                <w:rFonts w:ascii="Georgia" w:hAnsi="Georgia"/>
                <w:b/>
                <w:bCs/>
                <w:sz w:val="22"/>
              </w:rPr>
              <w:t>Lugar de prestación de servicios</w:t>
            </w:r>
          </w:p>
          <w:p w14:paraId="4670A600" w14:textId="77777777" w:rsidR="00BD4B2C" w:rsidRPr="00BD4B2C" w:rsidRDefault="00BD4B2C" w:rsidP="00BD4B2C">
            <w:pPr>
              <w:pStyle w:val="Odstavecseseznamem"/>
              <w:ind w:left="720"/>
              <w:jc w:val="center"/>
              <w:rPr>
                <w:rFonts w:ascii="Georgia" w:eastAsia="Calibri" w:hAnsi="Georgia" w:cs="Arial"/>
                <w:sz w:val="22"/>
                <w:szCs w:val="22"/>
                <w:lang w:eastAsia="en-GB" w:bidi="en-GB"/>
              </w:rPr>
            </w:pPr>
          </w:p>
          <w:p w14:paraId="3986986A" w14:textId="77777777" w:rsidR="00891802" w:rsidRPr="001B635B" w:rsidRDefault="00891802">
            <w:pPr>
              <w:pStyle w:val="Odstavecseseznamem"/>
              <w:numPr>
                <w:ilvl w:val="0"/>
                <w:numId w:val="1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jc w:val="both"/>
              <w:outlineLvl w:val="0"/>
              <w:rPr>
                <w:rFonts w:ascii="Georgia" w:hAnsi="Georgia"/>
                <w:b/>
                <w:vanish/>
                <w:sz w:val="22"/>
                <w:szCs w:val="22"/>
              </w:rPr>
            </w:pPr>
          </w:p>
          <w:p w14:paraId="7B91FE16" w14:textId="77777777" w:rsidR="00891802" w:rsidRPr="001B635B" w:rsidRDefault="00891802" w:rsidP="0037235F">
            <w:pPr>
              <w:pStyle w:val="Odstavecseseznamem"/>
              <w:numPr>
                <w:ilvl w:val="0"/>
                <w:numId w:val="8"/>
              </w:numPr>
              <w:spacing w:after="60" w:line="260" w:lineRule="exact"/>
              <w:ind w:hanging="680"/>
              <w:jc w:val="both"/>
              <w:rPr>
                <w:rFonts w:ascii="Georgia" w:hAnsi="Georgia"/>
                <w:vanish/>
                <w:sz w:val="22"/>
                <w:szCs w:val="22"/>
              </w:rPr>
            </w:pPr>
          </w:p>
          <w:p w14:paraId="2ACD7B31" w14:textId="77777777" w:rsidR="00891802" w:rsidRPr="001B635B" w:rsidRDefault="00891802" w:rsidP="0037235F">
            <w:pPr>
              <w:pStyle w:val="Odstavecseseznamem"/>
              <w:numPr>
                <w:ilvl w:val="0"/>
                <w:numId w:val="8"/>
              </w:numPr>
              <w:spacing w:after="60" w:line="260" w:lineRule="exact"/>
              <w:ind w:hanging="680"/>
              <w:jc w:val="both"/>
              <w:rPr>
                <w:rFonts w:ascii="Georgia" w:hAnsi="Georgia"/>
                <w:vanish/>
                <w:sz w:val="22"/>
                <w:szCs w:val="22"/>
              </w:rPr>
            </w:pPr>
          </w:p>
          <w:p w14:paraId="641E3A1D" w14:textId="00222865" w:rsidR="00891802" w:rsidRPr="00BD4B2C" w:rsidRDefault="00BD4B2C">
            <w:pPr>
              <w:pStyle w:val="Text"/>
              <w:numPr>
                <w:ilvl w:val="1"/>
                <w:numId w:val="43"/>
              </w:numPr>
              <w:ind w:left="709" w:hanging="709"/>
              <w:jc w:val="both"/>
              <w:rPr>
                <w:rFonts w:ascii="Georgia" w:hAnsi="Georgia"/>
                <w:szCs w:val="22"/>
              </w:rPr>
            </w:pPr>
            <w:r w:rsidRPr="00322124">
              <w:rPr>
                <w:rFonts w:ascii="Georgia" w:hAnsi="Georgia"/>
              </w:rPr>
              <w:t xml:space="preserve">El lugar de prestación de servicios es </w:t>
            </w:r>
            <w:r>
              <w:rPr>
                <w:rFonts w:ascii="Georgia" w:hAnsi="Georgia"/>
              </w:rPr>
              <w:t>América Latina y República Checa</w:t>
            </w:r>
            <w:r w:rsidRPr="00322124">
              <w:rPr>
                <w:rFonts w:ascii="Georgia" w:hAnsi="Georgia"/>
              </w:rPr>
              <w:t>.</w:t>
            </w:r>
          </w:p>
          <w:p w14:paraId="76A851EF" w14:textId="7081A80B" w:rsidR="00891802" w:rsidRPr="00F8402E" w:rsidRDefault="00891802" w:rsidP="00D428AF">
            <w:pPr>
              <w:pStyle w:val="Heading1-Number-FollowNumberCzechTourism"/>
              <w:keepNext/>
              <w:keepLines/>
              <w:spacing w:before="480" w:after="120"/>
              <w:ind w:left="0"/>
              <w:rPr>
                <w:sz w:val="22"/>
                <w:szCs w:val="22"/>
              </w:rPr>
            </w:pPr>
            <w:r w:rsidRPr="00F8402E">
              <w:rPr>
                <w:sz w:val="22"/>
                <w:szCs w:val="22"/>
              </w:rPr>
              <w:t>V.</w:t>
            </w:r>
          </w:p>
          <w:p w14:paraId="325C3124" w14:textId="41C0C602" w:rsidR="00891802" w:rsidRPr="001B635B" w:rsidRDefault="00F8402E" w:rsidP="00D428AF">
            <w:pPr>
              <w:pStyle w:val="Heading1-Number-FollowNumberCzechTourism"/>
              <w:keepNext/>
              <w:keepLines/>
              <w:spacing w:before="0" w:after="240"/>
              <w:ind w:left="0"/>
              <w:rPr>
                <w:sz w:val="22"/>
                <w:szCs w:val="22"/>
              </w:rPr>
            </w:pPr>
            <w:r>
              <w:rPr>
                <w:sz w:val="22"/>
                <w:szCs w:val="22"/>
              </w:rPr>
              <w:t>Obligaciones del contratista</w:t>
            </w:r>
          </w:p>
          <w:p w14:paraId="6735C639" w14:textId="77777777" w:rsidR="00F8402E" w:rsidRPr="00F8402E" w:rsidRDefault="00F8402E" w:rsidP="00F8402E">
            <w:pPr>
              <w:pStyle w:val="Textodst1sl"/>
              <w:numPr>
                <w:ilvl w:val="0"/>
                <w:numId w:val="9"/>
              </w:numPr>
              <w:tabs>
                <w:tab w:val="clear" w:pos="284"/>
                <w:tab w:val="left" w:pos="781"/>
              </w:tabs>
              <w:spacing w:after="240" w:line="260" w:lineRule="exact"/>
              <w:ind w:hanging="720"/>
              <w:rPr>
                <w:rFonts w:ascii="Georgia" w:hAnsi="Georgia"/>
                <w:sz w:val="22"/>
                <w:szCs w:val="22"/>
              </w:rPr>
            </w:pPr>
            <w:r w:rsidRPr="00F8402E">
              <w:rPr>
                <w:rFonts w:ascii="Georgia" w:hAnsi="Georgia"/>
                <w:sz w:val="22"/>
                <w:szCs w:val="22"/>
              </w:rPr>
              <w:t xml:space="preserve">El Contratista presta los servicios mencionados en el artículo 1 al Contratante con la atención necesaria, en la calidad correspondiente y en el plazo acordado.  El Contratista es responsable del cumplimiento correcto de los servicios contratados y que el hecho de cumplir los servicios contratados no perjudica ni al Contratante ni a los terceros.  </w:t>
            </w:r>
          </w:p>
          <w:p w14:paraId="150263EF" w14:textId="77777777" w:rsidR="00F8402E" w:rsidRPr="00F8402E" w:rsidRDefault="00F8402E" w:rsidP="00F8402E">
            <w:pPr>
              <w:pStyle w:val="Textodst1sl"/>
              <w:numPr>
                <w:ilvl w:val="0"/>
                <w:numId w:val="9"/>
              </w:numPr>
              <w:tabs>
                <w:tab w:val="left" w:pos="776"/>
              </w:tabs>
              <w:spacing w:after="240" w:line="260" w:lineRule="exact"/>
              <w:ind w:hanging="648"/>
              <w:rPr>
                <w:rFonts w:ascii="Georgia" w:hAnsi="Georgia"/>
                <w:sz w:val="22"/>
                <w:szCs w:val="22"/>
              </w:rPr>
            </w:pPr>
            <w:r w:rsidRPr="00F8402E">
              <w:rPr>
                <w:rFonts w:ascii="Georgia" w:hAnsi="Georgia"/>
                <w:sz w:val="22"/>
                <w:szCs w:val="22"/>
              </w:rPr>
              <w:t>El Contratista declara que dispone de todas las autorizaciones necesarias para poder prestar debidamente los servicios en virtud del presente Contrato, y que contra él no se lleva ningún juicio que tuviera como consecuencia la pérdida o la restricción de dichas autorizaciones. El Contratista está obligado a comunicar al Contratante inmediatamente cualquier cambio que se refiera a las autorizaciones en virtud del presente apartado.</w:t>
            </w:r>
          </w:p>
          <w:p w14:paraId="6D52EF44" w14:textId="2831BC3F" w:rsidR="00891802" w:rsidRPr="00F8402E" w:rsidRDefault="00F8402E" w:rsidP="00F8402E">
            <w:pPr>
              <w:pStyle w:val="Textodst1sl"/>
              <w:numPr>
                <w:ilvl w:val="0"/>
                <w:numId w:val="9"/>
              </w:numPr>
              <w:tabs>
                <w:tab w:val="left" w:pos="776"/>
              </w:tabs>
              <w:spacing w:after="240" w:line="260" w:lineRule="exact"/>
              <w:ind w:hanging="720"/>
              <w:rPr>
                <w:rFonts w:ascii="Georgia" w:hAnsi="Georgia"/>
                <w:sz w:val="22"/>
                <w:szCs w:val="22"/>
              </w:rPr>
            </w:pPr>
            <w:r w:rsidRPr="00F8402E">
              <w:rPr>
                <w:rFonts w:ascii="Georgia" w:hAnsi="Georgia"/>
                <w:sz w:val="22"/>
                <w:szCs w:val="22"/>
              </w:rPr>
              <w:t>El Contratante tiene derecho a controlar la manera de realizar las actividades individuales del Contratista y a proporcionarle en cualquier momento durante la ejecución de instrucciones detalladas sobre las actividades necesarias para la ejecución adecuada de la ejecución en virtud de este contrato, o instrucciones para arreglar una reparación. El hecho de que el Contratante no se queje por un defecto o un trabajo sin terminar no libera al Contratista de la obligación de eliminarlos inmediatamente y sin cargo</w:t>
            </w:r>
            <w:r>
              <w:rPr>
                <w:rFonts w:ascii="Georgia" w:hAnsi="Georgia"/>
                <w:sz w:val="22"/>
                <w:szCs w:val="22"/>
              </w:rPr>
              <w:t xml:space="preserve">. </w:t>
            </w:r>
          </w:p>
          <w:p w14:paraId="21B1FE5D" w14:textId="4A60C6C5" w:rsidR="00891802" w:rsidRPr="001B635B" w:rsidRDefault="00F8402E" w:rsidP="00F8402E">
            <w:pPr>
              <w:pStyle w:val="Heading1-Number-FollowNumberCzechTourism"/>
              <w:keepNext/>
              <w:keepLines/>
              <w:spacing w:before="480" w:after="120"/>
              <w:ind w:left="0"/>
              <w:rPr>
                <w:sz w:val="22"/>
                <w:szCs w:val="22"/>
              </w:rPr>
            </w:pPr>
            <w:r>
              <w:rPr>
                <w:sz w:val="22"/>
                <w:szCs w:val="22"/>
              </w:rPr>
              <w:br/>
            </w:r>
            <w:r w:rsidR="00891802" w:rsidRPr="001B635B">
              <w:rPr>
                <w:sz w:val="22"/>
                <w:szCs w:val="22"/>
              </w:rPr>
              <w:t>VI.</w:t>
            </w:r>
          </w:p>
          <w:p w14:paraId="4477F699" w14:textId="6C2911C9" w:rsidR="00891802" w:rsidRPr="001B635B" w:rsidRDefault="00F8402E" w:rsidP="008567E9">
            <w:pPr>
              <w:pStyle w:val="Heading1-Number-FollowNumberCzechTourism"/>
              <w:keepNext/>
              <w:keepLines/>
              <w:spacing w:before="0" w:after="240"/>
              <w:ind w:left="0"/>
              <w:rPr>
                <w:sz w:val="22"/>
                <w:szCs w:val="22"/>
              </w:rPr>
            </w:pPr>
            <w:r>
              <w:rPr>
                <w:sz w:val="22"/>
                <w:szCs w:val="22"/>
              </w:rPr>
              <w:t>O</w:t>
            </w:r>
            <w:r w:rsidR="00FA1270" w:rsidRPr="00FA1270">
              <w:rPr>
                <w:sz w:val="22"/>
                <w:szCs w:val="22"/>
              </w:rPr>
              <w:t>bligaciones de</w:t>
            </w:r>
            <w:r>
              <w:rPr>
                <w:sz w:val="22"/>
                <w:szCs w:val="22"/>
              </w:rPr>
              <w:t>l contratante</w:t>
            </w:r>
          </w:p>
          <w:p w14:paraId="64C37F7C" w14:textId="5B66CF0A" w:rsidR="00F8402E" w:rsidRPr="00322124" w:rsidRDefault="00F8402E" w:rsidP="00F8402E">
            <w:pPr>
              <w:pStyle w:val="slolnku"/>
              <w:numPr>
                <w:ilvl w:val="1"/>
                <w:numId w:val="32"/>
              </w:numPr>
              <w:tabs>
                <w:tab w:val="clear" w:pos="0"/>
                <w:tab w:val="clear" w:pos="284"/>
                <w:tab w:val="clear" w:pos="1701"/>
              </w:tabs>
              <w:spacing w:before="120" w:after="0"/>
              <w:ind w:right="-58"/>
              <w:jc w:val="both"/>
              <w:rPr>
                <w:rFonts w:ascii="Georgia" w:eastAsia="Calibri" w:hAnsi="Georgia" w:cs="Arial"/>
                <w:b w:val="0"/>
                <w:sz w:val="22"/>
              </w:rPr>
            </w:pPr>
            <w:r w:rsidRPr="00322124">
              <w:rPr>
                <w:rFonts w:ascii="Georgia" w:hAnsi="Georgia"/>
                <w:b w:val="0"/>
                <w:sz w:val="22"/>
              </w:rPr>
              <w:t xml:space="preserve">El Contratante se obliga, durante la prestación de servicios, a colaborar con el Contratista y proporcionarle la cooperación </w:t>
            </w:r>
            <w:r w:rsidRPr="00322124">
              <w:rPr>
                <w:rFonts w:ascii="Georgia" w:hAnsi="Georgia"/>
                <w:b w:val="0"/>
                <w:sz w:val="22"/>
              </w:rPr>
              <w:lastRenderedPageBreak/>
              <w:t xml:space="preserve">necesaria para el cumplimiento del objeto del Contrato. La persona de contacto por parte </w:t>
            </w:r>
            <w:proofErr w:type="spellStart"/>
            <w:r w:rsidRPr="00322124">
              <w:rPr>
                <w:rFonts w:ascii="Georgia" w:hAnsi="Georgia"/>
                <w:b w:val="0"/>
                <w:sz w:val="22"/>
              </w:rPr>
              <w:t>del</w:t>
            </w:r>
            <w:proofErr w:type="spellEnd"/>
            <w:r w:rsidRPr="00322124">
              <w:rPr>
                <w:rFonts w:ascii="Georgia" w:hAnsi="Georgia"/>
                <w:b w:val="0"/>
                <w:sz w:val="22"/>
              </w:rPr>
              <w:t xml:space="preserve"> </w:t>
            </w:r>
            <w:proofErr w:type="spellStart"/>
            <w:r w:rsidRPr="00322124">
              <w:rPr>
                <w:rFonts w:ascii="Georgia" w:hAnsi="Georgia"/>
                <w:b w:val="0"/>
                <w:sz w:val="22"/>
              </w:rPr>
              <w:t>Contratante</w:t>
            </w:r>
            <w:proofErr w:type="spellEnd"/>
            <w:r w:rsidRPr="00322124">
              <w:rPr>
                <w:rFonts w:ascii="Georgia" w:hAnsi="Georgia"/>
                <w:b w:val="0"/>
                <w:sz w:val="22"/>
              </w:rPr>
              <w:t xml:space="preserve"> es </w:t>
            </w:r>
            <w:r w:rsidR="00FF082F">
              <w:rPr>
                <w:rFonts w:ascii="Georgia" w:hAnsi="Georgia"/>
                <w:b w:val="0"/>
                <w:sz w:val="22"/>
              </w:rPr>
              <w:t>XXX</w:t>
            </w:r>
            <w:r w:rsidRPr="00322124">
              <w:rPr>
                <w:rFonts w:ascii="Georgia" w:hAnsi="Georgia"/>
                <w:b w:val="0"/>
                <w:sz w:val="22"/>
              </w:rPr>
              <w:t xml:space="preserve">, </w:t>
            </w:r>
            <w:proofErr w:type="spellStart"/>
            <w:r w:rsidRPr="00322124">
              <w:rPr>
                <w:rFonts w:ascii="Georgia" w:hAnsi="Georgia"/>
                <w:b w:val="0"/>
                <w:sz w:val="22"/>
              </w:rPr>
              <w:t>director</w:t>
            </w:r>
            <w:proofErr w:type="spellEnd"/>
            <w:r w:rsidRPr="00322124">
              <w:rPr>
                <w:rFonts w:ascii="Georgia" w:hAnsi="Georgia"/>
                <w:b w:val="0"/>
                <w:sz w:val="22"/>
              </w:rPr>
              <w:t xml:space="preserve"> de la representación en México.</w:t>
            </w:r>
          </w:p>
          <w:p w14:paraId="3AFE9C27" w14:textId="77777777" w:rsidR="00F8402E" w:rsidRPr="00322124" w:rsidRDefault="00F8402E" w:rsidP="00F8402E">
            <w:pPr>
              <w:rPr>
                <w:rFonts w:ascii="Georgia" w:eastAsia="Calibri" w:hAnsi="Georgia"/>
              </w:rPr>
            </w:pPr>
          </w:p>
          <w:p w14:paraId="54B9516B" w14:textId="77777777" w:rsidR="00F8402E" w:rsidRPr="00322124" w:rsidRDefault="00F8402E" w:rsidP="00F8402E">
            <w:pPr>
              <w:pStyle w:val="Odstavecseseznamem"/>
              <w:numPr>
                <w:ilvl w:val="1"/>
                <w:numId w:val="32"/>
              </w:numPr>
              <w:spacing w:after="120" w:line="264" w:lineRule="auto"/>
              <w:contextualSpacing/>
              <w:jc w:val="both"/>
              <w:rPr>
                <w:rFonts w:ascii="Georgia" w:eastAsia="Calibri" w:hAnsi="Georgia"/>
              </w:rPr>
            </w:pPr>
            <w:r w:rsidRPr="00322124">
              <w:rPr>
                <w:rFonts w:ascii="Georgia" w:hAnsi="Georgia"/>
                <w:sz w:val="22"/>
              </w:rPr>
              <w:t>El Contratante</w:t>
            </w:r>
            <w:r w:rsidRPr="00322124">
              <w:rPr>
                <w:rFonts w:ascii="Georgia" w:hAnsi="Georgia"/>
              </w:rPr>
              <w:t xml:space="preserve"> </w:t>
            </w:r>
            <w:r w:rsidRPr="00322124">
              <w:rPr>
                <w:rFonts w:ascii="Georgia" w:hAnsi="Georgia"/>
                <w:sz w:val="22"/>
              </w:rPr>
              <w:t>se obliga a entregar al Contratista, para la realización de sus actividades, lo siguiente:</w:t>
            </w:r>
          </w:p>
          <w:p w14:paraId="64755A20" w14:textId="77777777" w:rsidR="00F8402E" w:rsidRPr="00322124" w:rsidRDefault="00F8402E" w:rsidP="00F8402E">
            <w:pPr>
              <w:pStyle w:val="Odstavecseseznamem"/>
              <w:rPr>
                <w:rFonts w:ascii="Georgia" w:eastAsia="Calibri" w:hAnsi="Georgia"/>
              </w:rPr>
            </w:pPr>
          </w:p>
          <w:p w14:paraId="050F58D1" w14:textId="77777777" w:rsidR="00F8402E" w:rsidRPr="00322124" w:rsidRDefault="00F8402E" w:rsidP="00F8402E">
            <w:pPr>
              <w:pStyle w:val="Odstavecseseznamem"/>
              <w:numPr>
                <w:ilvl w:val="2"/>
                <w:numId w:val="32"/>
              </w:numPr>
              <w:spacing w:after="120" w:line="264" w:lineRule="auto"/>
              <w:ind w:left="1418" w:hanging="709"/>
              <w:contextualSpacing/>
              <w:jc w:val="both"/>
              <w:rPr>
                <w:rFonts w:ascii="Georgia" w:eastAsia="Calibri" w:hAnsi="Georgia"/>
                <w:sz w:val="22"/>
                <w:szCs w:val="22"/>
              </w:rPr>
            </w:pPr>
            <w:r w:rsidRPr="00B65C9B">
              <w:rPr>
                <w:rFonts w:ascii="Georgia" w:hAnsi="Georgia"/>
                <w:sz w:val="22"/>
              </w:rPr>
              <w:t xml:space="preserve">acceso a salas de reuniones en la oficina compartida del </w:t>
            </w:r>
            <w:r>
              <w:rPr>
                <w:rFonts w:ascii="Georgia" w:hAnsi="Georgia"/>
                <w:sz w:val="22"/>
              </w:rPr>
              <w:t>Contratante</w:t>
            </w:r>
            <w:r w:rsidRPr="00B65C9B">
              <w:rPr>
                <w:rFonts w:ascii="Georgia" w:hAnsi="Georgia"/>
                <w:sz w:val="22"/>
              </w:rPr>
              <w:t xml:space="preserve"> con acceso a </w:t>
            </w:r>
            <w:r>
              <w:rPr>
                <w:rFonts w:ascii="Georgia" w:hAnsi="Georgia"/>
                <w:sz w:val="22"/>
              </w:rPr>
              <w:t>i</w:t>
            </w:r>
            <w:r w:rsidRPr="00B65C9B">
              <w:rPr>
                <w:rFonts w:ascii="Georgia" w:hAnsi="Georgia"/>
                <w:sz w:val="22"/>
              </w:rPr>
              <w:t>nternet y una dirección de correo electrónico con el dominio czechtourism.com</w:t>
            </w:r>
            <w:r w:rsidRPr="00322124">
              <w:rPr>
                <w:rFonts w:ascii="Georgia" w:hAnsi="Georgia"/>
                <w:sz w:val="22"/>
              </w:rPr>
              <w:t>;</w:t>
            </w:r>
          </w:p>
          <w:p w14:paraId="38CEFF93" w14:textId="77777777" w:rsidR="00F8402E" w:rsidRPr="00322124" w:rsidRDefault="00F8402E" w:rsidP="00F8402E">
            <w:pPr>
              <w:pStyle w:val="Odstavecseseznamem"/>
              <w:numPr>
                <w:ilvl w:val="2"/>
                <w:numId w:val="32"/>
              </w:numPr>
              <w:spacing w:after="120" w:line="264" w:lineRule="auto"/>
              <w:ind w:left="1418" w:hanging="709"/>
              <w:contextualSpacing/>
              <w:jc w:val="both"/>
              <w:rPr>
                <w:rFonts w:ascii="Georgia" w:eastAsia="Calibri" w:hAnsi="Georgia"/>
                <w:sz w:val="22"/>
                <w:szCs w:val="22"/>
              </w:rPr>
            </w:pPr>
            <w:r w:rsidRPr="00322124">
              <w:rPr>
                <w:rFonts w:ascii="Georgia" w:hAnsi="Georgia"/>
                <w:sz w:val="22"/>
              </w:rPr>
              <w:t>materiales informativos y fotografías necesarias para poder elaborar comunicados de prensa, notas, reportajes y dossiers de prensa, etc.;</w:t>
            </w:r>
          </w:p>
          <w:p w14:paraId="083C6721" w14:textId="75079AF7" w:rsidR="00525798" w:rsidRPr="00F8402E" w:rsidRDefault="00F8402E" w:rsidP="00F8402E">
            <w:pPr>
              <w:pStyle w:val="Odstavecseseznamem"/>
              <w:numPr>
                <w:ilvl w:val="2"/>
                <w:numId w:val="32"/>
              </w:numPr>
              <w:spacing w:after="120" w:line="264" w:lineRule="auto"/>
              <w:ind w:left="1418" w:hanging="709"/>
              <w:contextualSpacing/>
              <w:jc w:val="both"/>
              <w:rPr>
                <w:rFonts w:ascii="Georgia" w:eastAsia="Calibri" w:hAnsi="Georgia"/>
                <w:sz w:val="22"/>
                <w:szCs w:val="22"/>
              </w:rPr>
            </w:pPr>
            <w:r w:rsidRPr="00322124">
              <w:rPr>
                <w:rFonts w:ascii="Georgia" w:hAnsi="Georgia"/>
                <w:sz w:val="22"/>
              </w:rPr>
              <w:t>acceso libre a la información sobre las actividades de la representación de CzechTourism en México igual sobre el turismo en la República Checa.</w:t>
            </w:r>
          </w:p>
          <w:p w14:paraId="2125EEC2" w14:textId="76600C2A" w:rsidR="00891802" w:rsidRPr="001B635B" w:rsidRDefault="00891802" w:rsidP="0010350E">
            <w:pPr>
              <w:pStyle w:val="Heading1-Number-FollowNumberCzechTourism"/>
              <w:keepLines/>
              <w:spacing w:before="480" w:after="120"/>
              <w:ind w:left="0"/>
              <w:rPr>
                <w:sz w:val="22"/>
                <w:szCs w:val="22"/>
              </w:rPr>
            </w:pPr>
            <w:r w:rsidRPr="001B635B">
              <w:rPr>
                <w:sz w:val="22"/>
                <w:szCs w:val="22"/>
              </w:rPr>
              <w:t>VII.</w:t>
            </w:r>
          </w:p>
          <w:p w14:paraId="47454731" w14:textId="3F1BD260" w:rsidR="00891802" w:rsidRPr="001B635B" w:rsidRDefault="000B6837" w:rsidP="0010350E">
            <w:pPr>
              <w:pStyle w:val="Heading1-Number-FollowNumberCzechTourism"/>
              <w:keepLines/>
              <w:spacing w:before="0" w:after="240"/>
              <w:ind w:left="0"/>
              <w:rPr>
                <w:sz w:val="22"/>
                <w:szCs w:val="22"/>
              </w:rPr>
            </w:pPr>
            <w:r w:rsidRPr="000B6837">
              <w:rPr>
                <w:sz w:val="22"/>
                <w:szCs w:val="22"/>
              </w:rPr>
              <w:t>Re</w:t>
            </w:r>
            <w:r w:rsidR="00F8402E">
              <w:rPr>
                <w:sz w:val="22"/>
                <w:szCs w:val="22"/>
              </w:rPr>
              <w:t>spondsabilidad por daño</w:t>
            </w:r>
          </w:p>
          <w:p w14:paraId="410E0C3A" w14:textId="77777777" w:rsidR="00F8402E" w:rsidRPr="00F8402E" w:rsidRDefault="00F8402E" w:rsidP="00F8402E">
            <w:pPr>
              <w:pStyle w:val="Odstavecseseznamem"/>
              <w:keepLines/>
              <w:numPr>
                <w:ilvl w:val="0"/>
                <w:numId w:val="11"/>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bCs/>
                <w:sz w:val="22"/>
                <w:szCs w:val="22"/>
                <w:lang w:bidi="es-ES"/>
              </w:rPr>
            </w:pPr>
            <w:r w:rsidRPr="00F8402E">
              <w:rPr>
                <w:rFonts w:ascii="Georgia" w:hAnsi="Georgia"/>
                <w:bCs/>
                <w:sz w:val="22"/>
                <w:szCs w:val="22"/>
                <w:lang w:bidi="es-ES"/>
              </w:rPr>
              <w:t>El Contratista es responsable de los daños ocasionados en los bienes del Contratante, o en la salud de sus empleados o terceras personas en su caso, causados por una actuación ilícita del Contratista. El Contratista se obliga a indemnizar los daños causados en su totalidad.</w:t>
            </w:r>
          </w:p>
          <w:p w14:paraId="556DFE8D" w14:textId="23B5C178" w:rsidR="00891802" w:rsidRPr="00F8402E" w:rsidRDefault="00F8402E" w:rsidP="00F8402E">
            <w:pPr>
              <w:pStyle w:val="Odstavecseseznamem"/>
              <w:keepLines/>
              <w:numPr>
                <w:ilvl w:val="0"/>
                <w:numId w:val="11"/>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bCs/>
                <w:sz w:val="22"/>
                <w:szCs w:val="22"/>
                <w:lang w:bidi="es-ES"/>
              </w:rPr>
            </w:pPr>
            <w:r w:rsidRPr="00F8402E">
              <w:rPr>
                <w:rFonts w:ascii="Georgia" w:hAnsi="Georgia"/>
                <w:bCs/>
                <w:sz w:val="22"/>
                <w:szCs w:val="22"/>
                <w:lang w:bidi="es-ES"/>
              </w:rPr>
              <w:t>El Contratista se obliga a hacer todo lo posible para evitar cualquier perjuicio del Contratante o de terceras personas, y adoptar todas las medidas prescritas para guardar y asegurar los bienes del Contratante.</w:t>
            </w:r>
          </w:p>
          <w:p w14:paraId="77CB4A20" w14:textId="7A497BD8" w:rsidR="00891802" w:rsidRPr="001B635B" w:rsidRDefault="00F8402E" w:rsidP="00F8402E">
            <w:pPr>
              <w:pStyle w:val="Heading1-Number-FollowNumberCzechTourism"/>
              <w:keepNext/>
              <w:keepLines/>
              <w:spacing w:before="480" w:after="120"/>
              <w:ind w:left="0"/>
              <w:rPr>
                <w:sz w:val="22"/>
                <w:szCs w:val="22"/>
              </w:rPr>
            </w:pPr>
            <w:r>
              <w:rPr>
                <w:sz w:val="22"/>
                <w:szCs w:val="22"/>
              </w:rPr>
              <w:br/>
              <w:t>VIII</w:t>
            </w:r>
            <w:r w:rsidR="00891802" w:rsidRPr="001B635B">
              <w:rPr>
                <w:sz w:val="22"/>
                <w:szCs w:val="22"/>
              </w:rPr>
              <w:t>.</w:t>
            </w:r>
          </w:p>
          <w:p w14:paraId="4CE7A4D6" w14:textId="29C02271" w:rsidR="00891802" w:rsidRPr="001B635B" w:rsidRDefault="00F8402E" w:rsidP="001F4614">
            <w:pPr>
              <w:pStyle w:val="Heading1-Number-FollowNumberCzechTourism"/>
              <w:keepNext/>
              <w:keepLines/>
              <w:spacing w:before="0" w:after="240"/>
              <w:ind w:left="0"/>
              <w:rPr>
                <w:sz w:val="22"/>
                <w:szCs w:val="22"/>
              </w:rPr>
            </w:pPr>
            <w:r>
              <w:rPr>
                <w:sz w:val="22"/>
                <w:szCs w:val="22"/>
              </w:rPr>
              <w:t>Regulación de derechos de autor</w:t>
            </w:r>
          </w:p>
          <w:p w14:paraId="6DAB7F47"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673EC951"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6EBE1272"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0CD6A072"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20D5E0CD"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481DD278"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3B200FB3"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58071227" w14:textId="77777777" w:rsidR="00891802" w:rsidRPr="001B635B" w:rsidRDefault="00891802">
            <w:pPr>
              <w:pStyle w:val="Odstavecseseznamem"/>
              <w:numPr>
                <w:ilvl w:val="0"/>
                <w:numId w:val="15"/>
              </w:numPr>
              <w:contextualSpacing/>
              <w:jc w:val="both"/>
              <w:rPr>
                <w:rFonts w:ascii="Georgia" w:hAnsi="Georgia"/>
                <w:vanish/>
                <w:color w:val="000000"/>
                <w:sz w:val="22"/>
                <w:szCs w:val="22"/>
              </w:rPr>
            </w:pPr>
          </w:p>
          <w:p w14:paraId="665F1040" w14:textId="394CA921" w:rsidR="00D06136" w:rsidRPr="00322124" w:rsidRDefault="00D06136" w:rsidP="00D06136">
            <w:pPr>
              <w:pStyle w:val="slolnku"/>
              <w:keepNext w:val="0"/>
              <w:tabs>
                <w:tab w:val="clear" w:pos="0"/>
                <w:tab w:val="clear" w:pos="284"/>
                <w:tab w:val="clear" w:pos="1701"/>
              </w:tabs>
              <w:spacing w:before="120" w:after="0"/>
              <w:ind w:left="709" w:hanging="709"/>
              <w:jc w:val="both"/>
              <w:rPr>
                <w:rFonts w:ascii="Georgia" w:hAnsi="Georgia"/>
                <w:b w:val="0"/>
                <w:sz w:val="22"/>
                <w:szCs w:val="22"/>
              </w:rPr>
            </w:pPr>
            <w:r>
              <w:rPr>
                <w:rFonts w:ascii="Georgia" w:hAnsi="Georgia"/>
                <w:b w:val="0"/>
                <w:sz w:val="22"/>
                <w:szCs w:val="22"/>
              </w:rPr>
              <w:t xml:space="preserve">8.1.   </w:t>
            </w:r>
            <w:r w:rsidRPr="00322124">
              <w:rPr>
                <w:rFonts w:ascii="Georgia" w:hAnsi="Georgia"/>
                <w:b w:val="0"/>
                <w:sz w:val="22"/>
                <w:szCs w:val="22"/>
              </w:rPr>
              <w:t xml:space="preserve">Para el caso de que en relación con el cumplimiento del presente Contrato el Contratista entregue al Contratante </w:t>
            </w:r>
            <w:r w:rsidRPr="00322124">
              <w:rPr>
                <w:rFonts w:ascii="Georgia" w:hAnsi="Georgia"/>
                <w:b w:val="0"/>
                <w:sz w:val="22"/>
                <w:szCs w:val="22"/>
              </w:rPr>
              <w:lastRenderedPageBreak/>
              <w:t xml:space="preserve">cualquier material utilizado en la creación de posts y anuncios (por ejemplo: arte de diseño gráfico, visuales, spots, etc.) que tenga carácter de obra de autor (en adelante sólo "Obra de autor") en el sentido de la ley No. 121/2000 BOE, sobre los derechos de autor y los derechos afines al derecho de autor y sobre la modificación de algunas leyes (ley de derecho de autor), en la versión actualizada (en adelante sólo "ley de derecho de autor"), las relaciones contractuales entre las partes contratantes, en relación con estas Obras de autor, se arreglan de la siguiente forma: </w:t>
            </w:r>
          </w:p>
          <w:p w14:paraId="67FF47AE" w14:textId="77777777" w:rsidR="00D06136" w:rsidRPr="00322124" w:rsidRDefault="00D06136" w:rsidP="00D06136">
            <w:pPr>
              <w:pStyle w:val="slolnku"/>
              <w:keepNext w:val="0"/>
              <w:numPr>
                <w:ilvl w:val="2"/>
                <w:numId w:val="45"/>
              </w:numPr>
              <w:tabs>
                <w:tab w:val="clear" w:pos="0"/>
                <w:tab w:val="clear" w:pos="284"/>
                <w:tab w:val="clear" w:pos="1701"/>
                <w:tab w:val="left" w:pos="993"/>
              </w:tabs>
              <w:spacing w:before="120" w:after="0"/>
              <w:ind w:left="1418" w:hanging="709"/>
              <w:jc w:val="both"/>
              <w:rPr>
                <w:rFonts w:ascii="Georgia" w:hAnsi="Georgia"/>
                <w:b w:val="0"/>
                <w:sz w:val="22"/>
                <w:szCs w:val="22"/>
              </w:rPr>
            </w:pPr>
            <w:r w:rsidRPr="00322124">
              <w:rPr>
                <w:rFonts w:ascii="Georgia" w:hAnsi="Georgia"/>
                <w:b w:val="0"/>
                <w:sz w:val="22"/>
                <w:szCs w:val="22"/>
              </w:rPr>
              <w:t>El Contratante declara y garantiza que será el tenedor de los derechos de autor relacionados con tal Obra de autor entregada, que tendrá derecho a disponer con esta Obra de autor en la extensión dada por este Contrato y que tal Obra de autor no estará afectada por los derechos de otras personas. Para los casos de entrega de Obra de autor originada por tercera persona, el Contratista también se compromete a asegurar el acuerdo del autor para la concesión del derecho de uso de tal Obra de autor al Contratante, en la extensión indicada en este contrato (sobre todo mediante licencia según el § 2371 del Código Civil).</w:t>
            </w:r>
          </w:p>
          <w:p w14:paraId="476DD5A6" w14:textId="19338E47" w:rsidR="00D06136" w:rsidRPr="00322124" w:rsidRDefault="00D06136" w:rsidP="00D06136">
            <w:pPr>
              <w:pStyle w:val="slolnku"/>
              <w:keepNext w:val="0"/>
              <w:numPr>
                <w:ilvl w:val="2"/>
                <w:numId w:val="45"/>
              </w:numPr>
              <w:tabs>
                <w:tab w:val="clear" w:pos="0"/>
                <w:tab w:val="clear" w:pos="284"/>
                <w:tab w:val="clear" w:pos="1701"/>
                <w:tab w:val="left" w:pos="993"/>
              </w:tabs>
              <w:spacing w:before="120" w:after="0"/>
              <w:ind w:left="1418" w:hanging="709"/>
              <w:jc w:val="both"/>
              <w:rPr>
                <w:rFonts w:ascii="Georgia" w:hAnsi="Georgia"/>
                <w:b w:val="0"/>
                <w:sz w:val="22"/>
                <w:szCs w:val="22"/>
              </w:rPr>
            </w:pPr>
            <w:r w:rsidRPr="00322124">
              <w:rPr>
                <w:rFonts w:ascii="Georgia" w:hAnsi="Georgia"/>
                <w:b w:val="0"/>
                <w:sz w:val="22"/>
                <w:szCs w:val="22"/>
              </w:rPr>
              <w:t>El Contratista concederá al Contratante el derecho a utilizar la Obra de autor entregada desde la firma del presente contrato hasta 31 de Diciembre de 202</w:t>
            </w:r>
            <w:r w:rsidR="00954F5D">
              <w:rPr>
                <w:rFonts w:ascii="Georgia" w:hAnsi="Georgia"/>
                <w:b w:val="0"/>
                <w:sz w:val="22"/>
                <w:szCs w:val="22"/>
              </w:rPr>
              <w:t>3</w:t>
            </w:r>
            <w:r w:rsidRPr="00322124">
              <w:rPr>
                <w:rFonts w:ascii="Georgia" w:hAnsi="Georgia"/>
                <w:b w:val="0"/>
                <w:sz w:val="22"/>
                <w:szCs w:val="22"/>
              </w:rPr>
              <w:t xml:space="preserve"> y sin limitaciones locales o cuantitativas y usándola siempre solo para fines de cumplimiento de presente Contrato.   </w:t>
            </w:r>
          </w:p>
          <w:p w14:paraId="5BAA094F" w14:textId="77777777" w:rsidR="00D06136" w:rsidRPr="00322124" w:rsidRDefault="00D06136" w:rsidP="00D06136">
            <w:pPr>
              <w:pStyle w:val="slolnku"/>
              <w:keepNext w:val="0"/>
              <w:numPr>
                <w:ilvl w:val="2"/>
                <w:numId w:val="45"/>
              </w:numPr>
              <w:tabs>
                <w:tab w:val="clear" w:pos="0"/>
                <w:tab w:val="clear" w:pos="284"/>
                <w:tab w:val="clear" w:pos="1701"/>
                <w:tab w:val="left" w:pos="993"/>
              </w:tabs>
              <w:spacing w:before="120" w:after="0"/>
              <w:ind w:left="1418" w:hanging="709"/>
              <w:jc w:val="both"/>
              <w:rPr>
                <w:rFonts w:ascii="Georgia" w:hAnsi="Georgia"/>
                <w:b w:val="0"/>
                <w:sz w:val="22"/>
                <w:szCs w:val="22"/>
              </w:rPr>
            </w:pPr>
            <w:r w:rsidRPr="00322124">
              <w:rPr>
                <w:rFonts w:ascii="Georgia" w:hAnsi="Georgia"/>
                <w:b w:val="0"/>
                <w:sz w:val="22"/>
                <w:szCs w:val="22"/>
              </w:rPr>
              <w:t>El Contratante no tendrá derecho de intervenir en la Obra de autor entregada y modificarla sin acuerdo previo del Contratista.</w:t>
            </w:r>
          </w:p>
          <w:p w14:paraId="25340AE5" w14:textId="77777777" w:rsidR="00D06136" w:rsidRPr="00D06136" w:rsidRDefault="00D06136" w:rsidP="00D06136">
            <w:pPr>
              <w:pStyle w:val="slolnku"/>
              <w:keepNext w:val="0"/>
              <w:numPr>
                <w:ilvl w:val="2"/>
                <w:numId w:val="45"/>
              </w:numPr>
              <w:tabs>
                <w:tab w:val="clear" w:pos="0"/>
                <w:tab w:val="clear" w:pos="284"/>
                <w:tab w:val="clear" w:pos="1701"/>
                <w:tab w:val="left" w:pos="993"/>
              </w:tabs>
              <w:spacing w:before="120" w:after="0"/>
              <w:ind w:left="1418" w:hanging="709"/>
              <w:jc w:val="both"/>
              <w:rPr>
                <w:rFonts w:ascii="Georgia" w:hAnsi="Georgia"/>
                <w:b w:val="0"/>
                <w:sz w:val="22"/>
                <w:szCs w:val="22"/>
              </w:rPr>
            </w:pPr>
            <w:r w:rsidRPr="00D06136">
              <w:rPr>
                <w:rFonts w:ascii="Georgia" w:hAnsi="Georgia"/>
                <w:b w:val="0"/>
                <w:sz w:val="22"/>
                <w:szCs w:val="22"/>
              </w:rPr>
              <w:t xml:space="preserve">El Contratista tiene derecho a ceder los derechos de uso de la Obra de autor, antes especificados en las subsecciones 8.1.2. y 8.1.3., en total o parcialmente, a terceras personas solo con el consentimiento por escrito de Contratante. </w:t>
            </w:r>
          </w:p>
          <w:p w14:paraId="5892BBF2" w14:textId="77777777" w:rsidR="00D06136" w:rsidRPr="00322124" w:rsidRDefault="00D06136" w:rsidP="00D06136">
            <w:pPr>
              <w:pStyle w:val="Nzevlnku"/>
              <w:ind w:left="709" w:hanging="709"/>
              <w:rPr>
                <w:rFonts w:ascii="Georgia" w:hAnsi="Georgia"/>
                <w:sz w:val="22"/>
                <w:szCs w:val="22"/>
                <w:lang w:val="es-ES"/>
              </w:rPr>
            </w:pPr>
          </w:p>
          <w:p w14:paraId="10411B11" w14:textId="77777777" w:rsidR="00D06136" w:rsidRPr="00322124" w:rsidRDefault="00D06136" w:rsidP="00D06136">
            <w:pPr>
              <w:pStyle w:val="slolnku"/>
              <w:keepNext w:val="0"/>
              <w:numPr>
                <w:ilvl w:val="1"/>
                <w:numId w:val="46"/>
              </w:numPr>
              <w:tabs>
                <w:tab w:val="clear" w:pos="0"/>
                <w:tab w:val="clear" w:pos="284"/>
                <w:tab w:val="clear" w:pos="1701"/>
              </w:tabs>
              <w:spacing w:before="0" w:after="0"/>
              <w:ind w:left="709" w:hanging="709"/>
              <w:jc w:val="both"/>
              <w:rPr>
                <w:rFonts w:ascii="Georgia" w:hAnsi="Georgia"/>
                <w:b w:val="0"/>
                <w:sz w:val="22"/>
                <w:szCs w:val="22"/>
              </w:rPr>
            </w:pPr>
            <w:r w:rsidRPr="00322124">
              <w:rPr>
                <w:rFonts w:ascii="Georgia" w:hAnsi="Georgia"/>
                <w:b w:val="0"/>
                <w:sz w:val="22"/>
                <w:szCs w:val="22"/>
              </w:rPr>
              <w:t>El permiso para utilizar la Obra de autor en la medida y en las condiciones estipuladas anteriormente en este artículo del Contrato, proporciona el Contratante al Contratista de forma gratuita.</w:t>
            </w:r>
          </w:p>
          <w:p w14:paraId="2CB82116" w14:textId="77777777" w:rsidR="00D06136" w:rsidRPr="00322124" w:rsidRDefault="00D06136" w:rsidP="00D06136">
            <w:pPr>
              <w:pStyle w:val="slolnku"/>
              <w:keepNext w:val="0"/>
              <w:tabs>
                <w:tab w:val="clear" w:pos="0"/>
                <w:tab w:val="clear" w:pos="284"/>
                <w:tab w:val="clear" w:pos="1701"/>
              </w:tabs>
              <w:spacing w:before="0" w:after="0"/>
              <w:ind w:left="709" w:hanging="709"/>
              <w:jc w:val="both"/>
              <w:rPr>
                <w:rFonts w:ascii="Georgia" w:hAnsi="Georgia"/>
                <w:b w:val="0"/>
                <w:sz w:val="22"/>
                <w:szCs w:val="22"/>
              </w:rPr>
            </w:pPr>
          </w:p>
          <w:p w14:paraId="2EDA0E87" w14:textId="072FAA13" w:rsidR="00D06136" w:rsidRPr="00322124" w:rsidRDefault="00D06136" w:rsidP="00D06136">
            <w:pPr>
              <w:pStyle w:val="slolnku"/>
              <w:keepNext w:val="0"/>
              <w:numPr>
                <w:ilvl w:val="1"/>
                <w:numId w:val="46"/>
              </w:numPr>
              <w:tabs>
                <w:tab w:val="clear" w:pos="0"/>
                <w:tab w:val="clear" w:pos="284"/>
                <w:tab w:val="clear" w:pos="1701"/>
              </w:tabs>
              <w:spacing w:before="0" w:after="0"/>
              <w:ind w:left="709" w:hanging="709"/>
              <w:jc w:val="both"/>
              <w:rPr>
                <w:rFonts w:ascii="Georgia" w:hAnsi="Georgia"/>
                <w:b w:val="0"/>
                <w:bCs/>
                <w:sz w:val="22"/>
                <w:szCs w:val="22"/>
              </w:rPr>
            </w:pPr>
            <w:r w:rsidRPr="00322124">
              <w:rPr>
                <w:rFonts w:ascii="Georgia" w:hAnsi="Georgia"/>
                <w:b w:val="0"/>
                <w:bCs/>
                <w:sz w:val="22"/>
                <w:szCs w:val="22"/>
              </w:rPr>
              <w:t xml:space="preserve">El Proveedor proporciona al Cliente un derecho exclusivo e ilimitado a todas las formas posibles de utilizar los derechos de propiedad intelectual que surjan en relación con la ejecución de este </w:t>
            </w:r>
            <w:r w:rsidR="00DD37B4">
              <w:rPr>
                <w:rFonts w:ascii="Georgia" w:hAnsi="Georgia"/>
                <w:b w:val="0"/>
                <w:bCs/>
                <w:sz w:val="22"/>
                <w:szCs w:val="22"/>
              </w:rPr>
              <w:t>Contrato</w:t>
            </w:r>
            <w:r w:rsidRPr="00322124">
              <w:rPr>
                <w:rFonts w:ascii="Georgia" w:hAnsi="Georgia"/>
                <w:b w:val="0"/>
                <w:bCs/>
                <w:sz w:val="22"/>
                <w:szCs w:val="22"/>
              </w:rPr>
              <w:t xml:space="preserve">. La remuneración por esta autorización se incluye en la Retribución de conformidad con la cláusula 2.1 de este </w:t>
            </w:r>
            <w:r w:rsidR="00E63BE8">
              <w:rPr>
                <w:rFonts w:ascii="Georgia" w:hAnsi="Georgia"/>
                <w:b w:val="0"/>
                <w:bCs/>
                <w:sz w:val="22"/>
                <w:szCs w:val="22"/>
              </w:rPr>
              <w:t>Contrato</w:t>
            </w:r>
            <w:r w:rsidRPr="00322124">
              <w:rPr>
                <w:rFonts w:ascii="Georgia" w:hAnsi="Georgia"/>
                <w:b w:val="0"/>
                <w:bCs/>
                <w:sz w:val="22"/>
                <w:szCs w:val="22"/>
              </w:rPr>
              <w:t>.</w:t>
            </w:r>
          </w:p>
          <w:p w14:paraId="35D30247" w14:textId="18D8B342" w:rsidR="00357BFB" w:rsidRDefault="00D06136" w:rsidP="007D4B7F">
            <w:pPr>
              <w:pStyle w:val="Heading1-Number-FollowNumberCzechTourism"/>
              <w:keepNext/>
              <w:keepLines/>
              <w:spacing w:before="480" w:after="120"/>
              <w:ind w:left="0"/>
              <w:rPr>
                <w:sz w:val="22"/>
                <w:szCs w:val="22"/>
              </w:rPr>
            </w:pPr>
            <w:r>
              <w:rPr>
                <w:sz w:val="22"/>
                <w:szCs w:val="22"/>
              </w:rPr>
              <w:t>I</w:t>
            </w:r>
            <w:r w:rsidR="00891802" w:rsidRPr="001B635B">
              <w:rPr>
                <w:sz w:val="22"/>
                <w:szCs w:val="22"/>
              </w:rPr>
              <w:t>X.</w:t>
            </w:r>
            <w:r w:rsidR="009F368C">
              <w:rPr>
                <w:sz w:val="22"/>
                <w:szCs w:val="22"/>
              </w:rPr>
              <w:br/>
            </w:r>
            <w:r>
              <w:rPr>
                <w:sz w:val="22"/>
                <w:szCs w:val="22"/>
              </w:rPr>
              <w:t>Efectividad</w:t>
            </w:r>
            <w:r w:rsidR="00357BFB" w:rsidRPr="00357BFB">
              <w:rPr>
                <w:sz w:val="22"/>
                <w:szCs w:val="22"/>
              </w:rPr>
              <w:t xml:space="preserve"> del Contrato</w:t>
            </w:r>
          </w:p>
          <w:p w14:paraId="5DBD4252" w14:textId="77777777" w:rsidR="009F368C" w:rsidRDefault="009F368C" w:rsidP="0037235F">
            <w:pPr>
              <w:jc w:val="both"/>
              <w:rPr>
                <w:rFonts w:ascii="Georgia" w:hAnsi="Georgia"/>
                <w:sz w:val="22"/>
                <w:szCs w:val="22"/>
                <w:lang w:eastAsia="en-GB" w:bidi="en-GB"/>
              </w:rPr>
            </w:pPr>
          </w:p>
          <w:p w14:paraId="32DDBFF7" w14:textId="0B7114C3" w:rsidR="00D06136" w:rsidRPr="00D06136" w:rsidRDefault="00D06136" w:rsidP="00D06136">
            <w:pPr>
              <w:numPr>
                <w:ilvl w:val="1"/>
                <w:numId w:val="47"/>
              </w:numPr>
              <w:overflowPunct w:val="0"/>
              <w:autoSpaceDE w:val="0"/>
              <w:autoSpaceDN w:val="0"/>
              <w:adjustRightInd w:val="0"/>
              <w:spacing w:before="120" w:after="120" w:line="280" w:lineRule="atLeast"/>
              <w:ind w:hanging="720"/>
              <w:jc w:val="both"/>
              <w:textAlignment w:val="baseline"/>
              <w:rPr>
                <w:rFonts w:ascii="Georgia" w:hAnsi="Georgia"/>
                <w:b/>
                <w:bCs/>
                <w:sz w:val="22"/>
                <w:szCs w:val="24"/>
                <w:lang w:val="es-ES" w:eastAsia="es-ES" w:bidi="es-ES"/>
              </w:rPr>
            </w:pPr>
            <w:r w:rsidRPr="00D06136">
              <w:rPr>
                <w:rFonts w:ascii="Georgia" w:hAnsi="Georgia"/>
                <w:bCs/>
                <w:sz w:val="22"/>
                <w:szCs w:val="24"/>
                <w:lang w:val="es-ES" w:eastAsia="es-ES" w:bidi="es-ES"/>
              </w:rPr>
              <w:t xml:space="preserve">La duración del Contrato de prestación de servicios profesionales es para un tiempo definido, es decir del </w:t>
            </w:r>
            <w:r w:rsidR="00954F5D">
              <w:rPr>
                <w:rFonts w:ascii="Georgia" w:hAnsi="Georgia"/>
                <w:bCs/>
                <w:sz w:val="22"/>
                <w:szCs w:val="24"/>
                <w:lang w:val="es-ES" w:eastAsia="es-ES" w:bidi="es-ES"/>
              </w:rPr>
              <w:t>1</w:t>
            </w:r>
            <w:r w:rsidRPr="00D06136">
              <w:rPr>
                <w:rFonts w:ascii="Georgia" w:hAnsi="Georgia"/>
                <w:bCs/>
                <w:sz w:val="22"/>
                <w:szCs w:val="24"/>
                <w:lang w:val="es-ES" w:eastAsia="es-ES" w:bidi="es-ES"/>
              </w:rPr>
              <w:t xml:space="preserve"> de Enero</w:t>
            </w:r>
            <w:r w:rsidR="00954F5D">
              <w:rPr>
                <w:rFonts w:ascii="Georgia" w:hAnsi="Georgia"/>
                <w:bCs/>
                <w:sz w:val="22"/>
                <w:szCs w:val="24"/>
                <w:lang w:val="es-ES" w:eastAsia="es-ES" w:bidi="es-ES"/>
              </w:rPr>
              <w:t xml:space="preserve"> de 2023</w:t>
            </w:r>
            <w:r w:rsidRPr="00D06136">
              <w:rPr>
                <w:rFonts w:ascii="Georgia" w:hAnsi="Georgia"/>
                <w:bCs/>
                <w:sz w:val="22"/>
                <w:szCs w:val="24"/>
                <w:lang w:val="es-ES" w:eastAsia="es-ES" w:bidi="es-ES"/>
              </w:rPr>
              <w:t xml:space="preserve"> al 31 de Diciembre de 202</w:t>
            </w:r>
            <w:r w:rsidR="00954F5D">
              <w:rPr>
                <w:rFonts w:ascii="Georgia" w:hAnsi="Georgia"/>
                <w:bCs/>
                <w:sz w:val="22"/>
                <w:szCs w:val="24"/>
                <w:lang w:val="es-ES" w:eastAsia="es-ES" w:bidi="es-ES"/>
              </w:rPr>
              <w:t>3</w:t>
            </w:r>
            <w:r w:rsidRPr="00D06136">
              <w:rPr>
                <w:rFonts w:ascii="Georgia" w:hAnsi="Georgia"/>
                <w:bCs/>
                <w:sz w:val="22"/>
                <w:szCs w:val="24"/>
                <w:lang w:val="es-ES" w:eastAsia="es-ES" w:bidi="es-ES"/>
              </w:rPr>
              <w:t>.</w:t>
            </w:r>
          </w:p>
          <w:p w14:paraId="001A230D" w14:textId="77777777" w:rsidR="00D06136" w:rsidRPr="00D06136" w:rsidRDefault="00D06136" w:rsidP="00D06136">
            <w:pPr>
              <w:numPr>
                <w:ilvl w:val="1"/>
                <w:numId w:val="47"/>
              </w:numPr>
              <w:overflowPunct w:val="0"/>
              <w:autoSpaceDE w:val="0"/>
              <w:autoSpaceDN w:val="0"/>
              <w:adjustRightInd w:val="0"/>
              <w:spacing w:before="120" w:after="120" w:line="280" w:lineRule="atLeast"/>
              <w:ind w:hanging="720"/>
              <w:jc w:val="both"/>
              <w:textAlignment w:val="baseline"/>
              <w:rPr>
                <w:rFonts w:ascii="Georgia" w:hAnsi="Georgia"/>
                <w:b/>
                <w:bCs/>
                <w:sz w:val="22"/>
                <w:szCs w:val="24"/>
                <w:lang w:val="es-ES" w:eastAsia="es-ES" w:bidi="es-ES"/>
              </w:rPr>
            </w:pPr>
            <w:r w:rsidRPr="00D06136">
              <w:rPr>
                <w:rFonts w:ascii="Georgia" w:hAnsi="Georgia"/>
                <w:bCs/>
                <w:sz w:val="22"/>
                <w:szCs w:val="24"/>
                <w:lang w:val="es-ES" w:eastAsia="es-ES" w:bidi="es-ES"/>
              </w:rPr>
              <w:t xml:space="preserve">El Contratante puede rescindir el Contrato sin dar ninguna razón, el plazo de preaviso es de un mes a partir del día de entrega de la rescisión a la segunda parte del contrato. </w:t>
            </w:r>
          </w:p>
          <w:p w14:paraId="05BF65AB" w14:textId="77777777" w:rsidR="00D06136" w:rsidRPr="00D06136" w:rsidRDefault="00D06136" w:rsidP="00D06136">
            <w:pPr>
              <w:numPr>
                <w:ilvl w:val="1"/>
                <w:numId w:val="47"/>
              </w:numPr>
              <w:overflowPunct w:val="0"/>
              <w:autoSpaceDE w:val="0"/>
              <w:autoSpaceDN w:val="0"/>
              <w:adjustRightInd w:val="0"/>
              <w:spacing w:before="120" w:after="120" w:line="280" w:lineRule="atLeast"/>
              <w:ind w:hanging="720"/>
              <w:jc w:val="both"/>
              <w:textAlignment w:val="baseline"/>
              <w:rPr>
                <w:rFonts w:ascii="Georgia" w:hAnsi="Georgia"/>
                <w:b/>
                <w:bCs/>
                <w:sz w:val="22"/>
                <w:szCs w:val="24"/>
                <w:lang w:val="es-ES" w:eastAsia="es-ES" w:bidi="es-ES"/>
              </w:rPr>
            </w:pPr>
            <w:r w:rsidRPr="00D06136">
              <w:rPr>
                <w:rFonts w:ascii="Georgia" w:hAnsi="Georgia"/>
                <w:bCs/>
                <w:sz w:val="22"/>
                <w:szCs w:val="24"/>
                <w:lang w:val="es-ES" w:eastAsia="es-ES" w:bidi="es-ES"/>
              </w:rPr>
              <w:t xml:space="preserve">El Contratista toma en cuenta que los hechos citados en el presente Contrato se pueden publicar de conformidad con la Ley n.° 106/1999 del Cuerpo de Leyes, sobre el registro de contratos. </w:t>
            </w:r>
          </w:p>
          <w:p w14:paraId="1AAC1097" w14:textId="77777777" w:rsidR="00D06136" w:rsidRPr="00D06136" w:rsidRDefault="00D06136" w:rsidP="00D06136">
            <w:pPr>
              <w:numPr>
                <w:ilvl w:val="1"/>
                <w:numId w:val="47"/>
              </w:numPr>
              <w:overflowPunct w:val="0"/>
              <w:autoSpaceDE w:val="0"/>
              <w:autoSpaceDN w:val="0"/>
              <w:adjustRightInd w:val="0"/>
              <w:spacing w:before="120" w:after="120" w:line="280" w:lineRule="atLeast"/>
              <w:ind w:hanging="720"/>
              <w:jc w:val="both"/>
              <w:textAlignment w:val="baseline"/>
              <w:rPr>
                <w:rFonts w:ascii="Georgia" w:hAnsi="Georgia"/>
                <w:b/>
                <w:bCs/>
                <w:sz w:val="22"/>
                <w:szCs w:val="24"/>
                <w:lang w:val="es-ES" w:eastAsia="es-ES" w:bidi="es-ES"/>
              </w:rPr>
            </w:pPr>
            <w:r w:rsidRPr="00D06136">
              <w:rPr>
                <w:rFonts w:ascii="Georgia" w:hAnsi="Georgia"/>
                <w:bCs/>
                <w:sz w:val="22"/>
                <w:szCs w:val="24"/>
                <w:lang w:val="es-ES" w:eastAsia="es-ES" w:bidi="es-ES"/>
              </w:rPr>
              <w:t xml:space="preserve">El Contratante tiene derecho de rescindir el presente Contrato, incluso parcialmente, en caso de violación grave de una obligación contractual o legal del Contratista. </w:t>
            </w:r>
          </w:p>
          <w:p w14:paraId="56052CEF" w14:textId="77777777" w:rsidR="00D06136" w:rsidRPr="00D06136" w:rsidRDefault="00D06136" w:rsidP="00D06136">
            <w:pPr>
              <w:overflowPunct w:val="0"/>
              <w:autoSpaceDE w:val="0"/>
              <w:autoSpaceDN w:val="0"/>
              <w:adjustRightInd w:val="0"/>
              <w:spacing w:before="120" w:after="120" w:line="0" w:lineRule="atLeast"/>
              <w:ind w:left="720"/>
              <w:textAlignment w:val="baseline"/>
              <w:rPr>
                <w:rFonts w:ascii="Georgia" w:hAnsi="Georgia"/>
                <w:bCs/>
                <w:sz w:val="22"/>
                <w:szCs w:val="24"/>
                <w:lang w:val="es-ES" w:eastAsia="es-ES" w:bidi="es-ES"/>
              </w:rPr>
            </w:pPr>
            <w:r w:rsidRPr="00D06136">
              <w:rPr>
                <w:rFonts w:ascii="Georgia" w:hAnsi="Georgia"/>
                <w:bCs/>
                <w:sz w:val="22"/>
                <w:szCs w:val="24"/>
                <w:lang w:val="es-ES" w:eastAsia="es-ES" w:bidi="es-ES"/>
              </w:rPr>
              <w:t>Como violación grave de una obligación contractual se considera, en especial, lo siguiente:</w:t>
            </w:r>
          </w:p>
          <w:p w14:paraId="1F99A9B3" w14:textId="77777777" w:rsidR="00D06136" w:rsidRPr="00D06136" w:rsidRDefault="00D06136" w:rsidP="00D06136">
            <w:pPr>
              <w:numPr>
                <w:ilvl w:val="0"/>
                <w:numId w:val="48"/>
              </w:numPr>
              <w:overflowPunct w:val="0"/>
              <w:autoSpaceDE w:val="0"/>
              <w:autoSpaceDN w:val="0"/>
              <w:adjustRightInd w:val="0"/>
              <w:spacing w:before="120" w:after="120" w:line="0" w:lineRule="atLeast"/>
              <w:jc w:val="both"/>
              <w:textAlignment w:val="baseline"/>
              <w:rPr>
                <w:rFonts w:ascii="Georgia" w:hAnsi="Georgia"/>
                <w:bCs/>
                <w:sz w:val="22"/>
                <w:szCs w:val="24"/>
                <w:lang w:val="es-ES" w:eastAsia="es-ES" w:bidi="es-ES"/>
              </w:rPr>
            </w:pPr>
            <w:r w:rsidRPr="00D06136">
              <w:rPr>
                <w:rFonts w:ascii="Georgia" w:hAnsi="Georgia"/>
                <w:bCs/>
                <w:sz w:val="22"/>
                <w:szCs w:val="24"/>
                <w:lang w:val="es-ES" w:eastAsia="es-ES" w:bidi="es-ES"/>
              </w:rPr>
              <w:t>demora en el cumplimiento del presente Contrato durante un tiempo superior a 10 días,</w:t>
            </w:r>
          </w:p>
          <w:p w14:paraId="65100427" w14:textId="77777777" w:rsidR="00D06136" w:rsidRPr="00D06136" w:rsidRDefault="00D06136" w:rsidP="00D06136">
            <w:pPr>
              <w:numPr>
                <w:ilvl w:val="0"/>
                <w:numId w:val="48"/>
              </w:numPr>
              <w:overflowPunct w:val="0"/>
              <w:autoSpaceDE w:val="0"/>
              <w:autoSpaceDN w:val="0"/>
              <w:adjustRightInd w:val="0"/>
              <w:spacing w:before="120" w:after="120" w:line="0" w:lineRule="atLeast"/>
              <w:jc w:val="both"/>
              <w:textAlignment w:val="baseline"/>
              <w:rPr>
                <w:rFonts w:ascii="Georgia" w:hAnsi="Georgia"/>
                <w:bCs/>
                <w:sz w:val="22"/>
                <w:szCs w:val="24"/>
                <w:lang w:val="es-ES" w:eastAsia="es-ES" w:bidi="es-ES"/>
              </w:rPr>
            </w:pPr>
            <w:r w:rsidRPr="00D06136">
              <w:rPr>
                <w:rFonts w:ascii="Georgia" w:hAnsi="Georgia"/>
                <w:bCs/>
                <w:sz w:val="22"/>
                <w:szCs w:val="24"/>
                <w:lang w:val="es-ES" w:eastAsia="es-ES" w:bidi="es-ES"/>
              </w:rPr>
              <w:t xml:space="preserve">realizar el cumplimiento del Contrato en contra de las instrucciones del Contratante o en contra de cualquier disposición del presente Contrato, si no se consigue la corrección ni después de </w:t>
            </w:r>
            <w:r w:rsidRPr="00D06136">
              <w:rPr>
                <w:rFonts w:ascii="Georgia" w:hAnsi="Georgia"/>
                <w:bCs/>
                <w:sz w:val="22"/>
                <w:szCs w:val="24"/>
                <w:lang w:val="es-ES" w:eastAsia="es-ES" w:bidi="es-ES"/>
              </w:rPr>
              <w:lastRenderedPageBreak/>
              <w:t xml:space="preserve">la solicitud escrita previa para remediar las deficiencias del cumplimiento dentro de un período adicional de 3 días. </w:t>
            </w:r>
          </w:p>
          <w:p w14:paraId="327C3AFD" w14:textId="77777777" w:rsidR="00D06136" w:rsidRPr="00D06136" w:rsidRDefault="00D06136" w:rsidP="00D06136">
            <w:pPr>
              <w:numPr>
                <w:ilvl w:val="1"/>
                <w:numId w:val="47"/>
              </w:numPr>
              <w:overflowPunct w:val="0"/>
              <w:autoSpaceDE w:val="0"/>
              <w:autoSpaceDN w:val="0"/>
              <w:adjustRightInd w:val="0"/>
              <w:spacing w:before="120" w:after="120" w:line="0" w:lineRule="atLeast"/>
              <w:ind w:hanging="720"/>
              <w:jc w:val="both"/>
              <w:textAlignment w:val="baseline"/>
              <w:rPr>
                <w:rFonts w:ascii="Georgia" w:hAnsi="Georgia"/>
                <w:bCs/>
                <w:sz w:val="22"/>
                <w:szCs w:val="24"/>
                <w:lang w:val="es-ES" w:eastAsia="es-ES" w:bidi="es-ES"/>
              </w:rPr>
            </w:pPr>
            <w:r w:rsidRPr="00D06136">
              <w:rPr>
                <w:rFonts w:ascii="Georgia" w:hAnsi="Georgia"/>
                <w:bCs/>
                <w:sz w:val="22"/>
                <w:szCs w:val="24"/>
                <w:lang w:val="es-ES" w:eastAsia="es-ES" w:bidi="es-ES"/>
              </w:rPr>
              <w:t>La rescisión del presente Contrato se debe realizar por escrito y la notificación por escrito de la retirada de este acuerdo debe ser entregada debidamente a otra parte contratante. Los efectos de cada rescisión del Contrato entran en vigor en el momento de la entrega de la demostración escrita de la voluntad de rescindir el presente Contrato a la otra parte contratante. La rescisión del Contrato no interfiere en el derecho a la indemnización de los daños causados debido a la violación del presente Contrato, ni el derecho de pagar las sanciones contractuales.</w:t>
            </w:r>
          </w:p>
          <w:p w14:paraId="4403DD28" w14:textId="426F5BE6" w:rsidR="00D06136" w:rsidRPr="00D06136" w:rsidRDefault="00D06136" w:rsidP="00D06136">
            <w:pPr>
              <w:numPr>
                <w:ilvl w:val="1"/>
                <w:numId w:val="47"/>
              </w:numPr>
              <w:overflowPunct w:val="0"/>
              <w:autoSpaceDE w:val="0"/>
              <w:autoSpaceDN w:val="0"/>
              <w:adjustRightInd w:val="0"/>
              <w:spacing w:before="120" w:after="120" w:line="0" w:lineRule="atLeast"/>
              <w:ind w:hanging="648"/>
              <w:jc w:val="both"/>
              <w:textAlignment w:val="baseline"/>
              <w:rPr>
                <w:rFonts w:ascii="Georgia" w:hAnsi="Georgia"/>
                <w:bCs/>
                <w:sz w:val="22"/>
                <w:szCs w:val="24"/>
                <w:lang w:val="es-ES" w:eastAsia="es-ES" w:bidi="es-ES"/>
              </w:rPr>
            </w:pPr>
            <w:r w:rsidRPr="00D06136">
              <w:rPr>
                <w:rFonts w:ascii="Georgia" w:hAnsi="Georgia"/>
                <w:bCs/>
                <w:sz w:val="22"/>
                <w:szCs w:val="24"/>
                <w:lang w:val="es-ES" w:eastAsia="es-ES" w:bidi="es-ES"/>
              </w:rPr>
              <w:t>Las obligaciones de las partes contratantes causadas a consecuencia de la rescisión del Contrato se arreglarán de la siguiente manera. En el caso de la rescisión del Contrato, el Contratista está obligado a entregar al Contratante inmediatamente la obra en el estado actual no terminado. Para el caso de la rescisión del Contrato por parte del Contratante, el Contratista tiene derecho a una proporción del precio correspondiente al alcance del cumplimiento de la obra realizado hasta la fecha. En el caso de la rescisión del contrato por parte del Contratista, éste tiene derecho a la compensación de los gastos necesarios que empleó demostrablemente para la prestación de servicios.</w:t>
            </w:r>
          </w:p>
          <w:p w14:paraId="23DFAFD5" w14:textId="426F5BE6" w:rsidR="00D06136" w:rsidRDefault="00D06136" w:rsidP="00D06136">
            <w:pPr>
              <w:numPr>
                <w:ilvl w:val="1"/>
                <w:numId w:val="47"/>
              </w:numPr>
              <w:overflowPunct w:val="0"/>
              <w:autoSpaceDE w:val="0"/>
              <w:autoSpaceDN w:val="0"/>
              <w:adjustRightInd w:val="0"/>
              <w:spacing w:before="120" w:after="120" w:line="0" w:lineRule="atLeast"/>
              <w:ind w:hanging="720"/>
              <w:jc w:val="both"/>
              <w:textAlignment w:val="baseline"/>
              <w:rPr>
                <w:rFonts w:ascii="Georgia" w:hAnsi="Georgia"/>
                <w:bCs/>
                <w:sz w:val="22"/>
                <w:szCs w:val="24"/>
                <w:lang w:val="es-ES" w:eastAsia="es-ES" w:bidi="es-ES"/>
              </w:rPr>
            </w:pPr>
            <w:r w:rsidRPr="00D06136">
              <w:rPr>
                <w:rFonts w:ascii="Georgia" w:hAnsi="Georgia"/>
                <w:bCs/>
                <w:sz w:val="22"/>
                <w:szCs w:val="24"/>
                <w:lang w:val="es-ES" w:eastAsia="es-ES" w:bidi="es-ES"/>
              </w:rPr>
              <w:t>En el caso de la cancelación anticipada del presente Contrato, el Contratista está obligado a proporcionar al Contratante la cooperación necesaria para que el Contratante no sufra daños.</w:t>
            </w:r>
          </w:p>
          <w:p w14:paraId="3A957AFC" w14:textId="14590922" w:rsidR="00D06136" w:rsidRPr="00D06136" w:rsidRDefault="00D06136" w:rsidP="00D06136">
            <w:pPr>
              <w:numPr>
                <w:ilvl w:val="1"/>
                <w:numId w:val="47"/>
              </w:numPr>
              <w:overflowPunct w:val="0"/>
              <w:autoSpaceDE w:val="0"/>
              <w:autoSpaceDN w:val="0"/>
              <w:adjustRightInd w:val="0"/>
              <w:spacing w:before="120" w:after="120" w:line="0" w:lineRule="atLeast"/>
              <w:ind w:hanging="720"/>
              <w:jc w:val="both"/>
              <w:textAlignment w:val="baseline"/>
              <w:rPr>
                <w:rFonts w:ascii="Georgia" w:hAnsi="Georgia" w:cstheme="minorHAnsi"/>
                <w:bCs/>
                <w:sz w:val="22"/>
                <w:szCs w:val="22"/>
                <w:lang w:val="es-ES" w:eastAsia="es-ES" w:bidi="es-ES"/>
              </w:rPr>
            </w:pPr>
            <w:r w:rsidRPr="00D06136">
              <w:rPr>
                <w:rFonts w:ascii="Georgia" w:hAnsi="Georgia" w:cstheme="minorHAnsi"/>
                <w:color w:val="000000"/>
                <w:sz w:val="22"/>
                <w:szCs w:val="22"/>
                <w:lang w:val="es-ES" w:eastAsia="es-ES" w:bidi="es-ES"/>
              </w:rPr>
              <w:t>El presente Contrato se puede finalizar también mediante un acuerdo de las partes contratantes.</w:t>
            </w:r>
          </w:p>
          <w:p w14:paraId="14BCD569" w14:textId="046E1C55" w:rsidR="00891802" w:rsidRPr="001B635B" w:rsidRDefault="00891802" w:rsidP="00D06136">
            <w:pPr>
              <w:pStyle w:val="Heading1-Number-FollowNumberCzechTourism"/>
              <w:keepNext/>
              <w:spacing w:before="480" w:after="120"/>
              <w:ind w:left="0"/>
              <w:rPr>
                <w:sz w:val="22"/>
                <w:szCs w:val="22"/>
              </w:rPr>
            </w:pPr>
            <w:r w:rsidRPr="001B635B">
              <w:rPr>
                <w:sz w:val="22"/>
                <w:szCs w:val="22"/>
              </w:rPr>
              <w:lastRenderedPageBreak/>
              <w:t>X.</w:t>
            </w:r>
          </w:p>
          <w:p w14:paraId="2B53DA23" w14:textId="3E1218B1" w:rsidR="00891802" w:rsidRPr="001B635B" w:rsidRDefault="00D06136" w:rsidP="00093507">
            <w:pPr>
              <w:pStyle w:val="Heading1-Number-FollowNumberCzechTourism"/>
              <w:keepNext/>
              <w:spacing w:before="0" w:after="240"/>
              <w:ind w:left="0"/>
              <w:rPr>
                <w:sz w:val="22"/>
                <w:szCs w:val="22"/>
              </w:rPr>
            </w:pPr>
            <w:r>
              <w:rPr>
                <w:sz w:val="22"/>
                <w:szCs w:val="22"/>
              </w:rPr>
              <w:t>Sanciones</w:t>
            </w:r>
          </w:p>
          <w:p w14:paraId="0C2D2F1A" w14:textId="5CCB8835" w:rsidR="00D06136" w:rsidRPr="00D06136" w:rsidRDefault="00D06136" w:rsidP="00D06136">
            <w:pPr>
              <w:pStyle w:val="Odstavecseseznamem"/>
              <w:keepNext/>
              <w:keepLines/>
              <w:numPr>
                <w:ilvl w:val="1"/>
                <w:numId w:val="49"/>
              </w:numPr>
              <w:tabs>
                <w:tab w:val="left" w:pos="680"/>
                <w:tab w:val="left" w:pos="907"/>
                <w:tab w:val="left" w:pos="1134"/>
                <w:tab w:val="left" w:pos="1361"/>
                <w:tab w:val="left" w:pos="1588"/>
                <w:tab w:val="left" w:pos="1814"/>
                <w:tab w:val="left" w:pos="2041"/>
                <w:tab w:val="left" w:pos="2268"/>
              </w:tabs>
              <w:spacing w:before="120"/>
              <w:ind w:hanging="720"/>
              <w:outlineLvl w:val="0"/>
              <w:rPr>
                <w:rFonts w:ascii="Georgia" w:hAnsi="Georgia"/>
                <w:color w:val="000000"/>
                <w:sz w:val="22"/>
                <w:szCs w:val="22"/>
                <w:lang w:val="es-ES" w:eastAsia="es-ES" w:bidi="es-ES"/>
              </w:rPr>
            </w:pPr>
            <w:r w:rsidRPr="00D06136">
              <w:rPr>
                <w:rFonts w:ascii="Georgia" w:hAnsi="Georgia"/>
                <w:color w:val="000000"/>
                <w:sz w:val="22"/>
                <w:szCs w:val="22"/>
                <w:lang w:val="es-ES" w:eastAsia="es-ES" w:bidi="es-ES"/>
              </w:rPr>
              <w:t xml:space="preserve">En caso de que el Contratista no cumpla con el objeto del contrato de acuerdo con este contrato, el Contratante tiene derecho a una penalización contractual del 3% de la tarifa mensual de acuerdo con el Artículo 2, párrafo 2.1 de este contrato, para cada uno de los incumplimientos de las obligaciones del Contratista.  </w:t>
            </w:r>
          </w:p>
          <w:p w14:paraId="62A3D207" w14:textId="332473AB" w:rsidR="00D06136" w:rsidRPr="00D06136" w:rsidRDefault="00D06136" w:rsidP="00D06136">
            <w:pPr>
              <w:keepNext/>
              <w:keepLines/>
              <w:numPr>
                <w:ilvl w:val="1"/>
                <w:numId w:val="49"/>
              </w:numPr>
              <w:spacing w:before="120" w:after="120" w:line="264" w:lineRule="auto"/>
              <w:ind w:hanging="720"/>
              <w:rPr>
                <w:rFonts w:ascii="Georgia" w:hAnsi="Georgia"/>
                <w:color w:val="000000"/>
                <w:sz w:val="22"/>
                <w:szCs w:val="22"/>
                <w:lang w:val="es-ES" w:eastAsia="es-ES" w:bidi="es-ES"/>
              </w:rPr>
            </w:pPr>
            <w:r w:rsidRPr="00D06136">
              <w:rPr>
                <w:rFonts w:ascii="Georgia" w:hAnsi="Georgia"/>
                <w:color w:val="000000"/>
                <w:sz w:val="22"/>
                <w:szCs w:val="22"/>
                <w:lang w:val="es-ES" w:eastAsia="es-ES" w:bidi="es-ES"/>
              </w:rPr>
              <w:t>La obligación de pagar la multa contractual, el derecho al pago de una multa contractual o su pago efectuado no serán incurridos por la obligación del Contratista de cumplir con la obligación, cuyo cumplimiento fue garantizado por una multa contractual. El Contratista continuará estando obligado a cumplir dicha obligación</w:t>
            </w:r>
          </w:p>
          <w:p w14:paraId="41BD303B" w14:textId="77777777" w:rsidR="00D06136" w:rsidRPr="00D06136" w:rsidRDefault="00D06136" w:rsidP="00D06136">
            <w:pPr>
              <w:keepNext/>
              <w:keepLines/>
              <w:numPr>
                <w:ilvl w:val="1"/>
                <w:numId w:val="49"/>
              </w:numPr>
              <w:spacing w:before="120" w:after="120" w:line="264" w:lineRule="auto"/>
              <w:ind w:hanging="720"/>
              <w:contextualSpacing/>
              <w:rPr>
                <w:rFonts w:ascii="Georgia" w:hAnsi="Georgia"/>
                <w:color w:val="000000"/>
                <w:sz w:val="22"/>
                <w:szCs w:val="22"/>
                <w:lang w:val="es-ES" w:eastAsia="es-ES" w:bidi="es-ES"/>
              </w:rPr>
            </w:pPr>
            <w:r w:rsidRPr="00D06136">
              <w:rPr>
                <w:rFonts w:ascii="Georgia" w:hAnsi="Georgia"/>
                <w:color w:val="000000"/>
                <w:sz w:val="22"/>
                <w:szCs w:val="22"/>
                <w:lang w:val="es-ES" w:eastAsia="es-ES" w:bidi="es-ES"/>
              </w:rPr>
              <w:t>La obligación de pagar la penalidad contractual o su pago efectuado no afecta el reclamo del Contratante por compensación de los da</w:t>
            </w:r>
            <w:r w:rsidRPr="00D06136">
              <w:rPr>
                <w:rFonts w:ascii="Georgia" w:hAnsi="Georgia"/>
                <w:color w:val="000000"/>
                <w:sz w:val="22"/>
                <w:szCs w:val="22"/>
                <w:lang w:val="es-MX" w:eastAsia="es-ES" w:bidi="es-ES"/>
              </w:rPr>
              <w:t>ños en su totalidad ni de la cancelación del contrato</w:t>
            </w:r>
            <w:r w:rsidRPr="00D06136">
              <w:rPr>
                <w:rFonts w:ascii="Georgia" w:hAnsi="Georgia"/>
                <w:color w:val="000000"/>
                <w:sz w:val="22"/>
                <w:szCs w:val="22"/>
                <w:lang w:val="es-ES" w:eastAsia="es-ES" w:bidi="es-ES"/>
              </w:rPr>
              <w:t>. La cancelación del contrato no evita el reclamo de pago de una sanción contractual que ya se haya aplicado.</w:t>
            </w:r>
          </w:p>
          <w:p w14:paraId="11F03189" w14:textId="77777777" w:rsidR="00D06136" w:rsidRPr="00D06136" w:rsidRDefault="00D06136" w:rsidP="00D06136">
            <w:pPr>
              <w:keepNext/>
              <w:keepLines/>
              <w:spacing w:before="120"/>
              <w:ind w:left="720"/>
              <w:contextualSpacing/>
              <w:rPr>
                <w:rFonts w:ascii="Georgia" w:hAnsi="Georgia"/>
                <w:color w:val="000000"/>
                <w:sz w:val="22"/>
                <w:szCs w:val="22"/>
                <w:lang w:val="es-ES" w:eastAsia="es-ES" w:bidi="es-ES"/>
              </w:rPr>
            </w:pPr>
          </w:p>
          <w:p w14:paraId="5ED91D1B" w14:textId="5D116D26" w:rsidR="00D06136" w:rsidRPr="00D06136" w:rsidRDefault="00D06136" w:rsidP="00D06136">
            <w:pPr>
              <w:keepNext/>
              <w:keepLines/>
              <w:numPr>
                <w:ilvl w:val="1"/>
                <w:numId w:val="49"/>
              </w:numPr>
              <w:spacing w:before="120" w:after="120" w:line="264" w:lineRule="auto"/>
              <w:ind w:hanging="720"/>
              <w:contextualSpacing/>
              <w:rPr>
                <w:rFonts w:ascii="Georgia" w:hAnsi="Georgia"/>
                <w:color w:val="000000"/>
                <w:sz w:val="22"/>
                <w:szCs w:val="22"/>
                <w:lang w:val="es-ES" w:eastAsia="es-ES" w:bidi="es-ES"/>
              </w:rPr>
            </w:pPr>
            <w:r w:rsidRPr="00D06136">
              <w:rPr>
                <w:rFonts w:ascii="Georgia" w:hAnsi="Georgia"/>
                <w:color w:val="000000"/>
                <w:sz w:val="22"/>
                <w:szCs w:val="22"/>
                <w:lang w:val="es-ES" w:eastAsia="es-ES" w:bidi="es-ES"/>
              </w:rPr>
              <w:t>La sanción contractual es pagadera en el momento de la entrega de la comunicación escrita sobre su aplicación al Contratista. El Contratante tiene derecho a compensar su reclamo debido a la multa contractual contra el reclamo debido del Contratista por el pago de sus servicios.</w:t>
            </w:r>
          </w:p>
          <w:p w14:paraId="7674AB0C" w14:textId="77777777" w:rsidR="00D06136" w:rsidRPr="00D06136" w:rsidRDefault="00D06136" w:rsidP="00D06136">
            <w:pPr>
              <w:rPr>
                <w:rFonts w:ascii="Georgia" w:hAnsi="Georgia"/>
                <w:color w:val="000000"/>
                <w:sz w:val="22"/>
                <w:szCs w:val="22"/>
                <w:lang w:val="es-ES" w:eastAsia="es-ES" w:bidi="es-ES"/>
              </w:rPr>
            </w:pPr>
          </w:p>
          <w:p w14:paraId="3C2FD039" w14:textId="39692321" w:rsidR="00D06136" w:rsidRPr="00D06136" w:rsidRDefault="00D06136" w:rsidP="00D06136">
            <w:pPr>
              <w:keepNext/>
              <w:keepLines/>
              <w:numPr>
                <w:ilvl w:val="1"/>
                <w:numId w:val="49"/>
              </w:numPr>
              <w:spacing w:before="120" w:after="120" w:line="264" w:lineRule="auto"/>
              <w:ind w:hanging="720"/>
              <w:contextualSpacing/>
              <w:rPr>
                <w:rFonts w:ascii="Georgia" w:hAnsi="Georgia"/>
                <w:color w:val="000000"/>
                <w:sz w:val="22"/>
                <w:szCs w:val="22"/>
                <w:lang w:val="es-ES" w:eastAsia="es-ES" w:bidi="es-ES"/>
              </w:rPr>
            </w:pPr>
            <w:r w:rsidRPr="00D06136">
              <w:rPr>
                <w:rFonts w:ascii="Georgia" w:hAnsi="Georgia"/>
                <w:color w:val="000000"/>
                <w:sz w:val="22"/>
                <w:szCs w:val="22"/>
                <w:lang w:val="es-ES" w:eastAsia="es-ES" w:bidi="es-ES"/>
              </w:rPr>
              <w:t xml:space="preserve">Las partes contratantes declaran unánimemente </w:t>
            </w:r>
            <w:r w:rsidR="00AD1F93" w:rsidRPr="00D06136">
              <w:rPr>
                <w:rFonts w:ascii="Georgia" w:hAnsi="Georgia"/>
                <w:color w:val="000000"/>
                <w:sz w:val="22"/>
                <w:szCs w:val="22"/>
                <w:lang w:val="es-ES" w:eastAsia="es-ES" w:bidi="es-ES"/>
              </w:rPr>
              <w:t>que,</w:t>
            </w:r>
            <w:r w:rsidRPr="00D06136">
              <w:rPr>
                <w:rFonts w:ascii="Georgia" w:hAnsi="Georgia"/>
                <w:color w:val="000000"/>
                <w:sz w:val="22"/>
                <w:szCs w:val="22"/>
                <w:lang w:val="es-ES" w:eastAsia="es-ES" w:bidi="es-ES"/>
              </w:rPr>
              <w:t xml:space="preserve"> considerando el carácter de las obligaciones, cuyo cumplimiento está garantizado por las sanciones contractuales, así como el interés público de su cumplimiento, consideran adecuadas las sanciones contractuales citadas en este artículo.</w:t>
            </w:r>
          </w:p>
          <w:p w14:paraId="666C3EA9" w14:textId="77777777" w:rsidR="00AD1F93" w:rsidRDefault="00AD1F93" w:rsidP="00D06136">
            <w:pPr>
              <w:pStyle w:val="Heading1-Number-FollowNumberCzechTourism"/>
              <w:keepNext/>
              <w:keepLines/>
              <w:spacing w:before="480" w:after="120"/>
              <w:ind w:left="0"/>
              <w:rPr>
                <w:sz w:val="22"/>
                <w:szCs w:val="22"/>
              </w:rPr>
            </w:pPr>
          </w:p>
          <w:p w14:paraId="5C5EA28C" w14:textId="61ACC7B0" w:rsidR="00891802" w:rsidRPr="001B635B" w:rsidRDefault="00891802" w:rsidP="00D06136">
            <w:pPr>
              <w:pStyle w:val="Heading1-Number-FollowNumberCzechTourism"/>
              <w:keepNext/>
              <w:keepLines/>
              <w:spacing w:before="480" w:after="120"/>
              <w:ind w:left="0"/>
              <w:rPr>
                <w:sz w:val="22"/>
                <w:szCs w:val="22"/>
              </w:rPr>
            </w:pPr>
            <w:r w:rsidRPr="001B635B">
              <w:rPr>
                <w:sz w:val="22"/>
                <w:szCs w:val="22"/>
              </w:rPr>
              <w:lastRenderedPageBreak/>
              <w:t>XI.</w:t>
            </w:r>
          </w:p>
          <w:p w14:paraId="358EA9FB" w14:textId="2F1323A0" w:rsidR="00891802" w:rsidRPr="001B635B" w:rsidRDefault="00C84BC9" w:rsidP="00F6490D">
            <w:pPr>
              <w:pStyle w:val="Heading1-Number-FollowNumberCzechTourism"/>
              <w:keepNext/>
              <w:keepLines/>
              <w:spacing w:before="0" w:after="240"/>
              <w:ind w:left="0"/>
              <w:rPr>
                <w:sz w:val="22"/>
                <w:szCs w:val="22"/>
              </w:rPr>
            </w:pPr>
            <w:r>
              <w:rPr>
                <w:sz w:val="22"/>
                <w:szCs w:val="22"/>
              </w:rPr>
              <w:t>Disposiciones finales</w:t>
            </w:r>
          </w:p>
          <w:p w14:paraId="3D1BC2D9"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6D0ECF4D"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6C33C052"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1865F3AA"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1A418D90"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5FE087C1"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43C4EB07"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7479454E" w14:textId="77777777" w:rsidR="00891802" w:rsidRPr="001B635B" w:rsidRDefault="00891802">
            <w:pPr>
              <w:pStyle w:val="Odstavecseseznamem"/>
              <w:numPr>
                <w:ilvl w:val="0"/>
                <w:numId w:val="17"/>
              </w:numPr>
              <w:spacing w:before="120" w:after="60"/>
              <w:jc w:val="both"/>
              <w:outlineLvl w:val="0"/>
              <w:rPr>
                <w:rFonts w:ascii="Georgia" w:hAnsi="Georgia"/>
                <w:b/>
                <w:vanish/>
                <w:sz w:val="22"/>
                <w:szCs w:val="22"/>
                <w:lang w:val="x-none"/>
              </w:rPr>
            </w:pPr>
          </w:p>
          <w:p w14:paraId="6B64B267" w14:textId="77777777" w:rsidR="00891802" w:rsidRPr="001B635B" w:rsidRDefault="00891802">
            <w:pPr>
              <w:pStyle w:val="Odstavecseseznamem"/>
              <w:numPr>
                <w:ilvl w:val="0"/>
                <w:numId w:val="1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62958183" w14:textId="77777777" w:rsidR="00AD1F93" w:rsidRPr="008A4AFD" w:rsidRDefault="00AD1F93" w:rsidP="00AD1F93">
            <w:pPr>
              <w:keepNext/>
              <w:keepLines/>
              <w:numPr>
                <w:ilvl w:val="1"/>
                <w:numId w:val="50"/>
              </w:numPr>
              <w:spacing w:before="120"/>
              <w:ind w:hanging="720"/>
              <w:jc w:val="both"/>
              <w:rPr>
                <w:rFonts w:ascii="Georgia" w:hAnsi="Georgia"/>
                <w:sz w:val="22"/>
                <w:szCs w:val="22"/>
              </w:rPr>
            </w:pPr>
            <w:r w:rsidRPr="008A4AFD">
              <w:rPr>
                <w:rFonts w:ascii="Georgia" w:hAnsi="Georgia"/>
                <w:sz w:val="22"/>
              </w:rPr>
              <w:t>Las relaciones legales bajo este Acuerdo se rigen por la ley de la República Checa, en particular por la Ley No. 89/2012 Coll. Código Civil, según enmendado.</w:t>
            </w:r>
          </w:p>
          <w:p w14:paraId="1C967787" w14:textId="77777777" w:rsidR="00AD1F93" w:rsidRPr="008A4AFD" w:rsidRDefault="00AD1F93" w:rsidP="00AD1F93">
            <w:pPr>
              <w:keepNext/>
              <w:keepLines/>
              <w:numPr>
                <w:ilvl w:val="1"/>
                <w:numId w:val="50"/>
              </w:numPr>
              <w:tabs>
                <w:tab w:val="left" w:pos="709"/>
              </w:tabs>
              <w:spacing w:before="120"/>
              <w:ind w:hanging="720"/>
              <w:jc w:val="both"/>
              <w:rPr>
                <w:rFonts w:ascii="Georgia" w:hAnsi="Georgia"/>
                <w:sz w:val="22"/>
              </w:rPr>
            </w:pPr>
            <w:r w:rsidRPr="008A4AFD">
              <w:rPr>
                <w:rFonts w:ascii="Georgia" w:hAnsi="Georgia"/>
                <w:sz w:val="22"/>
              </w:rPr>
              <w:t>Todos los conflictos emanantes del presente contrato o en relación con el mismo que no puedan solucionarse preferentemente por conciliación serán resueltos por tribunales generales de acuerdo con lo establecido en la ley No. 99/1963 BOE., del procedimiento judicial civil, en su versión actualizada.</w:t>
            </w:r>
          </w:p>
          <w:p w14:paraId="53742FF6" w14:textId="77777777" w:rsidR="00AD1F93" w:rsidRPr="008A4AFD" w:rsidRDefault="00AD1F93" w:rsidP="00AD1F93">
            <w:pPr>
              <w:keepNext/>
              <w:keepLines/>
              <w:numPr>
                <w:ilvl w:val="1"/>
                <w:numId w:val="50"/>
              </w:numPr>
              <w:spacing w:before="120"/>
              <w:ind w:hanging="720"/>
              <w:jc w:val="both"/>
              <w:rPr>
                <w:rFonts w:ascii="Georgia" w:hAnsi="Georgia"/>
                <w:sz w:val="22"/>
                <w:szCs w:val="22"/>
              </w:rPr>
            </w:pPr>
            <w:r w:rsidRPr="008A4AFD">
              <w:rPr>
                <w:rFonts w:ascii="Georgia" w:hAnsi="Georgia"/>
                <w:sz w:val="22"/>
                <w:szCs w:val="22"/>
              </w:rPr>
              <w:t>Los cambios a este contrato solo son posibles por acuerdo de ambas partes en forma de enmiendas escritas.</w:t>
            </w:r>
          </w:p>
          <w:p w14:paraId="2B60D9DE" w14:textId="77777777" w:rsidR="00AD1F93" w:rsidRPr="008A4AFD" w:rsidRDefault="00AD1F93" w:rsidP="00AD1F93">
            <w:pPr>
              <w:keepNext/>
              <w:keepLines/>
              <w:numPr>
                <w:ilvl w:val="1"/>
                <w:numId w:val="50"/>
              </w:numPr>
              <w:spacing w:before="120"/>
              <w:ind w:hanging="720"/>
              <w:jc w:val="both"/>
              <w:rPr>
                <w:rFonts w:ascii="Georgia" w:hAnsi="Georgia"/>
                <w:sz w:val="22"/>
                <w:szCs w:val="22"/>
              </w:rPr>
            </w:pPr>
            <w:r w:rsidRPr="008A4AFD">
              <w:rPr>
                <w:rFonts w:ascii="Georgia" w:hAnsi="Georgia"/>
                <w:sz w:val="22"/>
                <w:szCs w:val="22"/>
              </w:rPr>
              <w:t>Este contrato se extiende en dos ejemplares y cada una de las partes contratantes recibirá uno de ellos.</w:t>
            </w:r>
          </w:p>
          <w:p w14:paraId="24071104" w14:textId="51A0DCE8" w:rsidR="00AD1F93" w:rsidRDefault="00AD1F93" w:rsidP="00AD1F93">
            <w:pPr>
              <w:keepNext/>
              <w:keepLines/>
              <w:numPr>
                <w:ilvl w:val="1"/>
                <w:numId w:val="50"/>
              </w:numPr>
              <w:spacing w:before="120"/>
              <w:ind w:hanging="720"/>
              <w:jc w:val="both"/>
              <w:rPr>
                <w:rFonts w:ascii="Georgia" w:hAnsi="Georgia"/>
                <w:sz w:val="22"/>
              </w:rPr>
            </w:pPr>
            <w:r w:rsidRPr="008A4AFD">
              <w:rPr>
                <w:rFonts w:ascii="Georgia" w:hAnsi="Georgia"/>
                <w:sz w:val="22"/>
              </w:rPr>
              <w:t>Los hechos declarados en este Acuerdo no serán considerados por las Partes Contratantes como un secreto comercial en el sentido de lo dispuesto en la Sección 504 del Código Civil.</w:t>
            </w:r>
            <w:bookmarkStart w:id="30" w:name="_Hlk92814545"/>
          </w:p>
          <w:p w14:paraId="234782DB" w14:textId="0C07BEE8" w:rsidR="00C8327D" w:rsidRPr="00AD1F93" w:rsidRDefault="00C8327D" w:rsidP="00AD1F93">
            <w:pPr>
              <w:keepNext/>
              <w:keepLines/>
              <w:numPr>
                <w:ilvl w:val="1"/>
                <w:numId w:val="50"/>
              </w:numPr>
              <w:spacing w:before="120"/>
              <w:ind w:hanging="720"/>
              <w:jc w:val="both"/>
              <w:rPr>
                <w:rFonts w:ascii="Georgia" w:hAnsi="Georgia"/>
                <w:sz w:val="22"/>
              </w:rPr>
            </w:pPr>
            <w:r w:rsidRPr="00C8327D">
              <w:rPr>
                <w:rFonts w:ascii="Georgia" w:hAnsi="Georgia"/>
                <w:sz w:val="22"/>
              </w:rPr>
              <w:t xml:space="preserve">El presente </w:t>
            </w:r>
            <w:r>
              <w:rPr>
                <w:rFonts w:ascii="Georgia" w:hAnsi="Georgia"/>
                <w:sz w:val="22"/>
              </w:rPr>
              <w:t>Contrato</w:t>
            </w:r>
            <w:r w:rsidRPr="00C8327D">
              <w:rPr>
                <w:rFonts w:ascii="Georgia" w:hAnsi="Georgia"/>
                <w:sz w:val="22"/>
              </w:rPr>
              <w:t xml:space="preserve"> entrará en vigor y surtirá efecto en la fecha de su celebración. La fecha de celebración del presente </w:t>
            </w:r>
            <w:r>
              <w:rPr>
                <w:rFonts w:ascii="Georgia" w:hAnsi="Georgia"/>
                <w:sz w:val="22"/>
              </w:rPr>
              <w:t>Contrato</w:t>
            </w:r>
            <w:r w:rsidRPr="00C8327D">
              <w:rPr>
                <w:rFonts w:ascii="Georgia" w:hAnsi="Georgia"/>
                <w:sz w:val="22"/>
              </w:rPr>
              <w:t xml:space="preserve"> será la fecha indicada por las firmas de las Partes. Si se señala más de un día, la fecha del presente </w:t>
            </w:r>
            <w:r>
              <w:rPr>
                <w:rFonts w:ascii="Georgia" w:hAnsi="Georgia"/>
                <w:sz w:val="22"/>
              </w:rPr>
              <w:t>Contrato</w:t>
            </w:r>
            <w:r w:rsidRPr="00C8327D">
              <w:rPr>
                <w:rFonts w:ascii="Georgia" w:hAnsi="Georgia"/>
                <w:sz w:val="22"/>
              </w:rPr>
              <w:t xml:space="preserve"> será la última de las señaladas.</w:t>
            </w:r>
          </w:p>
          <w:bookmarkEnd w:id="30"/>
          <w:p w14:paraId="3E248B16" w14:textId="77777777" w:rsidR="00AD1F93" w:rsidRPr="008A4AFD" w:rsidRDefault="00AD1F93" w:rsidP="00AD1F93">
            <w:pPr>
              <w:keepNext/>
              <w:keepLines/>
              <w:numPr>
                <w:ilvl w:val="1"/>
                <w:numId w:val="50"/>
              </w:numPr>
              <w:spacing w:before="120"/>
              <w:ind w:hanging="720"/>
              <w:jc w:val="both"/>
              <w:rPr>
                <w:rFonts w:ascii="Georgia" w:hAnsi="Georgia"/>
                <w:sz w:val="22"/>
              </w:rPr>
            </w:pPr>
            <w:r w:rsidRPr="008A4AFD">
              <w:rPr>
                <w:rFonts w:ascii="Georgia" w:hAnsi="Georgia"/>
                <w:sz w:val="22"/>
              </w:rPr>
              <w:t>Las partes contratantes declaran que han leído el presente Contrato, que están de acuerdo con éste, y lo firman a prueba de su voluntad verdadera y libre.</w:t>
            </w:r>
          </w:p>
          <w:p w14:paraId="5005E9D6" w14:textId="49BDD8EB" w:rsidR="00891802" w:rsidRPr="001B635B" w:rsidRDefault="00891802" w:rsidP="00AD1F93">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80"/>
              <w:jc w:val="both"/>
              <w:rPr>
                <w:rFonts w:ascii="Georgia" w:hAnsi="Georgia"/>
                <w:sz w:val="22"/>
                <w:szCs w:val="22"/>
              </w:rPr>
            </w:pPr>
          </w:p>
          <w:p w14:paraId="72EEAB45" w14:textId="13A4EF59" w:rsidR="004B27BA" w:rsidRDefault="004B27BA" w:rsidP="0037235F">
            <w:pPr>
              <w:widowControl w:val="0"/>
              <w:jc w:val="both"/>
              <w:rPr>
                <w:rFonts w:ascii="Georgia" w:hAnsi="Georgia"/>
                <w:sz w:val="22"/>
                <w:szCs w:val="22"/>
              </w:rPr>
            </w:pPr>
          </w:p>
          <w:p w14:paraId="397ED730" w14:textId="77777777" w:rsidR="00B23553" w:rsidRDefault="00B23553" w:rsidP="0037235F">
            <w:pPr>
              <w:widowControl w:val="0"/>
              <w:jc w:val="both"/>
              <w:rPr>
                <w:rFonts w:ascii="Georgia" w:hAnsi="Georgia"/>
                <w:sz w:val="22"/>
                <w:szCs w:val="22"/>
              </w:rPr>
            </w:pPr>
          </w:p>
          <w:p w14:paraId="2F5B4627" w14:textId="46FB0D91" w:rsidR="00891802" w:rsidRPr="001B635B" w:rsidRDefault="00BE1963" w:rsidP="0037235F">
            <w:pPr>
              <w:widowControl w:val="0"/>
              <w:jc w:val="both"/>
              <w:rPr>
                <w:rFonts w:ascii="Georgia" w:hAnsi="Georgia"/>
                <w:sz w:val="22"/>
                <w:szCs w:val="22"/>
              </w:rPr>
            </w:pPr>
            <w:r>
              <w:rPr>
                <w:rFonts w:ascii="Georgia" w:hAnsi="Georgia"/>
                <w:sz w:val="22"/>
                <w:szCs w:val="22"/>
              </w:rPr>
              <w:t>Contratista</w:t>
            </w:r>
            <w:r w:rsidR="00B23553">
              <w:rPr>
                <w:rFonts w:ascii="Georgia" w:hAnsi="Georgia"/>
                <w:sz w:val="22"/>
                <w:szCs w:val="22"/>
              </w:rPr>
              <w:t xml:space="preserve"> / Poskytovatel</w:t>
            </w:r>
            <w:r w:rsidR="00891802" w:rsidRPr="001B635B">
              <w:rPr>
                <w:rFonts w:ascii="Georgia" w:hAnsi="Georgia"/>
                <w:sz w:val="22"/>
                <w:szCs w:val="22"/>
              </w:rPr>
              <w:t>:</w:t>
            </w:r>
          </w:p>
          <w:p w14:paraId="516578AC" w14:textId="77777777" w:rsidR="00BE1963" w:rsidRDefault="00BE1963" w:rsidP="0037235F">
            <w:pPr>
              <w:widowControl w:val="0"/>
              <w:jc w:val="both"/>
              <w:rPr>
                <w:rFonts w:ascii="Georgia" w:hAnsi="Georgia"/>
                <w:sz w:val="22"/>
                <w:szCs w:val="22"/>
              </w:rPr>
            </w:pPr>
          </w:p>
          <w:p w14:paraId="7CE9582D" w14:textId="587A2652" w:rsidR="004B27BA" w:rsidRDefault="00BE1963" w:rsidP="0037235F">
            <w:pPr>
              <w:widowControl w:val="0"/>
              <w:jc w:val="both"/>
              <w:rPr>
                <w:rFonts w:ascii="Georgia" w:hAnsi="Georgia"/>
                <w:sz w:val="22"/>
                <w:szCs w:val="22"/>
              </w:rPr>
            </w:pPr>
            <w:r>
              <w:rPr>
                <w:rFonts w:ascii="Georgia" w:hAnsi="Georgia"/>
                <w:sz w:val="22"/>
                <w:szCs w:val="22"/>
              </w:rPr>
              <w:t xml:space="preserve">En </w:t>
            </w:r>
            <w:r w:rsidR="00AD1F93">
              <w:rPr>
                <w:rFonts w:ascii="Georgia" w:hAnsi="Georgia"/>
                <w:sz w:val="22"/>
                <w:szCs w:val="22"/>
              </w:rPr>
              <w:t>Ciudad de Mexico</w:t>
            </w:r>
            <w:r w:rsidR="00891802" w:rsidRPr="001B635B">
              <w:rPr>
                <w:rFonts w:ascii="Georgia" w:hAnsi="Georgia"/>
                <w:sz w:val="22"/>
                <w:szCs w:val="22"/>
              </w:rPr>
              <w:t>,</w:t>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p>
          <w:p w14:paraId="0D8BCFEA" w14:textId="77777777" w:rsidR="004B27BA" w:rsidRDefault="004B27BA" w:rsidP="0037235F">
            <w:pPr>
              <w:widowControl w:val="0"/>
              <w:jc w:val="both"/>
              <w:rPr>
                <w:rFonts w:ascii="Georgia" w:hAnsi="Georgia"/>
                <w:sz w:val="22"/>
                <w:szCs w:val="22"/>
              </w:rPr>
            </w:pPr>
          </w:p>
          <w:p w14:paraId="3249B7FA" w14:textId="77777777" w:rsidR="004B27BA" w:rsidRDefault="004B27BA" w:rsidP="0037235F">
            <w:pPr>
              <w:widowControl w:val="0"/>
              <w:jc w:val="both"/>
              <w:rPr>
                <w:rFonts w:ascii="Georgia" w:hAnsi="Georgia"/>
                <w:sz w:val="22"/>
                <w:szCs w:val="22"/>
              </w:rPr>
            </w:pPr>
          </w:p>
          <w:p w14:paraId="65923467" w14:textId="77777777" w:rsidR="00AD1F93" w:rsidRDefault="00AD1F93" w:rsidP="0037235F">
            <w:pPr>
              <w:widowControl w:val="0"/>
              <w:jc w:val="both"/>
              <w:rPr>
                <w:rFonts w:ascii="Georgia" w:hAnsi="Georgia"/>
                <w:sz w:val="22"/>
                <w:szCs w:val="22"/>
              </w:rPr>
            </w:pPr>
          </w:p>
          <w:p w14:paraId="59451E46" w14:textId="3A3A6487" w:rsidR="00891802" w:rsidRPr="001B635B" w:rsidRDefault="00AD1F93" w:rsidP="0037235F">
            <w:pPr>
              <w:widowControl w:val="0"/>
              <w:jc w:val="both"/>
              <w:rPr>
                <w:rFonts w:ascii="Georgia" w:hAnsi="Georgia"/>
                <w:sz w:val="22"/>
                <w:szCs w:val="22"/>
              </w:rPr>
            </w:pPr>
            <w:r>
              <w:rPr>
                <w:rFonts w:ascii="Georgia" w:hAnsi="Georgia"/>
                <w:sz w:val="22"/>
                <w:szCs w:val="22"/>
              </w:rPr>
              <w:t>_________________________</w:t>
            </w:r>
          </w:p>
          <w:p w14:paraId="1C8D57EA" w14:textId="71DA5F6B" w:rsidR="009966D1" w:rsidRPr="0050497D" w:rsidRDefault="00FF082F" w:rsidP="0037235F">
            <w:pPr>
              <w:widowControl w:val="0"/>
              <w:jc w:val="both"/>
              <w:rPr>
                <w:rFonts w:ascii="Georgia" w:hAnsi="Georgia"/>
                <w:sz w:val="22"/>
                <w:szCs w:val="22"/>
              </w:rPr>
            </w:pPr>
            <w:r>
              <w:rPr>
                <w:rFonts w:ascii="Georgia" w:hAnsi="Georgia"/>
                <w:sz w:val="22"/>
                <w:szCs w:val="22"/>
              </w:rPr>
              <w:t>XXXX</w:t>
            </w:r>
            <w:r w:rsidR="00891802" w:rsidRPr="001B635B">
              <w:rPr>
                <w:rFonts w:ascii="Georgia" w:hAnsi="Georgia"/>
                <w:sz w:val="22"/>
                <w:szCs w:val="22"/>
              </w:rPr>
              <w:tab/>
            </w:r>
          </w:p>
        </w:tc>
        <w:tc>
          <w:tcPr>
            <w:tcW w:w="531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241B51E7" w14:textId="77777777" w:rsidR="00E91578" w:rsidRPr="00E91578" w:rsidRDefault="00E91578" w:rsidP="008A0D0F">
            <w:pPr>
              <w:pStyle w:val="Normlnweb"/>
              <w:spacing w:before="0" w:beforeAutospacing="0" w:after="0" w:afterAutospacing="0"/>
              <w:rPr>
                <w:rFonts w:ascii="Georgia" w:hAnsi="Georgia"/>
                <w:sz w:val="16"/>
                <w:szCs w:val="16"/>
              </w:rPr>
            </w:pPr>
          </w:p>
          <w:p w14:paraId="65D8107A" w14:textId="7F026CF0" w:rsidR="009966D1" w:rsidRPr="00E91578" w:rsidRDefault="00A40205" w:rsidP="008A0D0F">
            <w:pPr>
              <w:pStyle w:val="Normlnweb"/>
              <w:spacing w:before="0" w:beforeAutospacing="0" w:after="0" w:afterAutospacing="0"/>
              <w:rPr>
                <w:rFonts w:ascii="Georgia" w:hAnsi="Georgia"/>
                <w:b/>
                <w:bCs/>
                <w:sz w:val="22"/>
                <w:szCs w:val="22"/>
              </w:rPr>
            </w:pPr>
            <w:r w:rsidRPr="00A40205">
              <w:rPr>
                <w:rFonts w:ascii="Georgia" w:hAnsi="Georgia"/>
                <w:b/>
                <w:bCs/>
              </w:rPr>
              <w:t>Paulina Toledo Chávez</w:t>
            </w:r>
          </w:p>
          <w:p w14:paraId="170CB8D6" w14:textId="35256F66"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2B9D5E6B" w14:textId="4990DB14"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 xml:space="preserve">íslo smlouvy Objednatele: </w:t>
            </w:r>
            <w:r w:rsidR="00AD1FD5" w:rsidRPr="00AD1FD5">
              <w:rPr>
                <w:rFonts w:ascii="Georgia" w:hAnsi="Georgia"/>
                <w:sz w:val="22"/>
                <w:szCs w:val="22"/>
              </w:rPr>
              <w:t>2022/S/507/0353</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3FD6352A" w14:textId="777BAFD9" w:rsidR="00E8349F" w:rsidRDefault="00A40205" w:rsidP="009966D1">
            <w:pPr>
              <w:pStyle w:val="Heading1CzechTourism"/>
              <w:keepNext/>
              <w:jc w:val="left"/>
              <w:rPr>
                <w:b w:val="0"/>
                <w:sz w:val="22"/>
                <w:szCs w:val="22"/>
              </w:rPr>
            </w:pPr>
            <w:r w:rsidRPr="00A40205">
              <w:rPr>
                <w:b w:val="0"/>
                <w:sz w:val="22"/>
                <w:szCs w:val="22"/>
              </w:rPr>
              <w:t>uzavřená podle ustanovení § 1746 odst. 2 a násl. zákona č. 89/2012 Sb., občanský zákoník, ve znění pozdějších předpisů (dále jen „občanský zákoník“)</w:t>
            </w:r>
          </w:p>
          <w:p w14:paraId="7A340066" w14:textId="4084C068"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3CF2CB11" w:rsidR="009966D1" w:rsidRPr="009966D1" w:rsidRDefault="00F8752E" w:rsidP="00F8752E">
            <w:pPr>
              <w:pStyle w:val="Heading2CzechTourism"/>
              <w:keepNext/>
              <w:numPr>
                <w:ilvl w:val="1"/>
                <w:numId w:val="5"/>
              </w:numPr>
            </w:pPr>
            <w:r>
              <w:br/>
            </w:r>
            <w:r w:rsidR="009966D1"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39D0C72B" w14:textId="77777777" w:rsidR="009966D1" w:rsidRDefault="00E8349F" w:rsidP="00E8349F">
                  <w:pPr>
                    <w:pStyle w:val="TableTextCzechTourism"/>
                    <w:keepNext/>
                    <w:spacing w:line="260" w:lineRule="exact"/>
                    <w:rPr>
                      <w:rFonts w:ascii="Georgia" w:hAnsi="Georgia"/>
                      <w:sz w:val="22"/>
                      <w:szCs w:val="22"/>
                    </w:rPr>
                  </w:pPr>
                  <w:r w:rsidRPr="00E8349F">
                    <w:rPr>
                      <w:rFonts w:ascii="Georgia" w:hAnsi="Georgia"/>
                      <w:sz w:val="22"/>
                      <w:szCs w:val="22"/>
                    </w:rPr>
                    <w:t>Arquimedes 130, piso 5, oficina A. Col.: Polanco V seccion. Alcaldia: Miguel Hidalgo</w:t>
                  </w:r>
                  <w:r>
                    <w:rPr>
                      <w:rFonts w:ascii="Georgia" w:hAnsi="Georgia"/>
                      <w:sz w:val="22"/>
                      <w:szCs w:val="22"/>
                    </w:rPr>
                    <w:t>.</w:t>
                  </w:r>
                  <w:r w:rsidRPr="00E8349F">
                    <w:rPr>
                      <w:rFonts w:ascii="Georgia" w:hAnsi="Georgia"/>
                      <w:sz w:val="22"/>
                      <w:szCs w:val="22"/>
                    </w:rPr>
                    <w:t xml:space="preserve">PSC: 11560. </w:t>
                  </w:r>
                  <w:r>
                    <w:rPr>
                      <w:rFonts w:ascii="Georgia" w:hAnsi="Georgia"/>
                      <w:sz w:val="22"/>
                      <w:szCs w:val="22"/>
                    </w:rPr>
                    <w:t>C</w:t>
                  </w:r>
                  <w:r w:rsidRPr="00E8349F">
                    <w:rPr>
                      <w:rFonts w:ascii="Georgia" w:hAnsi="Georgia"/>
                      <w:sz w:val="22"/>
                      <w:szCs w:val="22"/>
                    </w:rPr>
                    <w:t xml:space="preserve">iudad de Mexico. </w:t>
                  </w:r>
                  <w:r>
                    <w:rPr>
                      <w:rFonts w:ascii="Georgia" w:hAnsi="Georgia"/>
                      <w:sz w:val="22"/>
                      <w:szCs w:val="22"/>
                    </w:rPr>
                    <w:t>M</w:t>
                  </w:r>
                  <w:r w:rsidRPr="00E8349F">
                    <w:rPr>
                      <w:rFonts w:ascii="Georgia" w:hAnsi="Georgia"/>
                      <w:sz w:val="22"/>
                      <w:szCs w:val="22"/>
                    </w:rPr>
                    <w:t>exiko</w:t>
                  </w:r>
                </w:p>
                <w:p w14:paraId="245E4590" w14:textId="5D023C51" w:rsidR="00F8752E" w:rsidRPr="009966D1" w:rsidRDefault="00F8752E" w:rsidP="00E8349F">
                  <w:pPr>
                    <w:pStyle w:val="TableTextCzechTourism"/>
                    <w:keepNext/>
                    <w:spacing w:line="260" w:lineRule="exact"/>
                    <w:rPr>
                      <w:rFonts w:ascii="Georgia" w:hAnsi="Georgia"/>
                      <w:sz w:val="22"/>
                      <w:szCs w:val="22"/>
                    </w:rPr>
                  </w:pP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19911C60" w:rsidR="009966D1" w:rsidRPr="009966D1" w:rsidRDefault="00E8349F" w:rsidP="009966D1">
                  <w:pPr>
                    <w:pStyle w:val="TableTextCzechTourism"/>
                    <w:keepNext/>
                    <w:spacing w:line="260" w:lineRule="exact"/>
                    <w:rPr>
                      <w:rFonts w:ascii="Georgia" w:hAnsi="Georgia"/>
                      <w:sz w:val="22"/>
                      <w:szCs w:val="22"/>
                    </w:rPr>
                  </w:pPr>
                  <w:r w:rsidRPr="00E8349F">
                    <w:rPr>
                      <w:rFonts w:ascii="Georgia" w:hAnsi="Georgia"/>
                      <w:sz w:val="22"/>
                      <w:szCs w:val="22"/>
                    </w:rPr>
                    <w:t>OTR060510HP7</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1F4C12EA" w:rsidR="009966D1" w:rsidRPr="009966D1" w:rsidRDefault="00E8349F" w:rsidP="009966D1">
                  <w:pPr>
                    <w:pStyle w:val="TableTextCzechTourism"/>
                    <w:keepNext/>
                    <w:spacing w:line="260" w:lineRule="exact"/>
                    <w:rPr>
                      <w:rFonts w:ascii="Georgia" w:hAnsi="Georgia"/>
                      <w:sz w:val="22"/>
                      <w:szCs w:val="22"/>
                    </w:rPr>
                  </w:pPr>
                  <w:r w:rsidRPr="00E8349F">
                    <w:rPr>
                      <w:rFonts w:ascii="Georgia" w:hAnsi="Georgia"/>
                      <w:sz w:val="22"/>
                      <w:szCs w:val="22"/>
                    </w:rPr>
                    <w:t>OTR060510HP7</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45309A04" w14:textId="3DE3065B" w:rsidR="00A40205" w:rsidRPr="00A40205" w:rsidRDefault="00FF082F" w:rsidP="00A40205">
                  <w:pPr>
                    <w:pStyle w:val="TableTextCzechTourism"/>
                    <w:keepNext/>
                    <w:spacing w:line="260" w:lineRule="exact"/>
                    <w:rPr>
                      <w:rFonts w:ascii="Georgia" w:hAnsi="Georgia"/>
                      <w:sz w:val="22"/>
                      <w:szCs w:val="22"/>
                    </w:rPr>
                  </w:pPr>
                  <w:r>
                    <w:rPr>
                      <w:rFonts w:ascii="Georgia" w:hAnsi="Georgia"/>
                      <w:sz w:val="22"/>
                      <w:szCs w:val="22"/>
                    </w:rPr>
                    <w:t>XXX</w:t>
                  </w:r>
                  <w:r w:rsidR="00A40205" w:rsidRPr="00A40205">
                    <w:rPr>
                      <w:rFonts w:ascii="Georgia" w:hAnsi="Georgia"/>
                      <w:sz w:val="22"/>
                      <w:szCs w:val="22"/>
                    </w:rPr>
                    <w:t>, Ph.D.</w:t>
                  </w:r>
                </w:p>
                <w:p w14:paraId="5BD40011" w14:textId="74917699" w:rsidR="009966D1" w:rsidRPr="009966D1" w:rsidRDefault="00A40205" w:rsidP="00A40205">
                  <w:pPr>
                    <w:pStyle w:val="TableTextCzechTourism"/>
                    <w:keepNext/>
                    <w:spacing w:line="260" w:lineRule="exact"/>
                    <w:rPr>
                      <w:rFonts w:ascii="Georgia" w:hAnsi="Georgia"/>
                      <w:sz w:val="22"/>
                      <w:szCs w:val="22"/>
                    </w:rPr>
                  </w:pPr>
                  <w:r w:rsidRPr="00A40205">
                    <w:rPr>
                      <w:rFonts w:ascii="Georgia" w:hAnsi="Georgia"/>
                      <w:sz w:val="22"/>
                      <w:szCs w:val="22"/>
                    </w:rPr>
                    <w:t>ředitel odboru marketingu a zahraničních zastoupení</w:t>
                  </w:r>
                </w:p>
              </w:tc>
            </w:tr>
          </w:tbl>
          <w:p w14:paraId="7D268F8D" w14:textId="49652876" w:rsidR="009966D1" w:rsidRPr="009966D1" w:rsidRDefault="00F8752E" w:rsidP="009966D1">
            <w:pPr>
              <w:pStyle w:val="Zhlavzprvy"/>
              <w:keepNext/>
              <w:rPr>
                <w:szCs w:val="22"/>
              </w:rPr>
            </w:pPr>
            <w:r>
              <w:rPr>
                <w:szCs w:val="22"/>
              </w:rPr>
              <w:br/>
            </w:r>
            <w:r w:rsidR="009966D1"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7110"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4560"/>
              <w:gridCol w:w="2550"/>
            </w:tblGrid>
            <w:tr w:rsidR="009966D1" w:rsidRPr="009966D1" w14:paraId="564ED8D9" w14:textId="77777777" w:rsidTr="00E816D6">
              <w:tc>
                <w:tcPr>
                  <w:tcW w:w="3207" w:type="pct"/>
                </w:tcPr>
                <w:p w14:paraId="5704D240" w14:textId="608F49F5" w:rsidR="009966D1" w:rsidRPr="009966D1" w:rsidRDefault="009966D1" w:rsidP="00F8752E">
                  <w:pPr>
                    <w:pStyle w:val="TableTextCzechTourism"/>
                    <w:keepNext/>
                    <w:spacing w:line="260" w:lineRule="exact"/>
                    <w:ind w:left="167" w:right="-993"/>
                    <w:rPr>
                      <w:rFonts w:ascii="Georgia" w:hAnsi="Georgia"/>
                      <w:sz w:val="22"/>
                      <w:szCs w:val="22"/>
                    </w:rPr>
                  </w:pPr>
                  <w:r w:rsidRPr="009966D1">
                    <w:rPr>
                      <w:rFonts w:ascii="Georgia" w:hAnsi="Georgia"/>
                      <w:sz w:val="22"/>
                      <w:szCs w:val="22"/>
                    </w:rPr>
                    <w:t>Firma:</w:t>
                  </w:r>
                  <w:r w:rsidR="00E816D6">
                    <w:t xml:space="preserve"> </w:t>
                  </w:r>
                  <w:r w:rsidR="00A40205">
                    <w:rPr>
                      <w:rFonts w:ascii="Georgia" w:hAnsi="Georgia"/>
                      <w:sz w:val="22"/>
                      <w:szCs w:val="22"/>
                    </w:rPr>
                    <w:t>Paulina Toledo Chavez</w:t>
                  </w:r>
                </w:p>
              </w:tc>
              <w:tc>
                <w:tcPr>
                  <w:tcW w:w="1793" w:type="pct"/>
                </w:tcPr>
                <w:p w14:paraId="6F02B7B7" w14:textId="77777777" w:rsidR="009966D1" w:rsidRPr="009966D1" w:rsidRDefault="009966D1" w:rsidP="00F8752E">
                  <w:pPr>
                    <w:pStyle w:val="TableTextCzechTourism"/>
                    <w:keepNext/>
                    <w:spacing w:line="260" w:lineRule="exact"/>
                    <w:ind w:left="167" w:right="-993"/>
                    <w:rPr>
                      <w:rFonts w:ascii="Georgia" w:hAnsi="Georgia"/>
                      <w:sz w:val="22"/>
                      <w:szCs w:val="22"/>
                    </w:rPr>
                  </w:pPr>
                </w:p>
              </w:tc>
            </w:tr>
            <w:tr w:rsidR="00E816D6" w:rsidRPr="009966D1" w14:paraId="3535DBC3" w14:textId="77777777" w:rsidTr="00E816D6">
              <w:tc>
                <w:tcPr>
                  <w:tcW w:w="3207" w:type="pct"/>
                </w:tcPr>
                <w:p w14:paraId="43BF77A9" w14:textId="3A819089" w:rsidR="00A40205" w:rsidRPr="00A40205" w:rsidRDefault="00E816D6" w:rsidP="00F8752E">
                  <w:pPr>
                    <w:pStyle w:val="TableTextCzechTourism"/>
                    <w:keepNext/>
                    <w:spacing w:line="260" w:lineRule="exact"/>
                    <w:ind w:left="167" w:right="-993"/>
                    <w:rPr>
                      <w:rFonts w:ascii="Georgia" w:hAnsi="Georgia"/>
                      <w:sz w:val="22"/>
                      <w:szCs w:val="22"/>
                    </w:rPr>
                  </w:pPr>
                  <w:r w:rsidRPr="009966D1">
                    <w:rPr>
                      <w:rFonts w:ascii="Georgia" w:hAnsi="Georgia"/>
                      <w:sz w:val="22"/>
                      <w:szCs w:val="22"/>
                    </w:rPr>
                    <w:t>Sídlo:</w:t>
                  </w:r>
                  <w:r w:rsidR="00853533">
                    <w:t xml:space="preserve"> </w:t>
                  </w:r>
                  <w:r w:rsidR="00A40205" w:rsidRPr="00A40205">
                    <w:rPr>
                      <w:rFonts w:ascii="Georgia" w:hAnsi="Georgia"/>
                      <w:sz w:val="22"/>
                      <w:szCs w:val="22"/>
                    </w:rPr>
                    <w:t xml:space="preserve">Joya #20. Colonia Valle Escondido. </w:t>
                  </w:r>
                </w:p>
                <w:p w14:paraId="29E1CFEE" w14:textId="711F0611" w:rsidR="00E816D6" w:rsidRPr="009966D1" w:rsidRDefault="00A40205" w:rsidP="00F8752E">
                  <w:pPr>
                    <w:pStyle w:val="TableTextCzechTourism"/>
                    <w:keepNext/>
                    <w:spacing w:line="260" w:lineRule="exact"/>
                    <w:ind w:left="167" w:right="-993"/>
                    <w:rPr>
                      <w:rFonts w:ascii="Georgia" w:hAnsi="Georgia"/>
                      <w:sz w:val="22"/>
                      <w:szCs w:val="22"/>
                    </w:rPr>
                  </w:pPr>
                  <w:r w:rsidRPr="00A40205">
                    <w:rPr>
                      <w:rFonts w:ascii="Georgia" w:hAnsi="Georgia"/>
                      <w:sz w:val="22"/>
                      <w:szCs w:val="22"/>
                    </w:rPr>
                    <w:t>C.P.14600, Ciudad de México.</w:t>
                  </w:r>
                  <w:r>
                    <w:rPr>
                      <w:rFonts w:ascii="Georgia" w:hAnsi="Georgia"/>
                      <w:sz w:val="22"/>
                      <w:szCs w:val="22"/>
                    </w:rPr>
                    <w:t xml:space="preserve"> </w:t>
                  </w:r>
                  <w:r w:rsidRPr="00A40205">
                    <w:rPr>
                      <w:rFonts w:ascii="Georgia" w:hAnsi="Georgia"/>
                      <w:sz w:val="22"/>
                      <w:szCs w:val="22"/>
                    </w:rPr>
                    <w:t>Mexiko</w:t>
                  </w:r>
                </w:p>
              </w:tc>
              <w:tc>
                <w:tcPr>
                  <w:tcW w:w="1793" w:type="pct"/>
                </w:tcPr>
                <w:p w14:paraId="56F2A1CB" w14:textId="731D231E" w:rsidR="00E816D6" w:rsidRPr="009966D1" w:rsidRDefault="00E816D6" w:rsidP="00F8752E">
                  <w:pPr>
                    <w:pStyle w:val="TableTextCzechTourism"/>
                    <w:keepNext/>
                    <w:spacing w:line="260" w:lineRule="exact"/>
                    <w:ind w:left="167" w:right="-993"/>
                    <w:rPr>
                      <w:rFonts w:ascii="Georgia" w:hAnsi="Georgia"/>
                      <w:sz w:val="22"/>
                      <w:szCs w:val="22"/>
                    </w:rPr>
                  </w:pPr>
                </w:p>
              </w:tc>
            </w:tr>
            <w:tr w:rsidR="00E816D6" w:rsidRPr="009966D1" w14:paraId="1E0A7CBD" w14:textId="77777777" w:rsidTr="00E816D6">
              <w:tc>
                <w:tcPr>
                  <w:tcW w:w="3207" w:type="pct"/>
                </w:tcPr>
                <w:p w14:paraId="6E3C9AB5" w14:textId="0E80310D" w:rsidR="00E816D6" w:rsidRPr="009966D1" w:rsidRDefault="00E816D6" w:rsidP="00F8752E">
                  <w:pPr>
                    <w:pStyle w:val="TableTextCzechTourism"/>
                    <w:keepNext/>
                    <w:spacing w:line="260" w:lineRule="exact"/>
                    <w:ind w:left="167" w:right="-993"/>
                    <w:rPr>
                      <w:rFonts w:ascii="Georgia" w:hAnsi="Georgia"/>
                      <w:sz w:val="22"/>
                      <w:szCs w:val="22"/>
                    </w:rPr>
                  </w:pPr>
                  <w:r w:rsidRPr="009966D1">
                    <w:rPr>
                      <w:rFonts w:ascii="Georgia" w:hAnsi="Georgia"/>
                      <w:sz w:val="22"/>
                      <w:szCs w:val="22"/>
                    </w:rPr>
                    <w:t>Zastoupená:</w:t>
                  </w:r>
                  <w:r w:rsidR="00853533">
                    <w:t xml:space="preserve"> </w:t>
                  </w:r>
                  <w:r w:rsidR="00FF082F">
                    <w:rPr>
                      <w:rFonts w:ascii="Georgia" w:hAnsi="Georgia"/>
                      <w:sz w:val="22"/>
                      <w:szCs w:val="22"/>
                    </w:rPr>
                    <w:t>XXX</w:t>
                  </w:r>
                </w:p>
              </w:tc>
              <w:tc>
                <w:tcPr>
                  <w:tcW w:w="1793" w:type="pct"/>
                </w:tcPr>
                <w:p w14:paraId="26080DE9" w14:textId="77777777" w:rsidR="00E816D6" w:rsidRPr="009966D1" w:rsidRDefault="00E816D6" w:rsidP="00F8752E">
                  <w:pPr>
                    <w:pStyle w:val="TableTextCzechTourism"/>
                    <w:keepNext/>
                    <w:spacing w:line="260" w:lineRule="exact"/>
                    <w:ind w:left="167" w:right="-993"/>
                    <w:rPr>
                      <w:rFonts w:ascii="Georgia" w:hAnsi="Georgia"/>
                      <w:sz w:val="22"/>
                      <w:szCs w:val="22"/>
                    </w:rPr>
                  </w:pPr>
                </w:p>
              </w:tc>
            </w:tr>
            <w:tr w:rsidR="00E816D6" w:rsidRPr="009966D1" w14:paraId="3AA36CFF" w14:textId="77777777" w:rsidTr="00E816D6">
              <w:tc>
                <w:tcPr>
                  <w:tcW w:w="3207" w:type="pct"/>
                </w:tcPr>
                <w:p w14:paraId="13601104" w14:textId="6EE94A40" w:rsidR="00E816D6" w:rsidRPr="009966D1" w:rsidRDefault="00E816D6" w:rsidP="00F8752E">
                  <w:pPr>
                    <w:pStyle w:val="TableTextCzechTourism"/>
                    <w:keepNext/>
                    <w:spacing w:line="260" w:lineRule="exact"/>
                    <w:ind w:left="167" w:right="-993"/>
                    <w:rPr>
                      <w:rFonts w:ascii="Georgia" w:hAnsi="Georgia"/>
                      <w:sz w:val="22"/>
                      <w:szCs w:val="22"/>
                    </w:rPr>
                  </w:pPr>
                  <w:r w:rsidRPr="009966D1">
                    <w:rPr>
                      <w:rFonts w:ascii="Georgia" w:hAnsi="Georgia"/>
                      <w:sz w:val="22"/>
                      <w:szCs w:val="22"/>
                    </w:rPr>
                    <w:t xml:space="preserve">IČ: </w:t>
                  </w:r>
                  <w:r w:rsidR="00A40205" w:rsidRPr="00A40205">
                    <w:rPr>
                      <w:rFonts w:ascii="Georgia" w:hAnsi="Georgia"/>
                      <w:sz w:val="22"/>
                      <w:szCs w:val="22"/>
                    </w:rPr>
                    <w:t>TLCHPL93102109M200</w:t>
                  </w:r>
                </w:p>
              </w:tc>
              <w:tc>
                <w:tcPr>
                  <w:tcW w:w="1793" w:type="pct"/>
                </w:tcPr>
                <w:p w14:paraId="67797C53" w14:textId="77777777" w:rsidR="00E816D6" w:rsidRPr="009966D1" w:rsidRDefault="00E816D6" w:rsidP="00F8752E">
                  <w:pPr>
                    <w:pStyle w:val="TableTextCzechTourism"/>
                    <w:keepNext/>
                    <w:spacing w:line="260" w:lineRule="exact"/>
                    <w:ind w:left="167" w:right="-993"/>
                    <w:rPr>
                      <w:rFonts w:ascii="Georgia" w:hAnsi="Georgia"/>
                      <w:sz w:val="22"/>
                      <w:szCs w:val="22"/>
                    </w:rPr>
                  </w:pPr>
                </w:p>
              </w:tc>
            </w:tr>
            <w:tr w:rsidR="00E816D6" w:rsidRPr="009966D1" w14:paraId="536A87CF" w14:textId="77777777" w:rsidTr="00E816D6">
              <w:tc>
                <w:tcPr>
                  <w:tcW w:w="3207" w:type="pct"/>
                </w:tcPr>
                <w:p w14:paraId="2A993B3E" w14:textId="7BD03DCC" w:rsidR="00E816D6" w:rsidRPr="009966D1" w:rsidRDefault="00E816D6" w:rsidP="00F8752E">
                  <w:pPr>
                    <w:pStyle w:val="TableTextCzechTourism"/>
                    <w:keepNext/>
                    <w:spacing w:line="260" w:lineRule="exact"/>
                    <w:ind w:left="167" w:right="-993"/>
                    <w:rPr>
                      <w:rFonts w:ascii="Georgia" w:hAnsi="Georgia"/>
                      <w:sz w:val="22"/>
                      <w:szCs w:val="22"/>
                    </w:rPr>
                  </w:pPr>
                  <w:r w:rsidRPr="009966D1">
                    <w:rPr>
                      <w:rFonts w:ascii="Georgia" w:hAnsi="Georgia"/>
                      <w:sz w:val="22"/>
                      <w:szCs w:val="22"/>
                    </w:rPr>
                    <w:t>DIČ:</w:t>
                  </w:r>
                  <w:r w:rsidR="00853533">
                    <w:t xml:space="preserve"> </w:t>
                  </w:r>
                  <w:r w:rsidR="00A40205" w:rsidRPr="00A40205">
                    <w:rPr>
                      <w:rFonts w:ascii="Georgia" w:hAnsi="Georgia"/>
                      <w:sz w:val="22"/>
                      <w:szCs w:val="22"/>
                    </w:rPr>
                    <w:t>TLCHPL93102109M200</w:t>
                  </w:r>
                </w:p>
              </w:tc>
              <w:tc>
                <w:tcPr>
                  <w:tcW w:w="1793" w:type="pct"/>
                </w:tcPr>
                <w:p w14:paraId="538293BC" w14:textId="77777777" w:rsidR="00E816D6" w:rsidRPr="009966D1" w:rsidRDefault="00E816D6" w:rsidP="00F8752E">
                  <w:pPr>
                    <w:pStyle w:val="TableTextCzechTourism"/>
                    <w:keepNext/>
                    <w:spacing w:line="260" w:lineRule="exact"/>
                    <w:ind w:left="167" w:right="-993"/>
                    <w:rPr>
                      <w:rFonts w:ascii="Georgia" w:hAnsi="Georgia"/>
                      <w:sz w:val="22"/>
                      <w:szCs w:val="22"/>
                    </w:rPr>
                  </w:pPr>
                </w:p>
              </w:tc>
            </w:tr>
            <w:tr w:rsidR="00E816D6" w:rsidRPr="009966D1" w14:paraId="4A7D3D78" w14:textId="77777777" w:rsidTr="00FE252D">
              <w:tc>
                <w:tcPr>
                  <w:tcW w:w="3207" w:type="pct"/>
                  <w:tcBorders>
                    <w:bottom w:val="single" w:sz="2" w:space="0" w:color="auto"/>
                  </w:tcBorders>
                </w:tcPr>
                <w:p w14:paraId="38E8FB59" w14:textId="3F19A011" w:rsidR="00E816D6" w:rsidRPr="009966D1" w:rsidRDefault="00E816D6" w:rsidP="00F8752E">
                  <w:pPr>
                    <w:pStyle w:val="TableTextCzechTourism"/>
                    <w:keepNext/>
                    <w:spacing w:line="260" w:lineRule="exact"/>
                    <w:ind w:left="167" w:right="-993"/>
                    <w:rPr>
                      <w:rFonts w:ascii="Georgia" w:hAnsi="Georgia"/>
                      <w:sz w:val="22"/>
                      <w:szCs w:val="22"/>
                    </w:rPr>
                  </w:pPr>
                  <w:r w:rsidRPr="009966D1">
                    <w:rPr>
                      <w:rFonts w:ascii="Georgia" w:hAnsi="Georgia"/>
                      <w:sz w:val="22"/>
                      <w:szCs w:val="22"/>
                    </w:rPr>
                    <w:t>Poskytovatel je plátce DPH</w:t>
                  </w:r>
                  <w:r w:rsidR="00853533">
                    <w:rPr>
                      <w:rFonts w:ascii="Georgia" w:hAnsi="Georgia"/>
                      <w:sz w:val="22"/>
                      <w:szCs w:val="22"/>
                    </w:rPr>
                    <w:t>: ANO</w:t>
                  </w:r>
                </w:p>
              </w:tc>
              <w:tc>
                <w:tcPr>
                  <w:tcW w:w="1793" w:type="pct"/>
                  <w:tcBorders>
                    <w:bottom w:val="single" w:sz="2" w:space="0" w:color="auto"/>
                  </w:tcBorders>
                </w:tcPr>
                <w:p w14:paraId="5CFF556E" w14:textId="325CB134" w:rsidR="00E816D6" w:rsidRPr="009966D1" w:rsidRDefault="00E816D6" w:rsidP="00F8752E">
                  <w:pPr>
                    <w:pStyle w:val="TableTextCzechTourism"/>
                    <w:keepNext/>
                    <w:spacing w:line="260" w:lineRule="exact"/>
                    <w:ind w:left="167" w:right="-993"/>
                    <w:rPr>
                      <w:rFonts w:ascii="Georgia" w:hAnsi="Georgia"/>
                      <w:sz w:val="22"/>
                      <w:szCs w:val="22"/>
                    </w:rPr>
                  </w:pPr>
                </w:p>
              </w:tc>
            </w:tr>
            <w:tr w:rsidR="00E816D6" w:rsidRPr="009966D1" w14:paraId="09EE57A7" w14:textId="77777777" w:rsidTr="00F8752E">
              <w:trPr>
                <w:trHeight w:val="641"/>
              </w:trPr>
              <w:tc>
                <w:tcPr>
                  <w:tcW w:w="3207" w:type="pct"/>
                  <w:tcBorders>
                    <w:top w:val="single" w:sz="2" w:space="0" w:color="auto"/>
                    <w:bottom w:val="single" w:sz="4" w:space="0" w:color="auto"/>
                  </w:tcBorders>
                </w:tcPr>
                <w:p w14:paraId="14679EC9" w14:textId="77777777" w:rsidR="00A40205" w:rsidRPr="00A40205" w:rsidRDefault="00E816D6" w:rsidP="00F8752E">
                  <w:pPr>
                    <w:pStyle w:val="TableTextCzechTourism"/>
                    <w:keepNext/>
                    <w:spacing w:line="260" w:lineRule="exact"/>
                    <w:ind w:left="167" w:right="-993"/>
                    <w:rPr>
                      <w:rFonts w:ascii="Georgia" w:hAnsi="Georgia"/>
                      <w:sz w:val="22"/>
                      <w:szCs w:val="22"/>
                    </w:rPr>
                  </w:pPr>
                  <w:r w:rsidRPr="00A40205">
                    <w:rPr>
                      <w:rFonts w:ascii="Georgia" w:hAnsi="Georgia"/>
                      <w:sz w:val="22"/>
                      <w:szCs w:val="22"/>
                    </w:rPr>
                    <w:t xml:space="preserve">Bankovní spojení: </w:t>
                  </w:r>
                  <w:r w:rsidR="00A40205" w:rsidRPr="00A40205">
                    <w:rPr>
                      <w:rFonts w:ascii="Georgia" w:hAnsi="Georgia"/>
                      <w:sz w:val="22"/>
                      <w:szCs w:val="22"/>
                    </w:rPr>
                    <w:t xml:space="preserve">BBVA Bancomer, </w:t>
                  </w:r>
                </w:p>
                <w:p w14:paraId="41ABFCA2" w14:textId="017364F7" w:rsidR="00A40205" w:rsidRPr="00A40205" w:rsidRDefault="00A40205" w:rsidP="00F8752E">
                  <w:pPr>
                    <w:pStyle w:val="TableTextCzechTourism"/>
                    <w:keepNext/>
                    <w:spacing w:line="260" w:lineRule="exact"/>
                    <w:ind w:left="167" w:right="-993"/>
                    <w:rPr>
                      <w:rFonts w:ascii="Georgia" w:hAnsi="Georgia"/>
                      <w:sz w:val="22"/>
                      <w:szCs w:val="22"/>
                    </w:rPr>
                  </w:pPr>
                  <w:r w:rsidRPr="00A40205">
                    <w:rPr>
                      <w:rFonts w:ascii="Georgia" w:hAnsi="Georgia"/>
                      <w:sz w:val="22"/>
                      <w:szCs w:val="22"/>
                    </w:rPr>
                    <w:t xml:space="preserve">č. </w:t>
                  </w:r>
                  <w:proofErr w:type="gramStart"/>
                  <w:r w:rsidRPr="00A40205">
                    <w:rPr>
                      <w:rFonts w:ascii="Georgia" w:hAnsi="Georgia"/>
                      <w:sz w:val="22"/>
                      <w:szCs w:val="22"/>
                    </w:rPr>
                    <w:t xml:space="preserve">účtu:  </w:t>
                  </w:r>
                  <w:r w:rsidR="00FF082F">
                    <w:rPr>
                      <w:rFonts w:ascii="Georgia" w:hAnsi="Georgia"/>
                      <w:sz w:val="22"/>
                      <w:szCs w:val="22"/>
                    </w:rPr>
                    <w:t>XXX</w:t>
                  </w:r>
                  <w:proofErr w:type="gramEnd"/>
                </w:p>
              </w:tc>
              <w:tc>
                <w:tcPr>
                  <w:tcW w:w="1793" w:type="pct"/>
                  <w:tcBorders>
                    <w:top w:val="single" w:sz="2" w:space="0" w:color="auto"/>
                    <w:bottom w:val="single" w:sz="4" w:space="0" w:color="auto"/>
                  </w:tcBorders>
                </w:tcPr>
                <w:p w14:paraId="7E07BD19" w14:textId="742310CE" w:rsidR="00E816D6" w:rsidRPr="009966D1" w:rsidRDefault="00E816D6" w:rsidP="00F8752E">
                  <w:pPr>
                    <w:pStyle w:val="TableTextCzechTourism"/>
                    <w:keepNext/>
                    <w:spacing w:line="260" w:lineRule="exact"/>
                    <w:ind w:left="167" w:right="-993"/>
                    <w:rPr>
                      <w:rFonts w:ascii="Georgia" w:hAnsi="Georgia"/>
                      <w:sz w:val="22"/>
                      <w:szCs w:val="22"/>
                    </w:rPr>
                  </w:pPr>
                </w:p>
              </w:tc>
            </w:tr>
            <w:tr w:rsidR="00A40205" w:rsidRPr="009966D1" w14:paraId="3B9229E7" w14:textId="77777777" w:rsidTr="00F8752E">
              <w:trPr>
                <w:trHeight w:val="20"/>
              </w:trPr>
              <w:tc>
                <w:tcPr>
                  <w:tcW w:w="3207" w:type="pct"/>
                  <w:tcBorders>
                    <w:top w:val="single" w:sz="2" w:space="0" w:color="auto"/>
                    <w:bottom w:val="single" w:sz="4" w:space="0" w:color="auto"/>
                  </w:tcBorders>
                </w:tcPr>
                <w:p w14:paraId="17A566FB" w14:textId="0CD189C4" w:rsidR="00A40205" w:rsidRPr="00A40205" w:rsidRDefault="00A40205" w:rsidP="00F8752E">
                  <w:pPr>
                    <w:pStyle w:val="TableTextCzechTourism"/>
                    <w:keepNext/>
                    <w:spacing w:line="260" w:lineRule="exact"/>
                    <w:ind w:right="-993"/>
                    <w:rPr>
                      <w:rFonts w:ascii="Georgia" w:hAnsi="Georgia"/>
                      <w:sz w:val="22"/>
                      <w:szCs w:val="22"/>
                    </w:rPr>
                  </w:pPr>
                </w:p>
              </w:tc>
              <w:tc>
                <w:tcPr>
                  <w:tcW w:w="1793" w:type="pct"/>
                  <w:tcBorders>
                    <w:top w:val="single" w:sz="2" w:space="0" w:color="auto"/>
                    <w:bottom w:val="single" w:sz="4" w:space="0" w:color="auto"/>
                  </w:tcBorders>
                </w:tcPr>
                <w:p w14:paraId="3F6C5F56" w14:textId="591B712C" w:rsidR="00A40205" w:rsidRPr="009966D1" w:rsidRDefault="00A40205" w:rsidP="00F8752E">
                  <w:pPr>
                    <w:pStyle w:val="TableTextCzechTourism"/>
                    <w:keepNext/>
                    <w:spacing w:line="260" w:lineRule="exact"/>
                    <w:ind w:left="167" w:right="-993"/>
                    <w:rPr>
                      <w:rFonts w:ascii="Georgia" w:hAnsi="Georgia"/>
                      <w:sz w:val="22"/>
                      <w:szCs w:val="22"/>
                    </w:rPr>
                  </w:pPr>
                </w:p>
              </w:tc>
            </w:tr>
          </w:tbl>
          <w:p w14:paraId="715E5D94" w14:textId="77777777" w:rsidR="009966D1" w:rsidRPr="009966D1" w:rsidRDefault="009966D1" w:rsidP="009966D1">
            <w:pPr>
              <w:keepNext/>
              <w:rPr>
                <w:rFonts w:ascii="Georgia" w:hAnsi="Georgia"/>
                <w:sz w:val="22"/>
                <w:szCs w:val="22"/>
              </w:rPr>
            </w:pPr>
          </w:p>
          <w:p w14:paraId="75ACED7D" w14:textId="5BB01CCE" w:rsidR="009966D1" w:rsidRPr="004C2359" w:rsidRDefault="009966D1" w:rsidP="004C2359">
            <w:pPr>
              <w:pStyle w:val="Zhlavzprvy"/>
              <w:keepNext/>
              <w:rPr>
                <w:szCs w:val="22"/>
              </w:rPr>
            </w:pPr>
            <w:r w:rsidRPr="009966D1">
              <w:rPr>
                <w:szCs w:val="22"/>
              </w:rPr>
              <w:t>(dále jen „Poskytovatel“)</w:t>
            </w:r>
          </w:p>
          <w:p w14:paraId="061FC209" w14:textId="77777777" w:rsidR="009966D1" w:rsidRPr="009966D1" w:rsidRDefault="009966D1" w:rsidP="009966D1">
            <w:pPr>
              <w:keepNext/>
              <w:rPr>
                <w:rFonts w:ascii="Georgia" w:hAnsi="Georgia"/>
                <w:sz w:val="22"/>
                <w:szCs w:val="22"/>
              </w:rPr>
            </w:pPr>
          </w:p>
          <w:p w14:paraId="02B9B022" w14:textId="77777777" w:rsidR="009966D1" w:rsidRPr="009966D1" w:rsidRDefault="009966D1" w:rsidP="009966D1">
            <w:pPr>
              <w:keepNext/>
              <w:rPr>
                <w:rFonts w:ascii="Georgia" w:hAnsi="Georgia"/>
                <w:sz w:val="22"/>
                <w:szCs w:val="22"/>
              </w:rPr>
            </w:pPr>
          </w:p>
          <w:p w14:paraId="49838FCF" w14:textId="49322DCD" w:rsidR="005F158D" w:rsidRPr="00B00075" w:rsidRDefault="00535BE9" w:rsidP="00B00075">
            <w:pPr>
              <w:jc w:val="center"/>
              <w:rPr>
                <w:rFonts w:ascii="Georgia" w:hAnsi="Georgia"/>
                <w:bCs/>
                <w:sz w:val="22"/>
                <w:szCs w:val="22"/>
              </w:rPr>
            </w:pPr>
            <w:r w:rsidRPr="00535BE9">
              <w:rPr>
                <w:rFonts w:ascii="Georgia" w:hAnsi="Georgia"/>
                <w:sz w:val="22"/>
                <w:szCs w:val="22"/>
              </w:rPr>
              <w:t>uzavírají níže uvedeného dne, měsíce a roku tuto smlouvu o zajištění služeb (dále jen „</w:t>
            </w:r>
            <w:r w:rsidRPr="00535BE9">
              <w:rPr>
                <w:rFonts w:ascii="Georgia" w:hAnsi="Georgia"/>
                <w:b/>
                <w:bCs/>
                <w:sz w:val="22"/>
                <w:szCs w:val="22"/>
              </w:rPr>
              <w:t>Smlouva</w:t>
            </w:r>
            <w:r w:rsidRPr="00535BE9">
              <w:rPr>
                <w:rFonts w:ascii="Georgia" w:hAnsi="Georgia"/>
                <w:sz w:val="22"/>
                <w:szCs w:val="22"/>
              </w:rPr>
              <w:t>“).</w:t>
            </w:r>
          </w:p>
          <w:p w14:paraId="04D2B2A6" w14:textId="05606B72" w:rsidR="00051EF5" w:rsidRDefault="00051EF5" w:rsidP="009966D1">
            <w:pPr>
              <w:jc w:val="center"/>
              <w:rPr>
                <w:rFonts w:ascii="Georgia" w:hAnsi="Georgia"/>
                <w:b/>
                <w:bCs/>
                <w:sz w:val="22"/>
                <w:szCs w:val="22"/>
              </w:rPr>
            </w:pPr>
          </w:p>
          <w:p w14:paraId="5F06B334" w14:textId="1F15B3F9" w:rsidR="00535BE9" w:rsidRDefault="00535BE9" w:rsidP="009966D1">
            <w:pPr>
              <w:jc w:val="center"/>
              <w:rPr>
                <w:rFonts w:ascii="Georgia" w:hAnsi="Georgia"/>
                <w:b/>
                <w:bCs/>
                <w:sz w:val="22"/>
                <w:szCs w:val="22"/>
              </w:rPr>
            </w:pPr>
          </w:p>
          <w:p w14:paraId="1EA62862" w14:textId="77777777" w:rsidR="00535BE9" w:rsidRDefault="00535BE9" w:rsidP="009966D1">
            <w:pPr>
              <w:jc w:val="center"/>
              <w:rPr>
                <w:rFonts w:ascii="Georgia" w:hAnsi="Georgia"/>
                <w:b/>
                <w:bCs/>
                <w:sz w:val="22"/>
                <w:szCs w:val="22"/>
              </w:rPr>
            </w:pPr>
          </w:p>
          <w:p w14:paraId="42FDF07A" w14:textId="4DEC7F0B" w:rsidR="009966D1" w:rsidRPr="009966D1" w:rsidRDefault="009966D1" w:rsidP="009966D1">
            <w:pPr>
              <w:jc w:val="center"/>
              <w:rPr>
                <w:rFonts w:ascii="Georgia" w:hAnsi="Georgia"/>
                <w:b/>
                <w:bCs/>
                <w:sz w:val="22"/>
                <w:szCs w:val="22"/>
              </w:rPr>
            </w:pPr>
            <w:r w:rsidRPr="009966D1">
              <w:rPr>
                <w:rFonts w:ascii="Georgia" w:hAnsi="Georgia"/>
                <w:b/>
                <w:bCs/>
                <w:sz w:val="22"/>
                <w:szCs w:val="22"/>
              </w:rPr>
              <w:t>Preambule</w:t>
            </w:r>
          </w:p>
          <w:p w14:paraId="22FF48F2" w14:textId="77777777" w:rsidR="009966D1" w:rsidRPr="009966D1" w:rsidRDefault="009966D1" w:rsidP="009966D1">
            <w:pPr>
              <w:jc w:val="both"/>
              <w:rPr>
                <w:rFonts w:ascii="Georgia" w:hAnsi="Georgia"/>
                <w:sz w:val="22"/>
                <w:szCs w:val="22"/>
              </w:rPr>
            </w:pPr>
          </w:p>
          <w:p w14:paraId="46BA9DD3" w14:textId="2E323F60" w:rsidR="00B04B11" w:rsidRPr="00B04B11" w:rsidRDefault="00375199" w:rsidP="00375199">
            <w:pPr>
              <w:pStyle w:val="Nzev"/>
              <w:tabs>
                <w:tab w:val="left" w:pos="309"/>
              </w:tabs>
              <w:spacing w:after="240"/>
              <w:ind w:left="25"/>
              <w:jc w:val="both"/>
              <w:rPr>
                <w:rFonts w:ascii="Georgia" w:hAnsi="Georgia"/>
                <w:b w:val="0"/>
                <w:bCs/>
                <w:sz w:val="22"/>
                <w:szCs w:val="22"/>
              </w:rPr>
            </w:pPr>
            <w:r>
              <w:rPr>
                <w:rFonts w:ascii="Georgia" w:hAnsi="Georgia"/>
                <w:b w:val="0"/>
                <w:bCs/>
                <w:sz w:val="22"/>
                <w:szCs w:val="22"/>
              </w:rPr>
              <w:t xml:space="preserve">A. </w:t>
            </w:r>
            <w:r w:rsidR="00B04B11" w:rsidRPr="00B04B11">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00458372" w14:textId="5E9404D5" w:rsidR="00B04B11" w:rsidRPr="00B04B11" w:rsidRDefault="00B04B11" w:rsidP="00B04B11">
            <w:pPr>
              <w:pStyle w:val="Nzev"/>
              <w:spacing w:after="240"/>
              <w:jc w:val="both"/>
              <w:rPr>
                <w:rFonts w:ascii="Georgia" w:hAnsi="Georgia"/>
                <w:b w:val="0"/>
                <w:bCs/>
                <w:sz w:val="22"/>
                <w:szCs w:val="22"/>
              </w:rPr>
            </w:pPr>
            <w:r w:rsidRPr="00B04B11">
              <w:rPr>
                <w:rFonts w:ascii="Georgia" w:hAnsi="Georgia"/>
                <w:b w:val="0"/>
                <w:bCs/>
                <w:sz w:val="22"/>
                <w:szCs w:val="22"/>
              </w:rPr>
              <w:t>B.</w:t>
            </w:r>
            <w:r w:rsidRPr="00B04B11">
              <w:rPr>
                <w:rFonts w:ascii="Georgia" w:hAnsi="Georgia"/>
                <w:b w:val="0"/>
                <w:bCs/>
                <w:sz w:val="22"/>
                <w:szCs w:val="22"/>
              </w:rPr>
              <w:tab/>
              <w:t xml:space="preserve"> Česká centrála cestovního ruchu – CzechTourism má za uvedeným účelem realizace propagačních aktivit síť zahraničních zastoupení, přičemž pro Mexiko s působností pro Brazílii, Argentinu, Kolumbii, Peru a Chile je tímto zahraničním zastoupením Česká centrála cestovního ruchu – CzechTourism Mexiko (Oficina de Turismo de la Républica Checa – CzechTourism).</w:t>
            </w:r>
            <w:r w:rsidR="00535BE9">
              <w:rPr>
                <w:rFonts w:ascii="Georgia" w:hAnsi="Georgia"/>
                <w:b w:val="0"/>
                <w:bCs/>
                <w:sz w:val="22"/>
                <w:szCs w:val="22"/>
              </w:rPr>
              <w:br/>
            </w:r>
          </w:p>
          <w:p w14:paraId="111F98B4" w14:textId="77777777" w:rsidR="00552610" w:rsidRPr="003D7162" w:rsidRDefault="00552610">
            <w:pPr>
              <w:pStyle w:val="Heading1-Number-FollowNumberCzechTourism"/>
              <w:numPr>
                <w:ilvl w:val="0"/>
                <w:numId w:val="19"/>
              </w:numPr>
              <w:tabs>
                <w:tab w:val="num" w:pos="1287"/>
              </w:tabs>
              <w:spacing w:before="480" w:after="120"/>
              <w:ind w:left="0"/>
              <w:rPr>
                <w:sz w:val="22"/>
                <w:szCs w:val="22"/>
              </w:rPr>
            </w:pPr>
          </w:p>
          <w:p w14:paraId="32DFCF21" w14:textId="491DA3BE"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085B2EA8" w14:textId="3705E081" w:rsidR="00535BE9" w:rsidRDefault="00535BE9">
            <w:pPr>
              <w:numPr>
                <w:ilvl w:val="0"/>
                <w:numId w:val="26"/>
              </w:numPr>
              <w:spacing w:after="160" w:line="259" w:lineRule="auto"/>
              <w:ind w:left="709" w:hanging="709"/>
              <w:contextualSpacing/>
              <w:jc w:val="both"/>
              <w:rPr>
                <w:rFonts w:ascii="Georgia" w:hAnsi="Georgia"/>
                <w:color w:val="000000"/>
                <w:sz w:val="22"/>
                <w:szCs w:val="22"/>
                <w:lang w:eastAsia="en-US" w:bidi="en-US"/>
              </w:rPr>
            </w:pPr>
            <w:r w:rsidRPr="00535BE9">
              <w:rPr>
                <w:rFonts w:ascii="Georgia" w:hAnsi="Georgia"/>
                <w:color w:val="000000"/>
                <w:sz w:val="22"/>
                <w:szCs w:val="22"/>
                <w:lang w:eastAsia="en-US" w:bidi="en-US"/>
              </w:rPr>
              <w:t xml:space="preserve">Poskytovatel se zavazuje podle této smlouvy na svůj náklad a nebezpečí poskytovat služby pro zastoupení Objednatele v Mexiku. </w:t>
            </w:r>
            <w:bookmarkStart w:id="31" w:name="_Hlk87455298"/>
            <w:r w:rsidRPr="00535BE9">
              <w:rPr>
                <w:rFonts w:ascii="Georgia" w:hAnsi="Georgia"/>
                <w:color w:val="000000"/>
                <w:sz w:val="22"/>
                <w:szCs w:val="22"/>
                <w:lang w:eastAsia="en-US" w:bidi="en-US"/>
              </w:rPr>
              <w:t>Poskytovatel se zavazuje poskytovat služby soustavně, v termínech a době podle požadavků Objednatele. Poskytovatel se zavazuje poskytovat Objednateli zejména následující služby</w:t>
            </w:r>
            <w:bookmarkEnd w:id="31"/>
            <w:r w:rsidRPr="00535BE9">
              <w:rPr>
                <w:rFonts w:ascii="Georgia" w:hAnsi="Georgia"/>
                <w:color w:val="000000"/>
                <w:sz w:val="22"/>
                <w:szCs w:val="22"/>
                <w:lang w:eastAsia="en-US" w:bidi="en-US"/>
              </w:rPr>
              <w:t>:</w:t>
            </w:r>
          </w:p>
          <w:p w14:paraId="77828269" w14:textId="64D1F645" w:rsidR="00F8752E" w:rsidRDefault="00F8752E" w:rsidP="00F8752E">
            <w:pPr>
              <w:spacing w:after="160" w:line="259" w:lineRule="auto"/>
              <w:contextualSpacing/>
              <w:jc w:val="both"/>
              <w:rPr>
                <w:rFonts w:ascii="Georgia" w:hAnsi="Georgia"/>
                <w:color w:val="000000"/>
                <w:sz w:val="22"/>
                <w:szCs w:val="22"/>
                <w:lang w:eastAsia="en-US" w:bidi="en-US"/>
              </w:rPr>
            </w:pPr>
          </w:p>
          <w:p w14:paraId="65E1A648" w14:textId="1CB5039B" w:rsidR="00F8752E" w:rsidRDefault="00F8752E" w:rsidP="00F8752E">
            <w:pPr>
              <w:spacing w:after="160" w:line="259" w:lineRule="auto"/>
              <w:contextualSpacing/>
              <w:jc w:val="both"/>
              <w:rPr>
                <w:rFonts w:ascii="Georgia" w:hAnsi="Georgia"/>
                <w:color w:val="000000"/>
                <w:sz w:val="22"/>
                <w:szCs w:val="22"/>
                <w:lang w:eastAsia="en-US" w:bidi="en-US"/>
              </w:rPr>
            </w:pPr>
          </w:p>
          <w:p w14:paraId="675816EA" w14:textId="77777777" w:rsidR="00F8752E" w:rsidRPr="00535BE9" w:rsidRDefault="00F8752E" w:rsidP="00F8752E">
            <w:pPr>
              <w:spacing w:after="160" w:line="259" w:lineRule="auto"/>
              <w:contextualSpacing/>
              <w:jc w:val="both"/>
              <w:rPr>
                <w:rFonts w:ascii="Georgia" w:hAnsi="Georgia"/>
                <w:color w:val="000000"/>
                <w:sz w:val="22"/>
                <w:szCs w:val="22"/>
                <w:lang w:eastAsia="en-US" w:bidi="en-US"/>
              </w:rPr>
            </w:pPr>
          </w:p>
          <w:p w14:paraId="402667C7" w14:textId="18831D70" w:rsidR="00F8752E" w:rsidRPr="00F8752E" w:rsidRDefault="00535BE9" w:rsidP="00F8752E">
            <w:pPr>
              <w:numPr>
                <w:ilvl w:val="2"/>
                <w:numId w:val="38"/>
              </w:numPr>
              <w:tabs>
                <w:tab w:val="clear" w:pos="1617"/>
                <w:tab w:val="num" w:pos="1443"/>
              </w:tabs>
              <w:spacing w:before="100" w:beforeAutospacing="1" w:after="100" w:afterAutospacing="1" w:line="264" w:lineRule="auto"/>
              <w:ind w:left="1443" w:hanging="709"/>
              <w:jc w:val="both"/>
              <w:rPr>
                <w:rFonts w:ascii="Georgia" w:eastAsiaTheme="minorHAnsi" w:hAnsi="Georgia" w:cs="Arial"/>
                <w:sz w:val="22"/>
                <w:szCs w:val="22"/>
                <w:lang w:eastAsia="cs-CZ"/>
              </w:rPr>
            </w:pPr>
            <w:r w:rsidRPr="00535BE9">
              <w:rPr>
                <w:rFonts w:ascii="Georgia" w:eastAsiaTheme="minorHAnsi" w:hAnsi="Georgia" w:cs="Arial"/>
                <w:sz w:val="22"/>
                <w:szCs w:val="22"/>
                <w:lang w:eastAsia="cs-CZ"/>
              </w:rPr>
              <w:t xml:space="preserve">organizace pracovní agendy ředitele zahraničního zastoupení: sjednávání schůzek a kontrola kalendáře, rozesílání pozvánek a potvrzování účasti na akcích, vyřizování telefoních hovorů, organizace služebních cest, administrativní činnost (kontrola </w:t>
            </w:r>
            <w:r w:rsidRPr="00535BE9">
              <w:rPr>
                <w:rFonts w:ascii="Georgia" w:eastAsiaTheme="minorHAnsi" w:hAnsi="Georgia" w:cs="Arial"/>
                <w:sz w:val="22"/>
                <w:szCs w:val="22"/>
                <w:lang w:eastAsia="cs-CZ"/>
              </w:rPr>
              <w:lastRenderedPageBreak/>
              <w:t xml:space="preserve">pošty, evidence docházky, překlady, zápisy z jednání, kopírování dokumentů), komunikace s dodavateli, nákup drobného občerstvení, kancelářských a hygienických potřeb, správa skladu prospektů a drobného majetku, ad hoc úkoly. </w:t>
            </w:r>
          </w:p>
          <w:p w14:paraId="4CAC687F" w14:textId="77777777" w:rsidR="00535BE9" w:rsidRPr="00535BE9" w:rsidRDefault="00535BE9" w:rsidP="00F8752E">
            <w:pPr>
              <w:numPr>
                <w:ilvl w:val="2"/>
                <w:numId w:val="38"/>
              </w:numPr>
              <w:tabs>
                <w:tab w:val="clear" w:pos="1617"/>
                <w:tab w:val="num" w:pos="1443"/>
              </w:tabs>
              <w:spacing w:before="100" w:beforeAutospacing="1" w:after="100" w:afterAutospacing="1" w:line="264" w:lineRule="auto"/>
              <w:ind w:left="1443" w:hanging="709"/>
              <w:jc w:val="both"/>
              <w:rPr>
                <w:rFonts w:ascii="Georgia" w:eastAsiaTheme="minorHAnsi" w:hAnsi="Georgia" w:cs="Arial"/>
                <w:sz w:val="22"/>
                <w:szCs w:val="22"/>
                <w:lang w:eastAsia="cs-CZ"/>
              </w:rPr>
            </w:pPr>
            <w:r w:rsidRPr="00535BE9">
              <w:rPr>
                <w:rFonts w:ascii="Georgia" w:eastAsiaTheme="minorHAnsi" w:hAnsi="Georgia" w:cs="Arial"/>
                <w:sz w:val="22"/>
                <w:szCs w:val="22"/>
                <w:lang w:eastAsia="cs-CZ"/>
              </w:rPr>
              <w:t xml:space="preserve">zasílaní prospektů na základě žádostí odborníků i veřejnosti; </w:t>
            </w:r>
          </w:p>
          <w:p w14:paraId="0D31B9DD" w14:textId="77777777" w:rsidR="00535BE9" w:rsidRPr="00535BE9" w:rsidRDefault="00535BE9" w:rsidP="00F8752E">
            <w:pPr>
              <w:numPr>
                <w:ilvl w:val="2"/>
                <w:numId w:val="38"/>
              </w:numPr>
              <w:tabs>
                <w:tab w:val="clear" w:pos="1617"/>
                <w:tab w:val="num" w:pos="1443"/>
              </w:tabs>
              <w:spacing w:after="120" w:line="264" w:lineRule="auto"/>
              <w:ind w:left="1443" w:hanging="709"/>
              <w:jc w:val="both"/>
              <w:rPr>
                <w:rFonts w:ascii="Georgia" w:hAnsi="Georgia" w:cs="Arial"/>
                <w:color w:val="000000"/>
                <w:sz w:val="22"/>
                <w:szCs w:val="22"/>
                <w:lang w:eastAsia="en-US" w:bidi="en-US"/>
              </w:rPr>
            </w:pPr>
            <w:r w:rsidRPr="00535BE9">
              <w:rPr>
                <w:rFonts w:ascii="Georgia" w:hAnsi="Georgia" w:cs="Arial"/>
                <w:color w:val="000000"/>
                <w:sz w:val="22"/>
                <w:szCs w:val="22"/>
                <w:lang w:eastAsia="en-US" w:bidi="en-US"/>
              </w:rPr>
              <w:t>poskytování informací pro veřejnost;</w:t>
            </w:r>
          </w:p>
          <w:p w14:paraId="47B41213" w14:textId="77777777" w:rsidR="00535BE9" w:rsidRPr="00535BE9" w:rsidRDefault="00535BE9" w:rsidP="00F8752E">
            <w:pPr>
              <w:numPr>
                <w:ilvl w:val="2"/>
                <w:numId w:val="38"/>
              </w:numPr>
              <w:tabs>
                <w:tab w:val="clear" w:pos="1617"/>
                <w:tab w:val="num" w:pos="1443"/>
              </w:tabs>
              <w:spacing w:before="100" w:beforeAutospacing="1" w:after="100" w:afterAutospacing="1" w:line="264" w:lineRule="auto"/>
              <w:ind w:left="1443" w:hanging="709"/>
              <w:jc w:val="both"/>
              <w:rPr>
                <w:rFonts w:ascii="Georgia" w:eastAsiaTheme="minorHAnsi" w:hAnsi="Georgia" w:cs="Arial"/>
                <w:sz w:val="22"/>
                <w:szCs w:val="22"/>
                <w:lang w:val="pt-BR" w:eastAsia="cs-CZ"/>
              </w:rPr>
            </w:pPr>
            <w:r w:rsidRPr="00535BE9">
              <w:rPr>
                <w:rFonts w:ascii="Georgia" w:eastAsiaTheme="minorHAnsi" w:hAnsi="Georgia" w:cs="Arial"/>
                <w:sz w:val="22"/>
                <w:szCs w:val="22"/>
                <w:lang w:val="pt-BR" w:eastAsia="cs-CZ"/>
              </w:rPr>
              <w:t>zpracovávat a aktualizovat databáze touroperátorů a cestovních kanceláří;</w:t>
            </w:r>
          </w:p>
          <w:p w14:paraId="622644FB" w14:textId="77777777" w:rsidR="00535BE9" w:rsidRPr="00535BE9" w:rsidRDefault="00535BE9" w:rsidP="00F8752E">
            <w:pPr>
              <w:numPr>
                <w:ilvl w:val="2"/>
                <w:numId w:val="38"/>
              </w:numPr>
              <w:tabs>
                <w:tab w:val="clear" w:pos="1617"/>
                <w:tab w:val="num" w:pos="1443"/>
              </w:tabs>
              <w:spacing w:before="100" w:beforeAutospacing="1" w:after="100" w:afterAutospacing="1" w:line="264" w:lineRule="auto"/>
              <w:ind w:left="1443" w:hanging="709"/>
              <w:jc w:val="both"/>
              <w:rPr>
                <w:rFonts w:ascii="Georgia" w:eastAsiaTheme="minorHAnsi" w:hAnsi="Georgia" w:cs="Arial"/>
                <w:sz w:val="22"/>
                <w:szCs w:val="22"/>
                <w:lang w:eastAsia="cs-CZ"/>
              </w:rPr>
            </w:pPr>
            <w:r w:rsidRPr="00535BE9">
              <w:rPr>
                <w:rFonts w:ascii="Georgia" w:eastAsiaTheme="minorHAnsi" w:hAnsi="Georgia" w:cs="Arial"/>
                <w:sz w:val="22"/>
                <w:szCs w:val="22"/>
                <w:lang w:eastAsia="cs-CZ"/>
              </w:rPr>
              <w:t>spolupracovat při organizaci famtripů</w:t>
            </w:r>
          </w:p>
          <w:p w14:paraId="71314877" w14:textId="77777777" w:rsidR="00535BE9" w:rsidRPr="00535BE9" w:rsidRDefault="00535BE9" w:rsidP="00F8752E">
            <w:pPr>
              <w:numPr>
                <w:ilvl w:val="2"/>
                <w:numId w:val="38"/>
              </w:numPr>
              <w:tabs>
                <w:tab w:val="clear" w:pos="1617"/>
                <w:tab w:val="num" w:pos="1443"/>
              </w:tabs>
              <w:spacing w:after="120" w:line="264" w:lineRule="auto"/>
              <w:ind w:left="1443" w:hanging="709"/>
              <w:jc w:val="both"/>
              <w:rPr>
                <w:rFonts w:ascii="Georgia" w:hAnsi="Georgia" w:cs="Arial"/>
                <w:color w:val="000000"/>
                <w:sz w:val="22"/>
                <w:szCs w:val="22"/>
                <w:lang w:val="pt-BR" w:eastAsia="en-US" w:bidi="en-US"/>
              </w:rPr>
            </w:pPr>
            <w:r w:rsidRPr="00535BE9">
              <w:rPr>
                <w:rFonts w:ascii="Georgia" w:hAnsi="Georgia" w:cs="Arial"/>
                <w:color w:val="000000"/>
                <w:sz w:val="22"/>
                <w:szCs w:val="22"/>
                <w:lang w:val="pt-BR" w:eastAsia="en-US" w:bidi="en-US"/>
              </w:rPr>
              <w:t xml:space="preserve">spolupráce na organizaci kampaní a akcí určených pro veřejnost. </w:t>
            </w:r>
          </w:p>
          <w:p w14:paraId="0AB60408" w14:textId="77777777" w:rsidR="00535BE9" w:rsidRPr="00535BE9" w:rsidRDefault="00535BE9" w:rsidP="00F8752E">
            <w:pPr>
              <w:numPr>
                <w:ilvl w:val="2"/>
                <w:numId w:val="38"/>
              </w:numPr>
              <w:tabs>
                <w:tab w:val="clear" w:pos="1617"/>
                <w:tab w:val="num" w:pos="1443"/>
              </w:tabs>
              <w:spacing w:before="100" w:beforeAutospacing="1" w:after="100" w:afterAutospacing="1" w:line="264" w:lineRule="auto"/>
              <w:ind w:left="1443" w:hanging="709"/>
              <w:jc w:val="both"/>
              <w:rPr>
                <w:rFonts w:ascii="Georgia" w:eastAsiaTheme="minorHAnsi" w:hAnsi="Georgia" w:cs="Arial"/>
                <w:sz w:val="22"/>
                <w:szCs w:val="22"/>
                <w:lang w:val="pt-BR" w:eastAsia="cs-CZ"/>
              </w:rPr>
            </w:pPr>
            <w:r w:rsidRPr="00535BE9">
              <w:rPr>
                <w:rFonts w:ascii="Georgia" w:eastAsiaTheme="minorHAnsi" w:hAnsi="Georgia" w:cs="Arial"/>
                <w:sz w:val="22"/>
                <w:szCs w:val="22"/>
                <w:lang w:val="pt-BR" w:eastAsia="cs-CZ"/>
              </w:rPr>
              <w:t xml:space="preserve">zpracovávat obsah a podklady pro internetové stránky, blog a sociální sítě. </w:t>
            </w:r>
          </w:p>
          <w:p w14:paraId="03C551B2" w14:textId="77777777" w:rsidR="00535BE9" w:rsidRPr="00535BE9" w:rsidRDefault="00535BE9" w:rsidP="00F8752E">
            <w:pPr>
              <w:numPr>
                <w:ilvl w:val="2"/>
                <w:numId w:val="38"/>
              </w:numPr>
              <w:tabs>
                <w:tab w:val="clear" w:pos="1617"/>
                <w:tab w:val="num" w:pos="1443"/>
              </w:tabs>
              <w:spacing w:before="100" w:beforeAutospacing="1" w:after="100" w:afterAutospacing="1" w:line="264" w:lineRule="auto"/>
              <w:ind w:left="1443" w:hanging="709"/>
              <w:jc w:val="both"/>
              <w:rPr>
                <w:rFonts w:ascii="Georgia" w:eastAsiaTheme="minorHAnsi" w:hAnsi="Georgia" w:cs="Arial"/>
                <w:sz w:val="22"/>
                <w:szCs w:val="22"/>
                <w:lang w:val="pt-BR" w:eastAsia="cs-CZ"/>
              </w:rPr>
            </w:pPr>
            <w:r w:rsidRPr="00535BE9">
              <w:rPr>
                <w:rFonts w:ascii="Georgia" w:eastAsiaTheme="minorHAnsi" w:hAnsi="Georgia" w:cs="Arial"/>
                <w:sz w:val="22"/>
                <w:szCs w:val="22"/>
                <w:lang w:val="pt-BR" w:eastAsia="cs-CZ"/>
              </w:rPr>
              <w:t xml:space="preserve">účast na workshopech, veletrzích a trade show – poskytování informací návštěvníkům stánku České republiky.  </w:t>
            </w:r>
          </w:p>
          <w:p w14:paraId="43DBC246" w14:textId="77777777" w:rsidR="00535BE9" w:rsidRPr="00535BE9" w:rsidRDefault="00535BE9" w:rsidP="00F8752E">
            <w:pPr>
              <w:numPr>
                <w:ilvl w:val="2"/>
                <w:numId w:val="38"/>
              </w:numPr>
              <w:tabs>
                <w:tab w:val="clear" w:pos="1617"/>
                <w:tab w:val="num" w:pos="1443"/>
              </w:tabs>
              <w:spacing w:after="120" w:line="264" w:lineRule="auto"/>
              <w:ind w:left="1443" w:hanging="709"/>
              <w:contextualSpacing/>
              <w:jc w:val="both"/>
              <w:rPr>
                <w:rFonts w:ascii="Georgia" w:eastAsiaTheme="minorHAnsi" w:hAnsi="Georgia" w:cs="Arial"/>
                <w:sz w:val="22"/>
                <w:szCs w:val="22"/>
                <w:lang w:val="pt-BR" w:eastAsia="cs-CZ"/>
              </w:rPr>
            </w:pPr>
            <w:r w:rsidRPr="00535BE9">
              <w:rPr>
                <w:rFonts w:ascii="Georgia" w:eastAsiaTheme="minorHAnsi" w:hAnsi="Georgia" w:cs="Arial"/>
                <w:sz w:val="22"/>
                <w:szCs w:val="22"/>
                <w:lang w:val="pt-BR" w:eastAsia="cs-CZ"/>
              </w:rPr>
              <w:t xml:space="preserve">podílet se na tvorbě podcastů: forma, scénář a spoluúčast na moderování (min. 12 epizod za rok). </w:t>
            </w:r>
          </w:p>
          <w:p w14:paraId="048602AF" w14:textId="3CF95C19" w:rsidR="00F8752E" w:rsidRPr="00F8752E" w:rsidRDefault="00535BE9" w:rsidP="00F8752E">
            <w:pPr>
              <w:numPr>
                <w:ilvl w:val="2"/>
                <w:numId w:val="38"/>
              </w:numPr>
              <w:tabs>
                <w:tab w:val="clear" w:pos="1617"/>
                <w:tab w:val="num" w:pos="1443"/>
              </w:tabs>
              <w:spacing w:after="120" w:line="264" w:lineRule="auto"/>
              <w:ind w:left="1443" w:hanging="709"/>
              <w:contextualSpacing/>
              <w:jc w:val="both"/>
              <w:rPr>
                <w:rFonts w:ascii="Georgia" w:eastAsiaTheme="minorHAnsi" w:hAnsi="Georgia" w:cs="Arial"/>
                <w:sz w:val="22"/>
                <w:szCs w:val="22"/>
                <w:lang w:val="pt-BR" w:eastAsia="cs-CZ"/>
              </w:rPr>
            </w:pPr>
            <w:r w:rsidRPr="00535BE9">
              <w:rPr>
                <w:rFonts w:ascii="Georgia" w:hAnsi="Georgia" w:cs="Arial"/>
                <w:color w:val="000000"/>
                <w:sz w:val="22"/>
                <w:szCs w:val="22"/>
                <w:lang w:val="pt-BR" w:eastAsia="en-US" w:bidi="en-US"/>
              </w:rPr>
              <w:t xml:space="preserve">předkládat každý kalendářní měsíc výkaz práce – seznam realizovaných aktivit. Termín: poslední pracovní den v kalendářním měsíci. </w:t>
            </w:r>
          </w:p>
          <w:p w14:paraId="454EEF44" w14:textId="2686DE96" w:rsidR="00F8752E" w:rsidRDefault="00F8752E" w:rsidP="00F8752E">
            <w:pPr>
              <w:spacing w:after="120" w:line="264" w:lineRule="auto"/>
              <w:ind w:left="1443"/>
              <w:contextualSpacing/>
              <w:jc w:val="both"/>
              <w:rPr>
                <w:rFonts w:ascii="Georgia" w:eastAsiaTheme="minorHAnsi" w:hAnsi="Georgia" w:cs="Arial"/>
                <w:sz w:val="16"/>
                <w:szCs w:val="16"/>
                <w:lang w:val="pt-BR" w:eastAsia="cs-CZ"/>
              </w:rPr>
            </w:pPr>
          </w:p>
          <w:p w14:paraId="1F15DF0F" w14:textId="47F64014" w:rsidR="00F8752E" w:rsidRDefault="00F8752E" w:rsidP="00F8752E">
            <w:pPr>
              <w:spacing w:after="120" w:line="264" w:lineRule="auto"/>
              <w:ind w:left="1443"/>
              <w:contextualSpacing/>
              <w:jc w:val="both"/>
              <w:rPr>
                <w:rFonts w:ascii="Georgia" w:eastAsiaTheme="minorHAnsi" w:hAnsi="Georgia" w:cs="Arial"/>
                <w:sz w:val="16"/>
                <w:szCs w:val="16"/>
                <w:lang w:val="pt-BR" w:eastAsia="cs-CZ"/>
              </w:rPr>
            </w:pPr>
          </w:p>
          <w:p w14:paraId="4D052970" w14:textId="77777777" w:rsidR="00F8752E" w:rsidRPr="00F8752E" w:rsidRDefault="00F8752E" w:rsidP="00F8752E">
            <w:pPr>
              <w:spacing w:after="120" w:line="264" w:lineRule="auto"/>
              <w:ind w:left="1443"/>
              <w:contextualSpacing/>
              <w:jc w:val="both"/>
              <w:rPr>
                <w:rFonts w:ascii="Georgia" w:eastAsiaTheme="minorHAnsi" w:hAnsi="Georgia" w:cs="Arial"/>
                <w:sz w:val="22"/>
                <w:szCs w:val="22"/>
                <w:lang w:val="pt-BR" w:eastAsia="cs-CZ"/>
              </w:rPr>
            </w:pPr>
          </w:p>
          <w:p w14:paraId="42282869" w14:textId="790D0BAE" w:rsidR="009966D1" w:rsidRPr="009966D1" w:rsidRDefault="00CB083D" w:rsidP="009966D1">
            <w:pPr>
              <w:keepNext/>
              <w:keepLines/>
              <w:spacing w:before="480" w:after="120" w:line="280" w:lineRule="exact"/>
              <w:jc w:val="center"/>
              <w:outlineLvl w:val="0"/>
              <w:rPr>
                <w:rFonts w:ascii="Georgia" w:hAnsi="Georgia"/>
                <w:b/>
                <w:sz w:val="22"/>
                <w:szCs w:val="22"/>
              </w:rPr>
            </w:pPr>
            <w:r>
              <w:rPr>
                <w:rFonts w:ascii="Georgia" w:hAnsi="Georgia"/>
                <w:b/>
                <w:sz w:val="22"/>
                <w:szCs w:val="22"/>
              </w:rPr>
              <w:t>II</w:t>
            </w:r>
            <w:r w:rsidR="009966D1" w:rsidRPr="009966D1">
              <w:rPr>
                <w:rFonts w:ascii="Georgia" w:hAnsi="Georgia"/>
                <w:b/>
                <w:sz w:val="22"/>
                <w:szCs w:val="22"/>
              </w:rPr>
              <w:t>.</w:t>
            </w:r>
          </w:p>
          <w:p w14:paraId="19A32BC6" w14:textId="060AAC56" w:rsidR="009966D1" w:rsidRDefault="00CB083D" w:rsidP="009966D1">
            <w:pPr>
              <w:pStyle w:val="Heading1-Number-FollowNumberCzechTourism"/>
              <w:keepNext/>
              <w:keepLines/>
              <w:spacing w:before="0" w:after="240"/>
              <w:ind w:left="0"/>
              <w:rPr>
                <w:sz w:val="22"/>
                <w:szCs w:val="22"/>
              </w:rPr>
            </w:pPr>
            <w:r>
              <w:rPr>
                <w:sz w:val="22"/>
                <w:szCs w:val="22"/>
              </w:rPr>
              <w:t>Odměna</w:t>
            </w:r>
          </w:p>
          <w:p w14:paraId="2FC5F352" w14:textId="77777777" w:rsidR="00FB44C5" w:rsidRPr="00FB44C5" w:rsidRDefault="00FB44C5" w:rsidP="00FB44C5">
            <w:pPr>
              <w:rPr>
                <w:lang w:eastAsia="en-GB" w:bidi="en-GB"/>
              </w:rPr>
            </w:pPr>
          </w:p>
          <w:p w14:paraId="23D3066D" w14:textId="77777777" w:rsidR="009966D1" w:rsidRPr="009966D1" w:rsidRDefault="009966D1">
            <w:pPr>
              <w:pStyle w:val="Odstavecseseznamem"/>
              <w:numPr>
                <w:ilvl w:val="0"/>
                <w:numId w:val="1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1AA3F9D" w14:textId="77777777" w:rsidR="009966D1" w:rsidRPr="009966D1" w:rsidRDefault="009966D1" w:rsidP="00071DB6">
            <w:pPr>
              <w:pStyle w:val="Odstavecseseznamem"/>
              <w:numPr>
                <w:ilvl w:val="0"/>
                <w:numId w:val="8"/>
              </w:numPr>
              <w:spacing w:after="60" w:line="260" w:lineRule="exact"/>
              <w:ind w:hanging="680"/>
              <w:jc w:val="both"/>
              <w:rPr>
                <w:rFonts w:ascii="Georgia" w:hAnsi="Georgia"/>
                <w:vanish/>
                <w:sz w:val="22"/>
                <w:szCs w:val="22"/>
              </w:rPr>
            </w:pPr>
          </w:p>
          <w:p w14:paraId="2B5756D5" w14:textId="77777777" w:rsidR="009966D1" w:rsidRPr="009966D1" w:rsidRDefault="009966D1" w:rsidP="00071DB6">
            <w:pPr>
              <w:pStyle w:val="Odstavecseseznamem"/>
              <w:numPr>
                <w:ilvl w:val="0"/>
                <w:numId w:val="8"/>
              </w:numPr>
              <w:spacing w:after="60" w:line="260" w:lineRule="exact"/>
              <w:ind w:hanging="680"/>
              <w:jc w:val="both"/>
              <w:rPr>
                <w:rFonts w:ascii="Georgia" w:hAnsi="Georgia"/>
                <w:vanish/>
                <w:sz w:val="22"/>
                <w:szCs w:val="22"/>
              </w:rPr>
            </w:pPr>
          </w:p>
          <w:p w14:paraId="17D77AEB" w14:textId="4F5A354A" w:rsidR="00CB083D" w:rsidRDefault="00CB083D">
            <w:pPr>
              <w:pStyle w:val="Text"/>
              <w:numPr>
                <w:ilvl w:val="1"/>
                <w:numId w:val="40"/>
              </w:numPr>
              <w:jc w:val="both"/>
              <w:rPr>
                <w:rFonts w:ascii="Georgia" w:hAnsi="Georgia"/>
                <w:szCs w:val="22"/>
              </w:rPr>
            </w:pPr>
            <w:r w:rsidRPr="00EA5D96">
              <w:rPr>
                <w:rFonts w:ascii="Georgia" w:hAnsi="Georgia"/>
                <w:szCs w:val="22"/>
              </w:rPr>
              <w:t xml:space="preserve">Objednatel se zavazuje platit poskytovateli za </w:t>
            </w:r>
            <w:r>
              <w:rPr>
                <w:rFonts w:ascii="Georgia" w:hAnsi="Georgia"/>
                <w:szCs w:val="22"/>
              </w:rPr>
              <w:t>poskytnuté služby dle</w:t>
            </w:r>
            <w:r w:rsidRPr="00EA5D96">
              <w:rPr>
                <w:rFonts w:ascii="Georgia" w:hAnsi="Georgia"/>
                <w:szCs w:val="22"/>
              </w:rPr>
              <w:t xml:space="preserve"> této smlouvy</w:t>
            </w:r>
            <w:r>
              <w:rPr>
                <w:rFonts w:ascii="Georgia" w:hAnsi="Georgia"/>
                <w:szCs w:val="22"/>
              </w:rPr>
              <w:t xml:space="preserve"> </w:t>
            </w:r>
            <w:r w:rsidRPr="00EA5D96">
              <w:rPr>
                <w:rFonts w:ascii="Georgia" w:hAnsi="Georgia"/>
                <w:szCs w:val="22"/>
              </w:rPr>
              <w:t xml:space="preserve">částku 12.000,- MXN bez DPH (dvanáct tisíc mexických pesos) měsíčně. </w:t>
            </w:r>
            <w:bookmarkStart w:id="32" w:name="_Hlk87455464"/>
            <w:r>
              <w:rPr>
                <w:rFonts w:ascii="Georgia" w:hAnsi="Georgia"/>
                <w:szCs w:val="22"/>
              </w:rPr>
              <w:t xml:space="preserve">Odměna bude uhrazena na základě daňového dokladu doručeného objednateli, jehož přílohou bude výkaz práce odsouhlasený objednatelem. Lhůta splatnosti daňového dokladu musí být min. 10 dní od doručení daňového dokladu objednateli. </w:t>
            </w:r>
            <w:bookmarkEnd w:id="32"/>
            <w:r w:rsidRPr="00EA5D96">
              <w:rPr>
                <w:rFonts w:ascii="Georgia" w:hAnsi="Georgia"/>
                <w:szCs w:val="22"/>
              </w:rPr>
              <w:t xml:space="preserve"> Objem služeb nepřesáhne celkovou hodnotu 144.000 MXN bez DPH (sto čtyřicet čtyři tisíc mexických pesos</w:t>
            </w:r>
            <w:r>
              <w:rPr>
                <w:rFonts w:ascii="Georgia" w:hAnsi="Georgia"/>
                <w:szCs w:val="22"/>
              </w:rPr>
              <w:t xml:space="preserve">, </w:t>
            </w:r>
            <w:r>
              <w:rPr>
                <w:rFonts w:ascii="Georgia" w:hAnsi="Georgia"/>
                <w:szCs w:val="22"/>
              </w:rPr>
              <w:lastRenderedPageBreak/>
              <w:t>16</w:t>
            </w:r>
            <w:r w:rsidR="00C8327D">
              <w:rPr>
                <w:rFonts w:ascii="Georgia" w:hAnsi="Georgia"/>
                <w:szCs w:val="22"/>
              </w:rPr>
              <w:t>9</w:t>
            </w:r>
            <w:r>
              <w:rPr>
                <w:rFonts w:ascii="Georgia" w:hAnsi="Georgia"/>
                <w:szCs w:val="22"/>
              </w:rPr>
              <w:t>.</w:t>
            </w:r>
            <w:r w:rsidR="00C8327D">
              <w:rPr>
                <w:rFonts w:ascii="Georgia" w:hAnsi="Georgia"/>
                <w:szCs w:val="22"/>
              </w:rPr>
              <w:t>2</w:t>
            </w:r>
            <w:r>
              <w:rPr>
                <w:rFonts w:ascii="Georgia" w:hAnsi="Georgia"/>
                <w:szCs w:val="22"/>
              </w:rPr>
              <w:t>00,- CZK bez DPH</w:t>
            </w:r>
            <w:r w:rsidR="00C8327D">
              <w:t xml:space="preserve"> </w:t>
            </w:r>
            <w:r w:rsidR="00C8327D" w:rsidRPr="00C8327D">
              <w:rPr>
                <w:rFonts w:ascii="Georgia" w:hAnsi="Georgia"/>
                <w:szCs w:val="22"/>
              </w:rPr>
              <w:t xml:space="preserve">přepočet kurzu ČNB ke dni </w:t>
            </w:r>
            <w:r w:rsidR="00C8327D">
              <w:rPr>
                <w:rFonts w:ascii="Georgia" w:hAnsi="Georgia"/>
                <w:szCs w:val="22"/>
              </w:rPr>
              <w:t xml:space="preserve">8. prosince </w:t>
            </w:r>
            <w:r w:rsidR="00C8327D" w:rsidRPr="00C8327D">
              <w:rPr>
                <w:rFonts w:ascii="Georgia" w:hAnsi="Georgia"/>
                <w:szCs w:val="22"/>
              </w:rPr>
              <w:t>2022</w:t>
            </w:r>
            <w:r w:rsidRPr="00EA5D96">
              <w:rPr>
                <w:rFonts w:ascii="Georgia" w:hAnsi="Georgia"/>
                <w:szCs w:val="22"/>
              </w:rPr>
              <w:t>) – jedná se o částku konečnou zahrnující veškeré náklady Poskytovatele potřebné k poskytnutí plnění.</w:t>
            </w:r>
          </w:p>
          <w:p w14:paraId="20C485C0" w14:textId="2E4BE128" w:rsidR="00FB44C5" w:rsidRDefault="00FB44C5" w:rsidP="00FB44C5">
            <w:pPr>
              <w:pStyle w:val="Text"/>
              <w:jc w:val="both"/>
              <w:rPr>
                <w:rFonts w:ascii="Georgia" w:hAnsi="Georgia"/>
                <w:szCs w:val="22"/>
              </w:rPr>
            </w:pPr>
          </w:p>
          <w:p w14:paraId="30097D2B" w14:textId="5A139649" w:rsidR="00FB44C5" w:rsidRDefault="00FB44C5" w:rsidP="00FB44C5">
            <w:pPr>
              <w:pStyle w:val="Text"/>
              <w:jc w:val="both"/>
              <w:rPr>
                <w:rFonts w:ascii="Georgia" w:hAnsi="Georgia"/>
                <w:szCs w:val="22"/>
              </w:rPr>
            </w:pPr>
          </w:p>
          <w:p w14:paraId="3C795E3D" w14:textId="17211D55" w:rsidR="00F8752E" w:rsidRDefault="00F8752E" w:rsidP="00FB44C5">
            <w:pPr>
              <w:pStyle w:val="Text"/>
              <w:jc w:val="both"/>
              <w:rPr>
                <w:rFonts w:ascii="Georgia" w:hAnsi="Georgia"/>
                <w:szCs w:val="22"/>
              </w:rPr>
            </w:pPr>
          </w:p>
          <w:p w14:paraId="6C6F112E" w14:textId="77777777" w:rsidR="00F8752E" w:rsidRDefault="00F8752E" w:rsidP="00FB44C5">
            <w:pPr>
              <w:pStyle w:val="Text"/>
              <w:jc w:val="both"/>
              <w:rPr>
                <w:rFonts w:ascii="Georgia" w:hAnsi="Georgia"/>
                <w:szCs w:val="22"/>
              </w:rPr>
            </w:pPr>
          </w:p>
          <w:p w14:paraId="19B67DD1" w14:textId="77777777" w:rsidR="00FB44C5" w:rsidRPr="00EA5D96" w:rsidRDefault="00FB44C5" w:rsidP="00FB44C5">
            <w:pPr>
              <w:pStyle w:val="Text"/>
              <w:jc w:val="both"/>
              <w:rPr>
                <w:rFonts w:ascii="Georgia" w:hAnsi="Georgia"/>
                <w:szCs w:val="22"/>
              </w:rPr>
            </w:pPr>
          </w:p>
          <w:p w14:paraId="40934B02" w14:textId="7ECC3FC5" w:rsidR="00CB083D" w:rsidRDefault="00CB083D">
            <w:pPr>
              <w:pStyle w:val="Text"/>
              <w:numPr>
                <w:ilvl w:val="1"/>
                <w:numId w:val="40"/>
              </w:numPr>
              <w:ind w:left="734" w:hanging="709"/>
              <w:jc w:val="both"/>
              <w:rPr>
                <w:rFonts w:ascii="Georgia" w:hAnsi="Georgia"/>
                <w:szCs w:val="22"/>
              </w:rPr>
            </w:pPr>
            <w:bookmarkStart w:id="33" w:name="_Hlk1555148"/>
            <w:r w:rsidRPr="00EA5D96">
              <w:rPr>
                <w:rFonts w:ascii="Georgia" w:hAnsi="Georgia"/>
                <w:szCs w:val="22"/>
              </w:rPr>
              <w:t>Uhrazeny budou také skutečně vynaložené, předem písemně schválené a řádně vyúčtované cestovní výdaje včetně stravného v maximální výši 500,- MXN na den. Doklady k vyúčtování cestovních výdajů budou vloženy a proplaceny z pokladní knihy ZZ Mexiko v příslušném měsíci.</w:t>
            </w:r>
            <w:bookmarkEnd w:id="33"/>
          </w:p>
          <w:p w14:paraId="7CB77248" w14:textId="2566ACDA" w:rsidR="00FB44C5" w:rsidRDefault="00FB44C5" w:rsidP="00FB44C5">
            <w:pPr>
              <w:pStyle w:val="Text"/>
              <w:jc w:val="both"/>
              <w:rPr>
                <w:rFonts w:ascii="Georgia" w:hAnsi="Georgia"/>
                <w:szCs w:val="22"/>
              </w:rPr>
            </w:pPr>
          </w:p>
          <w:p w14:paraId="6FEE0447" w14:textId="77777777" w:rsidR="00FB44C5" w:rsidRPr="00EA5D96" w:rsidRDefault="00FB44C5" w:rsidP="00FB44C5">
            <w:pPr>
              <w:pStyle w:val="Text"/>
              <w:ind w:left="0"/>
              <w:jc w:val="both"/>
              <w:rPr>
                <w:rFonts w:ascii="Georgia" w:hAnsi="Georgia"/>
                <w:szCs w:val="22"/>
              </w:rPr>
            </w:pPr>
          </w:p>
          <w:p w14:paraId="48C367E9" w14:textId="182BAEC9" w:rsidR="00BD4B2C" w:rsidRPr="00FB44C5" w:rsidRDefault="00CB083D" w:rsidP="00FB44C5">
            <w:pPr>
              <w:pStyle w:val="Odstavecseseznamem"/>
              <w:numPr>
                <w:ilvl w:val="1"/>
                <w:numId w:val="40"/>
              </w:numPr>
              <w:spacing w:after="120" w:line="264" w:lineRule="auto"/>
              <w:ind w:left="734" w:hanging="709"/>
              <w:contextualSpacing/>
              <w:jc w:val="both"/>
              <w:rPr>
                <w:rFonts w:ascii="Georgia" w:hAnsi="Georgia"/>
                <w:szCs w:val="22"/>
              </w:rPr>
            </w:pPr>
            <w:r w:rsidRPr="004F2C83">
              <w:rPr>
                <w:rFonts w:ascii="Georgia" w:hAnsi="Georgia"/>
                <w:snapToGrid w:val="0"/>
                <w:sz w:val="22"/>
                <w:szCs w:val="22"/>
                <w:lang w:eastAsia="cs-CZ"/>
              </w:rPr>
              <w:t>Faktura dle této smlouvy musí být vystavena ve lhůtě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5EDD08CB" w14:textId="1BAEDB0B" w:rsidR="00FB44C5" w:rsidRDefault="00FB44C5" w:rsidP="00FB44C5">
            <w:pPr>
              <w:spacing w:after="120" w:line="264" w:lineRule="auto"/>
              <w:contextualSpacing/>
              <w:jc w:val="both"/>
              <w:rPr>
                <w:rFonts w:ascii="Georgia" w:hAnsi="Georgia"/>
                <w:szCs w:val="22"/>
              </w:rPr>
            </w:pPr>
          </w:p>
          <w:p w14:paraId="25A0B6C8" w14:textId="77777777" w:rsidR="00FB44C5" w:rsidRPr="00FB44C5" w:rsidRDefault="00FB44C5" w:rsidP="00FB44C5">
            <w:pPr>
              <w:spacing w:after="120" w:line="264" w:lineRule="auto"/>
              <w:contextualSpacing/>
              <w:jc w:val="both"/>
              <w:rPr>
                <w:rFonts w:ascii="Georgia" w:hAnsi="Georgia"/>
                <w:szCs w:val="22"/>
              </w:rPr>
            </w:pPr>
          </w:p>
          <w:p w14:paraId="1DE08F27" w14:textId="0B76339C" w:rsidR="009966D1" w:rsidRPr="009966D1" w:rsidRDefault="00CB083D" w:rsidP="009966D1">
            <w:pPr>
              <w:pStyle w:val="Heading1-Number-FollowNumberCzechTourism"/>
              <w:keepNext/>
              <w:keepLines/>
              <w:spacing w:before="480" w:after="120"/>
              <w:ind w:left="0"/>
              <w:rPr>
                <w:sz w:val="22"/>
                <w:szCs w:val="22"/>
              </w:rPr>
            </w:pPr>
            <w:r>
              <w:rPr>
                <w:sz w:val="22"/>
                <w:szCs w:val="22"/>
              </w:rPr>
              <w:t>III</w:t>
            </w:r>
            <w:r w:rsidR="009966D1" w:rsidRPr="009966D1">
              <w:rPr>
                <w:sz w:val="22"/>
                <w:szCs w:val="22"/>
              </w:rPr>
              <w:t>.</w:t>
            </w:r>
          </w:p>
          <w:p w14:paraId="4AE08D54" w14:textId="08A1DD73" w:rsidR="009966D1" w:rsidRDefault="00CB083D" w:rsidP="00EF558E">
            <w:pPr>
              <w:pStyle w:val="Heading1-Number-FollowNumberCzechTourism"/>
              <w:keepNext/>
              <w:keepLines/>
              <w:tabs>
                <w:tab w:val="clear" w:pos="680"/>
                <w:tab w:val="clear" w:pos="907"/>
                <w:tab w:val="clear" w:pos="1361"/>
                <w:tab w:val="left" w:pos="592"/>
              </w:tabs>
              <w:spacing w:before="0" w:after="240"/>
              <w:ind w:left="0"/>
              <w:rPr>
                <w:sz w:val="22"/>
                <w:szCs w:val="22"/>
              </w:rPr>
            </w:pPr>
            <w:r>
              <w:rPr>
                <w:sz w:val="22"/>
                <w:szCs w:val="22"/>
              </w:rPr>
              <w:t>Platební podmínky</w:t>
            </w:r>
          </w:p>
          <w:p w14:paraId="44B94608" w14:textId="77777777" w:rsidR="00F8752E" w:rsidRPr="00F8752E" w:rsidRDefault="00F8752E" w:rsidP="00F8752E">
            <w:pPr>
              <w:rPr>
                <w:lang w:eastAsia="en-GB" w:bidi="en-GB"/>
              </w:rPr>
            </w:pPr>
          </w:p>
          <w:p w14:paraId="439FECDD" w14:textId="4A6A08EF" w:rsidR="00BD4B2C" w:rsidRDefault="00CB083D" w:rsidP="00F8752E">
            <w:pPr>
              <w:pStyle w:val="Text"/>
              <w:numPr>
                <w:ilvl w:val="0"/>
                <w:numId w:val="29"/>
              </w:numPr>
              <w:ind w:left="709" w:hanging="709"/>
              <w:jc w:val="both"/>
              <w:rPr>
                <w:rFonts w:ascii="Georgia" w:hAnsi="Georgia"/>
                <w:szCs w:val="22"/>
              </w:rPr>
            </w:pPr>
            <w:r w:rsidRPr="00EA5D96">
              <w:rPr>
                <w:rFonts w:ascii="Georgia" w:hAnsi="Georgia"/>
                <w:szCs w:val="22"/>
              </w:rPr>
              <w:t xml:space="preserve">Dohodnutá odměna za poskytnuté služby bude na základě předané faktury a výkazu práce uvedeném v bodě 1.1.10. této Smlouvy poukazována na účet </w:t>
            </w:r>
            <w:r w:rsidR="00FF082F">
              <w:rPr>
                <w:rFonts w:ascii="Georgia" w:hAnsi="Georgia"/>
                <w:szCs w:val="22"/>
              </w:rPr>
              <w:t>XXX</w:t>
            </w:r>
            <w:r w:rsidRPr="00EA5D96">
              <w:rPr>
                <w:rFonts w:ascii="Georgia" w:hAnsi="Georgia"/>
                <w:szCs w:val="22"/>
              </w:rPr>
              <w:t xml:space="preserve">, BBVA </w:t>
            </w:r>
            <w:proofErr w:type="spellStart"/>
            <w:r w:rsidRPr="00EA5D96">
              <w:rPr>
                <w:rFonts w:ascii="Georgia" w:hAnsi="Georgia"/>
                <w:szCs w:val="22"/>
              </w:rPr>
              <w:t>Bancomer</w:t>
            </w:r>
            <w:proofErr w:type="spellEnd"/>
            <w:r w:rsidRPr="00EA5D96">
              <w:rPr>
                <w:rFonts w:ascii="Georgia" w:hAnsi="Georgia"/>
                <w:szCs w:val="22"/>
              </w:rPr>
              <w:t xml:space="preserve">. </w:t>
            </w:r>
          </w:p>
          <w:p w14:paraId="03A91546" w14:textId="12C07382" w:rsidR="00F8752E" w:rsidRDefault="00F8752E" w:rsidP="00F8752E">
            <w:pPr>
              <w:pStyle w:val="Text"/>
              <w:ind w:left="709"/>
              <w:jc w:val="both"/>
              <w:rPr>
                <w:rFonts w:ascii="Georgia" w:hAnsi="Georgia"/>
                <w:szCs w:val="22"/>
              </w:rPr>
            </w:pPr>
          </w:p>
          <w:p w14:paraId="7C1C0390" w14:textId="77777777" w:rsidR="00F8752E" w:rsidRPr="00F8752E" w:rsidRDefault="00F8752E" w:rsidP="00F8752E">
            <w:pPr>
              <w:pStyle w:val="Text"/>
              <w:ind w:left="709"/>
              <w:jc w:val="both"/>
              <w:rPr>
                <w:rFonts w:ascii="Georgia" w:hAnsi="Georgia"/>
                <w:szCs w:val="22"/>
              </w:rPr>
            </w:pPr>
          </w:p>
          <w:p w14:paraId="65052A4A" w14:textId="17E4E7DE" w:rsidR="009966D1" w:rsidRPr="00BD4B2C" w:rsidRDefault="00CB083D" w:rsidP="00BD4B2C">
            <w:pPr>
              <w:pStyle w:val="Text"/>
              <w:ind w:left="0"/>
              <w:jc w:val="center"/>
              <w:rPr>
                <w:rFonts w:ascii="Georgia" w:hAnsi="Georgia"/>
                <w:b/>
                <w:bCs/>
                <w:szCs w:val="22"/>
              </w:rPr>
            </w:pPr>
            <w:r w:rsidRPr="00BD4B2C">
              <w:rPr>
                <w:rFonts w:ascii="Georgia" w:hAnsi="Georgia"/>
                <w:b/>
                <w:bCs/>
                <w:szCs w:val="22"/>
              </w:rPr>
              <w:t>I</w:t>
            </w:r>
            <w:r w:rsidR="009966D1" w:rsidRPr="00BD4B2C">
              <w:rPr>
                <w:rFonts w:ascii="Georgia" w:hAnsi="Georgia"/>
                <w:b/>
                <w:bCs/>
                <w:szCs w:val="22"/>
              </w:rPr>
              <w:t>V.</w:t>
            </w:r>
          </w:p>
          <w:p w14:paraId="12344156" w14:textId="4EED5DA0" w:rsidR="009966D1" w:rsidRPr="00BD4B2C" w:rsidRDefault="00CB083D" w:rsidP="008567E9">
            <w:pPr>
              <w:pStyle w:val="Heading1-Number-FollowNumberCzechTourism"/>
              <w:keepNext/>
              <w:keepLines/>
              <w:spacing w:before="0" w:after="240"/>
              <w:ind w:left="0"/>
              <w:rPr>
                <w:sz w:val="22"/>
                <w:szCs w:val="22"/>
              </w:rPr>
            </w:pPr>
            <w:r w:rsidRPr="00BD4B2C">
              <w:rPr>
                <w:sz w:val="22"/>
                <w:szCs w:val="22"/>
              </w:rPr>
              <w:lastRenderedPageBreak/>
              <w:t>Místo plnění</w:t>
            </w:r>
          </w:p>
          <w:p w14:paraId="13B41617" w14:textId="2C17F183" w:rsidR="00CA3C05" w:rsidRPr="00CB083D" w:rsidRDefault="00CB083D">
            <w:pPr>
              <w:pStyle w:val="Text"/>
              <w:numPr>
                <w:ilvl w:val="0"/>
                <w:numId w:val="30"/>
              </w:numPr>
              <w:ind w:left="709" w:hanging="709"/>
              <w:jc w:val="both"/>
              <w:rPr>
                <w:rFonts w:ascii="Georgia" w:hAnsi="Georgia"/>
                <w:szCs w:val="22"/>
              </w:rPr>
            </w:pPr>
            <w:r w:rsidRPr="00EA5D96">
              <w:rPr>
                <w:rFonts w:ascii="Georgia" w:hAnsi="Georgia"/>
                <w:szCs w:val="22"/>
              </w:rPr>
              <w:t xml:space="preserve">Místem plnění je </w:t>
            </w:r>
            <w:r>
              <w:rPr>
                <w:rFonts w:ascii="Georgia" w:hAnsi="Georgia"/>
                <w:szCs w:val="22"/>
              </w:rPr>
              <w:t>Latinská Amerika a Česká republika</w:t>
            </w:r>
            <w:r w:rsidRPr="00EA5D96">
              <w:rPr>
                <w:rFonts w:ascii="Georgia" w:hAnsi="Georgia"/>
                <w:szCs w:val="22"/>
              </w:rPr>
              <w:t>.</w:t>
            </w:r>
          </w:p>
          <w:p w14:paraId="571A6073" w14:textId="4F3E3347" w:rsidR="009966D1" w:rsidRPr="009966D1" w:rsidRDefault="009966D1" w:rsidP="009966D1">
            <w:pPr>
              <w:pStyle w:val="Heading1-Number-FollowNumberCzechTourism"/>
              <w:keepLines/>
              <w:spacing w:before="480" w:after="120"/>
              <w:ind w:left="0"/>
              <w:rPr>
                <w:sz w:val="22"/>
                <w:szCs w:val="22"/>
              </w:rPr>
            </w:pPr>
            <w:r w:rsidRPr="009966D1">
              <w:rPr>
                <w:sz w:val="22"/>
                <w:szCs w:val="22"/>
              </w:rPr>
              <w:t>V.</w:t>
            </w:r>
          </w:p>
          <w:p w14:paraId="29F305BA" w14:textId="51411234" w:rsidR="009966D1" w:rsidRPr="009966D1" w:rsidRDefault="00CB083D" w:rsidP="009966D1">
            <w:pPr>
              <w:pStyle w:val="Heading1-Number-FollowNumberCzechTourism"/>
              <w:keepLines/>
              <w:spacing w:before="0" w:after="240"/>
              <w:ind w:left="0"/>
              <w:rPr>
                <w:sz w:val="22"/>
                <w:szCs w:val="22"/>
              </w:rPr>
            </w:pPr>
            <w:r>
              <w:rPr>
                <w:sz w:val="22"/>
                <w:szCs w:val="22"/>
              </w:rPr>
              <w:t>Povinnosti poskytovatele</w:t>
            </w:r>
          </w:p>
          <w:p w14:paraId="49866965" w14:textId="77777777" w:rsidR="00CB083D" w:rsidRPr="00EA5D96" w:rsidRDefault="00CB083D">
            <w:pPr>
              <w:pStyle w:val="BodyText1"/>
              <w:numPr>
                <w:ilvl w:val="0"/>
                <w:numId w:val="31"/>
              </w:numPr>
              <w:ind w:hanging="720"/>
              <w:jc w:val="both"/>
              <w:rPr>
                <w:rFonts w:ascii="Georgia" w:eastAsia="Calibri" w:hAnsi="Georgia" w:cs="Arial"/>
                <w:b/>
                <w:sz w:val="22"/>
                <w:szCs w:val="22"/>
              </w:rPr>
            </w:pPr>
            <w:r w:rsidRPr="00EA5D96">
              <w:rPr>
                <w:rFonts w:ascii="Georgia" w:eastAsia="Calibri" w:hAnsi="Georgia" w:cs="Arial"/>
                <w:sz w:val="22"/>
                <w:szCs w:val="22"/>
              </w:rPr>
              <w:t>Poskytovatel poskytuje služby zmíněné v čl. 1. této Smlouvy s potřebnou péčí v odpovídající kvalitě a ve sjednaném termínu. Poskytovatel odpovídá za řádné provedení plnění a za to, aby provedením nevznikla objednateli ani třetím osobám újma.</w:t>
            </w:r>
          </w:p>
          <w:p w14:paraId="44861E15" w14:textId="6B5C2E45" w:rsidR="00CB083D" w:rsidRDefault="00CB083D" w:rsidP="00CB083D">
            <w:pPr>
              <w:pStyle w:val="BodyText1"/>
              <w:ind w:left="720"/>
              <w:jc w:val="both"/>
              <w:rPr>
                <w:rFonts w:ascii="Georgia" w:eastAsia="Calibri" w:hAnsi="Georgia" w:cs="Arial"/>
                <w:b/>
                <w:sz w:val="22"/>
                <w:szCs w:val="22"/>
              </w:rPr>
            </w:pPr>
          </w:p>
          <w:p w14:paraId="4A67FC69" w14:textId="124B1EFD" w:rsidR="00F8402E" w:rsidRDefault="00F8402E" w:rsidP="00CB083D">
            <w:pPr>
              <w:pStyle w:val="BodyText1"/>
              <w:ind w:left="720"/>
              <w:jc w:val="both"/>
              <w:rPr>
                <w:rFonts w:ascii="Georgia" w:eastAsia="Calibri" w:hAnsi="Georgia" w:cs="Arial"/>
                <w:b/>
                <w:sz w:val="22"/>
                <w:szCs w:val="22"/>
              </w:rPr>
            </w:pPr>
          </w:p>
          <w:p w14:paraId="66F09764" w14:textId="36ECBC1C" w:rsidR="00F8402E" w:rsidRDefault="00F8402E" w:rsidP="00CB083D">
            <w:pPr>
              <w:pStyle w:val="BodyText1"/>
              <w:ind w:left="720"/>
              <w:jc w:val="both"/>
              <w:rPr>
                <w:rFonts w:ascii="Georgia" w:eastAsia="Calibri" w:hAnsi="Georgia" w:cs="Arial"/>
                <w:b/>
                <w:sz w:val="22"/>
                <w:szCs w:val="22"/>
              </w:rPr>
            </w:pPr>
          </w:p>
          <w:p w14:paraId="32F93D6A" w14:textId="1EB5CAAD" w:rsidR="00F8402E" w:rsidRDefault="00F8402E" w:rsidP="00CB083D">
            <w:pPr>
              <w:pStyle w:val="BodyText1"/>
              <w:ind w:left="720"/>
              <w:jc w:val="both"/>
              <w:rPr>
                <w:rFonts w:ascii="Georgia" w:eastAsia="Calibri" w:hAnsi="Georgia" w:cs="Arial"/>
                <w:b/>
                <w:sz w:val="22"/>
                <w:szCs w:val="22"/>
              </w:rPr>
            </w:pPr>
          </w:p>
          <w:p w14:paraId="3F2D070B" w14:textId="77777777" w:rsidR="00F8402E" w:rsidRPr="00EA5D96" w:rsidRDefault="00F8402E" w:rsidP="00CB083D">
            <w:pPr>
              <w:pStyle w:val="BodyText1"/>
              <w:ind w:left="720"/>
              <w:jc w:val="both"/>
              <w:rPr>
                <w:rFonts w:ascii="Georgia" w:eastAsia="Calibri" w:hAnsi="Georgia" w:cs="Arial"/>
                <w:b/>
                <w:sz w:val="22"/>
                <w:szCs w:val="22"/>
              </w:rPr>
            </w:pPr>
          </w:p>
          <w:p w14:paraId="683CF606" w14:textId="77777777" w:rsidR="00CB083D" w:rsidRPr="00EA5D96" w:rsidRDefault="00CB083D">
            <w:pPr>
              <w:pStyle w:val="BodyText1"/>
              <w:numPr>
                <w:ilvl w:val="0"/>
                <w:numId w:val="31"/>
              </w:numPr>
              <w:ind w:hanging="720"/>
              <w:jc w:val="both"/>
              <w:rPr>
                <w:rFonts w:ascii="Georgia" w:eastAsia="Calibri" w:hAnsi="Georgia" w:cs="Arial"/>
                <w:sz w:val="22"/>
                <w:szCs w:val="22"/>
              </w:rPr>
            </w:pPr>
            <w:r w:rsidRPr="00EA5D96">
              <w:rPr>
                <w:rFonts w:ascii="Georgia" w:eastAsia="Calibri" w:hAnsi="Georgia" w:cs="Arial"/>
                <w:sz w:val="22"/>
                <w:szCs w:val="22"/>
              </w:rPr>
              <w:t>Poskytovatel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Poskytovatel povinen neprodleně objednateli oznámit.</w:t>
            </w:r>
          </w:p>
          <w:p w14:paraId="05B741B0" w14:textId="3D7413AD" w:rsidR="00CB083D" w:rsidRDefault="00CB083D" w:rsidP="00CB083D">
            <w:pPr>
              <w:pStyle w:val="BodyText1"/>
              <w:ind w:left="720"/>
              <w:jc w:val="both"/>
              <w:rPr>
                <w:rFonts w:ascii="Georgia" w:eastAsia="Calibri" w:hAnsi="Georgia" w:cs="Arial"/>
                <w:sz w:val="22"/>
                <w:szCs w:val="22"/>
              </w:rPr>
            </w:pPr>
          </w:p>
          <w:p w14:paraId="2923B628" w14:textId="5A0FDBFF" w:rsidR="00F8402E" w:rsidRDefault="00F8402E" w:rsidP="00CB083D">
            <w:pPr>
              <w:pStyle w:val="BodyText1"/>
              <w:ind w:left="720"/>
              <w:jc w:val="both"/>
              <w:rPr>
                <w:rFonts w:ascii="Georgia" w:eastAsia="Calibri" w:hAnsi="Georgia" w:cs="Arial"/>
                <w:sz w:val="22"/>
                <w:szCs w:val="22"/>
              </w:rPr>
            </w:pPr>
          </w:p>
          <w:p w14:paraId="2D7799B5" w14:textId="605086F3" w:rsidR="00F8402E" w:rsidRDefault="00F8402E" w:rsidP="00CB083D">
            <w:pPr>
              <w:pStyle w:val="BodyText1"/>
              <w:ind w:left="720"/>
              <w:jc w:val="both"/>
              <w:rPr>
                <w:rFonts w:ascii="Georgia" w:eastAsia="Calibri" w:hAnsi="Georgia" w:cs="Arial"/>
                <w:sz w:val="22"/>
                <w:szCs w:val="22"/>
              </w:rPr>
            </w:pPr>
          </w:p>
          <w:p w14:paraId="0C55FC16" w14:textId="77777777" w:rsidR="00F8402E" w:rsidRPr="00EA5D96" w:rsidRDefault="00F8402E" w:rsidP="00CB083D">
            <w:pPr>
              <w:pStyle w:val="BodyText1"/>
              <w:ind w:left="720"/>
              <w:jc w:val="both"/>
              <w:rPr>
                <w:rFonts w:ascii="Georgia" w:eastAsia="Calibri" w:hAnsi="Georgia" w:cs="Arial"/>
                <w:sz w:val="22"/>
                <w:szCs w:val="22"/>
              </w:rPr>
            </w:pPr>
          </w:p>
          <w:p w14:paraId="625FB9ED" w14:textId="59B4895E" w:rsidR="00CB083D" w:rsidRDefault="00CB083D">
            <w:pPr>
              <w:pStyle w:val="BodyText1"/>
              <w:numPr>
                <w:ilvl w:val="0"/>
                <w:numId w:val="31"/>
              </w:numPr>
              <w:ind w:hanging="720"/>
              <w:jc w:val="both"/>
              <w:rPr>
                <w:rFonts w:ascii="Georgia" w:eastAsia="Calibri" w:hAnsi="Georgia"/>
                <w:sz w:val="22"/>
                <w:szCs w:val="22"/>
              </w:rPr>
            </w:pPr>
            <w:r w:rsidRPr="00EA5D96">
              <w:rPr>
                <w:rFonts w:ascii="Georgia" w:eastAsia="Calibri" w:hAnsi="Georgia"/>
                <w:sz w:val="22"/>
                <w:szCs w:val="22"/>
                <w:lang w:eastAsia="cs-CZ"/>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p>
          <w:p w14:paraId="7E06CFE2" w14:textId="66621127" w:rsidR="00F8402E" w:rsidRDefault="00F8402E" w:rsidP="00F8402E">
            <w:pPr>
              <w:pStyle w:val="BodyText1"/>
              <w:ind w:left="720"/>
              <w:jc w:val="both"/>
              <w:rPr>
                <w:rFonts w:ascii="Georgia" w:eastAsia="Calibri" w:hAnsi="Georgia"/>
                <w:sz w:val="22"/>
                <w:szCs w:val="22"/>
                <w:lang w:eastAsia="cs-CZ"/>
              </w:rPr>
            </w:pPr>
          </w:p>
          <w:p w14:paraId="5B38EF57" w14:textId="4F5CDF4A" w:rsidR="00F8402E" w:rsidRDefault="00F8402E" w:rsidP="00F8402E">
            <w:pPr>
              <w:pStyle w:val="BodyText1"/>
              <w:ind w:left="720"/>
              <w:jc w:val="both"/>
              <w:rPr>
                <w:rFonts w:ascii="Georgia" w:eastAsia="Calibri" w:hAnsi="Georgia"/>
                <w:sz w:val="22"/>
                <w:szCs w:val="22"/>
                <w:lang w:eastAsia="cs-CZ"/>
              </w:rPr>
            </w:pPr>
          </w:p>
          <w:p w14:paraId="46944B9C" w14:textId="070C1BCF" w:rsidR="00F8402E" w:rsidRDefault="00F8402E" w:rsidP="00F8402E">
            <w:pPr>
              <w:pStyle w:val="BodyText1"/>
              <w:jc w:val="both"/>
              <w:rPr>
                <w:rFonts w:ascii="Georgia" w:eastAsia="Calibri" w:hAnsi="Georgia"/>
                <w:sz w:val="22"/>
                <w:szCs w:val="22"/>
                <w:lang w:eastAsia="cs-CZ"/>
              </w:rPr>
            </w:pPr>
          </w:p>
          <w:p w14:paraId="769394EF" w14:textId="77777777" w:rsidR="00F8402E" w:rsidRPr="00EA5D96" w:rsidRDefault="00F8402E" w:rsidP="00F8402E">
            <w:pPr>
              <w:pStyle w:val="BodyText1"/>
              <w:jc w:val="both"/>
              <w:rPr>
                <w:rFonts w:ascii="Georgia" w:eastAsia="Calibri" w:hAnsi="Georgia"/>
                <w:sz w:val="22"/>
                <w:szCs w:val="22"/>
              </w:rPr>
            </w:pPr>
          </w:p>
          <w:p w14:paraId="6E80C0F6" w14:textId="6A888CF6" w:rsidR="009966D1" w:rsidRPr="009966D1" w:rsidRDefault="00CB083D" w:rsidP="009966D1">
            <w:pPr>
              <w:pStyle w:val="Heading1-Number-FollowNumberCzechTourism"/>
              <w:keepNext/>
              <w:keepLines/>
              <w:spacing w:before="480" w:after="120"/>
              <w:ind w:left="0"/>
              <w:rPr>
                <w:sz w:val="22"/>
                <w:szCs w:val="22"/>
              </w:rPr>
            </w:pPr>
            <w:r>
              <w:rPr>
                <w:sz w:val="22"/>
                <w:szCs w:val="22"/>
              </w:rPr>
              <w:t>VI</w:t>
            </w:r>
            <w:r w:rsidR="009966D1" w:rsidRPr="009966D1">
              <w:rPr>
                <w:sz w:val="22"/>
                <w:szCs w:val="22"/>
              </w:rPr>
              <w:t>.</w:t>
            </w:r>
          </w:p>
          <w:p w14:paraId="0BE7C11C" w14:textId="3BDA23DF" w:rsidR="009966D1" w:rsidRPr="003A1A20" w:rsidRDefault="00CB083D" w:rsidP="003A1A20">
            <w:pPr>
              <w:pStyle w:val="Heading1-Number-FollowNumberCzechTourism"/>
              <w:keepNext/>
              <w:keepLines/>
              <w:spacing w:before="0" w:after="240"/>
              <w:ind w:left="0"/>
              <w:rPr>
                <w:sz w:val="22"/>
                <w:szCs w:val="22"/>
              </w:rPr>
            </w:pPr>
            <w:r>
              <w:rPr>
                <w:sz w:val="22"/>
                <w:szCs w:val="22"/>
              </w:rPr>
              <w:t>Povinnosti objednatele</w:t>
            </w:r>
          </w:p>
          <w:p w14:paraId="3A9EE7D8" w14:textId="538AA8E5" w:rsidR="00CB083D" w:rsidRDefault="00CB083D" w:rsidP="00F8402E">
            <w:pPr>
              <w:pStyle w:val="slolnku"/>
              <w:numPr>
                <w:ilvl w:val="1"/>
                <w:numId w:val="44"/>
              </w:numPr>
              <w:tabs>
                <w:tab w:val="clear" w:pos="0"/>
                <w:tab w:val="clear" w:pos="284"/>
                <w:tab w:val="clear" w:pos="1701"/>
              </w:tabs>
              <w:spacing w:before="120" w:after="0"/>
              <w:ind w:right="-58"/>
              <w:jc w:val="both"/>
              <w:rPr>
                <w:rFonts w:ascii="Georgia" w:eastAsia="Calibri" w:hAnsi="Georgia" w:cs="Arial"/>
                <w:b w:val="0"/>
                <w:sz w:val="22"/>
              </w:rPr>
            </w:pPr>
            <w:r w:rsidRPr="00EA5D96">
              <w:rPr>
                <w:rFonts w:ascii="Georgia" w:eastAsia="Calibri" w:hAnsi="Georgia" w:cs="Arial"/>
                <w:b w:val="0"/>
                <w:sz w:val="22"/>
              </w:rPr>
              <w:t xml:space="preserve">Objednatel se zavazuje při poskytování služeb s Poskytovatelem spolupracovat a poskytnout </w:t>
            </w:r>
            <w:r w:rsidRPr="00EA5D96">
              <w:rPr>
                <w:rFonts w:ascii="Georgia" w:eastAsia="Calibri" w:hAnsi="Georgia" w:cs="Arial"/>
                <w:b w:val="0"/>
                <w:sz w:val="22"/>
              </w:rPr>
              <w:lastRenderedPageBreak/>
              <w:t xml:space="preserve">mu nezbytnou součinnost pro naplnění předmětu smlouvy. Kontaktní osobou za objednatele je </w:t>
            </w:r>
            <w:r w:rsidR="00FF082F">
              <w:rPr>
                <w:rFonts w:ascii="Georgia" w:eastAsia="Calibri" w:hAnsi="Georgia" w:cs="Arial"/>
                <w:b w:val="0"/>
                <w:sz w:val="22"/>
              </w:rPr>
              <w:t>XXX</w:t>
            </w:r>
            <w:r w:rsidRPr="00EA5D96">
              <w:rPr>
                <w:rFonts w:ascii="Georgia" w:eastAsia="Calibri" w:hAnsi="Georgia" w:cs="Arial"/>
                <w:b w:val="0"/>
                <w:sz w:val="22"/>
              </w:rPr>
              <w:t>, ředitel zahraničního zastoupení v Mexiku.</w:t>
            </w:r>
          </w:p>
          <w:p w14:paraId="186EFAE5" w14:textId="77777777" w:rsidR="00F8402E" w:rsidRPr="00F8402E" w:rsidRDefault="00F8402E" w:rsidP="00F8402E">
            <w:pPr>
              <w:rPr>
                <w:rFonts w:eastAsia="Calibri"/>
                <w:lang w:eastAsia="en-GB" w:bidi="en-GB"/>
              </w:rPr>
            </w:pPr>
          </w:p>
          <w:p w14:paraId="7D312E65" w14:textId="77777777" w:rsidR="00CB083D" w:rsidRPr="00EA5D96" w:rsidRDefault="00CB083D" w:rsidP="00CB083D">
            <w:pPr>
              <w:rPr>
                <w:rFonts w:ascii="Georgia" w:eastAsia="Calibri" w:hAnsi="Georgia"/>
                <w:lang w:eastAsia="cs-CZ"/>
              </w:rPr>
            </w:pPr>
          </w:p>
          <w:p w14:paraId="62CDCC3B" w14:textId="23518779" w:rsidR="00CB083D" w:rsidRPr="00F8752E" w:rsidRDefault="00CB083D" w:rsidP="00F8402E">
            <w:pPr>
              <w:pStyle w:val="Odstavecseseznamem"/>
              <w:numPr>
                <w:ilvl w:val="1"/>
                <w:numId w:val="44"/>
              </w:numPr>
              <w:spacing w:after="120" w:line="264" w:lineRule="auto"/>
              <w:contextualSpacing/>
              <w:jc w:val="both"/>
              <w:rPr>
                <w:rFonts w:ascii="Georgia" w:eastAsia="Calibri" w:hAnsi="Georgia"/>
                <w:lang w:eastAsia="cs-CZ"/>
              </w:rPr>
            </w:pPr>
            <w:r w:rsidRPr="00EA5D96">
              <w:rPr>
                <w:rFonts w:ascii="Georgia" w:eastAsia="Calibri" w:hAnsi="Georgia" w:cs="Arial"/>
                <w:sz w:val="22"/>
                <w:lang w:eastAsia="cs-CZ"/>
              </w:rPr>
              <w:t>Objednatel</w:t>
            </w:r>
            <w:r w:rsidRPr="00EA5D96">
              <w:rPr>
                <w:rFonts w:ascii="Georgia" w:eastAsia="Calibri" w:hAnsi="Georgia"/>
                <w:lang w:eastAsia="cs-CZ"/>
              </w:rPr>
              <w:t xml:space="preserve"> </w:t>
            </w:r>
            <w:r w:rsidRPr="00EA5D96">
              <w:rPr>
                <w:rFonts w:ascii="Georgia" w:hAnsi="Georgia" w:cs="Arial"/>
                <w:sz w:val="22"/>
                <w:szCs w:val="22"/>
              </w:rPr>
              <w:t>se zavazuje dodat poskytovateli k realizaci jeho aktivit následující:</w:t>
            </w:r>
          </w:p>
          <w:p w14:paraId="09C6FA49" w14:textId="77777777" w:rsidR="00F8752E" w:rsidRPr="00EA5D96" w:rsidRDefault="00F8752E" w:rsidP="00F8752E">
            <w:pPr>
              <w:pStyle w:val="Odstavecseseznamem"/>
              <w:spacing w:after="120" w:line="264" w:lineRule="auto"/>
              <w:ind w:left="720"/>
              <w:contextualSpacing/>
              <w:jc w:val="both"/>
              <w:rPr>
                <w:rFonts w:ascii="Georgia" w:eastAsia="Calibri" w:hAnsi="Georgia"/>
                <w:lang w:eastAsia="cs-CZ"/>
              </w:rPr>
            </w:pPr>
          </w:p>
          <w:p w14:paraId="0C20D0DF" w14:textId="77777777" w:rsidR="00CB083D" w:rsidRPr="00EA5D96" w:rsidRDefault="00CB083D" w:rsidP="00CB083D">
            <w:pPr>
              <w:pStyle w:val="Odstavecseseznamem"/>
              <w:rPr>
                <w:rFonts w:ascii="Georgia" w:eastAsia="Calibri" w:hAnsi="Georgia"/>
                <w:lang w:eastAsia="cs-CZ"/>
              </w:rPr>
            </w:pPr>
          </w:p>
          <w:p w14:paraId="11626B4F" w14:textId="576F0F81" w:rsidR="00F8752E" w:rsidRDefault="00CB083D" w:rsidP="00F8752E">
            <w:pPr>
              <w:pStyle w:val="Odstavecseseznamem"/>
              <w:numPr>
                <w:ilvl w:val="2"/>
                <w:numId w:val="44"/>
              </w:numPr>
              <w:spacing w:after="120" w:line="264" w:lineRule="auto"/>
              <w:ind w:left="1418" w:hanging="709"/>
              <w:contextualSpacing/>
              <w:jc w:val="both"/>
              <w:rPr>
                <w:rFonts w:ascii="Georgia" w:eastAsia="Calibri" w:hAnsi="Georgia"/>
                <w:sz w:val="22"/>
                <w:szCs w:val="22"/>
                <w:lang w:eastAsia="cs-CZ"/>
              </w:rPr>
            </w:pPr>
            <w:r w:rsidRPr="00F9338B">
              <w:rPr>
                <w:rFonts w:ascii="Georgia" w:eastAsia="Calibri" w:hAnsi="Georgia"/>
                <w:sz w:val="22"/>
                <w:szCs w:val="22"/>
                <w:lang w:eastAsia="cs-CZ"/>
              </w:rPr>
              <w:t>přístup do jednacích prostorů ve sdílené kanceláři Objednatele s přístupem k internetu a emailovou adresu s doménou czechtourism.com</w:t>
            </w:r>
            <w:r w:rsidRPr="00EA5D96">
              <w:rPr>
                <w:rFonts w:ascii="Georgia" w:eastAsia="Calibri" w:hAnsi="Georgia"/>
                <w:sz w:val="22"/>
                <w:szCs w:val="22"/>
                <w:lang w:eastAsia="cs-CZ"/>
              </w:rPr>
              <w:t>;</w:t>
            </w:r>
          </w:p>
          <w:p w14:paraId="5AB2AC31" w14:textId="77777777" w:rsidR="00F8752E" w:rsidRPr="00F8752E" w:rsidRDefault="00F8752E" w:rsidP="00F8752E">
            <w:pPr>
              <w:spacing w:after="120" w:line="264" w:lineRule="auto"/>
              <w:contextualSpacing/>
              <w:jc w:val="both"/>
              <w:rPr>
                <w:rFonts w:ascii="Georgia" w:eastAsia="Calibri" w:hAnsi="Georgia"/>
                <w:sz w:val="22"/>
                <w:szCs w:val="22"/>
                <w:lang w:eastAsia="cs-CZ"/>
              </w:rPr>
            </w:pPr>
          </w:p>
          <w:p w14:paraId="2CD43144" w14:textId="76875BA2" w:rsidR="00F8752E" w:rsidRDefault="00CB083D" w:rsidP="00F8752E">
            <w:pPr>
              <w:pStyle w:val="Odstavecseseznamem"/>
              <w:numPr>
                <w:ilvl w:val="2"/>
                <w:numId w:val="44"/>
              </w:numPr>
              <w:spacing w:after="120" w:line="264" w:lineRule="auto"/>
              <w:ind w:left="1418" w:hanging="709"/>
              <w:contextualSpacing/>
              <w:jc w:val="both"/>
              <w:rPr>
                <w:rFonts w:ascii="Georgia" w:eastAsia="Calibri" w:hAnsi="Georgia"/>
                <w:sz w:val="22"/>
                <w:szCs w:val="22"/>
                <w:lang w:eastAsia="cs-CZ"/>
              </w:rPr>
            </w:pPr>
            <w:r w:rsidRPr="00EA5D96">
              <w:rPr>
                <w:rFonts w:ascii="Georgia" w:eastAsia="Calibri" w:hAnsi="Georgia"/>
                <w:sz w:val="22"/>
                <w:szCs w:val="22"/>
                <w:lang w:eastAsia="cs-CZ"/>
              </w:rPr>
              <w:t>informační materiály a fotografie nutné pro vytváření tiskových zpráv, článků, reportáží a press kitů pro novináře apod.;</w:t>
            </w:r>
          </w:p>
          <w:p w14:paraId="41D3548E" w14:textId="77777777" w:rsidR="00F8752E" w:rsidRPr="00F8752E" w:rsidRDefault="00F8752E" w:rsidP="00F8752E">
            <w:pPr>
              <w:spacing w:after="120" w:line="264" w:lineRule="auto"/>
              <w:contextualSpacing/>
              <w:jc w:val="both"/>
              <w:rPr>
                <w:rFonts w:ascii="Georgia" w:eastAsia="Calibri" w:hAnsi="Georgia"/>
                <w:sz w:val="22"/>
                <w:szCs w:val="22"/>
                <w:lang w:eastAsia="cs-CZ"/>
              </w:rPr>
            </w:pPr>
          </w:p>
          <w:p w14:paraId="06F4BF6A" w14:textId="2384C6DC" w:rsidR="00F8402E" w:rsidRPr="00F8752E" w:rsidRDefault="00CB083D" w:rsidP="00F8402E">
            <w:pPr>
              <w:pStyle w:val="Odstavecseseznamem"/>
              <w:numPr>
                <w:ilvl w:val="2"/>
                <w:numId w:val="44"/>
              </w:numPr>
              <w:spacing w:after="120" w:line="264" w:lineRule="auto"/>
              <w:ind w:left="1418" w:hanging="709"/>
              <w:contextualSpacing/>
              <w:jc w:val="both"/>
              <w:rPr>
                <w:rFonts w:ascii="Georgia" w:eastAsia="Calibri" w:hAnsi="Georgia"/>
                <w:sz w:val="22"/>
                <w:szCs w:val="22"/>
                <w:lang w:eastAsia="cs-CZ"/>
              </w:rPr>
            </w:pPr>
            <w:r w:rsidRPr="00F8752E">
              <w:rPr>
                <w:rFonts w:ascii="Georgia" w:eastAsia="Calibri" w:hAnsi="Georgia"/>
                <w:sz w:val="22"/>
                <w:szCs w:val="22"/>
                <w:lang w:eastAsia="cs-CZ"/>
              </w:rPr>
              <w:t>volný přístup k informacím o aktivitách ZZ a k informacím o cestovním ruchu v ČR.</w:t>
            </w:r>
          </w:p>
          <w:p w14:paraId="66806C08" w14:textId="153F116D" w:rsidR="009966D1" w:rsidRPr="009966D1" w:rsidRDefault="00CB083D" w:rsidP="009966D1">
            <w:pPr>
              <w:pStyle w:val="Heading1-Number-FollowNumberCzechTourism"/>
              <w:keepNext/>
              <w:spacing w:before="480" w:after="120"/>
              <w:ind w:left="0"/>
              <w:rPr>
                <w:sz w:val="22"/>
                <w:szCs w:val="22"/>
              </w:rPr>
            </w:pPr>
            <w:r>
              <w:rPr>
                <w:sz w:val="22"/>
                <w:szCs w:val="22"/>
              </w:rPr>
              <w:t>VII.</w:t>
            </w:r>
          </w:p>
          <w:p w14:paraId="0FDD8A4C" w14:textId="6A6AD735" w:rsidR="007D4B7F" w:rsidRDefault="00CB083D" w:rsidP="00F8752E">
            <w:pPr>
              <w:pStyle w:val="Heading1-Number-FollowNumberCzechTourism"/>
              <w:keepNext/>
              <w:spacing w:before="0" w:after="240"/>
              <w:ind w:left="0"/>
              <w:rPr>
                <w:sz w:val="22"/>
                <w:szCs w:val="22"/>
              </w:rPr>
            </w:pPr>
            <w:r>
              <w:rPr>
                <w:sz w:val="22"/>
                <w:szCs w:val="22"/>
              </w:rPr>
              <w:t>Odpovědnost za škodu</w:t>
            </w:r>
          </w:p>
          <w:p w14:paraId="1FCF0E2F" w14:textId="77777777" w:rsidR="00F8752E" w:rsidRPr="00F8752E" w:rsidRDefault="00F8752E" w:rsidP="00F8752E">
            <w:pPr>
              <w:rPr>
                <w:lang w:eastAsia="en-GB" w:bidi="en-GB"/>
              </w:rPr>
            </w:pPr>
          </w:p>
          <w:p w14:paraId="067FC36E" w14:textId="655FD333" w:rsidR="00CB083D" w:rsidRDefault="00CB083D">
            <w:pPr>
              <w:pStyle w:val="slolnku"/>
              <w:numPr>
                <w:ilvl w:val="0"/>
                <w:numId w:val="33"/>
              </w:numPr>
              <w:tabs>
                <w:tab w:val="clear" w:pos="0"/>
                <w:tab w:val="clear" w:pos="284"/>
                <w:tab w:val="clear" w:pos="1701"/>
              </w:tabs>
              <w:spacing w:before="120" w:after="0"/>
              <w:ind w:right="-58" w:hanging="720"/>
              <w:jc w:val="both"/>
              <w:rPr>
                <w:rFonts w:ascii="Georgia" w:eastAsia="Calibri" w:hAnsi="Georgia" w:cs="Arial"/>
                <w:b w:val="0"/>
                <w:sz w:val="22"/>
              </w:rPr>
            </w:pPr>
            <w:r w:rsidRPr="00EA5D96">
              <w:rPr>
                <w:rFonts w:ascii="Georgia" w:eastAsia="Calibri" w:hAnsi="Georgia" w:cs="Arial"/>
                <w:b w:val="0"/>
                <w:sz w:val="22"/>
              </w:rPr>
              <w:t>Poskytovatel odpovídá za škody způsobené na majetku objednatele, eventuálně na zdraví jeho zaměstnanců nebo třetích osob, vzniklé protiprávním jednáním Poskytovatele. Poskytovatel se zavazuje uhradit způsobenou škodu v plném rozsahu.</w:t>
            </w:r>
          </w:p>
          <w:p w14:paraId="28363939" w14:textId="77777777" w:rsidR="00F8752E" w:rsidRPr="00F8752E" w:rsidRDefault="00F8752E" w:rsidP="00F8752E">
            <w:pPr>
              <w:rPr>
                <w:rFonts w:eastAsia="Calibri"/>
                <w:lang w:eastAsia="en-GB" w:bidi="en-GB"/>
              </w:rPr>
            </w:pPr>
          </w:p>
          <w:p w14:paraId="3FCE98E7" w14:textId="59913159" w:rsidR="00CA3C05" w:rsidRPr="00CB083D" w:rsidRDefault="00CB083D">
            <w:pPr>
              <w:pStyle w:val="slolnku"/>
              <w:numPr>
                <w:ilvl w:val="0"/>
                <w:numId w:val="33"/>
              </w:numPr>
              <w:tabs>
                <w:tab w:val="clear" w:pos="0"/>
                <w:tab w:val="clear" w:pos="284"/>
                <w:tab w:val="clear" w:pos="1701"/>
              </w:tabs>
              <w:spacing w:before="120" w:after="0"/>
              <w:ind w:right="-58" w:hanging="720"/>
              <w:jc w:val="both"/>
              <w:rPr>
                <w:rFonts w:ascii="Georgia" w:eastAsia="Calibri" w:hAnsi="Georgia" w:cs="Arial"/>
                <w:b w:val="0"/>
                <w:sz w:val="22"/>
              </w:rPr>
            </w:pPr>
            <w:r w:rsidRPr="00EA5D96">
              <w:rPr>
                <w:rFonts w:ascii="Georgia" w:eastAsia="Calibri" w:hAnsi="Georgia" w:cs="Arial"/>
                <w:b w:val="0"/>
                <w:sz w:val="22"/>
              </w:rPr>
              <w:t>Poskytovatel se zavazuje učinit vše, aby bylo zabráněno jakékoliv újmě objednatele nebo třetích osob a provést všechna předepsaná opatření k uchování a zabezpečení majetku objednatele.</w:t>
            </w:r>
          </w:p>
          <w:p w14:paraId="73C91336" w14:textId="010EBF23" w:rsidR="009966D1" w:rsidRPr="009966D1" w:rsidRDefault="00F8402E" w:rsidP="009966D1">
            <w:pPr>
              <w:pStyle w:val="Heading1-Number-FollowNumberCzechTourism"/>
              <w:keepNext/>
              <w:keepLines/>
              <w:spacing w:before="480" w:after="120"/>
              <w:ind w:left="0"/>
              <w:rPr>
                <w:sz w:val="22"/>
                <w:szCs w:val="22"/>
              </w:rPr>
            </w:pPr>
            <w:r>
              <w:rPr>
                <w:sz w:val="22"/>
                <w:szCs w:val="22"/>
              </w:rPr>
              <w:t>VIII</w:t>
            </w:r>
            <w:r w:rsidR="009966D1" w:rsidRPr="009966D1">
              <w:rPr>
                <w:sz w:val="22"/>
                <w:szCs w:val="22"/>
              </w:rPr>
              <w:t>.</w:t>
            </w:r>
          </w:p>
          <w:p w14:paraId="03F2FE26" w14:textId="23C44831" w:rsidR="009966D1" w:rsidRPr="009966D1" w:rsidRDefault="00F8402E" w:rsidP="009966D1">
            <w:pPr>
              <w:pStyle w:val="Heading1-Number-FollowNumberCzechTourism"/>
              <w:keepNext/>
              <w:keepLines/>
              <w:spacing w:before="0" w:after="240"/>
              <w:ind w:left="0"/>
              <w:rPr>
                <w:sz w:val="22"/>
                <w:szCs w:val="22"/>
              </w:rPr>
            </w:pPr>
            <w:r>
              <w:rPr>
                <w:sz w:val="22"/>
                <w:szCs w:val="22"/>
              </w:rPr>
              <w:t>Úpravy autorských práv</w:t>
            </w:r>
          </w:p>
          <w:p w14:paraId="68DE462F" w14:textId="69E5ED31" w:rsidR="00E02E34" w:rsidRDefault="00E02E34" w:rsidP="00F8752E">
            <w:pPr>
              <w:pStyle w:val="Odstavecseseznamem"/>
              <w:numPr>
                <w:ilvl w:val="0"/>
                <w:numId w:val="34"/>
              </w:numPr>
              <w:spacing w:after="120" w:line="264" w:lineRule="auto"/>
              <w:ind w:hanging="695"/>
              <w:contextualSpacing/>
              <w:jc w:val="both"/>
              <w:rPr>
                <w:rFonts w:ascii="Georgia" w:eastAsia="Calibri" w:hAnsi="Georgia"/>
                <w:sz w:val="22"/>
                <w:szCs w:val="22"/>
                <w:lang w:eastAsia="cs-CZ"/>
              </w:rPr>
            </w:pPr>
            <w:r w:rsidRPr="00EA5D96">
              <w:rPr>
                <w:rFonts w:ascii="Georgia" w:eastAsia="Calibri" w:hAnsi="Georgia"/>
                <w:sz w:val="22"/>
                <w:szCs w:val="22"/>
                <w:lang w:eastAsia="cs-CZ"/>
              </w:rPr>
              <w:t xml:space="preserve">Pro případ, že budou v souvislosti s plněním této Smlouvy Objednatelem poskytovateli předány jakékoliv podklady (např. </w:t>
            </w:r>
            <w:r w:rsidRPr="00EA5D96">
              <w:rPr>
                <w:rFonts w:ascii="Georgia" w:eastAsia="Calibri" w:hAnsi="Georgia"/>
                <w:sz w:val="22"/>
                <w:szCs w:val="22"/>
                <w:lang w:eastAsia="cs-CZ"/>
              </w:rPr>
              <w:lastRenderedPageBreak/>
              <w:t>informační materiály,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4C961DE" w14:textId="62754224" w:rsidR="00954F5D" w:rsidRDefault="00954F5D" w:rsidP="00954F5D">
            <w:pPr>
              <w:spacing w:after="120" w:line="264" w:lineRule="auto"/>
              <w:contextualSpacing/>
              <w:jc w:val="both"/>
              <w:rPr>
                <w:rFonts w:ascii="Georgia" w:eastAsia="Calibri" w:hAnsi="Georgia"/>
                <w:sz w:val="22"/>
                <w:szCs w:val="22"/>
                <w:lang w:eastAsia="cs-CZ"/>
              </w:rPr>
            </w:pPr>
          </w:p>
          <w:p w14:paraId="47774F05" w14:textId="77777777" w:rsidR="00954F5D" w:rsidRPr="00954F5D" w:rsidRDefault="00954F5D" w:rsidP="00954F5D">
            <w:pPr>
              <w:spacing w:after="120" w:line="264" w:lineRule="auto"/>
              <w:contextualSpacing/>
              <w:jc w:val="both"/>
              <w:rPr>
                <w:rFonts w:ascii="Georgia" w:eastAsia="Calibri" w:hAnsi="Georgia"/>
                <w:sz w:val="22"/>
                <w:szCs w:val="22"/>
                <w:lang w:eastAsia="cs-CZ"/>
              </w:rPr>
            </w:pPr>
          </w:p>
          <w:p w14:paraId="452465A3" w14:textId="471F5AE4" w:rsidR="00B7051B" w:rsidRDefault="00E02E34" w:rsidP="00954F5D">
            <w:pPr>
              <w:tabs>
                <w:tab w:val="left" w:pos="1701"/>
              </w:tabs>
              <w:ind w:left="1418" w:hanging="709"/>
              <w:rPr>
                <w:rFonts w:ascii="Georgia" w:eastAsia="Calibri" w:hAnsi="Georgia"/>
                <w:sz w:val="22"/>
                <w:szCs w:val="22"/>
                <w:lang w:eastAsia="cs-CZ"/>
              </w:rPr>
            </w:pPr>
            <w:r w:rsidRPr="00EA5D96">
              <w:rPr>
                <w:rFonts w:ascii="Georgia" w:eastAsia="Calibri" w:hAnsi="Georgia"/>
                <w:sz w:val="22"/>
                <w:szCs w:val="22"/>
                <w:lang w:eastAsia="cs-CZ"/>
              </w:rPr>
              <w:t>8.1.1.</w:t>
            </w:r>
            <w:r w:rsidRPr="00EA5D96">
              <w:rPr>
                <w:rFonts w:ascii="Georgia" w:eastAsia="Calibri" w:hAnsi="Georgia"/>
                <w:sz w:val="22"/>
                <w:szCs w:val="22"/>
                <w:lang w:eastAsia="cs-CZ"/>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r w:rsidR="00D06136">
              <w:rPr>
                <w:rFonts w:ascii="Georgia" w:eastAsia="Calibri" w:hAnsi="Georgia"/>
                <w:sz w:val="22"/>
                <w:szCs w:val="22"/>
                <w:lang w:eastAsia="cs-CZ"/>
              </w:rPr>
              <w:br/>
            </w:r>
          </w:p>
          <w:p w14:paraId="0264ECFB" w14:textId="77777777" w:rsidR="00B7051B" w:rsidRPr="00EA5D96" w:rsidRDefault="00B7051B" w:rsidP="00E02E34">
            <w:pPr>
              <w:tabs>
                <w:tab w:val="left" w:pos="1701"/>
              </w:tabs>
              <w:ind w:left="1418" w:hanging="709"/>
              <w:rPr>
                <w:rFonts w:ascii="Georgia" w:eastAsia="Calibri" w:hAnsi="Georgia"/>
                <w:sz w:val="22"/>
                <w:szCs w:val="22"/>
                <w:lang w:eastAsia="cs-CZ"/>
              </w:rPr>
            </w:pPr>
          </w:p>
          <w:p w14:paraId="13266222" w14:textId="0770CA57" w:rsidR="00E02E34" w:rsidRPr="00EA5D96" w:rsidRDefault="00E02E34" w:rsidP="00E02E34">
            <w:pPr>
              <w:tabs>
                <w:tab w:val="left" w:pos="1701"/>
              </w:tabs>
              <w:ind w:left="1418" w:hanging="709"/>
              <w:rPr>
                <w:rFonts w:ascii="Georgia" w:eastAsia="Calibri" w:hAnsi="Georgia"/>
                <w:sz w:val="22"/>
                <w:szCs w:val="22"/>
                <w:lang w:eastAsia="cs-CZ"/>
              </w:rPr>
            </w:pPr>
            <w:r w:rsidRPr="00EA5D96">
              <w:rPr>
                <w:rFonts w:ascii="Georgia" w:eastAsia="Calibri" w:hAnsi="Georgia"/>
                <w:sz w:val="22"/>
                <w:szCs w:val="22"/>
                <w:lang w:eastAsia="cs-CZ"/>
              </w:rPr>
              <w:t>8.1.2.</w:t>
            </w:r>
            <w:r w:rsidRPr="00EA5D96">
              <w:rPr>
                <w:rFonts w:ascii="Georgia" w:eastAsia="Calibri" w:hAnsi="Georgia"/>
                <w:sz w:val="22"/>
                <w:szCs w:val="22"/>
                <w:lang w:eastAsia="cs-CZ"/>
              </w:rPr>
              <w:tab/>
              <w:t>Objednatel poskytuje poskytovateli oprávnění k výkonu práva předané Autorské dílo užít ode dne uzavření této smlouvy do 31. 12. 202</w:t>
            </w:r>
            <w:r w:rsidR="00954F5D">
              <w:rPr>
                <w:rFonts w:ascii="Georgia" w:eastAsia="Calibri" w:hAnsi="Georgia"/>
                <w:sz w:val="22"/>
                <w:szCs w:val="22"/>
                <w:lang w:eastAsia="cs-CZ"/>
              </w:rPr>
              <w:t>3</w:t>
            </w:r>
            <w:r w:rsidRPr="00EA5D96">
              <w:rPr>
                <w:rFonts w:ascii="Georgia" w:eastAsia="Calibri" w:hAnsi="Georgia"/>
                <w:sz w:val="22"/>
                <w:szCs w:val="22"/>
                <w:lang w:eastAsia="cs-CZ"/>
              </w:rPr>
              <w:t xml:space="preserve"> a bez místního a množstevního omezení, a to pouze v souvislosti s plněním této Smlouvy. </w:t>
            </w:r>
            <w:r w:rsidR="00D06136">
              <w:rPr>
                <w:rFonts w:ascii="Georgia" w:eastAsia="Calibri" w:hAnsi="Georgia"/>
                <w:sz w:val="22"/>
                <w:szCs w:val="22"/>
                <w:lang w:eastAsia="cs-CZ"/>
              </w:rPr>
              <w:br/>
            </w:r>
          </w:p>
          <w:p w14:paraId="428F7EA1" w14:textId="7F43F043" w:rsidR="00E02E34" w:rsidRPr="00EA5D96" w:rsidRDefault="00E02E34" w:rsidP="00E02E34">
            <w:pPr>
              <w:tabs>
                <w:tab w:val="left" w:pos="1701"/>
              </w:tabs>
              <w:ind w:left="1418" w:hanging="709"/>
              <w:rPr>
                <w:rFonts w:ascii="Georgia" w:eastAsia="Calibri" w:hAnsi="Georgia"/>
                <w:sz w:val="22"/>
                <w:szCs w:val="22"/>
                <w:lang w:eastAsia="cs-CZ"/>
              </w:rPr>
            </w:pPr>
            <w:r w:rsidRPr="00EA5D96">
              <w:rPr>
                <w:rFonts w:ascii="Georgia" w:eastAsia="Calibri" w:hAnsi="Georgia"/>
                <w:sz w:val="22"/>
                <w:szCs w:val="22"/>
                <w:lang w:eastAsia="cs-CZ"/>
              </w:rPr>
              <w:t>8.1.3.</w:t>
            </w:r>
            <w:r w:rsidRPr="00EA5D96">
              <w:rPr>
                <w:rFonts w:ascii="Georgia" w:eastAsia="Calibri" w:hAnsi="Georgia"/>
                <w:sz w:val="22"/>
                <w:szCs w:val="22"/>
                <w:lang w:eastAsia="cs-CZ"/>
              </w:rPr>
              <w:tab/>
              <w:t>Poskytovatel není oprávněn do předaného Autorského díla zasahovat a upravovat si ho bez předchozího souhlasu Objednatele.</w:t>
            </w:r>
            <w:r w:rsidR="00D06136">
              <w:rPr>
                <w:rFonts w:ascii="Georgia" w:eastAsia="Calibri" w:hAnsi="Georgia"/>
                <w:sz w:val="22"/>
                <w:szCs w:val="22"/>
                <w:lang w:eastAsia="cs-CZ"/>
              </w:rPr>
              <w:br/>
            </w:r>
          </w:p>
          <w:p w14:paraId="15F9BCE2" w14:textId="02EBE1E7" w:rsidR="00E02E34" w:rsidRDefault="00E02E34" w:rsidP="00E02E34">
            <w:pPr>
              <w:tabs>
                <w:tab w:val="left" w:pos="1701"/>
              </w:tabs>
              <w:ind w:left="1418" w:hanging="709"/>
              <w:rPr>
                <w:rFonts w:ascii="Georgia" w:eastAsia="Calibri" w:hAnsi="Georgia"/>
                <w:sz w:val="22"/>
                <w:szCs w:val="22"/>
                <w:lang w:eastAsia="cs-CZ"/>
              </w:rPr>
            </w:pPr>
            <w:r w:rsidRPr="00EA5D96">
              <w:rPr>
                <w:rFonts w:ascii="Georgia" w:eastAsia="Calibri" w:hAnsi="Georgia"/>
                <w:sz w:val="22"/>
                <w:szCs w:val="22"/>
                <w:lang w:eastAsia="cs-CZ"/>
              </w:rPr>
              <w:t>8.1.4.</w:t>
            </w:r>
            <w:r w:rsidRPr="00EA5D96">
              <w:rPr>
                <w:rFonts w:ascii="Georgia" w:eastAsia="Calibri" w:hAnsi="Georgia"/>
                <w:sz w:val="22"/>
                <w:szCs w:val="22"/>
                <w:lang w:eastAsia="cs-CZ"/>
              </w:rPr>
              <w:tab/>
              <w:t>Poskytovatel je oprávněn práva na užití Autorského díla specifikovaná shora v sub-odst. 8.1.2. a 8.1.3. postoupit zcela nebo zčásti na třetí osoby jen s písemným souhlasem Objednatele.</w:t>
            </w:r>
          </w:p>
          <w:p w14:paraId="2E461537" w14:textId="51A89E99" w:rsidR="00D06136" w:rsidRDefault="00D06136" w:rsidP="00E02E34">
            <w:pPr>
              <w:tabs>
                <w:tab w:val="left" w:pos="1701"/>
              </w:tabs>
              <w:ind w:left="1418" w:hanging="709"/>
              <w:rPr>
                <w:rFonts w:ascii="Georgia" w:eastAsia="Calibri" w:hAnsi="Georgia"/>
                <w:sz w:val="22"/>
                <w:szCs w:val="22"/>
                <w:lang w:eastAsia="cs-CZ"/>
              </w:rPr>
            </w:pPr>
          </w:p>
          <w:p w14:paraId="4D5EC456" w14:textId="77777777" w:rsidR="00D06136" w:rsidRPr="00EA5D96" w:rsidRDefault="00D06136" w:rsidP="00D06136">
            <w:pPr>
              <w:tabs>
                <w:tab w:val="left" w:pos="1701"/>
              </w:tabs>
              <w:rPr>
                <w:rFonts w:ascii="Georgia" w:eastAsia="Calibri" w:hAnsi="Georgia"/>
                <w:sz w:val="22"/>
                <w:szCs w:val="22"/>
                <w:lang w:eastAsia="cs-CZ"/>
              </w:rPr>
            </w:pPr>
          </w:p>
          <w:p w14:paraId="28CFEE23" w14:textId="479EF02F" w:rsidR="00E02E34" w:rsidRDefault="00E02E34" w:rsidP="00B7051B">
            <w:pPr>
              <w:pStyle w:val="Odstavecseseznamem"/>
              <w:numPr>
                <w:ilvl w:val="0"/>
                <w:numId w:val="34"/>
              </w:numPr>
              <w:spacing w:after="120" w:line="264" w:lineRule="auto"/>
              <w:ind w:hanging="695"/>
              <w:contextualSpacing/>
              <w:jc w:val="both"/>
              <w:rPr>
                <w:rFonts w:ascii="Georgia" w:eastAsia="Calibri" w:hAnsi="Georgia"/>
                <w:sz w:val="22"/>
                <w:szCs w:val="22"/>
                <w:lang w:eastAsia="cs-CZ"/>
              </w:rPr>
            </w:pPr>
            <w:r w:rsidRPr="00EA5D96">
              <w:rPr>
                <w:rFonts w:ascii="Georgia" w:eastAsia="Calibri" w:hAnsi="Georgia"/>
                <w:sz w:val="22"/>
                <w:szCs w:val="22"/>
                <w:lang w:eastAsia="cs-CZ"/>
              </w:rPr>
              <w:lastRenderedPageBreak/>
              <w:t>Oprávnění k užití Autorských práv v rozsahu a za podmínek sjednaných shora v tomto článku Smlouvy Objednatel poskytuje poskytovateli bezúplatně.</w:t>
            </w:r>
          </w:p>
          <w:p w14:paraId="377105DA" w14:textId="77777777" w:rsidR="00D06136" w:rsidRPr="00EA5D96" w:rsidRDefault="00D06136" w:rsidP="00D06136">
            <w:pPr>
              <w:pStyle w:val="Odstavecseseznamem"/>
              <w:spacing w:after="120" w:line="264" w:lineRule="auto"/>
              <w:ind w:left="720"/>
              <w:contextualSpacing/>
              <w:jc w:val="both"/>
              <w:rPr>
                <w:rFonts w:ascii="Georgia" w:eastAsia="Calibri" w:hAnsi="Georgia"/>
                <w:sz w:val="22"/>
                <w:szCs w:val="22"/>
                <w:lang w:eastAsia="cs-CZ"/>
              </w:rPr>
            </w:pPr>
          </w:p>
          <w:p w14:paraId="4BEF8BDB" w14:textId="77777777" w:rsidR="00E02E34" w:rsidRPr="00EA5D96" w:rsidRDefault="00E02E34" w:rsidP="00E02E34">
            <w:pPr>
              <w:pStyle w:val="Odstavecseseznamem"/>
              <w:ind w:left="709" w:hanging="1004"/>
              <w:rPr>
                <w:rFonts w:ascii="Georgia" w:eastAsia="Calibri" w:hAnsi="Georgia"/>
                <w:sz w:val="22"/>
                <w:szCs w:val="22"/>
                <w:lang w:eastAsia="cs-CZ"/>
              </w:rPr>
            </w:pPr>
          </w:p>
          <w:p w14:paraId="0920390B" w14:textId="684814C1" w:rsidR="006F2E7F" w:rsidRPr="00E02E34" w:rsidRDefault="00E02E34" w:rsidP="00B7051B">
            <w:pPr>
              <w:pStyle w:val="Odstavecseseznamem"/>
              <w:numPr>
                <w:ilvl w:val="0"/>
                <w:numId w:val="34"/>
              </w:numPr>
              <w:spacing w:after="120" w:line="264" w:lineRule="auto"/>
              <w:ind w:hanging="695"/>
              <w:contextualSpacing/>
              <w:jc w:val="both"/>
              <w:rPr>
                <w:rFonts w:ascii="Georgia" w:eastAsia="Calibri" w:hAnsi="Georgia"/>
                <w:sz w:val="22"/>
                <w:szCs w:val="22"/>
                <w:lang w:eastAsia="cs-CZ"/>
              </w:rPr>
            </w:pPr>
            <w:bookmarkStart w:id="34" w:name="_Hlk62046518"/>
            <w:r w:rsidRPr="00EA5D96">
              <w:rPr>
                <w:rFonts w:ascii="Georgia" w:eastAsia="Calibri" w:hAnsi="Georgia"/>
                <w:sz w:val="22"/>
                <w:szCs w:val="22"/>
                <w:lang w:eastAsia="cs-CZ"/>
              </w:rPr>
              <w:t>Poskytovatel poskytuje Objednateli výhradní neomezené oprávnění ke všem možným způsobům užití práv duševního vlastnictví vzniklých v souvislosti s plněním této Smlouvy. Úplata za toto oprávnění je zahrnuta v Odměně dle bodu 2.1 této Smlouvy.</w:t>
            </w:r>
            <w:bookmarkEnd w:id="34"/>
          </w:p>
          <w:p w14:paraId="116BEBB9" w14:textId="31CF12BD" w:rsidR="002750AB" w:rsidRPr="002750AB" w:rsidRDefault="002712C3" w:rsidP="002750AB">
            <w:pPr>
              <w:pStyle w:val="Heading1-Number-FollowNumberCzechTourism"/>
              <w:keepNext/>
              <w:keepLines/>
              <w:spacing w:before="480" w:after="120"/>
              <w:ind w:left="0"/>
              <w:rPr>
                <w:sz w:val="22"/>
                <w:szCs w:val="22"/>
              </w:rPr>
            </w:pPr>
            <w:r>
              <w:rPr>
                <w:sz w:val="22"/>
                <w:szCs w:val="22"/>
              </w:rPr>
              <w:t>IX.</w:t>
            </w:r>
          </w:p>
          <w:p w14:paraId="5CD90017" w14:textId="02926761" w:rsidR="009966D1" w:rsidRDefault="002712C3" w:rsidP="009966D1">
            <w:pPr>
              <w:pStyle w:val="Heading1-Number-FollowNumberCzechTourism"/>
              <w:keepNext/>
              <w:keepLines/>
              <w:spacing w:before="0" w:after="240"/>
              <w:ind w:left="0"/>
              <w:rPr>
                <w:sz w:val="22"/>
                <w:szCs w:val="22"/>
              </w:rPr>
            </w:pPr>
            <w:r>
              <w:rPr>
                <w:sz w:val="22"/>
                <w:szCs w:val="22"/>
              </w:rPr>
              <w:t>Účinnost smlouvy</w:t>
            </w:r>
          </w:p>
          <w:p w14:paraId="4594B62D" w14:textId="77777777" w:rsidR="00D06136" w:rsidRPr="00D06136" w:rsidRDefault="00D06136" w:rsidP="00D06136">
            <w:pPr>
              <w:rPr>
                <w:lang w:eastAsia="en-GB" w:bidi="en-GB"/>
              </w:rPr>
            </w:pPr>
          </w:p>
          <w:p w14:paraId="0BE559C3"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78B1346D"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41352858"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2F597D6E"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172DA70D"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4D6E5924"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1D5E957E"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5099CD54" w14:textId="77777777" w:rsidR="009966D1" w:rsidRPr="009966D1" w:rsidRDefault="009966D1">
            <w:pPr>
              <w:pStyle w:val="Odstavecseseznamem"/>
              <w:numPr>
                <w:ilvl w:val="0"/>
                <w:numId w:val="17"/>
              </w:numPr>
              <w:spacing w:before="120" w:after="60"/>
              <w:jc w:val="both"/>
              <w:outlineLvl w:val="0"/>
              <w:rPr>
                <w:rFonts w:ascii="Georgia" w:hAnsi="Georgia"/>
                <w:b/>
                <w:vanish/>
                <w:sz w:val="22"/>
                <w:szCs w:val="22"/>
                <w:lang w:val="x-none"/>
              </w:rPr>
            </w:pPr>
          </w:p>
          <w:p w14:paraId="3766DF17" w14:textId="77777777" w:rsidR="009966D1" w:rsidRPr="009966D1" w:rsidRDefault="009966D1">
            <w:pPr>
              <w:pStyle w:val="Odstavecseseznamem"/>
              <w:numPr>
                <w:ilvl w:val="0"/>
                <w:numId w:val="1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73B77713" w14:textId="13EEDF51" w:rsidR="002712C3" w:rsidRPr="00EA5D96" w:rsidRDefault="002712C3" w:rsidP="00B7051B">
            <w:pPr>
              <w:pStyle w:val="Odstavecseseznamem"/>
              <w:numPr>
                <w:ilvl w:val="0"/>
                <w:numId w:val="35"/>
              </w:numPr>
              <w:spacing w:before="120" w:after="120" w:line="259" w:lineRule="auto"/>
              <w:ind w:left="734" w:hanging="709"/>
              <w:contextualSpacing/>
              <w:jc w:val="both"/>
              <w:rPr>
                <w:rFonts w:ascii="Georgia" w:hAnsi="Georgia"/>
                <w:sz w:val="22"/>
                <w:szCs w:val="22"/>
              </w:rPr>
            </w:pPr>
            <w:bookmarkStart w:id="35" w:name="_Hlk87456807"/>
            <w:r>
              <w:rPr>
                <w:rFonts w:ascii="Georgia" w:hAnsi="Georgia"/>
                <w:sz w:val="22"/>
                <w:szCs w:val="22"/>
              </w:rPr>
              <w:t>Tato smlouva je uzavřena na</w:t>
            </w:r>
            <w:bookmarkEnd w:id="35"/>
            <w:r w:rsidRPr="00EA5D96">
              <w:rPr>
                <w:rFonts w:ascii="Georgia" w:hAnsi="Georgia"/>
                <w:sz w:val="22"/>
                <w:szCs w:val="22"/>
              </w:rPr>
              <w:t xml:space="preserve"> dobu určitou, a to od </w:t>
            </w:r>
            <w:r w:rsidR="00954F5D">
              <w:rPr>
                <w:rFonts w:ascii="Georgia" w:hAnsi="Georgia"/>
                <w:sz w:val="22"/>
                <w:szCs w:val="22"/>
              </w:rPr>
              <w:t>1</w:t>
            </w:r>
            <w:r>
              <w:rPr>
                <w:rFonts w:ascii="Georgia" w:hAnsi="Georgia"/>
                <w:sz w:val="22"/>
                <w:szCs w:val="22"/>
              </w:rPr>
              <w:t>. ledna 202</w:t>
            </w:r>
            <w:r w:rsidR="00954F5D">
              <w:rPr>
                <w:rFonts w:ascii="Georgia" w:hAnsi="Georgia"/>
                <w:sz w:val="22"/>
                <w:szCs w:val="22"/>
              </w:rPr>
              <w:t>3</w:t>
            </w:r>
            <w:r>
              <w:rPr>
                <w:rFonts w:ascii="Georgia" w:hAnsi="Georgia"/>
                <w:sz w:val="22"/>
                <w:szCs w:val="22"/>
              </w:rPr>
              <w:t xml:space="preserve"> do </w:t>
            </w:r>
            <w:r w:rsidRPr="00EA5D96">
              <w:rPr>
                <w:rFonts w:ascii="Georgia" w:hAnsi="Georgia"/>
                <w:sz w:val="22"/>
                <w:szCs w:val="22"/>
              </w:rPr>
              <w:t>31. prosince 202</w:t>
            </w:r>
            <w:r w:rsidR="00954F5D">
              <w:rPr>
                <w:rFonts w:ascii="Georgia" w:hAnsi="Georgia"/>
                <w:sz w:val="22"/>
                <w:szCs w:val="22"/>
              </w:rPr>
              <w:t>3</w:t>
            </w:r>
            <w:r>
              <w:rPr>
                <w:rFonts w:ascii="Georgia" w:hAnsi="Georgia"/>
                <w:sz w:val="22"/>
                <w:szCs w:val="22"/>
              </w:rPr>
              <w:t xml:space="preserve">. </w:t>
            </w:r>
          </w:p>
          <w:p w14:paraId="606014ED" w14:textId="751DB031" w:rsidR="002712C3" w:rsidRDefault="002712C3" w:rsidP="00B7051B">
            <w:pPr>
              <w:pStyle w:val="Odstavecseseznamem"/>
              <w:spacing w:before="120" w:line="259" w:lineRule="auto"/>
              <w:ind w:left="734" w:hanging="709"/>
              <w:rPr>
                <w:rFonts w:ascii="Georgia" w:hAnsi="Georgia"/>
                <w:sz w:val="22"/>
                <w:szCs w:val="22"/>
              </w:rPr>
            </w:pPr>
          </w:p>
          <w:p w14:paraId="0EFD4276" w14:textId="77777777" w:rsidR="00D06136" w:rsidRPr="00EA5D96" w:rsidRDefault="00D06136" w:rsidP="00B7051B">
            <w:pPr>
              <w:pStyle w:val="Odstavecseseznamem"/>
              <w:spacing w:before="120" w:line="259" w:lineRule="auto"/>
              <w:ind w:left="734" w:hanging="709"/>
              <w:rPr>
                <w:rFonts w:ascii="Georgia" w:hAnsi="Georgia"/>
                <w:sz w:val="22"/>
                <w:szCs w:val="22"/>
              </w:rPr>
            </w:pPr>
          </w:p>
          <w:p w14:paraId="610FC035" w14:textId="77777777" w:rsidR="002712C3" w:rsidRPr="00EA5D96" w:rsidRDefault="002712C3" w:rsidP="00B7051B">
            <w:pPr>
              <w:pStyle w:val="Odstavecseseznamem"/>
              <w:numPr>
                <w:ilvl w:val="0"/>
                <w:numId w:val="35"/>
              </w:numPr>
              <w:ind w:left="734" w:hanging="709"/>
              <w:contextualSpacing/>
              <w:jc w:val="both"/>
              <w:rPr>
                <w:rFonts w:ascii="Georgia" w:hAnsi="Georgia"/>
                <w:sz w:val="22"/>
                <w:szCs w:val="22"/>
              </w:rPr>
            </w:pPr>
            <w:r w:rsidRPr="00EA5D96">
              <w:rPr>
                <w:rFonts w:ascii="Georgia" w:hAnsi="Georgia"/>
                <w:sz w:val="22"/>
                <w:szCs w:val="22"/>
              </w:rPr>
              <w:t>Objednatel může smlouvu bez udání důvodu vypovědět, výpovědní doba činí 1 měsíc a počíná běžet ode dne doručení výpovědi</w:t>
            </w:r>
            <w:r>
              <w:rPr>
                <w:rFonts w:ascii="Georgia" w:hAnsi="Georgia"/>
                <w:sz w:val="22"/>
                <w:szCs w:val="22"/>
              </w:rPr>
              <w:t xml:space="preserve"> druhé smluvní straně</w:t>
            </w:r>
            <w:r w:rsidRPr="00EA5D96">
              <w:rPr>
                <w:rFonts w:ascii="Georgia" w:hAnsi="Georgia"/>
                <w:sz w:val="22"/>
                <w:szCs w:val="22"/>
              </w:rPr>
              <w:t>.</w:t>
            </w:r>
          </w:p>
          <w:p w14:paraId="344D919D" w14:textId="77777777" w:rsidR="002712C3" w:rsidRPr="00EA5D96" w:rsidRDefault="002712C3" w:rsidP="00B7051B">
            <w:pPr>
              <w:ind w:left="734" w:hanging="709"/>
              <w:rPr>
                <w:rFonts w:ascii="Georgia" w:hAnsi="Georgia"/>
                <w:sz w:val="22"/>
                <w:szCs w:val="22"/>
              </w:rPr>
            </w:pPr>
          </w:p>
          <w:p w14:paraId="1ED7FE24" w14:textId="77777777" w:rsidR="002712C3" w:rsidRPr="00EA5D96" w:rsidRDefault="002712C3" w:rsidP="00B7051B">
            <w:pPr>
              <w:pStyle w:val="Odstavecseseznamem"/>
              <w:numPr>
                <w:ilvl w:val="0"/>
                <w:numId w:val="35"/>
              </w:numPr>
              <w:spacing w:before="120" w:after="120"/>
              <w:ind w:left="734" w:hanging="709"/>
              <w:contextualSpacing/>
              <w:jc w:val="both"/>
              <w:rPr>
                <w:rFonts w:ascii="Georgia" w:hAnsi="Georgia"/>
                <w:sz w:val="22"/>
                <w:szCs w:val="22"/>
              </w:rPr>
            </w:pPr>
            <w:r w:rsidRPr="00EA5D96">
              <w:rPr>
                <w:rFonts w:ascii="Georgia" w:hAnsi="Georgia"/>
                <w:sz w:val="22"/>
                <w:szCs w:val="22"/>
              </w:rPr>
              <w:t xml:space="preserve">Poskytovatel bere na vědomí, že skutečnosti v této smlouvě uvedené můžou být zveřejněny v souladu se zákonem č.106/1999 Sb., o svobodném přístupu k informacím, ve znění pozdějších předpisů.  </w:t>
            </w:r>
          </w:p>
          <w:p w14:paraId="5F3D7734" w14:textId="77777777" w:rsidR="002712C3" w:rsidRPr="00EA5D96" w:rsidRDefault="002712C3" w:rsidP="00B7051B">
            <w:pPr>
              <w:pStyle w:val="Odstavecseseznamem"/>
              <w:spacing w:before="120"/>
              <w:ind w:left="734" w:hanging="709"/>
              <w:rPr>
                <w:rFonts w:ascii="Georgia" w:hAnsi="Georgia"/>
                <w:sz w:val="22"/>
                <w:szCs w:val="22"/>
              </w:rPr>
            </w:pPr>
          </w:p>
          <w:p w14:paraId="5412F4B5" w14:textId="77777777" w:rsidR="002712C3" w:rsidRPr="00EA5D96" w:rsidRDefault="002712C3" w:rsidP="00B7051B">
            <w:pPr>
              <w:pStyle w:val="Odstavecseseznamem"/>
              <w:numPr>
                <w:ilvl w:val="0"/>
                <w:numId w:val="35"/>
              </w:numPr>
              <w:spacing w:before="120" w:after="120"/>
              <w:ind w:left="734" w:hanging="709"/>
              <w:contextualSpacing/>
              <w:jc w:val="both"/>
              <w:rPr>
                <w:rFonts w:ascii="Georgia" w:hAnsi="Georgia"/>
                <w:sz w:val="22"/>
                <w:szCs w:val="22"/>
              </w:rPr>
            </w:pPr>
            <w:r w:rsidRPr="00EA5D96">
              <w:rPr>
                <w:rFonts w:ascii="Georgia" w:hAnsi="Georgia"/>
                <w:sz w:val="22"/>
                <w:szCs w:val="22"/>
              </w:rPr>
              <w:t xml:space="preserve">Objednatel je oprávněn od této smlouvy odstoupit, a to i částečně, v případě závažného porušení smluvní nebo zákonné povinnosti Poskytovatele. </w:t>
            </w:r>
          </w:p>
          <w:p w14:paraId="785C1715" w14:textId="77777777" w:rsidR="002712C3" w:rsidRPr="00C8327D" w:rsidRDefault="002712C3" w:rsidP="00B7051B">
            <w:pPr>
              <w:tabs>
                <w:tab w:val="left" w:pos="1418"/>
              </w:tabs>
              <w:spacing w:before="120"/>
              <w:ind w:left="734"/>
              <w:rPr>
                <w:rFonts w:ascii="Georgia" w:hAnsi="Georgia"/>
                <w:sz w:val="22"/>
                <w:szCs w:val="22"/>
              </w:rPr>
            </w:pPr>
            <w:r w:rsidRPr="00C8327D">
              <w:rPr>
                <w:rFonts w:ascii="Georgia" w:hAnsi="Georgia"/>
                <w:sz w:val="22"/>
                <w:szCs w:val="22"/>
              </w:rPr>
              <w:t>Za závažné porušení smluvní povinnosti se považuje zejména:</w:t>
            </w:r>
          </w:p>
          <w:p w14:paraId="7FEE6B19" w14:textId="77777777" w:rsidR="002712C3" w:rsidRPr="00EA5D96" w:rsidRDefault="002712C3" w:rsidP="002712C3">
            <w:pPr>
              <w:pStyle w:val="Odstavecseseznamem"/>
              <w:tabs>
                <w:tab w:val="left" w:pos="1418"/>
              </w:tabs>
              <w:spacing w:before="120"/>
              <w:ind w:left="993"/>
              <w:rPr>
                <w:rFonts w:ascii="Georgia" w:hAnsi="Georgia"/>
                <w:sz w:val="22"/>
                <w:szCs w:val="22"/>
              </w:rPr>
            </w:pPr>
          </w:p>
          <w:p w14:paraId="788FA2A1" w14:textId="24EB69AF" w:rsidR="002712C3" w:rsidRDefault="002712C3" w:rsidP="00C8327D">
            <w:pPr>
              <w:pStyle w:val="Odstavecseseznamem"/>
              <w:numPr>
                <w:ilvl w:val="1"/>
                <w:numId w:val="35"/>
              </w:numPr>
              <w:tabs>
                <w:tab w:val="left" w:pos="1159"/>
              </w:tabs>
              <w:spacing w:before="120" w:after="120" w:line="259" w:lineRule="auto"/>
              <w:ind w:left="1159" w:hanging="425"/>
              <w:contextualSpacing/>
              <w:jc w:val="both"/>
              <w:rPr>
                <w:rFonts w:ascii="Georgia" w:hAnsi="Georgia"/>
                <w:sz w:val="22"/>
                <w:szCs w:val="22"/>
              </w:rPr>
            </w:pPr>
            <w:r w:rsidRPr="00EA5D96">
              <w:rPr>
                <w:rFonts w:ascii="Georgia" w:hAnsi="Georgia"/>
                <w:sz w:val="22"/>
                <w:szCs w:val="22"/>
              </w:rPr>
              <w:t>prodlení s plněním dle této Smlouvy po dobu delší než 10 dnů,</w:t>
            </w:r>
          </w:p>
          <w:p w14:paraId="7642169E" w14:textId="77777777" w:rsidR="00D06136" w:rsidRPr="00EA5D96" w:rsidRDefault="00D06136" w:rsidP="00C8327D">
            <w:pPr>
              <w:pStyle w:val="Odstavecseseznamem"/>
              <w:tabs>
                <w:tab w:val="left" w:pos="1159"/>
              </w:tabs>
              <w:spacing w:before="120" w:after="120" w:line="259" w:lineRule="auto"/>
              <w:ind w:left="1159" w:hanging="425"/>
              <w:contextualSpacing/>
              <w:jc w:val="both"/>
              <w:rPr>
                <w:rFonts w:ascii="Georgia" w:hAnsi="Georgia"/>
                <w:sz w:val="22"/>
                <w:szCs w:val="22"/>
              </w:rPr>
            </w:pPr>
          </w:p>
          <w:p w14:paraId="25B2A1B5" w14:textId="6D90DB4F" w:rsidR="00D06136" w:rsidRPr="00D06136" w:rsidRDefault="002712C3" w:rsidP="00C8327D">
            <w:pPr>
              <w:pStyle w:val="Odstavecseseznamem"/>
              <w:numPr>
                <w:ilvl w:val="1"/>
                <w:numId w:val="35"/>
              </w:numPr>
              <w:tabs>
                <w:tab w:val="left" w:pos="1159"/>
              </w:tabs>
              <w:spacing w:before="120" w:after="120" w:line="259" w:lineRule="auto"/>
              <w:ind w:left="1159" w:hanging="425"/>
              <w:contextualSpacing/>
              <w:jc w:val="both"/>
              <w:rPr>
                <w:rFonts w:ascii="Georgia" w:hAnsi="Georgia"/>
                <w:sz w:val="22"/>
                <w:szCs w:val="22"/>
              </w:rPr>
            </w:pPr>
            <w:r w:rsidRPr="00EA5D96">
              <w:rPr>
                <w:rFonts w:ascii="Georgia" w:hAnsi="Georgia"/>
                <w:sz w:val="22"/>
                <w:szCs w:val="22"/>
              </w:rPr>
              <w:t xml:space="preserve">provádění plnění smlouvy v rozporu s pokyny objednatele nebo v rozporu s jakýmkoliv ustanovením této smlouvy, pokud nebude dosaženo nápravy ani po předchozí písemné výzvě k odstranění </w:t>
            </w:r>
            <w:r w:rsidRPr="00EA5D96">
              <w:rPr>
                <w:rFonts w:ascii="Georgia" w:hAnsi="Georgia"/>
                <w:sz w:val="22"/>
                <w:szCs w:val="22"/>
              </w:rPr>
              <w:lastRenderedPageBreak/>
              <w:t xml:space="preserve">nedostatků plnění v dodatečné lhůtě 3 dnů. </w:t>
            </w:r>
          </w:p>
          <w:p w14:paraId="3DDFA229" w14:textId="77777777" w:rsidR="00D06136" w:rsidRPr="00D06136" w:rsidRDefault="00D06136" w:rsidP="00D06136">
            <w:pPr>
              <w:tabs>
                <w:tab w:val="left" w:pos="1418"/>
              </w:tabs>
              <w:spacing w:before="120" w:line="259" w:lineRule="auto"/>
              <w:rPr>
                <w:rFonts w:ascii="Georgia" w:hAnsi="Georgia"/>
                <w:sz w:val="22"/>
                <w:szCs w:val="22"/>
              </w:rPr>
            </w:pPr>
          </w:p>
          <w:p w14:paraId="79001A3F" w14:textId="42B37C12" w:rsidR="00D06136" w:rsidRDefault="002712C3" w:rsidP="00C8327D">
            <w:pPr>
              <w:pStyle w:val="Odstavecseseznamem"/>
              <w:numPr>
                <w:ilvl w:val="0"/>
                <w:numId w:val="35"/>
              </w:numPr>
              <w:spacing w:before="120" w:after="120" w:line="259" w:lineRule="auto"/>
              <w:ind w:left="734" w:hanging="709"/>
              <w:contextualSpacing/>
              <w:jc w:val="both"/>
              <w:rPr>
                <w:rFonts w:ascii="Georgia" w:hAnsi="Georgia"/>
                <w:sz w:val="22"/>
                <w:szCs w:val="22"/>
              </w:rPr>
            </w:pPr>
            <w:r w:rsidRPr="00EA5D96">
              <w:rPr>
                <w:rFonts w:ascii="Georgia" w:hAnsi="Georgia"/>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AAB8E09" w14:textId="77777777" w:rsidR="00C8327D" w:rsidRDefault="00C8327D" w:rsidP="00C8327D">
            <w:pPr>
              <w:pStyle w:val="Odstavecseseznamem"/>
              <w:spacing w:before="120" w:after="120" w:line="259" w:lineRule="auto"/>
              <w:ind w:left="734"/>
              <w:contextualSpacing/>
              <w:jc w:val="both"/>
              <w:rPr>
                <w:rFonts w:ascii="Georgia" w:hAnsi="Georgia"/>
                <w:sz w:val="22"/>
                <w:szCs w:val="22"/>
              </w:rPr>
            </w:pPr>
          </w:p>
          <w:p w14:paraId="230792FD" w14:textId="77777777" w:rsidR="00D06136" w:rsidRPr="00D06136" w:rsidRDefault="00D06136" w:rsidP="00C8327D">
            <w:pPr>
              <w:pStyle w:val="Odstavecseseznamem"/>
              <w:spacing w:before="120" w:after="120" w:line="259" w:lineRule="auto"/>
              <w:ind w:left="734" w:hanging="592"/>
              <w:contextualSpacing/>
              <w:jc w:val="both"/>
              <w:rPr>
                <w:rFonts w:ascii="Georgia" w:hAnsi="Georgia"/>
                <w:sz w:val="22"/>
                <w:szCs w:val="22"/>
              </w:rPr>
            </w:pPr>
          </w:p>
          <w:p w14:paraId="02456AD0" w14:textId="49DFC42F" w:rsidR="002712C3" w:rsidRDefault="002712C3" w:rsidP="00C8327D">
            <w:pPr>
              <w:pStyle w:val="Odstavecseseznamem"/>
              <w:numPr>
                <w:ilvl w:val="0"/>
                <w:numId w:val="35"/>
              </w:numPr>
              <w:spacing w:before="120" w:after="120" w:line="259" w:lineRule="auto"/>
              <w:ind w:left="734" w:hanging="734"/>
              <w:contextualSpacing/>
              <w:jc w:val="both"/>
              <w:rPr>
                <w:rFonts w:ascii="Georgia" w:hAnsi="Georgia"/>
                <w:sz w:val="22"/>
                <w:szCs w:val="22"/>
              </w:rPr>
            </w:pPr>
            <w:r w:rsidRPr="00EA5D96">
              <w:rPr>
                <w:rFonts w:ascii="Georgia" w:hAnsi="Georgia"/>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odměny odpovídající rozsahu jím provedeného plnění. V případě odstoupení od smlouvy z důvodů na straně Poskytovatele má Poskytovatel nárok na náhradu nutných nákladů, které prokazatelně vynaložil na provedení plnění.</w:t>
            </w:r>
            <w:r w:rsidRPr="00EA5D96">
              <w:rPr>
                <w:rFonts w:ascii="Georgia" w:hAnsi="Georgia"/>
                <w:sz w:val="22"/>
                <w:szCs w:val="22"/>
              </w:rPr>
              <w:br/>
            </w:r>
          </w:p>
          <w:p w14:paraId="28760881" w14:textId="77777777" w:rsidR="00C8327D" w:rsidRPr="00EA5D96" w:rsidRDefault="00C8327D" w:rsidP="00C8327D">
            <w:pPr>
              <w:pStyle w:val="Odstavecseseznamem"/>
              <w:spacing w:before="120" w:after="120" w:line="259" w:lineRule="auto"/>
              <w:ind w:left="734"/>
              <w:contextualSpacing/>
              <w:jc w:val="both"/>
              <w:rPr>
                <w:rFonts w:ascii="Georgia" w:hAnsi="Georgia"/>
                <w:sz w:val="22"/>
                <w:szCs w:val="22"/>
              </w:rPr>
            </w:pPr>
          </w:p>
          <w:p w14:paraId="3C1F507B" w14:textId="77777777" w:rsidR="002712C3" w:rsidRPr="00EA5D96" w:rsidRDefault="002712C3" w:rsidP="00C8327D">
            <w:pPr>
              <w:pStyle w:val="Odstavecseseznamem"/>
              <w:numPr>
                <w:ilvl w:val="0"/>
                <w:numId w:val="35"/>
              </w:numPr>
              <w:spacing w:before="120" w:after="120" w:line="259" w:lineRule="auto"/>
              <w:ind w:left="734" w:hanging="734"/>
              <w:contextualSpacing/>
              <w:jc w:val="both"/>
              <w:rPr>
                <w:rFonts w:ascii="Georgia" w:hAnsi="Georgia"/>
                <w:sz w:val="22"/>
                <w:szCs w:val="22"/>
              </w:rPr>
            </w:pPr>
            <w:r w:rsidRPr="00EA5D96">
              <w:rPr>
                <w:rFonts w:ascii="Georgia" w:hAnsi="Georgia"/>
                <w:sz w:val="22"/>
                <w:szCs w:val="22"/>
              </w:rPr>
              <w:t>V případě předčasného ukončení této smlouvy je Poskytovatel povinen poskytnout objednateli nezbytnou součinnost tak, aby objednateli nevznikla škoda.</w:t>
            </w:r>
          </w:p>
          <w:p w14:paraId="1D4C488C" w14:textId="77777777" w:rsidR="00C8327D" w:rsidRPr="00C8327D" w:rsidRDefault="00C8327D" w:rsidP="00C8327D">
            <w:pPr>
              <w:spacing w:before="120" w:line="259" w:lineRule="auto"/>
              <w:rPr>
                <w:rFonts w:ascii="Georgia" w:hAnsi="Georgia"/>
                <w:sz w:val="22"/>
                <w:szCs w:val="22"/>
              </w:rPr>
            </w:pPr>
          </w:p>
          <w:p w14:paraId="5CBFA0FD" w14:textId="5ADDA775" w:rsidR="002712C3" w:rsidRPr="00D06136" w:rsidRDefault="002712C3" w:rsidP="00C8327D">
            <w:pPr>
              <w:pStyle w:val="Odstavecseseznamem"/>
              <w:numPr>
                <w:ilvl w:val="0"/>
                <w:numId w:val="35"/>
              </w:numPr>
              <w:spacing w:before="120" w:after="120" w:line="259" w:lineRule="auto"/>
              <w:ind w:left="734" w:hanging="709"/>
              <w:contextualSpacing/>
              <w:jc w:val="both"/>
              <w:rPr>
                <w:rFonts w:ascii="Georgia" w:hAnsi="Georgia"/>
                <w:sz w:val="22"/>
                <w:szCs w:val="22"/>
              </w:rPr>
            </w:pPr>
            <w:r w:rsidRPr="00EA5D96">
              <w:rPr>
                <w:rFonts w:ascii="Georgia" w:hAnsi="Georgia"/>
                <w:sz w:val="22"/>
                <w:szCs w:val="22"/>
              </w:rPr>
              <w:t>Tato smlouva může být také ukončena dohodou smluvních stran.</w:t>
            </w:r>
            <w:bookmarkStart w:id="36" w:name="id.620b0c61e80a"/>
            <w:bookmarkStart w:id="37" w:name="id.b5c7156a1729"/>
            <w:bookmarkEnd w:id="36"/>
            <w:bookmarkEnd w:id="37"/>
          </w:p>
          <w:p w14:paraId="2699AF48" w14:textId="0284E001" w:rsidR="002712C3" w:rsidRPr="002750AB" w:rsidRDefault="002712C3" w:rsidP="002712C3">
            <w:pPr>
              <w:pStyle w:val="Heading1-Number-FollowNumberCzechTourism"/>
              <w:keepNext/>
              <w:keepLines/>
              <w:spacing w:before="480" w:after="120"/>
              <w:ind w:left="0"/>
              <w:rPr>
                <w:sz w:val="22"/>
                <w:szCs w:val="22"/>
              </w:rPr>
            </w:pPr>
            <w:r>
              <w:rPr>
                <w:sz w:val="22"/>
                <w:szCs w:val="22"/>
              </w:rPr>
              <w:t>X.</w:t>
            </w:r>
          </w:p>
          <w:p w14:paraId="70E633B2" w14:textId="2CD41EF0" w:rsidR="002712C3" w:rsidRPr="009966D1" w:rsidRDefault="002712C3" w:rsidP="002712C3">
            <w:pPr>
              <w:pStyle w:val="Heading1-Number-FollowNumberCzechTourism"/>
              <w:keepNext/>
              <w:keepLines/>
              <w:spacing w:before="0" w:after="240"/>
              <w:ind w:left="0"/>
              <w:rPr>
                <w:sz w:val="22"/>
                <w:szCs w:val="22"/>
              </w:rPr>
            </w:pPr>
            <w:r>
              <w:rPr>
                <w:sz w:val="22"/>
                <w:szCs w:val="22"/>
              </w:rPr>
              <w:t>Smluvní pokuty</w:t>
            </w:r>
          </w:p>
          <w:p w14:paraId="4A5A2C00"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0056CB0E"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1CB87D67"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6CAF9D6D"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283751FD"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6D512642"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5D359987"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6C4FAB14" w14:textId="77777777" w:rsidR="002712C3" w:rsidRPr="009966D1" w:rsidRDefault="002712C3">
            <w:pPr>
              <w:pStyle w:val="Odstavecseseznamem"/>
              <w:numPr>
                <w:ilvl w:val="0"/>
                <w:numId w:val="17"/>
              </w:numPr>
              <w:spacing w:before="120" w:after="60"/>
              <w:jc w:val="both"/>
              <w:outlineLvl w:val="0"/>
              <w:rPr>
                <w:rFonts w:ascii="Georgia" w:hAnsi="Georgia"/>
                <w:b/>
                <w:vanish/>
                <w:sz w:val="22"/>
                <w:szCs w:val="22"/>
                <w:lang w:val="x-none"/>
              </w:rPr>
            </w:pPr>
          </w:p>
          <w:p w14:paraId="476312B4" w14:textId="77777777" w:rsidR="002712C3" w:rsidRPr="009966D1" w:rsidRDefault="002712C3">
            <w:pPr>
              <w:pStyle w:val="Odstavecseseznamem"/>
              <w:numPr>
                <w:ilvl w:val="0"/>
                <w:numId w:val="1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5C470F34" w14:textId="77777777" w:rsidR="002712C3" w:rsidRPr="00EA5D96" w:rsidRDefault="002712C3">
            <w:pPr>
              <w:pStyle w:val="Odstavecseseznamem"/>
              <w:numPr>
                <w:ilvl w:val="0"/>
                <w:numId w:val="36"/>
              </w:numPr>
              <w:spacing w:before="120" w:after="120" w:line="259" w:lineRule="auto"/>
              <w:ind w:hanging="720"/>
              <w:contextualSpacing/>
              <w:jc w:val="both"/>
              <w:rPr>
                <w:rFonts w:ascii="Georgia" w:hAnsi="Georgia"/>
                <w:sz w:val="22"/>
                <w:szCs w:val="22"/>
              </w:rPr>
            </w:pPr>
            <w:r w:rsidRPr="00EA5D96">
              <w:rPr>
                <w:rFonts w:ascii="Georgia" w:hAnsi="Georgia"/>
                <w:sz w:val="22"/>
                <w:szCs w:val="22"/>
              </w:rPr>
              <w:t>V případě, že Poskytovatel nebude plnit předmět smlouvy v souladu s touto smlouvou, má objednatel právo na smluvní pokutu ve výši 3% z měsíční odměny</w:t>
            </w:r>
            <w:bookmarkStart w:id="38" w:name="_Hlk87456967"/>
            <w:r>
              <w:rPr>
                <w:rFonts w:ascii="Georgia" w:hAnsi="Georgia"/>
                <w:sz w:val="22"/>
                <w:szCs w:val="22"/>
              </w:rPr>
              <w:t xml:space="preserve">dle čl. 2. odst. 2.1 </w:t>
            </w:r>
            <w:r>
              <w:rPr>
                <w:rFonts w:ascii="Georgia" w:hAnsi="Georgia"/>
                <w:sz w:val="22"/>
                <w:szCs w:val="22"/>
              </w:rPr>
              <w:lastRenderedPageBreak/>
              <w:t xml:space="preserve">této smlouvy, a to za každé jednotlivé porušení povinnosti Poskytovatele. </w:t>
            </w:r>
            <w:bookmarkEnd w:id="38"/>
          </w:p>
          <w:p w14:paraId="2D1F25E4" w14:textId="77777777" w:rsidR="002712C3" w:rsidRPr="00EA5D96" w:rsidRDefault="002712C3" w:rsidP="002712C3">
            <w:pPr>
              <w:pStyle w:val="Odstavecseseznamem"/>
              <w:spacing w:before="120" w:line="259" w:lineRule="auto"/>
              <w:rPr>
                <w:rFonts w:ascii="Georgia" w:hAnsi="Georgia"/>
                <w:sz w:val="22"/>
                <w:szCs w:val="22"/>
              </w:rPr>
            </w:pPr>
          </w:p>
          <w:p w14:paraId="1EFD7A2A" w14:textId="2E77D920" w:rsidR="002712C3" w:rsidRDefault="002712C3">
            <w:pPr>
              <w:pStyle w:val="Odstavecseseznamem"/>
              <w:numPr>
                <w:ilvl w:val="0"/>
                <w:numId w:val="36"/>
              </w:numPr>
              <w:spacing w:before="120" w:after="120" w:line="259" w:lineRule="auto"/>
              <w:ind w:hanging="720"/>
              <w:jc w:val="both"/>
              <w:rPr>
                <w:rFonts w:ascii="Georgia" w:hAnsi="Georgia"/>
                <w:sz w:val="22"/>
                <w:szCs w:val="22"/>
              </w:rPr>
            </w:pPr>
            <w:r w:rsidRPr="00EA5D96">
              <w:rPr>
                <w:rFonts w:ascii="Georgia" w:hAnsi="Georgia"/>
                <w:sz w:val="22"/>
                <w:szCs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46D15DC4" w14:textId="77777777" w:rsidR="00D06136" w:rsidRPr="00AD1F93" w:rsidRDefault="00D06136" w:rsidP="00AD1F93">
            <w:pPr>
              <w:spacing w:before="120" w:after="120" w:line="259" w:lineRule="auto"/>
              <w:jc w:val="both"/>
              <w:rPr>
                <w:rFonts w:ascii="Georgia" w:hAnsi="Georgia"/>
                <w:sz w:val="22"/>
                <w:szCs w:val="22"/>
              </w:rPr>
            </w:pPr>
          </w:p>
          <w:p w14:paraId="7D446B08" w14:textId="09FE3C36" w:rsidR="002712C3" w:rsidRDefault="002712C3">
            <w:pPr>
              <w:pStyle w:val="Odstavecseseznamem"/>
              <w:numPr>
                <w:ilvl w:val="0"/>
                <w:numId w:val="36"/>
              </w:numPr>
              <w:spacing w:before="120" w:after="120" w:line="259" w:lineRule="auto"/>
              <w:ind w:hanging="720"/>
              <w:jc w:val="both"/>
              <w:rPr>
                <w:rFonts w:ascii="Georgia" w:hAnsi="Georgia"/>
                <w:sz w:val="22"/>
                <w:szCs w:val="22"/>
              </w:rPr>
            </w:pPr>
            <w:r w:rsidRPr="00EA5D96">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59BCE1F4" w14:textId="77777777" w:rsidR="00AD1F93" w:rsidRPr="00AD1F93" w:rsidRDefault="00AD1F93" w:rsidP="00AD1F93">
            <w:pPr>
              <w:pStyle w:val="Odstavecseseznamem"/>
              <w:rPr>
                <w:rFonts w:ascii="Georgia" w:hAnsi="Georgia"/>
                <w:sz w:val="22"/>
                <w:szCs w:val="22"/>
              </w:rPr>
            </w:pPr>
          </w:p>
          <w:p w14:paraId="7958AB9F" w14:textId="77777777" w:rsidR="00AD1F93" w:rsidRPr="00EA5D96" w:rsidRDefault="00AD1F93" w:rsidP="00AD1F93">
            <w:pPr>
              <w:pStyle w:val="Odstavecseseznamem"/>
              <w:spacing w:before="120" w:after="120" w:line="259" w:lineRule="auto"/>
              <w:ind w:left="720"/>
              <w:jc w:val="both"/>
              <w:rPr>
                <w:rFonts w:ascii="Georgia" w:hAnsi="Georgia"/>
                <w:sz w:val="22"/>
                <w:szCs w:val="22"/>
              </w:rPr>
            </w:pPr>
          </w:p>
          <w:p w14:paraId="44CB0093" w14:textId="0BAE826F" w:rsidR="002712C3" w:rsidRDefault="002712C3">
            <w:pPr>
              <w:pStyle w:val="Odstavecseseznamem"/>
              <w:numPr>
                <w:ilvl w:val="0"/>
                <w:numId w:val="36"/>
              </w:numPr>
              <w:spacing w:before="120" w:after="120" w:line="259" w:lineRule="auto"/>
              <w:ind w:hanging="720"/>
              <w:jc w:val="both"/>
              <w:rPr>
                <w:rFonts w:ascii="Georgia" w:hAnsi="Georgia"/>
                <w:sz w:val="22"/>
                <w:szCs w:val="22"/>
              </w:rPr>
            </w:pPr>
            <w:r w:rsidRPr="00EA5D96">
              <w:rPr>
                <w:rFonts w:ascii="Georgia" w:hAnsi="Georgia"/>
                <w:sz w:val="22"/>
                <w:szCs w:val="22"/>
              </w:rPr>
              <w:t>Smluvní pokuta je splatná doručením písemného oznámení o jejím uplatnění Poskytovateli. Objednatel je oprávněn svou pohledávku z titulu smluvní pokuty započíst oproti splatné pohledávce Poskytovatele na zaplacení odměny.</w:t>
            </w:r>
          </w:p>
          <w:p w14:paraId="40CEA0F5" w14:textId="2AC09C32" w:rsidR="00AD1F93" w:rsidRDefault="00AD1F93" w:rsidP="00AD1F93">
            <w:pPr>
              <w:spacing w:before="120" w:after="120" w:line="259" w:lineRule="auto"/>
              <w:jc w:val="both"/>
              <w:rPr>
                <w:rFonts w:ascii="Georgia" w:hAnsi="Georgia"/>
                <w:sz w:val="22"/>
                <w:szCs w:val="22"/>
              </w:rPr>
            </w:pPr>
          </w:p>
          <w:p w14:paraId="3A34F638" w14:textId="77777777" w:rsidR="00F8752E" w:rsidRPr="00AD1F93" w:rsidRDefault="00F8752E" w:rsidP="00AD1F93">
            <w:pPr>
              <w:spacing w:before="120" w:after="120" w:line="259" w:lineRule="auto"/>
              <w:jc w:val="both"/>
              <w:rPr>
                <w:rFonts w:ascii="Georgia" w:hAnsi="Georgia"/>
                <w:sz w:val="22"/>
                <w:szCs w:val="22"/>
              </w:rPr>
            </w:pPr>
          </w:p>
          <w:p w14:paraId="082E8651" w14:textId="7FE686A2" w:rsidR="002712C3" w:rsidRDefault="002712C3">
            <w:pPr>
              <w:pStyle w:val="Odstavecseseznamem"/>
              <w:numPr>
                <w:ilvl w:val="0"/>
                <w:numId w:val="36"/>
              </w:numPr>
              <w:spacing w:before="120" w:after="120" w:line="259" w:lineRule="auto"/>
              <w:ind w:hanging="720"/>
              <w:jc w:val="both"/>
              <w:rPr>
                <w:rFonts w:ascii="Georgia" w:hAnsi="Georgia"/>
                <w:sz w:val="22"/>
                <w:szCs w:val="22"/>
              </w:rPr>
            </w:pPr>
            <w:r w:rsidRPr="00EA5D96">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15A6BC21" w14:textId="77777777" w:rsidR="00AD1F93" w:rsidRPr="00AD1F93" w:rsidRDefault="00AD1F93" w:rsidP="00AD1F93">
            <w:pPr>
              <w:pStyle w:val="Odstavecseseznamem"/>
              <w:rPr>
                <w:rFonts w:ascii="Georgia" w:hAnsi="Georgia"/>
                <w:sz w:val="22"/>
                <w:szCs w:val="22"/>
              </w:rPr>
            </w:pPr>
          </w:p>
          <w:p w14:paraId="49C7EB9D" w14:textId="316D26B6" w:rsidR="00AD1F93" w:rsidRDefault="00AD1F93" w:rsidP="00AD1F93">
            <w:pPr>
              <w:spacing w:before="120" w:after="120" w:line="259" w:lineRule="auto"/>
              <w:jc w:val="both"/>
              <w:rPr>
                <w:rFonts w:ascii="Georgia" w:hAnsi="Georgia"/>
                <w:sz w:val="22"/>
                <w:szCs w:val="22"/>
              </w:rPr>
            </w:pPr>
          </w:p>
          <w:p w14:paraId="4372D5AE" w14:textId="77777777" w:rsidR="00AD1F93" w:rsidRPr="00AD1F93" w:rsidRDefault="00AD1F93" w:rsidP="00AD1F93">
            <w:pPr>
              <w:spacing w:before="120" w:after="120" w:line="259" w:lineRule="auto"/>
              <w:jc w:val="both"/>
              <w:rPr>
                <w:rFonts w:ascii="Georgia" w:hAnsi="Georgia"/>
                <w:sz w:val="22"/>
                <w:szCs w:val="22"/>
              </w:rPr>
            </w:pPr>
          </w:p>
          <w:p w14:paraId="0F2466A1" w14:textId="648C5812" w:rsidR="002712C3" w:rsidRPr="002750AB" w:rsidRDefault="002712C3" w:rsidP="002712C3">
            <w:pPr>
              <w:pStyle w:val="Heading1-Number-FollowNumberCzechTourism"/>
              <w:keepNext/>
              <w:keepLines/>
              <w:spacing w:before="480" w:after="120"/>
              <w:ind w:left="0"/>
              <w:rPr>
                <w:sz w:val="22"/>
                <w:szCs w:val="22"/>
              </w:rPr>
            </w:pPr>
            <w:r>
              <w:rPr>
                <w:sz w:val="22"/>
                <w:szCs w:val="22"/>
              </w:rPr>
              <w:t>XI</w:t>
            </w:r>
          </w:p>
          <w:p w14:paraId="0281DAED" w14:textId="3555B8E1" w:rsidR="002712C3" w:rsidRDefault="002712C3" w:rsidP="002712C3">
            <w:pPr>
              <w:pStyle w:val="Heading1-Number-FollowNumberCzechTourism"/>
              <w:keepNext/>
              <w:keepLines/>
              <w:spacing w:before="0" w:after="240"/>
              <w:ind w:left="0"/>
              <w:rPr>
                <w:sz w:val="22"/>
                <w:szCs w:val="22"/>
              </w:rPr>
            </w:pPr>
            <w:r>
              <w:rPr>
                <w:sz w:val="22"/>
                <w:szCs w:val="22"/>
              </w:rPr>
              <w:t>Závěrečná ustanovení</w:t>
            </w:r>
          </w:p>
          <w:p w14:paraId="69254A66" w14:textId="77777777" w:rsidR="002712C3" w:rsidRPr="002712C3" w:rsidRDefault="002712C3">
            <w:pPr>
              <w:numPr>
                <w:ilvl w:val="0"/>
                <w:numId w:val="37"/>
              </w:numPr>
              <w:spacing w:before="120" w:after="120" w:line="259" w:lineRule="auto"/>
              <w:ind w:hanging="720"/>
              <w:jc w:val="both"/>
              <w:rPr>
                <w:rFonts w:ascii="Georgia" w:hAnsi="Georgia"/>
                <w:color w:val="000000"/>
                <w:sz w:val="22"/>
                <w:szCs w:val="22"/>
                <w:lang w:eastAsia="en-US" w:bidi="en-US"/>
              </w:rPr>
            </w:pPr>
            <w:r w:rsidRPr="002712C3">
              <w:rPr>
                <w:rFonts w:ascii="Georgia" w:hAnsi="Georgia"/>
                <w:color w:val="000000"/>
                <w:sz w:val="22"/>
                <w:szCs w:val="22"/>
                <w:lang w:eastAsia="en-US" w:bidi="en-US"/>
              </w:rPr>
              <w:t>Právní vztahy z této Smlouvy se řídí ustanoveními zákona č. 89/2012 Sb., občanského zákoníku, ve znění pozdějších předpisů.</w:t>
            </w:r>
          </w:p>
          <w:p w14:paraId="56A420D7" w14:textId="77777777" w:rsidR="002712C3" w:rsidRPr="002712C3" w:rsidRDefault="002712C3">
            <w:pPr>
              <w:numPr>
                <w:ilvl w:val="0"/>
                <w:numId w:val="37"/>
              </w:numPr>
              <w:spacing w:before="120" w:after="120" w:line="259" w:lineRule="auto"/>
              <w:ind w:hanging="720"/>
              <w:jc w:val="both"/>
              <w:rPr>
                <w:rFonts w:ascii="Georgia" w:hAnsi="Georgia"/>
                <w:color w:val="000000"/>
                <w:sz w:val="22"/>
                <w:szCs w:val="22"/>
                <w:lang w:eastAsia="en-US" w:bidi="en-US"/>
              </w:rPr>
            </w:pPr>
            <w:r w:rsidRPr="002712C3">
              <w:rPr>
                <w:rFonts w:ascii="Georgia" w:hAnsi="Georgia"/>
                <w:color w:val="000000"/>
                <w:sz w:val="22"/>
                <w:szCs w:val="22"/>
                <w:lang w:eastAsia="en-US" w:bidi="en-US"/>
              </w:rPr>
              <w:lastRenderedPageBreak/>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718CC69F" w14:textId="77777777" w:rsidR="002712C3" w:rsidRPr="002712C3" w:rsidRDefault="002712C3">
            <w:pPr>
              <w:numPr>
                <w:ilvl w:val="0"/>
                <w:numId w:val="37"/>
              </w:numPr>
              <w:spacing w:before="120" w:after="120" w:line="259" w:lineRule="auto"/>
              <w:ind w:hanging="720"/>
              <w:jc w:val="both"/>
              <w:rPr>
                <w:rFonts w:ascii="Georgia" w:hAnsi="Georgia"/>
                <w:color w:val="000000"/>
                <w:sz w:val="22"/>
                <w:szCs w:val="22"/>
                <w:lang w:eastAsia="en-US" w:bidi="en-US"/>
              </w:rPr>
            </w:pPr>
            <w:r w:rsidRPr="002712C3">
              <w:rPr>
                <w:rFonts w:ascii="Georgia" w:hAnsi="Georgia"/>
                <w:color w:val="000000"/>
                <w:sz w:val="22"/>
                <w:szCs w:val="22"/>
                <w:lang w:eastAsia="en-US" w:bidi="en-US"/>
              </w:rPr>
              <w:t>Změny této smlouvy jsou možné pouze na základě dohody obou smluvních stran formou písemných dodatků.</w:t>
            </w:r>
          </w:p>
          <w:p w14:paraId="40ACBEE4" w14:textId="77777777" w:rsidR="002712C3" w:rsidRPr="002712C3" w:rsidRDefault="002712C3">
            <w:pPr>
              <w:numPr>
                <w:ilvl w:val="0"/>
                <w:numId w:val="37"/>
              </w:numPr>
              <w:spacing w:before="120" w:after="120" w:line="259" w:lineRule="auto"/>
              <w:ind w:hanging="720"/>
              <w:jc w:val="both"/>
              <w:rPr>
                <w:rFonts w:ascii="Georgia" w:hAnsi="Georgia"/>
                <w:color w:val="000000"/>
                <w:sz w:val="22"/>
                <w:szCs w:val="22"/>
                <w:lang w:eastAsia="en-US" w:bidi="en-US"/>
              </w:rPr>
            </w:pPr>
            <w:r w:rsidRPr="002712C3">
              <w:rPr>
                <w:rFonts w:ascii="Georgia" w:hAnsi="Georgia"/>
                <w:color w:val="000000"/>
                <w:sz w:val="22"/>
                <w:szCs w:val="22"/>
                <w:lang w:eastAsia="en-US" w:bidi="en-US"/>
              </w:rPr>
              <w:t>Tato smlouva je vyhotovena ve dvou stejnopisech, z nichž každá smluvní strana obdrží jedno vyhotovení.</w:t>
            </w:r>
          </w:p>
          <w:p w14:paraId="3E2417DB" w14:textId="7A64FC24" w:rsidR="002712C3" w:rsidRDefault="002712C3">
            <w:pPr>
              <w:numPr>
                <w:ilvl w:val="0"/>
                <w:numId w:val="37"/>
              </w:numPr>
              <w:spacing w:before="120" w:after="120" w:line="259" w:lineRule="auto"/>
              <w:ind w:hanging="720"/>
              <w:jc w:val="both"/>
              <w:rPr>
                <w:rFonts w:ascii="Georgia" w:hAnsi="Georgia"/>
                <w:color w:val="000000"/>
                <w:sz w:val="22"/>
                <w:szCs w:val="22"/>
                <w:lang w:eastAsia="en-US" w:bidi="en-US"/>
              </w:rPr>
            </w:pPr>
            <w:r w:rsidRPr="002712C3">
              <w:rPr>
                <w:rFonts w:ascii="Georgia" w:hAnsi="Georgia"/>
                <w:color w:val="000000"/>
                <w:sz w:val="22"/>
                <w:szCs w:val="22"/>
                <w:lang w:eastAsia="en-US" w:bidi="en-US"/>
              </w:rPr>
              <w:t>Skutečnosti uvedené v této Smlouvě nebudou Smluvními stranami považovány za obchodní tajemství ve smyslu ustanovení § 504 občanského zákoníku.</w:t>
            </w:r>
          </w:p>
          <w:p w14:paraId="6089F946" w14:textId="06657058" w:rsidR="00C8327D" w:rsidRDefault="00C8327D" w:rsidP="00C8327D">
            <w:pPr>
              <w:numPr>
                <w:ilvl w:val="0"/>
                <w:numId w:val="37"/>
              </w:numPr>
              <w:spacing w:before="120" w:after="120" w:line="259" w:lineRule="auto"/>
              <w:ind w:hanging="720"/>
              <w:jc w:val="both"/>
              <w:rPr>
                <w:rFonts w:ascii="Georgia" w:hAnsi="Georgia"/>
                <w:color w:val="000000"/>
                <w:sz w:val="22"/>
                <w:szCs w:val="22"/>
                <w:lang w:eastAsia="en-US" w:bidi="en-US"/>
              </w:rPr>
            </w:pPr>
            <w:r w:rsidRPr="00C8327D">
              <w:rPr>
                <w:rFonts w:ascii="Georgia" w:hAnsi="Georgia"/>
                <w:color w:val="000000"/>
                <w:sz w:val="22"/>
                <w:szCs w:val="22"/>
                <w:lang w:eastAsia="en-US" w:bidi="en-US"/>
              </w:rPr>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14:paraId="09B3FD09" w14:textId="77777777" w:rsidR="002712C3" w:rsidRPr="00C8327D" w:rsidRDefault="002712C3" w:rsidP="00C8327D">
            <w:pPr>
              <w:numPr>
                <w:ilvl w:val="0"/>
                <w:numId w:val="37"/>
              </w:numPr>
              <w:spacing w:before="120" w:after="120" w:line="259" w:lineRule="auto"/>
              <w:ind w:hanging="720"/>
              <w:jc w:val="both"/>
              <w:rPr>
                <w:rFonts w:ascii="Georgia" w:hAnsi="Georgia"/>
                <w:color w:val="000000"/>
                <w:sz w:val="22"/>
                <w:szCs w:val="22"/>
                <w:lang w:eastAsia="en-US" w:bidi="en-US"/>
              </w:rPr>
            </w:pPr>
            <w:r w:rsidRPr="00C8327D">
              <w:rPr>
                <w:rFonts w:ascii="Georgia" w:hAnsi="Georgia"/>
                <w:color w:val="000000"/>
                <w:sz w:val="22"/>
                <w:szCs w:val="22"/>
                <w:lang w:eastAsia="en-US" w:bidi="en-US"/>
              </w:rPr>
              <w:t>Smluvní strany prohlašují, že si tuto smlouvu přečetly, že s ní souhlasí a na důkaz své pravé a svobodné vůle připojují své podpisy.</w:t>
            </w:r>
          </w:p>
          <w:p w14:paraId="34A26814" w14:textId="77777777" w:rsidR="002712C3" w:rsidRPr="002712C3" w:rsidRDefault="002712C3" w:rsidP="002712C3">
            <w:pPr>
              <w:rPr>
                <w:lang w:eastAsia="en-GB" w:bidi="en-GB"/>
              </w:rPr>
            </w:pPr>
          </w:p>
          <w:p w14:paraId="0184786E" w14:textId="223EA286" w:rsidR="00BE1963" w:rsidRDefault="001F5391" w:rsidP="00AD1F93">
            <w:pPr>
              <w:widowControl w:val="0"/>
              <w:spacing w:after="60"/>
              <w:jc w:val="both"/>
              <w:rPr>
                <w:rFonts w:ascii="Georgia" w:hAnsi="Georgia"/>
                <w:sz w:val="22"/>
                <w:szCs w:val="22"/>
              </w:rPr>
            </w:pPr>
            <w:r>
              <w:rPr>
                <w:rFonts w:ascii="Georgia" w:hAnsi="Georgia"/>
                <w:sz w:val="22"/>
                <w:szCs w:val="22"/>
              </w:rPr>
              <w:br/>
            </w:r>
          </w:p>
          <w:p w14:paraId="6EDACF23" w14:textId="6AA6E66E" w:rsidR="0039666E" w:rsidRDefault="00B23553" w:rsidP="009966D1">
            <w:pPr>
              <w:widowControl w:val="0"/>
              <w:rPr>
                <w:rFonts w:ascii="Georgia" w:hAnsi="Georgia"/>
                <w:sz w:val="22"/>
                <w:szCs w:val="22"/>
              </w:rPr>
            </w:pPr>
            <w:r>
              <w:rPr>
                <w:rFonts w:ascii="Georgia" w:hAnsi="Georgia"/>
                <w:sz w:val="22"/>
                <w:szCs w:val="22"/>
              </w:rPr>
              <w:t xml:space="preserve">Contratante / </w:t>
            </w:r>
            <w:r w:rsidR="009966D1"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7F8FD64E" w:rsidR="0039666E" w:rsidRDefault="009966D1" w:rsidP="009966D1">
            <w:pPr>
              <w:widowControl w:val="0"/>
              <w:rPr>
                <w:rFonts w:ascii="Georgia" w:hAnsi="Georgia"/>
                <w:sz w:val="22"/>
                <w:szCs w:val="22"/>
              </w:rPr>
            </w:pPr>
            <w:r w:rsidRPr="009966D1">
              <w:rPr>
                <w:rFonts w:ascii="Georgia" w:hAnsi="Georgia"/>
                <w:sz w:val="22"/>
                <w:szCs w:val="22"/>
              </w:rPr>
              <w:t>V Praze dne</w:t>
            </w:r>
            <w:r w:rsidRPr="009966D1">
              <w:rPr>
                <w:rFonts w:ascii="Georgia" w:hAnsi="Georgia"/>
                <w:sz w:val="22"/>
                <w:szCs w:val="22"/>
              </w:rPr>
              <w:tab/>
            </w:r>
            <w:r w:rsidR="00FF082F">
              <w:rPr>
                <w:rFonts w:ascii="Georgia" w:hAnsi="Georgia"/>
                <w:sz w:val="22"/>
                <w:szCs w:val="22"/>
              </w:rPr>
              <w:t>30.12.2022</w:t>
            </w:r>
            <w:r w:rsidRPr="009966D1">
              <w:rPr>
                <w:rFonts w:ascii="Georgia" w:hAnsi="Georgia"/>
                <w:sz w:val="22"/>
                <w:szCs w:val="22"/>
              </w:rPr>
              <w:tab/>
            </w:r>
            <w:r w:rsidRPr="009966D1">
              <w:rPr>
                <w:rFonts w:ascii="Georgia" w:hAnsi="Georgia"/>
                <w:sz w:val="22"/>
                <w:szCs w:val="22"/>
              </w:rPr>
              <w:tab/>
            </w:r>
          </w:p>
          <w:p w14:paraId="38B14599" w14:textId="3E03FB54" w:rsidR="009966D1" w:rsidRDefault="009966D1" w:rsidP="009966D1">
            <w:pPr>
              <w:widowControl w:val="0"/>
              <w:rPr>
                <w:rFonts w:ascii="Georgia" w:hAnsi="Georgia"/>
                <w:sz w:val="16"/>
                <w:szCs w:val="16"/>
              </w:rPr>
            </w:pPr>
          </w:p>
          <w:p w14:paraId="39CDABA5" w14:textId="77777777" w:rsidR="00AD1F93" w:rsidRPr="00AD1F93" w:rsidRDefault="00AD1F93" w:rsidP="009966D1">
            <w:pPr>
              <w:widowControl w:val="0"/>
              <w:rPr>
                <w:rFonts w:ascii="Georgia" w:hAnsi="Georgia"/>
                <w:sz w:val="16"/>
                <w:szCs w:val="16"/>
              </w:rPr>
            </w:pPr>
          </w:p>
          <w:p w14:paraId="24E057BF" w14:textId="222B61D5" w:rsidR="009966D1" w:rsidRDefault="009966D1" w:rsidP="009966D1">
            <w:pPr>
              <w:widowControl w:val="0"/>
              <w:rPr>
                <w:rFonts w:ascii="Georgia" w:hAnsi="Georgia"/>
                <w:sz w:val="22"/>
                <w:szCs w:val="22"/>
              </w:rPr>
            </w:pPr>
          </w:p>
          <w:p w14:paraId="7554FF5E" w14:textId="01224BE0" w:rsidR="00AD1F93" w:rsidRPr="009966D1" w:rsidRDefault="00AD1F93" w:rsidP="009966D1">
            <w:pPr>
              <w:widowControl w:val="0"/>
              <w:rPr>
                <w:rFonts w:ascii="Georgia" w:hAnsi="Georgia"/>
                <w:sz w:val="22"/>
                <w:szCs w:val="22"/>
              </w:rPr>
            </w:pPr>
          </w:p>
          <w:p w14:paraId="3DB70531" w14:textId="05FD40D7" w:rsidR="009966D1" w:rsidRPr="009966D1" w:rsidRDefault="00AD1F93" w:rsidP="009966D1">
            <w:pPr>
              <w:widowControl w:val="0"/>
              <w:rPr>
                <w:rFonts w:ascii="Georgia" w:hAnsi="Georgia"/>
                <w:sz w:val="22"/>
                <w:szCs w:val="22"/>
              </w:rPr>
            </w:pPr>
            <w:r>
              <w:rPr>
                <w:rFonts w:ascii="Georgia" w:hAnsi="Georgia"/>
                <w:sz w:val="22"/>
                <w:szCs w:val="22"/>
              </w:rPr>
              <w:t>________________________</w:t>
            </w:r>
          </w:p>
          <w:p w14:paraId="4A1195CA" w14:textId="77777777" w:rsidR="002750AB" w:rsidRPr="002750AB" w:rsidRDefault="002750AB" w:rsidP="002750AB">
            <w:pPr>
              <w:widowControl w:val="0"/>
              <w:rPr>
                <w:rFonts w:ascii="Georgia" w:hAnsi="Georgia"/>
                <w:sz w:val="22"/>
                <w:szCs w:val="22"/>
              </w:rPr>
            </w:pPr>
            <w:r w:rsidRPr="002750AB">
              <w:rPr>
                <w:rFonts w:ascii="Georgia" w:hAnsi="Georgia"/>
                <w:sz w:val="22"/>
                <w:szCs w:val="22"/>
              </w:rPr>
              <w:t>Česká centrála cestovního ruchu - CzechTourism</w:t>
            </w:r>
          </w:p>
          <w:p w14:paraId="2AB40CAB" w14:textId="66678DB4" w:rsidR="002712C3" w:rsidRPr="002712C3" w:rsidRDefault="00FF082F" w:rsidP="002712C3">
            <w:pPr>
              <w:widowControl w:val="0"/>
              <w:rPr>
                <w:rFonts w:ascii="Georgia" w:hAnsi="Georgia"/>
                <w:sz w:val="22"/>
                <w:szCs w:val="22"/>
              </w:rPr>
            </w:pPr>
            <w:r>
              <w:rPr>
                <w:rFonts w:ascii="Georgia" w:hAnsi="Georgia"/>
                <w:sz w:val="22"/>
                <w:szCs w:val="22"/>
              </w:rPr>
              <w:t>XXXX</w:t>
            </w:r>
            <w:r w:rsidR="002712C3" w:rsidRPr="002712C3">
              <w:rPr>
                <w:rFonts w:ascii="Georgia" w:hAnsi="Georgia"/>
                <w:sz w:val="22"/>
                <w:szCs w:val="22"/>
              </w:rPr>
              <w:t xml:space="preserve"> Ph.D.</w:t>
            </w:r>
          </w:p>
          <w:p w14:paraId="4CA1C0C8" w14:textId="01BC05D9" w:rsidR="00120F67" w:rsidRDefault="002712C3" w:rsidP="002712C3">
            <w:pPr>
              <w:widowControl w:val="0"/>
              <w:rPr>
                <w:rFonts w:ascii="Georgia" w:hAnsi="Georgia"/>
                <w:sz w:val="22"/>
                <w:szCs w:val="22"/>
              </w:rPr>
            </w:pPr>
            <w:r w:rsidRPr="002712C3">
              <w:rPr>
                <w:rFonts w:ascii="Georgia" w:hAnsi="Georgia"/>
                <w:sz w:val="22"/>
                <w:szCs w:val="22"/>
              </w:rPr>
              <w:t>ředitel odboru marketingu a zahraničních</w:t>
            </w:r>
            <w:r>
              <w:rPr>
                <w:rFonts w:ascii="Georgia" w:hAnsi="Georgia"/>
                <w:sz w:val="22"/>
                <w:szCs w:val="22"/>
              </w:rPr>
              <w:t xml:space="preserve"> zastoupení</w:t>
            </w:r>
            <w:r w:rsidR="009966D1" w:rsidRPr="009966D1">
              <w:rPr>
                <w:rFonts w:ascii="Georgia" w:hAnsi="Georgia"/>
                <w:sz w:val="22"/>
                <w:szCs w:val="22"/>
              </w:rPr>
              <w:tab/>
            </w:r>
            <w:r w:rsidR="009966D1" w:rsidRPr="009966D1">
              <w:rPr>
                <w:rFonts w:ascii="Georgia" w:hAnsi="Georgia"/>
                <w:sz w:val="22"/>
                <w:szCs w:val="22"/>
              </w:rPr>
              <w:tab/>
            </w:r>
            <w:r w:rsidR="009966D1" w:rsidRPr="009966D1">
              <w:rPr>
                <w:rFonts w:ascii="Georgia" w:hAnsi="Georgia"/>
                <w:sz w:val="22"/>
                <w:szCs w:val="22"/>
              </w:rPr>
              <w:tab/>
            </w:r>
            <w:r w:rsidR="009966D1" w:rsidRPr="009966D1">
              <w:rPr>
                <w:rFonts w:ascii="Georgia" w:hAnsi="Georgia"/>
                <w:sz w:val="22"/>
                <w:szCs w:val="22"/>
              </w:rPr>
              <w:tab/>
            </w:r>
            <w:r w:rsidR="009966D1" w:rsidRPr="009966D1">
              <w:rPr>
                <w:rFonts w:ascii="Georgia" w:hAnsi="Georgia"/>
                <w:sz w:val="22"/>
                <w:szCs w:val="22"/>
              </w:rPr>
              <w:tab/>
            </w:r>
            <w:r w:rsidR="009966D1" w:rsidRPr="009966D1">
              <w:rPr>
                <w:rFonts w:ascii="Georgia" w:hAnsi="Georgia"/>
                <w:sz w:val="22"/>
                <w:szCs w:val="22"/>
              </w:rPr>
              <w:tab/>
            </w:r>
            <w:r w:rsidR="009966D1" w:rsidRPr="009966D1">
              <w:rPr>
                <w:rFonts w:ascii="Georgia" w:hAnsi="Georgia"/>
                <w:sz w:val="22"/>
                <w:szCs w:val="22"/>
              </w:rPr>
              <w:tab/>
            </w:r>
          </w:p>
          <w:p w14:paraId="7E8160DA" w14:textId="77777777" w:rsidR="00120F67" w:rsidRDefault="00120F67" w:rsidP="009966D1">
            <w:pPr>
              <w:widowControl w:val="0"/>
              <w:rPr>
                <w:rFonts w:ascii="Georgia" w:hAnsi="Georgia"/>
                <w:sz w:val="22"/>
                <w:szCs w:val="22"/>
              </w:rPr>
            </w:pPr>
          </w:p>
          <w:p w14:paraId="024F4054" w14:textId="77777777" w:rsidR="00AD1F93" w:rsidRPr="00954F5D" w:rsidRDefault="00AD1F93" w:rsidP="00AD1F93">
            <w:pPr>
              <w:widowControl w:val="0"/>
              <w:rPr>
                <w:rFonts w:ascii="Georgia" w:hAnsi="Georgia"/>
                <w:sz w:val="22"/>
                <w:szCs w:val="22"/>
              </w:rPr>
            </w:pPr>
          </w:p>
          <w:p w14:paraId="33D4ADF4" w14:textId="77777777" w:rsidR="00AD1F93" w:rsidRDefault="00AD1F93" w:rsidP="00AD1F93">
            <w:pPr>
              <w:widowControl w:val="0"/>
              <w:rPr>
                <w:rFonts w:ascii="Georgia" w:hAnsi="Georgia"/>
                <w:sz w:val="22"/>
                <w:szCs w:val="22"/>
                <w:lang w:val="pt-BR"/>
              </w:rPr>
            </w:pPr>
            <w:r w:rsidRPr="00AD1F93">
              <w:rPr>
                <w:rFonts w:ascii="Georgia" w:hAnsi="Georgia"/>
                <w:sz w:val="22"/>
                <w:szCs w:val="22"/>
                <w:lang w:val="pt-BR"/>
              </w:rPr>
              <w:t>________________________</w:t>
            </w:r>
            <w:r w:rsidRPr="00AD1F93">
              <w:rPr>
                <w:rFonts w:ascii="Georgia" w:hAnsi="Georgia"/>
                <w:sz w:val="22"/>
                <w:szCs w:val="22"/>
                <w:lang w:val="pt-BR"/>
              </w:rPr>
              <w:tab/>
              <w:t xml:space="preserve">      </w:t>
            </w:r>
          </w:p>
          <w:p w14:paraId="356392D5" w14:textId="0DD1317D" w:rsidR="00AD1F93" w:rsidRPr="00AD1F93" w:rsidRDefault="00FF082F" w:rsidP="00AD1F93">
            <w:pPr>
              <w:widowControl w:val="0"/>
              <w:rPr>
                <w:rFonts w:ascii="Georgia" w:hAnsi="Georgia"/>
                <w:sz w:val="22"/>
                <w:szCs w:val="22"/>
                <w:lang w:val="pt-BR"/>
              </w:rPr>
            </w:pPr>
            <w:r>
              <w:rPr>
                <w:rFonts w:ascii="Georgia" w:hAnsi="Georgia"/>
                <w:sz w:val="22"/>
                <w:szCs w:val="22"/>
                <w:lang w:val="pt-BR"/>
              </w:rPr>
              <w:t>XXXX</w:t>
            </w:r>
          </w:p>
          <w:p w14:paraId="683935C0" w14:textId="3B382C0D" w:rsidR="009966D1" w:rsidRPr="00AD1F93" w:rsidRDefault="00AD1F93" w:rsidP="00AD1F93">
            <w:pPr>
              <w:widowControl w:val="0"/>
              <w:rPr>
                <w:rFonts w:ascii="Georgia" w:hAnsi="Georgia"/>
                <w:sz w:val="22"/>
                <w:szCs w:val="22"/>
                <w:lang w:val="pt-BR"/>
              </w:rPr>
            </w:pPr>
            <w:r w:rsidRPr="00AD1F93">
              <w:rPr>
                <w:rFonts w:ascii="Georgia" w:hAnsi="Georgia"/>
                <w:sz w:val="22"/>
                <w:szCs w:val="22"/>
                <w:lang w:val="pt-BR"/>
              </w:rPr>
              <w:t>Director de CzechTourism Mexiko</w:t>
            </w:r>
          </w:p>
        </w:tc>
      </w:tr>
      <w:tr w:rsidR="00DA1063" w:rsidRPr="00EB69EC" w14:paraId="05DAB992" w14:textId="77777777" w:rsidTr="009966D1">
        <w:tc>
          <w:tcPr>
            <w:tcW w:w="5148" w:type="dxa"/>
          </w:tcPr>
          <w:p w14:paraId="7B52C8B2" w14:textId="77777777" w:rsidR="00DA1063" w:rsidRPr="00840730" w:rsidRDefault="00DA1063" w:rsidP="008A0D0F">
            <w:pPr>
              <w:rPr>
                <w:rFonts w:ascii="Georgia" w:hAnsi="Georgia"/>
                <w:sz w:val="22"/>
                <w:szCs w:val="22"/>
              </w:rPr>
            </w:pPr>
          </w:p>
        </w:tc>
        <w:tc>
          <w:tcPr>
            <w:tcW w:w="5313"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7A58" w14:textId="77777777" w:rsidR="000579C6" w:rsidRDefault="000579C6" w:rsidP="001025D3">
      <w:r>
        <w:separator/>
      </w:r>
    </w:p>
  </w:endnote>
  <w:endnote w:type="continuationSeparator" w:id="0">
    <w:p w14:paraId="2D03654C" w14:textId="77777777" w:rsidR="000579C6" w:rsidRDefault="000579C6"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A3B9" w14:textId="77777777" w:rsidR="000579C6" w:rsidRDefault="000579C6" w:rsidP="001025D3">
      <w:r>
        <w:separator/>
      </w:r>
    </w:p>
  </w:footnote>
  <w:footnote w:type="continuationSeparator" w:id="0">
    <w:p w14:paraId="04EA3D14" w14:textId="77777777" w:rsidR="000579C6" w:rsidRDefault="000579C6"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58FD249D"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w:t>
    </w:r>
    <w:r w:rsidR="0028538C">
      <w:rPr>
        <w:rFonts w:ascii="Arial" w:hAnsi="Arial" w:cs="Arial"/>
        <w:b/>
        <w:bCs/>
        <w:color w:val="FF0000"/>
        <w:sz w:val="30"/>
        <w:szCs w:val="30"/>
      </w:rPr>
      <w:t>to</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9970A00"/>
    <w:multiLevelType w:val="multilevel"/>
    <w:tmpl w:val="91226338"/>
    <w:lvl w:ilvl="0">
      <w:start w:val="10"/>
      <w:numFmt w:val="upperRoman"/>
      <w:suff w:val="space"/>
      <w:lvlText w:val="%1."/>
      <w:lvlJc w:val="left"/>
      <w:pPr>
        <w:ind w:left="3686" w:firstLine="0"/>
      </w:pPr>
      <w:rPr>
        <w:rFonts w:cs="Times New Roman" w:hint="default"/>
      </w:rPr>
    </w:lvl>
    <w:lvl w:ilvl="1">
      <w:start w:val="1"/>
      <w:numFmt w:val="decimal"/>
      <w:lvlText w:val="12.%2"/>
      <w:lvlJc w:val="left"/>
      <w:pPr>
        <w:ind w:left="680" w:hanging="680"/>
      </w:pPr>
      <w:rPr>
        <w:rFonts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 w15:restartNumberingAfterBreak="0">
    <w:nsid w:val="0AA62288"/>
    <w:multiLevelType w:val="hybridMultilevel"/>
    <w:tmpl w:val="8182BB14"/>
    <w:lvl w:ilvl="0" w:tplc="5CB61C04">
      <w:start w:val="1"/>
      <w:numFmt w:val="decimal"/>
      <w:lvlText w:val="5.%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4B14DE"/>
    <w:multiLevelType w:val="hybridMultilevel"/>
    <w:tmpl w:val="E3A24336"/>
    <w:lvl w:ilvl="0" w:tplc="841C98F8">
      <w:start w:val="1"/>
      <w:numFmt w:val="decimal"/>
      <w:lvlText w:val="1.%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AC7C51"/>
    <w:multiLevelType w:val="hybridMultilevel"/>
    <w:tmpl w:val="189C813E"/>
    <w:lvl w:ilvl="0" w:tplc="985C8576">
      <w:start w:val="1"/>
      <w:numFmt w:val="lowerLetter"/>
      <w:lvlText w:val="%1)"/>
      <w:lvlJc w:val="left"/>
      <w:pPr>
        <w:ind w:left="720" w:hanging="360"/>
      </w:pPr>
      <w:rPr>
        <w:rFonts w:ascii="Georgia" w:eastAsia="Times New Roman" w:hAnsi="Georgia"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565C4"/>
    <w:multiLevelType w:val="multilevel"/>
    <w:tmpl w:val="C2803032"/>
    <w:numStyleLink w:val="numberingtext"/>
  </w:abstractNum>
  <w:abstractNum w:abstractNumId="6" w15:restartNumberingAfterBreak="0">
    <w:nsid w:val="150524F6"/>
    <w:multiLevelType w:val="hybridMultilevel"/>
    <w:tmpl w:val="DD4C6910"/>
    <w:lvl w:ilvl="0" w:tplc="FA86A4AC">
      <w:start w:val="1"/>
      <w:numFmt w:val="decimal"/>
      <w:lvlText w:val="6.%1"/>
      <w:lvlJc w:val="left"/>
      <w:pPr>
        <w:ind w:left="1395" w:hanging="360"/>
      </w:pPr>
      <w:rPr>
        <w:rFonts w:hint="default"/>
      </w:rPr>
    </w:lvl>
    <w:lvl w:ilvl="1" w:tplc="E5686E1E">
      <w:start w:val="1"/>
      <w:numFmt w:val="lowerLetter"/>
      <w:lvlText w:val="%2)"/>
      <w:lvlJc w:val="left"/>
      <w:pPr>
        <w:ind w:left="2115" w:hanging="360"/>
      </w:pPr>
      <w:rPr>
        <w:rFonts w:hint="default"/>
      </w:r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7"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1617"/>
        </w:tabs>
        <w:ind w:left="1617"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8" w15:restartNumberingAfterBreak="0">
    <w:nsid w:val="189A057C"/>
    <w:multiLevelType w:val="multilevel"/>
    <w:tmpl w:val="051408C4"/>
    <w:lvl w:ilvl="0">
      <w:start w:val="5"/>
      <w:numFmt w:val="none"/>
      <w:lvlText w:val="1.1."/>
      <w:lvlJc w:val="left"/>
      <w:pPr>
        <w:ind w:left="360" w:hanging="360"/>
      </w:pPr>
      <w:rPr>
        <w:rFonts w:cs="Times New Roman" w:hint="default"/>
      </w:rPr>
    </w:lvl>
    <w:lvl w:ilvl="1">
      <w:start w:val="1"/>
      <w:numFmt w:val="none"/>
      <w:lvlText w:val="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B1E068C"/>
    <w:multiLevelType w:val="hybridMultilevel"/>
    <w:tmpl w:val="D31A0FEA"/>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5E20FC"/>
    <w:multiLevelType w:val="multilevel"/>
    <w:tmpl w:val="A44CA196"/>
    <w:lvl w:ilvl="0">
      <w:start w:val="5"/>
      <w:numFmt w:val="decimal"/>
      <w:lvlText w:val="%1."/>
      <w:lvlJc w:val="left"/>
      <w:pPr>
        <w:ind w:left="360" w:hanging="360"/>
      </w:pPr>
      <w:rPr>
        <w:rFonts w:cs="Times New Roman" w:hint="default"/>
      </w:rPr>
    </w:lvl>
    <w:lvl w:ilvl="1">
      <w:start w:val="1"/>
      <w:numFmt w:val="decimal"/>
      <w:lvlText w:val="6.%2."/>
      <w:lvlJc w:val="left"/>
      <w:pPr>
        <w:ind w:left="720" w:hanging="720"/>
      </w:pPr>
      <w:rPr>
        <w:rFonts w:ascii="Georgia" w:hAnsi="Georgia" w:cs="Times New Roman" w:hint="default"/>
        <w:b w:val="0"/>
        <w:sz w:val="22"/>
        <w:szCs w:val="22"/>
      </w:rPr>
    </w:lvl>
    <w:lvl w:ilvl="2">
      <w:start w:val="1"/>
      <w:numFmt w:val="decimal"/>
      <w:lvlText w:val="6.%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5AC789F"/>
    <w:multiLevelType w:val="multilevel"/>
    <w:tmpl w:val="B1F47AE6"/>
    <w:numStyleLink w:val="Heading-Number-FollowNumber"/>
  </w:abstractNum>
  <w:abstractNum w:abstractNumId="12" w15:restartNumberingAfterBreak="0">
    <w:nsid w:val="26001007"/>
    <w:multiLevelType w:val="hybridMultilevel"/>
    <w:tmpl w:val="EC72763E"/>
    <w:lvl w:ilvl="0" w:tplc="0D6EB2DC">
      <w:start w:val="1"/>
      <w:numFmt w:val="decimal"/>
      <w:lvlText w:val="8.%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FE1E7A"/>
    <w:multiLevelType w:val="multilevel"/>
    <w:tmpl w:val="C882B7AA"/>
    <w:numStyleLink w:val="Headings"/>
  </w:abstractNum>
  <w:abstractNum w:abstractNumId="1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D25033"/>
    <w:multiLevelType w:val="hybridMultilevel"/>
    <w:tmpl w:val="F10E3C70"/>
    <w:lvl w:ilvl="0" w:tplc="704EF866">
      <w:start w:val="1"/>
      <w:numFmt w:val="decimal"/>
      <w:lvlText w:val="4.%1"/>
      <w:lvlJc w:val="left"/>
      <w:pPr>
        <w:ind w:left="890" w:hanging="360"/>
      </w:pPr>
      <w:rPr>
        <w:rFonts w:hint="default"/>
      </w:r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17" w15:restartNumberingAfterBreak="0">
    <w:nsid w:val="30074C1B"/>
    <w:multiLevelType w:val="multilevel"/>
    <w:tmpl w:val="F348977A"/>
    <w:lvl w:ilvl="0">
      <w:start w:val="8"/>
      <w:numFmt w:val="decimal"/>
      <w:lvlText w:val="%1."/>
      <w:lvlJc w:val="left"/>
      <w:pPr>
        <w:ind w:left="360" w:hanging="360"/>
      </w:pPr>
      <w:rPr>
        <w:rFonts w:cs="Times New Roman" w:hint="default"/>
      </w:rPr>
    </w:lvl>
    <w:lvl w:ilvl="1">
      <w:start w:val="1"/>
      <w:numFmt w:val="decimal"/>
      <w:lvlText w:val="9.%2"/>
      <w:lvlJc w:val="left"/>
      <w:pPr>
        <w:ind w:left="720" w:hanging="360"/>
      </w:pPr>
      <w:rPr>
        <w:rFonts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345B4A18"/>
    <w:multiLevelType w:val="hybridMultilevel"/>
    <w:tmpl w:val="91ECA2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8DA54F5"/>
    <w:multiLevelType w:val="multilevel"/>
    <w:tmpl w:val="C87CC7E0"/>
    <w:lvl w:ilvl="0">
      <w:start w:val="5"/>
      <w:numFmt w:val="none"/>
      <w:lvlText w:val="3.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394E23BF"/>
    <w:multiLevelType w:val="multilevel"/>
    <w:tmpl w:val="C2803032"/>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1617"/>
        </w:tabs>
        <w:ind w:left="1617"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2" w15:restartNumberingAfterBreak="0">
    <w:nsid w:val="43776039"/>
    <w:multiLevelType w:val="multilevel"/>
    <w:tmpl w:val="C01207C2"/>
    <w:lvl w:ilvl="0">
      <w:start w:val="8"/>
      <w:numFmt w:val="decimal"/>
      <w:lvlText w:val="%1."/>
      <w:lvlJc w:val="left"/>
      <w:pPr>
        <w:ind w:left="360" w:hanging="360"/>
      </w:pPr>
      <w:rPr>
        <w:rFonts w:cs="Times New Roman" w:hint="default"/>
      </w:rPr>
    </w:lvl>
    <w:lvl w:ilvl="1">
      <w:start w:val="1"/>
      <w:numFmt w:val="decimal"/>
      <w:lvlText w:val="10.%2"/>
      <w:lvlJc w:val="left"/>
      <w:pPr>
        <w:ind w:left="72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471F2644"/>
    <w:multiLevelType w:val="multilevel"/>
    <w:tmpl w:val="B4B2AADA"/>
    <w:lvl w:ilvl="0">
      <w:start w:val="10"/>
      <w:numFmt w:val="upperRoman"/>
      <w:suff w:val="space"/>
      <w:lvlText w:val="%1."/>
      <w:lvlJc w:val="left"/>
      <w:pPr>
        <w:ind w:left="3686" w:firstLine="0"/>
      </w:pPr>
      <w:rPr>
        <w:rFonts w:cs="Times New Roman" w:hint="default"/>
      </w:rPr>
    </w:lvl>
    <w:lvl w:ilvl="1">
      <w:start w:val="1"/>
      <w:numFmt w:val="decimal"/>
      <w:lvlText w:val="2.%2"/>
      <w:lvlJc w:val="left"/>
      <w:pPr>
        <w:ind w:left="680" w:hanging="680"/>
      </w:pPr>
      <w:rPr>
        <w:rFonts w:hint="default"/>
        <w:b w:val="0"/>
        <w:sz w:val="22"/>
        <w:szCs w:val="22"/>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A682BDA"/>
    <w:multiLevelType w:val="hybridMultilevel"/>
    <w:tmpl w:val="D024A286"/>
    <w:lvl w:ilvl="0" w:tplc="5CB61C04">
      <w:start w:val="1"/>
      <w:numFmt w:val="decimal"/>
      <w:lvlText w:val="5.%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FB464C9"/>
    <w:multiLevelType w:val="multilevel"/>
    <w:tmpl w:val="84BC9FE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444F8A"/>
    <w:multiLevelType w:val="hybridMultilevel"/>
    <w:tmpl w:val="3A66E5D2"/>
    <w:lvl w:ilvl="0" w:tplc="FFFFFFFF">
      <w:start w:val="1"/>
      <w:numFmt w:val="lowerLetter"/>
      <w:lvlText w:val="%1)"/>
      <w:lvlJc w:val="left"/>
      <w:pPr>
        <w:ind w:left="720" w:hanging="360"/>
      </w:pPr>
      <w:rPr>
        <w:rFonts w:ascii="Georgia" w:eastAsia="Times New Roman" w:hAnsi="Georgia" w:cs="Times New Roman" w:hint="default"/>
      </w:rPr>
    </w:lvl>
    <w:lvl w:ilvl="1" w:tplc="985C8576">
      <w:start w:val="1"/>
      <w:numFmt w:val="lowerLetter"/>
      <w:lvlText w:val="%2)"/>
      <w:lvlJc w:val="left"/>
      <w:pPr>
        <w:ind w:left="1440" w:hanging="360"/>
      </w:pPr>
      <w:rPr>
        <w:rFonts w:ascii="Georgia" w:eastAsia="Times New Roman" w:hAnsi="Georgia"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010C6C"/>
    <w:multiLevelType w:val="hybridMultilevel"/>
    <w:tmpl w:val="9CE21328"/>
    <w:lvl w:ilvl="0" w:tplc="985C8576">
      <w:start w:val="1"/>
      <w:numFmt w:val="lowerLetter"/>
      <w:lvlText w:val="%1)"/>
      <w:lvlJc w:val="left"/>
      <w:pPr>
        <w:ind w:left="720" w:hanging="360"/>
      </w:pPr>
      <w:rPr>
        <w:rFonts w:ascii="Georgia" w:eastAsia="Times New Roman" w:hAnsi="Georgia"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70C29F7"/>
    <w:multiLevelType w:val="hybridMultilevel"/>
    <w:tmpl w:val="DCE6EFA6"/>
    <w:lvl w:ilvl="0" w:tplc="2438F1D4">
      <w:start w:val="1"/>
      <w:numFmt w:val="decimal"/>
      <w:lvlText w:val="9.%1"/>
      <w:lvlJc w:val="left"/>
      <w:pPr>
        <w:ind w:left="720" w:hanging="360"/>
      </w:pPr>
      <w:rPr>
        <w:rFonts w:hint="default"/>
      </w:rPr>
    </w:lvl>
    <w:lvl w:ilvl="1" w:tplc="27D68B94">
      <w:start w:val="8"/>
      <w:numFmt w:val="bullet"/>
      <w:lvlText w:val="•"/>
      <w:lvlJc w:val="left"/>
      <w:pPr>
        <w:ind w:left="1785" w:hanging="705"/>
      </w:pPr>
      <w:rPr>
        <w:rFonts w:ascii="Calibri" w:eastAsiaTheme="minorHAnsi" w:hAnsi="Calibri" w:cs="Calibri"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447D49"/>
    <w:multiLevelType w:val="hybridMultilevel"/>
    <w:tmpl w:val="D31A0FEA"/>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385C2A"/>
    <w:multiLevelType w:val="hybridMultilevel"/>
    <w:tmpl w:val="299CCB94"/>
    <w:lvl w:ilvl="0" w:tplc="44361BA2">
      <w:start w:val="1"/>
      <w:numFmt w:val="decimal"/>
      <w:lvlText w:val="10.%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4E6638"/>
    <w:multiLevelType w:val="hybridMultilevel"/>
    <w:tmpl w:val="404E594C"/>
    <w:lvl w:ilvl="0" w:tplc="ECD43D96">
      <w:start w:val="1"/>
      <w:numFmt w:val="decimal"/>
      <w:lvlText w:val="7.%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A379C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0" w15:restartNumberingAfterBreak="0">
    <w:nsid w:val="65BF0DF6"/>
    <w:multiLevelType w:val="multilevel"/>
    <w:tmpl w:val="01DA5E2C"/>
    <w:lvl w:ilvl="0">
      <w:start w:val="8"/>
      <w:numFmt w:val="decimal"/>
      <w:lvlText w:val="%1."/>
      <w:lvlJc w:val="left"/>
      <w:pPr>
        <w:ind w:left="360" w:hanging="360"/>
      </w:pPr>
      <w:rPr>
        <w:rFonts w:cs="Times New Roman" w:hint="default"/>
      </w:rPr>
    </w:lvl>
    <w:lvl w:ilvl="1">
      <w:start w:val="1"/>
      <w:numFmt w:val="decimal"/>
      <w:lvlText w:val="11.%2"/>
      <w:lvlJc w:val="left"/>
      <w:pPr>
        <w:ind w:left="72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15:restartNumberingAfterBreak="0">
    <w:nsid w:val="65F540E1"/>
    <w:multiLevelType w:val="hybridMultilevel"/>
    <w:tmpl w:val="480A28CA"/>
    <w:lvl w:ilvl="0" w:tplc="F2B22CDE">
      <w:start w:val="1"/>
      <w:numFmt w:val="decimal"/>
      <w:lvlText w:val="10.%1"/>
      <w:lvlJc w:val="left"/>
      <w:pPr>
        <w:ind w:left="720" w:hanging="360"/>
      </w:pPr>
      <w:rPr>
        <w:rFonts w:hint="default"/>
      </w:rPr>
    </w:lvl>
    <w:lvl w:ilvl="1" w:tplc="F11EBC6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60D57D3"/>
    <w:multiLevelType w:val="multilevel"/>
    <w:tmpl w:val="0D700828"/>
    <w:lvl w:ilvl="0">
      <w:start w:val="5"/>
      <w:numFmt w:val="none"/>
      <w:lvlText w:val="1.1."/>
      <w:lvlJc w:val="left"/>
      <w:pPr>
        <w:ind w:left="360" w:hanging="360"/>
      </w:pPr>
      <w:rPr>
        <w:rFonts w:cs="Times New Roman" w:hint="default"/>
      </w:rPr>
    </w:lvl>
    <w:lvl w:ilvl="1">
      <w:start w:val="1"/>
      <w:numFmt w:val="none"/>
      <w:lvlText w:val="2.3"/>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67C6E87"/>
    <w:multiLevelType w:val="multilevel"/>
    <w:tmpl w:val="1B20F86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DA69F1"/>
    <w:multiLevelType w:val="multilevel"/>
    <w:tmpl w:val="BF3E3386"/>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8A25205"/>
    <w:multiLevelType w:val="hybridMultilevel"/>
    <w:tmpl w:val="88D6DD98"/>
    <w:lvl w:ilvl="0" w:tplc="AA2CC7DC">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B270A33"/>
    <w:multiLevelType w:val="multilevel"/>
    <w:tmpl w:val="23166A92"/>
    <w:lvl w:ilvl="0">
      <w:start w:val="5"/>
      <w:numFmt w:val="decimal"/>
      <w:lvlText w:val="%1."/>
      <w:lvlJc w:val="left"/>
      <w:pPr>
        <w:ind w:left="360" w:hanging="360"/>
      </w:pPr>
      <w:rPr>
        <w:rFonts w:cs="Times New Roman" w:hint="default"/>
      </w:rPr>
    </w:lvl>
    <w:lvl w:ilvl="1">
      <w:start w:val="1"/>
      <w:numFmt w:val="decimal"/>
      <w:lvlText w:val="6.%2."/>
      <w:lvlJc w:val="left"/>
      <w:pPr>
        <w:ind w:left="720" w:hanging="720"/>
      </w:pPr>
      <w:rPr>
        <w:rFonts w:ascii="Georgia" w:hAnsi="Georgia" w:cs="Times New Roman" w:hint="default"/>
        <w:b w:val="0"/>
        <w:sz w:val="22"/>
        <w:szCs w:val="22"/>
      </w:rPr>
    </w:lvl>
    <w:lvl w:ilvl="2">
      <w:start w:val="1"/>
      <w:numFmt w:val="decimal"/>
      <w:lvlText w:val="6.%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6E31109D"/>
    <w:multiLevelType w:val="hybridMultilevel"/>
    <w:tmpl w:val="7C22A81A"/>
    <w:lvl w:ilvl="0" w:tplc="ECD43D96">
      <w:start w:val="1"/>
      <w:numFmt w:val="decimal"/>
      <w:lvlText w:val="7.%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1D1914"/>
    <w:multiLevelType w:val="multilevel"/>
    <w:tmpl w:val="B2666164"/>
    <w:lvl w:ilvl="0">
      <w:start w:val="5"/>
      <w:numFmt w:val="none"/>
      <w:lvlText w:val="1.1."/>
      <w:lvlJc w:val="left"/>
      <w:pPr>
        <w:ind w:left="360" w:hanging="360"/>
      </w:pPr>
      <w:rPr>
        <w:rFonts w:cs="Times New Roman" w:hint="default"/>
      </w:rPr>
    </w:lvl>
    <w:lvl w:ilvl="1">
      <w:start w:val="1"/>
      <w:numFmt w:val="none"/>
      <w:lvlText w:val="2.1"/>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1092160846">
    <w:abstractNumId w:val="23"/>
  </w:num>
  <w:num w:numId="2" w16cid:durableId="1023559543">
    <w:abstractNumId w:val="14"/>
  </w:num>
  <w:num w:numId="3" w16cid:durableId="788939881">
    <w:abstractNumId w:val="27"/>
  </w:num>
  <w:num w:numId="4" w16cid:durableId="1012729807">
    <w:abstractNumId w:val="26"/>
  </w:num>
  <w:num w:numId="5" w16cid:durableId="955602689">
    <w:abstractNumId w:val="13"/>
  </w:num>
  <w:num w:numId="6" w16cid:durableId="1808012135">
    <w:abstractNumId w:val="0"/>
  </w:num>
  <w:num w:numId="7" w16cid:durableId="1419525923">
    <w:abstractNumId w:val="11"/>
    <w:lvlOverride w:ilvl="0">
      <w:lvl w:ilvl="0">
        <w:start w:val="1"/>
        <w:numFmt w:val="upperRoman"/>
        <w:suff w:val="space"/>
        <w:lvlText w:val="%1."/>
        <w:lvlJc w:val="left"/>
        <w:pPr>
          <w:ind w:left="3545"/>
        </w:pPr>
        <w:rPr>
          <w:rFonts w:cs="Times New Roman" w:hint="default"/>
          <w:b/>
          <w:bCs/>
        </w:rPr>
      </w:lvl>
    </w:lvlOverride>
    <w:lvlOverride w:ilvl="1">
      <w:lvl w:ilvl="1">
        <w:start w:val="1"/>
        <w:numFmt w:val="decimal"/>
        <w:isLgl/>
        <w:lvlText w:val="%1.%2"/>
        <w:lvlJc w:val="left"/>
        <w:pPr>
          <w:ind w:left="680" w:hanging="680"/>
        </w:pPr>
        <w:rPr>
          <w:rFonts w:cs="Times New Roman" w:hint="default"/>
          <w:b w:val="0"/>
        </w:rPr>
      </w:lvl>
    </w:lvlOverride>
  </w:num>
  <w:num w:numId="8" w16cid:durableId="1524394682">
    <w:abstractNumId w:val="11"/>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9" w16cid:durableId="150633624">
    <w:abstractNumId w:val="2"/>
  </w:num>
  <w:num w:numId="10" w16cid:durableId="1163160064">
    <w:abstractNumId w:val="37"/>
  </w:num>
  <w:num w:numId="11" w16cid:durableId="943809899">
    <w:abstractNumId w:val="35"/>
  </w:num>
  <w:num w:numId="12" w16cid:durableId="1198467534">
    <w:abstractNumId w:val="6"/>
  </w:num>
  <w:num w:numId="13" w16cid:durableId="1864785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641766">
    <w:abstractNumId w:val="48"/>
  </w:num>
  <w:num w:numId="15" w16cid:durableId="1980332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7332008">
    <w:abstractNumId w:val="36"/>
  </w:num>
  <w:num w:numId="17" w16cid:durableId="113253664">
    <w:abstractNumId w:val="19"/>
    <w:lvlOverride w:ilvl="0">
      <w:startOverride w:val="14"/>
    </w:lvlOverride>
    <w:lvlOverride w:ilvl="1">
      <w:startOverride w:val="1"/>
    </w:lvlOverride>
  </w:num>
  <w:num w:numId="18" w16cid:durableId="1781992155">
    <w:abstractNumId w:val="31"/>
  </w:num>
  <w:num w:numId="19" w16cid:durableId="1429040272">
    <w:abstractNumId w:val="39"/>
  </w:num>
  <w:num w:numId="20" w16cid:durableId="1681085275">
    <w:abstractNumId w:val="41"/>
  </w:num>
  <w:num w:numId="21" w16cid:durableId="1509556905">
    <w:abstractNumId w:val="30"/>
  </w:num>
  <w:num w:numId="22" w16cid:durableId="268467054">
    <w:abstractNumId w:val="29"/>
  </w:num>
  <w:num w:numId="23" w16cid:durableId="1122959647">
    <w:abstractNumId w:val="4"/>
  </w:num>
  <w:num w:numId="24" w16cid:durableId="2093433742">
    <w:abstractNumId w:val="1"/>
  </w:num>
  <w:num w:numId="25" w16cid:durableId="1935942440">
    <w:abstractNumId w:val="7"/>
  </w:num>
  <w:num w:numId="26" w16cid:durableId="1748526856">
    <w:abstractNumId w:val="3"/>
  </w:num>
  <w:num w:numId="27" w16cid:durableId="1545482012">
    <w:abstractNumId w:val="5"/>
    <w:lvlOverride w:ilvl="0">
      <w:lvl w:ilvl="0">
        <w:start w:val="1"/>
        <w:numFmt w:val="decimal"/>
        <w:lvlText w:val="%1."/>
        <w:lvlJc w:val="left"/>
        <w:pPr>
          <w:tabs>
            <w:tab w:val="num" w:pos="-31680"/>
          </w:tabs>
          <w:ind w:left="454" w:hanging="454"/>
        </w:pPr>
        <w:rPr>
          <w:rFonts w:hint="default"/>
        </w:rPr>
      </w:lvl>
    </w:lvlOverride>
    <w:lvlOverride w:ilvl="1">
      <w:lvl w:ilvl="1">
        <w:start w:val="1"/>
        <w:numFmt w:val="decimal"/>
        <w:lvlText w:val="%1.%2"/>
        <w:lvlJc w:val="left"/>
        <w:pPr>
          <w:tabs>
            <w:tab w:val="num" w:pos="1134"/>
          </w:tabs>
          <w:ind w:left="1134" w:hanging="680"/>
        </w:pPr>
        <w:rPr>
          <w:rFonts w:hint="default"/>
        </w:rPr>
      </w:lvl>
    </w:lvlOverride>
    <w:lvlOverride w:ilvl="2">
      <w:lvl w:ilvl="2">
        <w:start w:val="1"/>
        <w:numFmt w:val="decimal"/>
        <w:lvlText w:val="%1.%2.%3"/>
        <w:lvlJc w:val="left"/>
        <w:pPr>
          <w:tabs>
            <w:tab w:val="num" w:pos="1617"/>
          </w:tabs>
          <w:ind w:left="1617" w:hanging="907"/>
        </w:pPr>
        <w:rPr>
          <w:rFonts w:hint="default"/>
        </w:rPr>
      </w:lvl>
    </w:lvlOverride>
    <w:lvlOverride w:ilvl="3">
      <w:lvl w:ilvl="3">
        <w:start w:val="1"/>
        <w:numFmt w:val="decimal"/>
        <w:lvlText w:val="%1.%2.%3.%4"/>
        <w:lvlJc w:val="left"/>
        <w:pPr>
          <w:tabs>
            <w:tab w:val="num" w:pos="3175"/>
          </w:tabs>
          <w:ind w:left="3175" w:hanging="1134"/>
        </w:pPr>
        <w:rPr>
          <w:rFonts w:hint="default"/>
        </w:rPr>
      </w:lvl>
    </w:lvlOverride>
    <w:lvlOverride w:ilvl="4">
      <w:lvl w:ilvl="4">
        <w:start w:val="1"/>
        <w:numFmt w:val="decimal"/>
        <w:lvlText w:val="%1.%2.%3.%4.%5"/>
        <w:lvlJc w:val="left"/>
        <w:pPr>
          <w:tabs>
            <w:tab w:val="num" w:pos="4309"/>
          </w:tabs>
          <w:ind w:left="4309" w:hanging="1134"/>
        </w:pPr>
        <w:rPr>
          <w:rFonts w:hint="default"/>
        </w:rPr>
      </w:lvl>
    </w:lvlOverride>
    <w:lvlOverride w:ilvl="5">
      <w:lvl w:ilvl="5">
        <w:start w:val="1"/>
        <w:numFmt w:val="bullet"/>
        <w:lvlText w:val="—"/>
        <w:lvlJc w:val="left"/>
        <w:pPr>
          <w:tabs>
            <w:tab w:val="num" w:pos="3629"/>
          </w:tabs>
          <w:ind w:left="3629" w:hanging="227"/>
        </w:pPr>
        <w:rPr>
          <w:rFonts w:ascii="Georgia" w:hAnsi="Georgia" w:hint="default"/>
          <w:color w:val="auto"/>
        </w:rPr>
      </w:lvl>
    </w:lvlOverride>
    <w:lvlOverride w:ilvl="6">
      <w:lvl w:ilvl="6">
        <w:start w:val="1"/>
        <w:numFmt w:val="bullet"/>
        <w:lvlText w:val="—"/>
        <w:lvlJc w:val="left"/>
        <w:pPr>
          <w:tabs>
            <w:tab w:val="num" w:pos="3856"/>
          </w:tabs>
          <w:ind w:left="3856" w:hanging="227"/>
        </w:pPr>
        <w:rPr>
          <w:rFonts w:ascii="Georgia" w:hAnsi="Georgia" w:hint="default"/>
          <w:color w:val="auto"/>
        </w:rPr>
      </w:lvl>
    </w:lvlOverride>
    <w:lvlOverride w:ilvl="7">
      <w:lvl w:ilvl="7">
        <w:start w:val="1"/>
        <w:numFmt w:val="bullet"/>
        <w:lvlText w:val="—"/>
        <w:lvlJc w:val="left"/>
        <w:pPr>
          <w:tabs>
            <w:tab w:val="num" w:pos="4082"/>
          </w:tabs>
          <w:ind w:left="4082" w:hanging="226"/>
        </w:pPr>
        <w:rPr>
          <w:rFonts w:ascii="Georgia" w:hAnsi="Georgia" w:hint="default"/>
          <w:color w:val="auto"/>
        </w:rPr>
      </w:lvl>
    </w:lvlOverride>
    <w:lvlOverride w:ilvl="8">
      <w:lvl w:ilvl="8">
        <w:start w:val="1"/>
        <w:numFmt w:val="bullet"/>
        <w:lvlText w:val="—"/>
        <w:lvlJc w:val="left"/>
        <w:pPr>
          <w:tabs>
            <w:tab w:val="num" w:pos="4309"/>
          </w:tabs>
          <w:ind w:left="4309" w:hanging="227"/>
        </w:pPr>
        <w:rPr>
          <w:rFonts w:ascii="Georgia" w:hAnsi="Georgia" w:hint="default"/>
          <w:color w:val="auto"/>
        </w:rPr>
      </w:lvl>
    </w:lvlOverride>
  </w:num>
  <w:num w:numId="28" w16cid:durableId="516774548">
    <w:abstractNumId w:val="49"/>
  </w:num>
  <w:num w:numId="29" w16cid:durableId="1365522956">
    <w:abstractNumId w:val="20"/>
  </w:num>
  <w:num w:numId="30" w16cid:durableId="40980116">
    <w:abstractNumId w:val="16"/>
  </w:num>
  <w:num w:numId="31" w16cid:durableId="1205412562">
    <w:abstractNumId w:val="25"/>
  </w:num>
  <w:num w:numId="32" w16cid:durableId="1693149788">
    <w:abstractNumId w:val="46"/>
  </w:num>
  <w:num w:numId="33" w16cid:durableId="2103867321">
    <w:abstractNumId w:val="47"/>
  </w:num>
  <w:num w:numId="34" w16cid:durableId="447286698">
    <w:abstractNumId w:val="12"/>
  </w:num>
  <w:num w:numId="35" w16cid:durableId="453645966">
    <w:abstractNumId w:val="32"/>
  </w:num>
  <w:num w:numId="36" w16cid:durableId="1782141819">
    <w:abstractNumId w:val="34"/>
  </w:num>
  <w:num w:numId="37" w16cid:durableId="1017272343">
    <w:abstractNumId w:val="9"/>
  </w:num>
  <w:num w:numId="38" w16cid:durableId="2123726712">
    <w:abstractNumId w:val="21"/>
  </w:num>
  <w:num w:numId="39" w16cid:durableId="250504199">
    <w:abstractNumId w:val="8"/>
  </w:num>
  <w:num w:numId="40" w16cid:durableId="1105731670">
    <w:abstractNumId w:val="24"/>
  </w:num>
  <w:num w:numId="41" w16cid:durableId="1967200719">
    <w:abstractNumId w:val="42"/>
  </w:num>
  <w:num w:numId="42" w16cid:durableId="2038580314">
    <w:abstractNumId w:val="45"/>
  </w:num>
  <w:num w:numId="43" w16cid:durableId="2041931375">
    <w:abstractNumId w:val="43"/>
  </w:num>
  <w:num w:numId="44" w16cid:durableId="1206674188">
    <w:abstractNumId w:val="10"/>
  </w:num>
  <w:num w:numId="45" w16cid:durableId="446627893">
    <w:abstractNumId w:val="28"/>
  </w:num>
  <w:num w:numId="46" w16cid:durableId="322587190">
    <w:abstractNumId w:val="44"/>
  </w:num>
  <w:num w:numId="47" w16cid:durableId="1265726716">
    <w:abstractNumId w:val="17"/>
  </w:num>
  <w:num w:numId="48" w16cid:durableId="1188983428">
    <w:abstractNumId w:val="18"/>
  </w:num>
  <w:num w:numId="49" w16cid:durableId="1991640005">
    <w:abstractNumId w:val="22"/>
  </w:num>
  <w:num w:numId="50" w16cid:durableId="629478917">
    <w:abstractNumId w:val="40"/>
  </w:num>
  <w:num w:numId="51" w16cid:durableId="622155502">
    <w:abstractNumId w:val="33"/>
  </w:num>
  <w:num w:numId="52" w16cid:durableId="1265459830">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543E"/>
    <w:rsid w:val="000156F2"/>
    <w:rsid w:val="000161E3"/>
    <w:rsid w:val="0002277F"/>
    <w:rsid w:val="00023BF7"/>
    <w:rsid w:val="00024E5D"/>
    <w:rsid w:val="000266FF"/>
    <w:rsid w:val="00036731"/>
    <w:rsid w:val="00036C5C"/>
    <w:rsid w:val="000376BB"/>
    <w:rsid w:val="00040784"/>
    <w:rsid w:val="000435B5"/>
    <w:rsid w:val="00043C3C"/>
    <w:rsid w:val="00043F67"/>
    <w:rsid w:val="00044893"/>
    <w:rsid w:val="0004754D"/>
    <w:rsid w:val="00047A49"/>
    <w:rsid w:val="00050900"/>
    <w:rsid w:val="00051EF5"/>
    <w:rsid w:val="00053843"/>
    <w:rsid w:val="00055247"/>
    <w:rsid w:val="000572F6"/>
    <w:rsid w:val="000579C6"/>
    <w:rsid w:val="00061D5C"/>
    <w:rsid w:val="00062F9D"/>
    <w:rsid w:val="0006742F"/>
    <w:rsid w:val="00071DB6"/>
    <w:rsid w:val="00075819"/>
    <w:rsid w:val="000803CF"/>
    <w:rsid w:val="00082253"/>
    <w:rsid w:val="000839CF"/>
    <w:rsid w:val="000933F0"/>
    <w:rsid w:val="00093507"/>
    <w:rsid w:val="0009456A"/>
    <w:rsid w:val="000969F4"/>
    <w:rsid w:val="00097CCF"/>
    <w:rsid w:val="000A52DF"/>
    <w:rsid w:val="000A56CE"/>
    <w:rsid w:val="000A730E"/>
    <w:rsid w:val="000B5301"/>
    <w:rsid w:val="000B6837"/>
    <w:rsid w:val="000B68D0"/>
    <w:rsid w:val="000C1EF5"/>
    <w:rsid w:val="000C69D7"/>
    <w:rsid w:val="000D677B"/>
    <w:rsid w:val="000D6806"/>
    <w:rsid w:val="000D7739"/>
    <w:rsid w:val="000E1B00"/>
    <w:rsid w:val="000E5C65"/>
    <w:rsid w:val="000F0219"/>
    <w:rsid w:val="000F27D4"/>
    <w:rsid w:val="000F6D49"/>
    <w:rsid w:val="00100B64"/>
    <w:rsid w:val="00101E15"/>
    <w:rsid w:val="00102041"/>
    <w:rsid w:val="001025D3"/>
    <w:rsid w:val="00102CE5"/>
    <w:rsid w:val="0010315E"/>
    <w:rsid w:val="0010350E"/>
    <w:rsid w:val="00112070"/>
    <w:rsid w:val="0011466C"/>
    <w:rsid w:val="00115748"/>
    <w:rsid w:val="00117BB3"/>
    <w:rsid w:val="00120652"/>
    <w:rsid w:val="00120F67"/>
    <w:rsid w:val="001219B5"/>
    <w:rsid w:val="00122B73"/>
    <w:rsid w:val="00124341"/>
    <w:rsid w:val="00126894"/>
    <w:rsid w:val="001268B6"/>
    <w:rsid w:val="001409AD"/>
    <w:rsid w:val="00142EEF"/>
    <w:rsid w:val="001450DE"/>
    <w:rsid w:val="00147744"/>
    <w:rsid w:val="001535F3"/>
    <w:rsid w:val="00155198"/>
    <w:rsid w:val="0015587B"/>
    <w:rsid w:val="0016394D"/>
    <w:rsid w:val="00164960"/>
    <w:rsid w:val="00165ABE"/>
    <w:rsid w:val="00174B80"/>
    <w:rsid w:val="00177A68"/>
    <w:rsid w:val="001818C9"/>
    <w:rsid w:val="0018192B"/>
    <w:rsid w:val="00182584"/>
    <w:rsid w:val="00185DBE"/>
    <w:rsid w:val="001A2BAC"/>
    <w:rsid w:val="001A36C4"/>
    <w:rsid w:val="001A5CB6"/>
    <w:rsid w:val="001B136C"/>
    <w:rsid w:val="001B611E"/>
    <w:rsid w:val="001B635B"/>
    <w:rsid w:val="001B7260"/>
    <w:rsid w:val="001C1638"/>
    <w:rsid w:val="001C1844"/>
    <w:rsid w:val="001C3B94"/>
    <w:rsid w:val="001C72A5"/>
    <w:rsid w:val="001D23BB"/>
    <w:rsid w:val="001D5AA5"/>
    <w:rsid w:val="001E01BF"/>
    <w:rsid w:val="001E4B2D"/>
    <w:rsid w:val="001E50F7"/>
    <w:rsid w:val="001F42A4"/>
    <w:rsid w:val="001F4614"/>
    <w:rsid w:val="001F509B"/>
    <w:rsid w:val="001F5203"/>
    <w:rsid w:val="001F5391"/>
    <w:rsid w:val="001F5E84"/>
    <w:rsid w:val="001F7CE6"/>
    <w:rsid w:val="00204A8F"/>
    <w:rsid w:val="00205938"/>
    <w:rsid w:val="00220BDB"/>
    <w:rsid w:val="00224623"/>
    <w:rsid w:val="002273A8"/>
    <w:rsid w:val="00230458"/>
    <w:rsid w:val="00235812"/>
    <w:rsid w:val="00236531"/>
    <w:rsid w:val="002368D5"/>
    <w:rsid w:val="00240E94"/>
    <w:rsid w:val="002425EF"/>
    <w:rsid w:val="00244BA0"/>
    <w:rsid w:val="00246DDA"/>
    <w:rsid w:val="00251F62"/>
    <w:rsid w:val="002566A3"/>
    <w:rsid w:val="00256A58"/>
    <w:rsid w:val="00263EFB"/>
    <w:rsid w:val="002644AB"/>
    <w:rsid w:val="002661B7"/>
    <w:rsid w:val="00266512"/>
    <w:rsid w:val="002676FC"/>
    <w:rsid w:val="002712C3"/>
    <w:rsid w:val="00272C08"/>
    <w:rsid w:val="00273A24"/>
    <w:rsid w:val="002750AB"/>
    <w:rsid w:val="00283514"/>
    <w:rsid w:val="0028538C"/>
    <w:rsid w:val="00286815"/>
    <w:rsid w:val="002A0E02"/>
    <w:rsid w:val="002B141F"/>
    <w:rsid w:val="002B1423"/>
    <w:rsid w:val="002B238E"/>
    <w:rsid w:val="002B7047"/>
    <w:rsid w:val="002C7E01"/>
    <w:rsid w:val="002D20A1"/>
    <w:rsid w:val="002D68D5"/>
    <w:rsid w:val="002E17CD"/>
    <w:rsid w:val="002E1DB6"/>
    <w:rsid w:val="002E453D"/>
    <w:rsid w:val="002E5101"/>
    <w:rsid w:val="002E7A5E"/>
    <w:rsid w:val="002F2A2F"/>
    <w:rsid w:val="002F3696"/>
    <w:rsid w:val="002F5A7C"/>
    <w:rsid w:val="00301943"/>
    <w:rsid w:val="00305CE0"/>
    <w:rsid w:val="00306BB4"/>
    <w:rsid w:val="003070ED"/>
    <w:rsid w:val="0030741A"/>
    <w:rsid w:val="003075AE"/>
    <w:rsid w:val="0031416F"/>
    <w:rsid w:val="00315E38"/>
    <w:rsid w:val="00317E0F"/>
    <w:rsid w:val="0032056A"/>
    <w:rsid w:val="003209D3"/>
    <w:rsid w:val="00322DD5"/>
    <w:rsid w:val="00323756"/>
    <w:rsid w:val="00325466"/>
    <w:rsid w:val="003303D1"/>
    <w:rsid w:val="003320DA"/>
    <w:rsid w:val="00334562"/>
    <w:rsid w:val="00341C74"/>
    <w:rsid w:val="0034554E"/>
    <w:rsid w:val="003469CC"/>
    <w:rsid w:val="00352D08"/>
    <w:rsid w:val="0035742D"/>
    <w:rsid w:val="00357BFB"/>
    <w:rsid w:val="00357E1C"/>
    <w:rsid w:val="00360F29"/>
    <w:rsid w:val="0036139E"/>
    <w:rsid w:val="00362F0A"/>
    <w:rsid w:val="00364509"/>
    <w:rsid w:val="00364DD2"/>
    <w:rsid w:val="00365147"/>
    <w:rsid w:val="00365766"/>
    <w:rsid w:val="00367842"/>
    <w:rsid w:val="0037235F"/>
    <w:rsid w:val="0037319B"/>
    <w:rsid w:val="00375199"/>
    <w:rsid w:val="00375ECD"/>
    <w:rsid w:val="0038123F"/>
    <w:rsid w:val="00384DCB"/>
    <w:rsid w:val="0038545C"/>
    <w:rsid w:val="00386984"/>
    <w:rsid w:val="0039597F"/>
    <w:rsid w:val="0039666E"/>
    <w:rsid w:val="003A1A20"/>
    <w:rsid w:val="003A2546"/>
    <w:rsid w:val="003A2C06"/>
    <w:rsid w:val="003A7E77"/>
    <w:rsid w:val="003B2AFA"/>
    <w:rsid w:val="003B59CE"/>
    <w:rsid w:val="003B6FCE"/>
    <w:rsid w:val="003B74DA"/>
    <w:rsid w:val="003B7CB3"/>
    <w:rsid w:val="003C0BBF"/>
    <w:rsid w:val="003C39F2"/>
    <w:rsid w:val="003C40AA"/>
    <w:rsid w:val="003D169A"/>
    <w:rsid w:val="003D3CD5"/>
    <w:rsid w:val="003D7162"/>
    <w:rsid w:val="003E1287"/>
    <w:rsid w:val="003E27EF"/>
    <w:rsid w:val="003E68C2"/>
    <w:rsid w:val="003E77FE"/>
    <w:rsid w:val="003E78A7"/>
    <w:rsid w:val="003F6B70"/>
    <w:rsid w:val="003F76CD"/>
    <w:rsid w:val="00400E59"/>
    <w:rsid w:val="004016AA"/>
    <w:rsid w:val="00402C96"/>
    <w:rsid w:val="00402D09"/>
    <w:rsid w:val="0040312F"/>
    <w:rsid w:val="00403B2C"/>
    <w:rsid w:val="00412A85"/>
    <w:rsid w:val="00415E55"/>
    <w:rsid w:val="004162F9"/>
    <w:rsid w:val="00416E4F"/>
    <w:rsid w:val="00417E58"/>
    <w:rsid w:val="00417FD7"/>
    <w:rsid w:val="00422737"/>
    <w:rsid w:val="00423932"/>
    <w:rsid w:val="00425C28"/>
    <w:rsid w:val="004301DF"/>
    <w:rsid w:val="00437FEB"/>
    <w:rsid w:val="00444609"/>
    <w:rsid w:val="00444FD5"/>
    <w:rsid w:val="0045034C"/>
    <w:rsid w:val="004517A1"/>
    <w:rsid w:val="00455DBF"/>
    <w:rsid w:val="0045620F"/>
    <w:rsid w:val="004574AF"/>
    <w:rsid w:val="00462CD7"/>
    <w:rsid w:val="00465AC5"/>
    <w:rsid w:val="00470470"/>
    <w:rsid w:val="00472D55"/>
    <w:rsid w:val="00474069"/>
    <w:rsid w:val="00481317"/>
    <w:rsid w:val="004825E3"/>
    <w:rsid w:val="00490CCF"/>
    <w:rsid w:val="00491983"/>
    <w:rsid w:val="004A04EF"/>
    <w:rsid w:val="004A7264"/>
    <w:rsid w:val="004B27BA"/>
    <w:rsid w:val="004B41C4"/>
    <w:rsid w:val="004B4289"/>
    <w:rsid w:val="004C014C"/>
    <w:rsid w:val="004C2359"/>
    <w:rsid w:val="004C26A3"/>
    <w:rsid w:val="004C3296"/>
    <w:rsid w:val="004C33A1"/>
    <w:rsid w:val="004C643A"/>
    <w:rsid w:val="004D18A3"/>
    <w:rsid w:val="004D6F12"/>
    <w:rsid w:val="004E12A5"/>
    <w:rsid w:val="004E1E85"/>
    <w:rsid w:val="004E46D1"/>
    <w:rsid w:val="004E6895"/>
    <w:rsid w:val="004E68F5"/>
    <w:rsid w:val="004E726A"/>
    <w:rsid w:val="004E7983"/>
    <w:rsid w:val="004F0D5C"/>
    <w:rsid w:val="004F11AF"/>
    <w:rsid w:val="004F2C83"/>
    <w:rsid w:val="004F4DF6"/>
    <w:rsid w:val="004F69C9"/>
    <w:rsid w:val="004F6B29"/>
    <w:rsid w:val="004F6BF6"/>
    <w:rsid w:val="005018D6"/>
    <w:rsid w:val="0050497D"/>
    <w:rsid w:val="0050681F"/>
    <w:rsid w:val="00507BF8"/>
    <w:rsid w:val="005100D9"/>
    <w:rsid w:val="00512B75"/>
    <w:rsid w:val="005201D2"/>
    <w:rsid w:val="00524101"/>
    <w:rsid w:val="00525798"/>
    <w:rsid w:val="00531DA7"/>
    <w:rsid w:val="00535BE9"/>
    <w:rsid w:val="00535F9A"/>
    <w:rsid w:val="005411CE"/>
    <w:rsid w:val="00541A91"/>
    <w:rsid w:val="005475FD"/>
    <w:rsid w:val="005501AA"/>
    <w:rsid w:val="00552610"/>
    <w:rsid w:val="005526E0"/>
    <w:rsid w:val="00561BFD"/>
    <w:rsid w:val="00567166"/>
    <w:rsid w:val="00570B9A"/>
    <w:rsid w:val="00571B58"/>
    <w:rsid w:val="0057401F"/>
    <w:rsid w:val="00574077"/>
    <w:rsid w:val="005778D6"/>
    <w:rsid w:val="0058122A"/>
    <w:rsid w:val="00583C61"/>
    <w:rsid w:val="00584C27"/>
    <w:rsid w:val="00587452"/>
    <w:rsid w:val="005A0B67"/>
    <w:rsid w:val="005A2F2F"/>
    <w:rsid w:val="005A715C"/>
    <w:rsid w:val="005A7E8D"/>
    <w:rsid w:val="005B174F"/>
    <w:rsid w:val="005B27C2"/>
    <w:rsid w:val="005B6671"/>
    <w:rsid w:val="005B703C"/>
    <w:rsid w:val="005C06B5"/>
    <w:rsid w:val="005C0BDA"/>
    <w:rsid w:val="005C398F"/>
    <w:rsid w:val="005C515F"/>
    <w:rsid w:val="005C6868"/>
    <w:rsid w:val="005D300E"/>
    <w:rsid w:val="005D308D"/>
    <w:rsid w:val="005E3CE3"/>
    <w:rsid w:val="005E7892"/>
    <w:rsid w:val="005F0642"/>
    <w:rsid w:val="005F158D"/>
    <w:rsid w:val="005F1D6C"/>
    <w:rsid w:val="005F5969"/>
    <w:rsid w:val="005F5AF9"/>
    <w:rsid w:val="005F7DB5"/>
    <w:rsid w:val="006030EB"/>
    <w:rsid w:val="006114B0"/>
    <w:rsid w:val="00620D27"/>
    <w:rsid w:val="00630D3F"/>
    <w:rsid w:val="0063184E"/>
    <w:rsid w:val="00634751"/>
    <w:rsid w:val="00636C4B"/>
    <w:rsid w:val="00641346"/>
    <w:rsid w:val="006422F5"/>
    <w:rsid w:val="006425EE"/>
    <w:rsid w:val="006445C7"/>
    <w:rsid w:val="006450C9"/>
    <w:rsid w:val="00645666"/>
    <w:rsid w:val="006471DD"/>
    <w:rsid w:val="00650841"/>
    <w:rsid w:val="00651593"/>
    <w:rsid w:val="006601D6"/>
    <w:rsid w:val="00661202"/>
    <w:rsid w:val="00661318"/>
    <w:rsid w:val="006617E9"/>
    <w:rsid w:val="00665275"/>
    <w:rsid w:val="00670F92"/>
    <w:rsid w:val="006731DD"/>
    <w:rsid w:val="006733FC"/>
    <w:rsid w:val="006752E6"/>
    <w:rsid w:val="006754E2"/>
    <w:rsid w:val="00687A09"/>
    <w:rsid w:val="006910F8"/>
    <w:rsid w:val="006915AD"/>
    <w:rsid w:val="00692B20"/>
    <w:rsid w:val="00696156"/>
    <w:rsid w:val="006A478C"/>
    <w:rsid w:val="006A7DA0"/>
    <w:rsid w:val="006B1CF5"/>
    <w:rsid w:val="006B5D58"/>
    <w:rsid w:val="006B6E11"/>
    <w:rsid w:val="006C1F51"/>
    <w:rsid w:val="006C49A5"/>
    <w:rsid w:val="006C7785"/>
    <w:rsid w:val="006D04AF"/>
    <w:rsid w:val="006D1213"/>
    <w:rsid w:val="006E29CE"/>
    <w:rsid w:val="006F2E7F"/>
    <w:rsid w:val="006F616D"/>
    <w:rsid w:val="006F7A4B"/>
    <w:rsid w:val="006F7E36"/>
    <w:rsid w:val="0070039C"/>
    <w:rsid w:val="00702876"/>
    <w:rsid w:val="00703A7D"/>
    <w:rsid w:val="00707747"/>
    <w:rsid w:val="00713681"/>
    <w:rsid w:val="00714263"/>
    <w:rsid w:val="00714CD5"/>
    <w:rsid w:val="00720969"/>
    <w:rsid w:val="007210C3"/>
    <w:rsid w:val="00721ADC"/>
    <w:rsid w:val="007336FC"/>
    <w:rsid w:val="0073696F"/>
    <w:rsid w:val="00745CC5"/>
    <w:rsid w:val="0074791A"/>
    <w:rsid w:val="00751AF3"/>
    <w:rsid w:val="0075529B"/>
    <w:rsid w:val="007612B3"/>
    <w:rsid w:val="0076192E"/>
    <w:rsid w:val="00762811"/>
    <w:rsid w:val="00770640"/>
    <w:rsid w:val="00770D72"/>
    <w:rsid w:val="00771ED8"/>
    <w:rsid w:val="00773C48"/>
    <w:rsid w:val="00774CA7"/>
    <w:rsid w:val="00775780"/>
    <w:rsid w:val="007801AD"/>
    <w:rsid w:val="007821FE"/>
    <w:rsid w:val="007824F3"/>
    <w:rsid w:val="00783A5F"/>
    <w:rsid w:val="00791905"/>
    <w:rsid w:val="00792061"/>
    <w:rsid w:val="00792FAA"/>
    <w:rsid w:val="007971A1"/>
    <w:rsid w:val="007A10DE"/>
    <w:rsid w:val="007A1249"/>
    <w:rsid w:val="007A1B00"/>
    <w:rsid w:val="007A4461"/>
    <w:rsid w:val="007A505F"/>
    <w:rsid w:val="007A58BE"/>
    <w:rsid w:val="007A5ACF"/>
    <w:rsid w:val="007A76DC"/>
    <w:rsid w:val="007B00D5"/>
    <w:rsid w:val="007B2CAA"/>
    <w:rsid w:val="007B4BDA"/>
    <w:rsid w:val="007B636F"/>
    <w:rsid w:val="007C1448"/>
    <w:rsid w:val="007C23DF"/>
    <w:rsid w:val="007C3456"/>
    <w:rsid w:val="007C40CA"/>
    <w:rsid w:val="007C6E4E"/>
    <w:rsid w:val="007C72D1"/>
    <w:rsid w:val="007D2A36"/>
    <w:rsid w:val="007D4B7F"/>
    <w:rsid w:val="007D603E"/>
    <w:rsid w:val="007E4503"/>
    <w:rsid w:val="007F101C"/>
    <w:rsid w:val="007F126A"/>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32ACB"/>
    <w:rsid w:val="0083693B"/>
    <w:rsid w:val="00836E27"/>
    <w:rsid w:val="008374B4"/>
    <w:rsid w:val="00840730"/>
    <w:rsid w:val="00840B9E"/>
    <w:rsid w:val="0084572F"/>
    <w:rsid w:val="00847909"/>
    <w:rsid w:val="00847F53"/>
    <w:rsid w:val="00851FE8"/>
    <w:rsid w:val="00853533"/>
    <w:rsid w:val="0085542A"/>
    <w:rsid w:val="008567E9"/>
    <w:rsid w:val="008579A8"/>
    <w:rsid w:val="00862C6F"/>
    <w:rsid w:val="00870F9E"/>
    <w:rsid w:val="00873837"/>
    <w:rsid w:val="008801E4"/>
    <w:rsid w:val="008876CB"/>
    <w:rsid w:val="008877EE"/>
    <w:rsid w:val="00891802"/>
    <w:rsid w:val="00891870"/>
    <w:rsid w:val="00891A7F"/>
    <w:rsid w:val="00891FD4"/>
    <w:rsid w:val="0089475D"/>
    <w:rsid w:val="008A0519"/>
    <w:rsid w:val="008A0D0F"/>
    <w:rsid w:val="008A1761"/>
    <w:rsid w:val="008A2784"/>
    <w:rsid w:val="008A3E29"/>
    <w:rsid w:val="008A4480"/>
    <w:rsid w:val="008A4E42"/>
    <w:rsid w:val="008A6274"/>
    <w:rsid w:val="008A7310"/>
    <w:rsid w:val="008A7AAF"/>
    <w:rsid w:val="008B249D"/>
    <w:rsid w:val="008B2566"/>
    <w:rsid w:val="008B5101"/>
    <w:rsid w:val="008B675A"/>
    <w:rsid w:val="008C2067"/>
    <w:rsid w:val="008C213F"/>
    <w:rsid w:val="008C2D5D"/>
    <w:rsid w:val="008C3625"/>
    <w:rsid w:val="008C4584"/>
    <w:rsid w:val="008C6D1E"/>
    <w:rsid w:val="008D0F66"/>
    <w:rsid w:val="008D61A0"/>
    <w:rsid w:val="008D6EB1"/>
    <w:rsid w:val="008E474F"/>
    <w:rsid w:val="008E624E"/>
    <w:rsid w:val="008E7101"/>
    <w:rsid w:val="008F44ED"/>
    <w:rsid w:val="008F47D2"/>
    <w:rsid w:val="008F70A4"/>
    <w:rsid w:val="0090176F"/>
    <w:rsid w:val="009022BD"/>
    <w:rsid w:val="00903551"/>
    <w:rsid w:val="00904FC6"/>
    <w:rsid w:val="009107C2"/>
    <w:rsid w:val="00921883"/>
    <w:rsid w:val="00922196"/>
    <w:rsid w:val="00923864"/>
    <w:rsid w:val="009315C6"/>
    <w:rsid w:val="009342E8"/>
    <w:rsid w:val="00934760"/>
    <w:rsid w:val="00941659"/>
    <w:rsid w:val="00941B0C"/>
    <w:rsid w:val="00942486"/>
    <w:rsid w:val="00942D51"/>
    <w:rsid w:val="00943CB3"/>
    <w:rsid w:val="00943DF1"/>
    <w:rsid w:val="00944009"/>
    <w:rsid w:val="009459E2"/>
    <w:rsid w:val="00950218"/>
    <w:rsid w:val="0095202A"/>
    <w:rsid w:val="00954C4F"/>
    <w:rsid w:val="00954F5D"/>
    <w:rsid w:val="009570A9"/>
    <w:rsid w:val="00957F2B"/>
    <w:rsid w:val="009606AA"/>
    <w:rsid w:val="00960D7E"/>
    <w:rsid w:val="00961C29"/>
    <w:rsid w:val="009626EC"/>
    <w:rsid w:val="0096405E"/>
    <w:rsid w:val="00965424"/>
    <w:rsid w:val="00966995"/>
    <w:rsid w:val="00967DC6"/>
    <w:rsid w:val="00970CFD"/>
    <w:rsid w:val="00970F1B"/>
    <w:rsid w:val="00974D41"/>
    <w:rsid w:val="00987393"/>
    <w:rsid w:val="00987A8B"/>
    <w:rsid w:val="00987BEF"/>
    <w:rsid w:val="00991832"/>
    <w:rsid w:val="00992483"/>
    <w:rsid w:val="00992E2A"/>
    <w:rsid w:val="009966D1"/>
    <w:rsid w:val="00996FFB"/>
    <w:rsid w:val="009A1956"/>
    <w:rsid w:val="009A1A01"/>
    <w:rsid w:val="009A5F7A"/>
    <w:rsid w:val="009A69D8"/>
    <w:rsid w:val="009B0BC7"/>
    <w:rsid w:val="009B4026"/>
    <w:rsid w:val="009C014D"/>
    <w:rsid w:val="009C1061"/>
    <w:rsid w:val="009C1BEE"/>
    <w:rsid w:val="009C3801"/>
    <w:rsid w:val="009C5673"/>
    <w:rsid w:val="009D0BA4"/>
    <w:rsid w:val="009D214F"/>
    <w:rsid w:val="009D3594"/>
    <w:rsid w:val="009D66A4"/>
    <w:rsid w:val="009E1043"/>
    <w:rsid w:val="009E1EED"/>
    <w:rsid w:val="009E1F5E"/>
    <w:rsid w:val="009E1F91"/>
    <w:rsid w:val="009E5693"/>
    <w:rsid w:val="009E5BF2"/>
    <w:rsid w:val="009F1C48"/>
    <w:rsid w:val="009F368C"/>
    <w:rsid w:val="009F4197"/>
    <w:rsid w:val="00A021D6"/>
    <w:rsid w:val="00A02A60"/>
    <w:rsid w:val="00A03D8B"/>
    <w:rsid w:val="00A05125"/>
    <w:rsid w:val="00A065A7"/>
    <w:rsid w:val="00A07EC5"/>
    <w:rsid w:val="00A13265"/>
    <w:rsid w:val="00A151CD"/>
    <w:rsid w:val="00A20D71"/>
    <w:rsid w:val="00A40205"/>
    <w:rsid w:val="00A40ED7"/>
    <w:rsid w:val="00A40FD6"/>
    <w:rsid w:val="00A4159B"/>
    <w:rsid w:val="00A42DE7"/>
    <w:rsid w:val="00A43B53"/>
    <w:rsid w:val="00A44687"/>
    <w:rsid w:val="00A461E3"/>
    <w:rsid w:val="00A46D3E"/>
    <w:rsid w:val="00A51353"/>
    <w:rsid w:val="00A51765"/>
    <w:rsid w:val="00A55EFD"/>
    <w:rsid w:val="00A574B1"/>
    <w:rsid w:val="00A6051C"/>
    <w:rsid w:val="00A61530"/>
    <w:rsid w:val="00A669F4"/>
    <w:rsid w:val="00A71EFD"/>
    <w:rsid w:val="00A75DDF"/>
    <w:rsid w:val="00A76FA2"/>
    <w:rsid w:val="00A86AE9"/>
    <w:rsid w:val="00A911AC"/>
    <w:rsid w:val="00A92CD2"/>
    <w:rsid w:val="00A92DA8"/>
    <w:rsid w:val="00A92E7D"/>
    <w:rsid w:val="00A9526E"/>
    <w:rsid w:val="00AA447D"/>
    <w:rsid w:val="00AA7C78"/>
    <w:rsid w:val="00AB2C41"/>
    <w:rsid w:val="00AB3591"/>
    <w:rsid w:val="00AB3B0D"/>
    <w:rsid w:val="00AC14CF"/>
    <w:rsid w:val="00AC2075"/>
    <w:rsid w:val="00AC359E"/>
    <w:rsid w:val="00AC43F1"/>
    <w:rsid w:val="00AC5D1D"/>
    <w:rsid w:val="00AC744A"/>
    <w:rsid w:val="00AC7682"/>
    <w:rsid w:val="00AD1779"/>
    <w:rsid w:val="00AD1F93"/>
    <w:rsid w:val="00AD1FD5"/>
    <w:rsid w:val="00AD2061"/>
    <w:rsid w:val="00AD2E44"/>
    <w:rsid w:val="00AD4F56"/>
    <w:rsid w:val="00AD60D4"/>
    <w:rsid w:val="00AE0467"/>
    <w:rsid w:val="00AE2074"/>
    <w:rsid w:val="00AE2083"/>
    <w:rsid w:val="00AE5A84"/>
    <w:rsid w:val="00AE729B"/>
    <w:rsid w:val="00AE7584"/>
    <w:rsid w:val="00AF2D1A"/>
    <w:rsid w:val="00AF3FC1"/>
    <w:rsid w:val="00AF5D74"/>
    <w:rsid w:val="00AF7AB5"/>
    <w:rsid w:val="00B00075"/>
    <w:rsid w:val="00B018A6"/>
    <w:rsid w:val="00B04B11"/>
    <w:rsid w:val="00B11395"/>
    <w:rsid w:val="00B11AFB"/>
    <w:rsid w:val="00B15DD2"/>
    <w:rsid w:val="00B205ED"/>
    <w:rsid w:val="00B21D70"/>
    <w:rsid w:val="00B23553"/>
    <w:rsid w:val="00B25CEF"/>
    <w:rsid w:val="00B26928"/>
    <w:rsid w:val="00B307D5"/>
    <w:rsid w:val="00B34AF0"/>
    <w:rsid w:val="00B3572D"/>
    <w:rsid w:val="00B3637D"/>
    <w:rsid w:val="00B36AC9"/>
    <w:rsid w:val="00B4331E"/>
    <w:rsid w:val="00B43CEE"/>
    <w:rsid w:val="00B4558D"/>
    <w:rsid w:val="00B4711D"/>
    <w:rsid w:val="00B47659"/>
    <w:rsid w:val="00B51D5C"/>
    <w:rsid w:val="00B537B1"/>
    <w:rsid w:val="00B54710"/>
    <w:rsid w:val="00B56415"/>
    <w:rsid w:val="00B56F58"/>
    <w:rsid w:val="00B57D6E"/>
    <w:rsid w:val="00B60BE5"/>
    <w:rsid w:val="00B61537"/>
    <w:rsid w:val="00B616B0"/>
    <w:rsid w:val="00B62D34"/>
    <w:rsid w:val="00B6485C"/>
    <w:rsid w:val="00B658DB"/>
    <w:rsid w:val="00B66E24"/>
    <w:rsid w:val="00B7051B"/>
    <w:rsid w:val="00B75109"/>
    <w:rsid w:val="00B757A5"/>
    <w:rsid w:val="00B75CFA"/>
    <w:rsid w:val="00B75DCD"/>
    <w:rsid w:val="00B76AC3"/>
    <w:rsid w:val="00B80030"/>
    <w:rsid w:val="00B809CA"/>
    <w:rsid w:val="00B80E28"/>
    <w:rsid w:val="00B839A1"/>
    <w:rsid w:val="00B8609A"/>
    <w:rsid w:val="00B87E16"/>
    <w:rsid w:val="00B9343D"/>
    <w:rsid w:val="00B948E9"/>
    <w:rsid w:val="00B94C26"/>
    <w:rsid w:val="00BA234B"/>
    <w:rsid w:val="00BA4334"/>
    <w:rsid w:val="00BA5095"/>
    <w:rsid w:val="00BB0748"/>
    <w:rsid w:val="00BB4AEA"/>
    <w:rsid w:val="00BC1EEE"/>
    <w:rsid w:val="00BC502E"/>
    <w:rsid w:val="00BC56DD"/>
    <w:rsid w:val="00BC6D8C"/>
    <w:rsid w:val="00BC77E8"/>
    <w:rsid w:val="00BC7F6D"/>
    <w:rsid w:val="00BD0154"/>
    <w:rsid w:val="00BD0722"/>
    <w:rsid w:val="00BD2684"/>
    <w:rsid w:val="00BD4A45"/>
    <w:rsid w:val="00BD4B2C"/>
    <w:rsid w:val="00BD6A76"/>
    <w:rsid w:val="00BD7473"/>
    <w:rsid w:val="00BD7F38"/>
    <w:rsid w:val="00BE1963"/>
    <w:rsid w:val="00BE5F0B"/>
    <w:rsid w:val="00BF2A34"/>
    <w:rsid w:val="00BF3E61"/>
    <w:rsid w:val="00C013E5"/>
    <w:rsid w:val="00C014C9"/>
    <w:rsid w:val="00C03538"/>
    <w:rsid w:val="00C0436D"/>
    <w:rsid w:val="00C15D7E"/>
    <w:rsid w:val="00C15E49"/>
    <w:rsid w:val="00C21611"/>
    <w:rsid w:val="00C23430"/>
    <w:rsid w:val="00C256DE"/>
    <w:rsid w:val="00C26FDE"/>
    <w:rsid w:val="00C30E49"/>
    <w:rsid w:val="00C3502C"/>
    <w:rsid w:val="00C35654"/>
    <w:rsid w:val="00C41D75"/>
    <w:rsid w:val="00C46A00"/>
    <w:rsid w:val="00C505F0"/>
    <w:rsid w:val="00C50DCF"/>
    <w:rsid w:val="00C54F4F"/>
    <w:rsid w:val="00C55237"/>
    <w:rsid w:val="00C57712"/>
    <w:rsid w:val="00C61F7C"/>
    <w:rsid w:val="00C648A8"/>
    <w:rsid w:val="00C66290"/>
    <w:rsid w:val="00C708D9"/>
    <w:rsid w:val="00C722BB"/>
    <w:rsid w:val="00C72BC7"/>
    <w:rsid w:val="00C74AFA"/>
    <w:rsid w:val="00C77C47"/>
    <w:rsid w:val="00C77D42"/>
    <w:rsid w:val="00C80D21"/>
    <w:rsid w:val="00C81189"/>
    <w:rsid w:val="00C81D00"/>
    <w:rsid w:val="00C81F6B"/>
    <w:rsid w:val="00C8327D"/>
    <w:rsid w:val="00C84A1E"/>
    <w:rsid w:val="00C84BC9"/>
    <w:rsid w:val="00C84CC5"/>
    <w:rsid w:val="00C94923"/>
    <w:rsid w:val="00C9616F"/>
    <w:rsid w:val="00CA1143"/>
    <w:rsid w:val="00CA22C3"/>
    <w:rsid w:val="00CA312B"/>
    <w:rsid w:val="00CA3C05"/>
    <w:rsid w:val="00CB083D"/>
    <w:rsid w:val="00CB1F62"/>
    <w:rsid w:val="00CB3C02"/>
    <w:rsid w:val="00CB4D73"/>
    <w:rsid w:val="00CB56E0"/>
    <w:rsid w:val="00CB79BE"/>
    <w:rsid w:val="00CC291A"/>
    <w:rsid w:val="00CC43AD"/>
    <w:rsid w:val="00CC4939"/>
    <w:rsid w:val="00CC7EE9"/>
    <w:rsid w:val="00CD59CC"/>
    <w:rsid w:val="00CD5BC8"/>
    <w:rsid w:val="00CE1D67"/>
    <w:rsid w:val="00CF3B71"/>
    <w:rsid w:val="00CF61BB"/>
    <w:rsid w:val="00CF696A"/>
    <w:rsid w:val="00D00E94"/>
    <w:rsid w:val="00D049D8"/>
    <w:rsid w:val="00D06136"/>
    <w:rsid w:val="00D06798"/>
    <w:rsid w:val="00D0774E"/>
    <w:rsid w:val="00D12947"/>
    <w:rsid w:val="00D15C83"/>
    <w:rsid w:val="00D22190"/>
    <w:rsid w:val="00D23556"/>
    <w:rsid w:val="00D25ED5"/>
    <w:rsid w:val="00D302DA"/>
    <w:rsid w:val="00D3133C"/>
    <w:rsid w:val="00D325D5"/>
    <w:rsid w:val="00D3466B"/>
    <w:rsid w:val="00D36A7E"/>
    <w:rsid w:val="00D428AF"/>
    <w:rsid w:val="00D43915"/>
    <w:rsid w:val="00D443FB"/>
    <w:rsid w:val="00D4446D"/>
    <w:rsid w:val="00D5244A"/>
    <w:rsid w:val="00D526F9"/>
    <w:rsid w:val="00D540BD"/>
    <w:rsid w:val="00D5417B"/>
    <w:rsid w:val="00D62165"/>
    <w:rsid w:val="00D62D41"/>
    <w:rsid w:val="00D64A10"/>
    <w:rsid w:val="00D64D46"/>
    <w:rsid w:val="00D65D97"/>
    <w:rsid w:val="00D67AF4"/>
    <w:rsid w:val="00D70F48"/>
    <w:rsid w:val="00D7701D"/>
    <w:rsid w:val="00D806B1"/>
    <w:rsid w:val="00D826A2"/>
    <w:rsid w:val="00D83EC5"/>
    <w:rsid w:val="00D84E69"/>
    <w:rsid w:val="00D851F2"/>
    <w:rsid w:val="00D85313"/>
    <w:rsid w:val="00D860E6"/>
    <w:rsid w:val="00D9207B"/>
    <w:rsid w:val="00D94720"/>
    <w:rsid w:val="00D95A4B"/>
    <w:rsid w:val="00D978C1"/>
    <w:rsid w:val="00DA0EE7"/>
    <w:rsid w:val="00DA1063"/>
    <w:rsid w:val="00DA37BD"/>
    <w:rsid w:val="00DA5020"/>
    <w:rsid w:val="00DB1475"/>
    <w:rsid w:val="00DB2BCE"/>
    <w:rsid w:val="00DB6362"/>
    <w:rsid w:val="00DC0778"/>
    <w:rsid w:val="00DC0B84"/>
    <w:rsid w:val="00DC4887"/>
    <w:rsid w:val="00DC6E1B"/>
    <w:rsid w:val="00DD0823"/>
    <w:rsid w:val="00DD13E3"/>
    <w:rsid w:val="00DD2692"/>
    <w:rsid w:val="00DD37B4"/>
    <w:rsid w:val="00DD3D66"/>
    <w:rsid w:val="00DD7988"/>
    <w:rsid w:val="00DE28F6"/>
    <w:rsid w:val="00DE499F"/>
    <w:rsid w:val="00DF140D"/>
    <w:rsid w:val="00DF25EE"/>
    <w:rsid w:val="00DF2AE4"/>
    <w:rsid w:val="00DF65CD"/>
    <w:rsid w:val="00E01A53"/>
    <w:rsid w:val="00E02E34"/>
    <w:rsid w:val="00E0432D"/>
    <w:rsid w:val="00E0706F"/>
    <w:rsid w:val="00E11FAA"/>
    <w:rsid w:val="00E17AAE"/>
    <w:rsid w:val="00E209FD"/>
    <w:rsid w:val="00E210D6"/>
    <w:rsid w:val="00E2164E"/>
    <w:rsid w:val="00E22CC4"/>
    <w:rsid w:val="00E253E9"/>
    <w:rsid w:val="00E32BB4"/>
    <w:rsid w:val="00E34FFD"/>
    <w:rsid w:val="00E366B7"/>
    <w:rsid w:val="00E37018"/>
    <w:rsid w:val="00E456F1"/>
    <w:rsid w:val="00E45F5E"/>
    <w:rsid w:val="00E47301"/>
    <w:rsid w:val="00E52797"/>
    <w:rsid w:val="00E602ED"/>
    <w:rsid w:val="00E608BC"/>
    <w:rsid w:val="00E6240E"/>
    <w:rsid w:val="00E63268"/>
    <w:rsid w:val="00E63BE8"/>
    <w:rsid w:val="00E72CF1"/>
    <w:rsid w:val="00E7325F"/>
    <w:rsid w:val="00E751FD"/>
    <w:rsid w:val="00E8084B"/>
    <w:rsid w:val="00E816D6"/>
    <w:rsid w:val="00E8349F"/>
    <w:rsid w:val="00E87E1F"/>
    <w:rsid w:val="00E91036"/>
    <w:rsid w:val="00E91578"/>
    <w:rsid w:val="00E92664"/>
    <w:rsid w:val="00E97CD1"/>
    <w:rsid w:val="00EA3F8E"/>
    <w:rsid w:val="00EB0E6B"/>
    <w:rsid w:val="00EB1A06"/>
    <w:rsid w:val="00EB69EC"/>
    <w:rsid w:val="00EB6F33"/>
    <w:rsid w:val="00EC0E8F"/>
    <w:rsid w:val="00EC36DD"/>
    <w:rsid w:val="00EC4B11"/>
    <w:rsid w:val="00EC4CB0"/>
    <w:rsid w:val="00EC53AE"/>
    <w:rsid w:val="00EC5CCC"/>
    <w:rsid w:val="00ED2C02"/>
    <w:rsid w:val="00ED32CF"/>
    <w:rsid w:val="00EE07E0"/>
    <w:rsid w:val="00EE177B"/>
    <w:rsid w:val="00EE5799"/>
    <w:rsid w:val="00EE68E8"/>
    <w:rsid w:val="00EF358D"/>
    <w:rsid w:val="00EF558E"/>
    <w:rsid w:val="00EF68B5"/>
    <w:rsid w:val="00F02567"/>
    <w:rsid w:val="00F02D0E"/>
    <w:rsid w:val="00F02F75"/>
    <w:rsid w:val="00F032A6"/>
    <w:rsid w:val="00F03B63"/>
    <w:rsid w:val="00F047D8"/>
    <w:rsid w:val="00F04C68"/>
    <w:rsid w:val="00F04F44"/>
    <w:rsid w:val="00F1255C"/>
    <w:rsid w:val="00F12B14"/>
    <w:rsid w:val="00F15E2A"/>
    <w:rsid w:val="00F203FD"/>
    <w:rsid w:val="00F2142B"/>
    <w:rsid w:val="00F24198"/>
    <w:rsid w:val="00F2593C"/>
    <w:rsid w:val="00F31563"/>
    <w:rsid w:val="00F3708D"/>
    <w:rsid w:val="00F37418"/>
    <w:rsid w:val="00F4296A"/>
    <w:rsid w:val="00F43FCB"/>
    <w:rsid w:val="00F51682"/>
    <w:rsid w:val="00F51EBF"/>
    <w:rsid w:val="00F546D8"/>
    <w:rsid w:val="00F55709"/>
    <w:rsid w:val="00F56D31"/>
    <w:rsid w:val="00F614D3"/>
    <w:rsid w:val="00F6490D"/>
    <w:rsid w:val="00F65249"/>
    <w:rsid w:val="00F668FB"/>
    <w:rsid w:val="00F7058A"/>
    <w:rsid w:val="00F70CD8"/>
    <w:rsid w:val="00F769D3"/>
    <w:rsid w:val="00F800A2"/>
    <w:rsid w:val="00F81122"/>
    <w:rsid w:val="00F8402E"/>
    <w:rsid w:val="00F865EE"/>
    <w:rsid w:val="00F8752E"/>
    <w:rsid w:val="00F90149"/>
    <w:rsid w:val="00F9112A"/>
    <w:rsid w:val="00FA1270"/>
    <w:rsid w:val="00FA1527"/>
    <w:rsid w:val="00FA19E3"/>
    <w:rsid w:val="00FB3BD9"/>
    <w:rsid w:val="00FB41C1"/>
    <w:rsid w:val="00FB44C5"/>
    <w:rsid w:val="00FB6A72"/>
    <w:rsid w:val="00FB7460"/>
    <w:rsid w:val="00FC0542"/>
    <w:rsid w:val="00FC0993"/>
    <w:rsid w:val="00FC5932"/>
    <w:rsid w:val="00FC6130"/>
    <w:rsid w:val="00FC627F"/>
    <w:rsid w:val="00FC6ABF"/>
    <w:rsid w:val="00FD2481"/>
    <w:rsid w:val="00FD2DFD"/>
    <w:rsid w:val="00FD3E1B"/>
    <w:rsid w:val="00FD4998"/>
    <w:rsid w:val="00FD51F2"/>
    <w:rsid w:val="00FD75C9"/>
    <w:rsid w:val="00FE04B4"/>
    <w:rsid w:val="00FE10ED"/>
    <w:rsid w:val="00FE1C3C"/>
    <w:rsid w:val="00FE7688"/>
    <w:rsid w:val="00FF082F"/>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1"/>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2"/>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3"/>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3"/>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4"/>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6"/>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13"/>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13"/>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numbering" w:customStyle="1" w:styleId="Headings1">
    <w:name w:val="Headings1"/>
    <w:rsid w:val="00E91578"/>
  </w:style>
  <w:style w:type="numbering" w:customStyle="1" w:styleId="numberingtext">
    <w:name w:val="numbering (text)"/>
    <w:rsid w:val="00535BE9"/>
    <w:pPr>
      <w:numPr>
        <w:numId w:val="25"/>
      </w:numPr>
    </w:pPr>
  </w:style>
  <w:style w:type="paragraph" w:customStyle="1" w:styleId="Text">
    <w:name w:val="Text"/>
    <w:basedOn w:val="Normln"/>
    <w:rsid w:val="00CB083D"/>
    <w:pPr>
      <w:spacing w:after="120"/>
      <w:ind w:left="170"/>
    </w:pPr>
    <w:rPr>
      <w:rFonts w:ascii="Arial" w:hAnsi="Arial"/>
      <w:snapToGrid w:val="0"/>
      <w:sz w:val="22"/>
      <w:lang w:eastAsia="cs-CZ"/>
    </w:rPr>
  </w:style>
  <w:style w:type="paragraph" w:customStyle="1" w:styleId="BodyText1">
    <w:name w:val="Body Text1"/>
    <w:link w:val="BodytextChar"/>
    <w:qFormat/>
    <w:rsid w:val="00CB083D"/>
    <w:rPr>
      <w:rFonts w:ascii="Arial" w:hAnsi="Arial"/>
      <w:color w:val="000000"/>
      <w:sz w:val="19"/>
      <w:szCs w:val="48"/>
      <w:lang w:eastAsia="en-US"/>
    </w:rPr>
  </w:style>
  <w:style w:type="character" w:customStyle="1" w:styleId="BodytextChar">
    <w:name w:val="Body text Char"/>
    <w:link w:val="BodyText1"/>
    <w:locked/>
    <w:rsid w:val="00CB083D"/>
    <w:rPr>
      <w:rFonts w:ascii="Arial" w:hAnsi="Arial"/>
      <w:color w:val="000000"/>
      <w:sz w:val="19"/>
      <w:szCs w:val="48"/>
      <w:lang w:eastAsia="en-US"/>
    </w:rPr>
  </w:style>
  <w:style w:type="paragraph" w:customStyle="1" w:styleId="Textnadpis1">
    <w:name w:val="Text nadpis1"/>
    <w:basedOn w:val="Normln"/>
    <w:next w:val="Normln"/>
    <w:link w:val="Textnadpis1CharChar"/>
    <w:rsid w:val="00BD4B2C"/>
    <w:pPr>
      <w:overflowPunct w:val="0"/>
      <w:autoSpaceDE w:val="0"/>
      <w:autoSpaceDN w:val="0"/>
      <w:adjustRightInd w:val="0"/>
      <w:spacing w:before="360" w:after="120" w:line="280" w:lineRule="atLeast"/>
      <w:textAlignment w:val="baseline"/>
    </w:pPr>
    <w:rPr>
      <w:rFonts w:ascii="Arial" w:hAnsi="Arial"/>
      <w:b/>
      <w:bCs/>
      <w:sz w:val="28"/>
      <w:szCs w:val="24"/>
      <w:lang w:val="es-ES" w:eastAsia="es-ES" w:bidi="es-ES"/>
    </w:rPr>
  </w:style>
  <w:style w:type="character" w:customStyle="1" w:styleId="Textnadpis1CharChar">
    <w:name w:val="Text nadpis1 Char Char"/>
    <w:link w:val="Textnadpis1"/>
    <w:rsid w:val="00BD4B2C"/>
    <w:rPr>
      <w:rFonts w:ascii="Arial" w:hAnsi="Arial"/>
      <w:b/>
      <w:bCs/>
      <w:sz w:val="28"/>
      <w:szCs w:val="24"/>
      <w:lang w:val="es-ES" w:eastAsia="es-ES" w:bidi="es-ES"/>
    </w:rPr>
  </w:style>
  <w:style w:type="paragraph" w:customStyle="1" w:styleId="Nzevlnku">
    <w:name w:val="Název článku"/>
    <w:basedOn w:val="slolnku"/>
    <w:next w:val="Normln"/>
    <w:uiPriority w:val="99"/>
    <w:rsid w:val="00D06136"/>
    <w:pPr>
      <w:spacing w:before="0" w:after="0"/>
      <w:outlineLvl w:val="0"/>
    </w:pPr>
    <w:rPr>
      <w:lang w:eastAsia="cs-CZ" w:bidi="ar-SA"/>
    </w:rPr>
  </w:style>
  <w:style w:type="paragraph" w:customStyle="1" w:styleId="Textnormln">
    <w:name w:val="Text normální"/>
    <w:link w:val="TextnormlnChar"/>
    <w:rsid w:val="00AD1F93"/>
    <w:pPr>
      <w:overflowPunct w:val="0"/>
      <w:autoSpaceDE w:val="0"/>
      <w:autoSpaceDN w:val="0"/>
      <w:adjustRightInd w:val="0"/>
      <w:spacing w:before="60" w:after="80"/>
      <w:ind w:left="170"/>
    </w:pPr>
    <w:rPr>
      <w:rFonts w:ascii="Arial" w:hAnsi="Arial"/>
      <w:szCs w:val="17"/>
      <w:lang w:val="es-ES" w:eastAsia="es-ES" w:bidi="es-ES"/>
    </w:rPr>
  </w:style>
  <w:style w:type="character" w:customStyle="1" w:styleId="TextnormlnChar">
    <w:name w:val="Text normální Char"/>
    <w:link w:val="Textnormln"/>
    <w:rsid w:val="00AD1F93"/>
    <w:rPr>
      <w:rFonts w:ascii="Arial" w:hAnsi="Arial"/>
      <w:szCs w:val="17"/>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D19B5-EE1D-432D-BEBA-D96B80EE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3.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4.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4694</Words>
  <Characters>26523</Characters>
  <Application>Microsoft Office Word</Application>
  <DocSecurity>4</DocSecurity>
  <Lines>221</Lines>
  <Paragraphs>62</Paragraphs>
  <ScaleCrop>false</ScaleCrop>
  <HeadingPairs>
    <vt:vector size="8" baseType="variant">
      <vt:variant>
        <vt:lpstr>Título</vt:lpstr>
      </vt:variant>
      <vt:variant>
        <vt:i4>1</vt:i4>
      </vt:variant>
      <vt:variant>
        <vt:lpstr>Název</vt:lpstr>
      </vt:variant>
      <vt:variant>
        <vt:i4>1</vt:i4>
      </vt:variant>
      <vt:variant>
        <vt:lpstr>Название</vt:lpstr>
      </vt:variant>
      <vt:variant>
        <vt:i4>1</vt:i4>
      </vt:variant>
      <vt:variant>
        <vt:lpstr>Title</vt:lpstr>
      </vt:variant>
      <vt:variant>
        <vt:i4>1</vt:i4>
      </vt:variant>
    </vt:vector>
  </HeadingPairs>
  <TitlesOfParts>
    <vt:vector size="4" baseType="lpstr">
      <vt:lpstr>RENDERING SERVICES AGREEMENT</vt:lpstr>
      <vt:lpstr>RENDERING SERVICES AGREEMENT</vt:lpstr>
      <vt:lpstr>RENDERING SERVICES AGREEMENT</vt:lpstr>
      <vt:lpstr>RENDERING SERVICES AGREEMENT</vt:lpstr>
    </vt:vector>
  </TitlesOfParts>
  <Company>Home</Company>
  <LinksUpToDate>false</LinksUpToDate>
  <CharactersWithSpaces>31155</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Glombová Sylva</cp:lastModifiedBy>
  <cp:revision>2</cp:revision>
  <cp:lastPrinted>2020-09-10T09:25:00Z</cp:lastPrinted>
  <dcterms:created xsi:type="dcterms:W3CDTF">2023-01-02T07:33:00Z</dcterms:created>
  <dcterms:modified xsi:type="dcterms:W3CDTF">2023-01-02T07:33:00Z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