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B0" w:rsidRPr="00BE757B" w:rsidRDefault="00EA6AB0" w:rsidP="00EA6AB0">
      <w:pPr>
        <w:autoSpaceDE w:val="0"/>
        <w:autoSpaceDN w:val="0"/>
        <w:adjustRightInd w:val="0"/>
        <w:rPr>
          <w:rFonts w:ascii="Arial" w:eastAsia="Calibri" w:hAnsi="Arial" w:cs="Arial"/>
          <w:b/>
        </w:rPr>
      </w:pPr>
      <w:r w:rsidRPr="00BE757B">
        <w:rPr>
          <w:rFonts w:ascii="Arial" w:eastAsia="Calibri" w:hAnsi="Arial" w:cs="Arial"/>
          <w:b/>
        </w:rPr>
        <w:t>Příloha č. 2 smlouvy – Položkový rozpočet</w:t>
      </w:r>
    </w:p>
    <w:p w:rsidR="00EA6AB0" w:rsidRDefault="00EA6AB0" w:rsidP="00EA6AB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EA6AB0" w:rsidRPr="004C3A9D" w:rsidRDefault="00EA6AB0" w:rsidP="00EA6AB0">
      <w:pPr>
        <w:rPr>
          <w:rFonts w:ascii="Arial" w:hAnsi="Arial" w:cs="Arial"/>
          <w:b/>
          <w:sz w:val="22"/>
          <w:szCs w:val="22"/>
        </w:rPr>
      </w:pPr>
      <w:r w:rsidRPr="004C3A9D">
        <w:rPr>
          <w:rFonts w:ascii="Arial" w:hAnsi="Arial" w:cs="Arial"/>
          <w:b/>
          <w:sz w:val="22"/>
          <w:szCs w:val="22"/>
        </w:rPr>
        <w:t>Kalkulace I. části díla:</w:t>
      </w: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6600"/>
        <w:gridCol w:w="2415"/>
      </w:tblGrid>
      <w:tr w:rsidR="00EA6AB0" w:rsidRPr="004C3A9D" w:rsidTr="000B308B">
        <w:tc>
          <w:tcPr>
            <w:tcW w:w="6600" w:type="dxa"/>
          </w:tcPr>
          <w:p w:rsidR="00EA6AB0" w:rsidRPr="004C3A9D" w:rsidRDefault="00EA6AB0" w:rsidP="000B308B">
            <w:pPr>
              <w:rPr>
                <w:rFonts w:ascii="Arial" w:hAnsi="Arial" w:cs="Arial"/>
              </w:rPr>
            </w:pPr>
            <w:r w:rsidRPr="004C3A9D">
              <w:rPr>
                <w:rFonts w:ascii="Arial" w:hAnsi="Arial" w:cs="Arial"/>
              </w:rPr>
              <w:t>Zpracování kapitol úvodní části metodiky, obsahující: cíle, zaměření a využití metodiky, členění kapitol, legislativní rámec, terminologie, způsoby hodnocení krajinného rázu, zadání materiálů hodnocení v praxi</w:t>
            </w:r>
          </w:p>
        </w:tc>
        <w:tc>
          <w:tcPr>
            <w:tcW w:w="2415" w:type="dxa"/>
            <w:vAlign w:val="center"/>
          </w:tcPr>
          <w:p w:rsidR="00EA6AB0" w:rsidRPr="004C3A9D" w:rsidRDefault="00EA6AB0" w:rsidP="000B308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3A9D">
              <w:rPr>
                <w:rFonts w:ascii="Arial" w:hAnsi="Arial" w:cs="Arial"/>
                <w:sz w:val="22"/>
                <w:szCs w:val="22"/>
              </w:rPr>
              <w:t>50.000 Kč</w:t>
            </w:r>
          </w:p>
        </w:tc>
      </w:tr>
      <w:tr w:rsidR="00EA6AB0" w:rsidRPr="004C3A9D" w:rsidTr="000B308B">
        <w:tc>
          <w:tcPr>
            <w:tcW w:w="6600" w:type="dxa"/>
          </w:tcPr>
          <w:p w:rsidR="00EA6AB0" w:rsidRPr="004C3A9D" w:rsidRDefault="00EA6AB0" w:rsidP="000B308B">
            <w:pPr>
              <w:rPr>
                <w:rFonts w:ascii="Arial" w:hAnsi="Arial" w:cs="Arial"/>
              </w:rPr>
            </w:pPr>
            <w:r w:rsidRPr="004C3A9D">
              <w:rPr>
                <w:rFonts w:ascii="Arial" w:hAnsi="Arial" w:cs="Arial"/>
              </w:rPr>
              <w:t xml:space="preserve">Zpracování kapitol </w:t>
            </w:r>
            <w:r>
              <w:rPr>
                <w:rFonts w:ascii="Arial" w:hAnsi="Arial" w:cs="Arial"/>
              </w:rPr>
              <w:t>postupu</w:t>
            </w:r>
            <w:r w:rsidRPr="004C3A9D">
              <w:rPr>
                <w:rFonts w:ascii="Arial" w:hAnsi="Arial" w:cs="Arial"/>
              </w:rPr>
              <w:t xml:space="preserve"> hodnocení území z hlediska krajinného rázu, obsahující postupy: přípravy podkladů, rozbor řešeného území a jeho základní charakteristika z hlediska krajinného rázu, členění řešeného území z hlediska krajinného rázu, charakteristika a hodnocení vymezených územních jednotek z hlediska ochrany krajinného rázu, hodnocení sídel z hlediska ochrany krajinného rázu, doporučení k aplikaci zjištěných výsledků hodnocení, výstup, uspořádání dokumentu hodnocení – šablony</w:t>
            </w:r>
          </w:p>
        </w:tc>
        <w:tc>
          <w:tcPr>
            <w:tcW w:w="2415" w:type="dxa"/>
            <w:vAlign w:val="center"/>
          </w:tcPr>
          <w:p w:rsidR="00EA6AB0" w:rsidRPr="004C3A9D" w:rsidRDefault="00EA6AB0" w:rsidP="000B308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3A9D">
              <w:rPr>
                <w:rFonts w:ascii="Arial" w:hAnsi="Arial" w:cs="Arial"/>
                <w:sz w:val="22"/>
                <w:szCs w:val="22"/>
              </w:rPr>
              <w:t>100.000 Kč</w:t>
            </w:r>
          </w:p>
        </w:tc>
      </w:tr>
      <w:tr w:rsidR="00EA6AB0" w:rsidRPr="004C3A9D" w:rsidTr="000B308B">
        <w:tc>
          <w:tcPr>
            <w:tcW w:w="6600" w:type="dxa"/>
          </w:tcPr>
          <w:p w:rsidR="00EA6AB0" w:rsidRPr="004C3A9D" w:rsidRDefault="00EA6AB0" w:rsidP="000B308B">
            <w:pPr>
              <w:rPr>
                <w:rFonts w:ascii="Arial" w:hAnsi="Arial" w:cs="Arial"/>
              </w:rPr>
            </w:pPr>
            <w:r w:rsidRPr="004C3A9D">
              <w:rPr>
                <w:rFonts w:ascii="Arial" w:hAnsi="Arial" w:cs="Arial"/>
              </w:rPr>
              <w:t>Zpracování šablon standardizujících záznam hodnocení krajinného rázu území a hodnocení vlivu záměru na krajinný ráz</w:t>
            </w:r>
          </w:p>
        </w:tc>
        <w:tc>
          <w:tcPr>
            <w:tcW w:w="2415" w:type="dxa"/>
            <w:vAlign w:val="center"/>
          </w:tcPr>
          <w:p w:rsidR="00EA6AB0" w:rsidRPr="004C3A9D" w:rsidRDefault="000C2C31" w:rsidP="000B308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C27D6" w:rsidRPr="004C3A9D">
              <w:rPr>
                <w:rFonts w:ascii="Arial" w:hAnsi="Arial" w:cs="Arial"/>
                <w:sz w:val="22"/>
                <w:szCs w:val="22"/>
              </w:rPr>
              <w:t>0.000 Kč</w:t>
            </w:r>
          </w:p>
        </w:tc>
      </w:tr>
      <w:tr w:rsidR="000C2C31" w:rsidRPr="004C3A9D" w:rsidTr="000B308B">
        <w:tc>
          <w:tcPr>
            <w:tcW w:w="6600" w:type="dxa"/>
          </w:tcPr>
          <w:p w:rsidR="000C2C31" w:rsidRPr="004C3A9D" w:rsidRDefault="000C2C31" w:rsidP="000B308B">
            <w:pPr>
              <w:rPr>
                <w:rFonts w:ascii="Arial" w:hAnsi="Arial" w:cs="Arial"/>
              </w:rPr>
            </w:pPr>
            <w:r w:rsidRPr="004C3A9D">
              <w:rPr>
                <w:rFonts w:ascii="Arial" w:hAnsi="Arial" w:cs="Arial"/>
              </w:rPr>
              <w:t>Zpracování kapitol rukověti s návody a příklady zpracování hodnocení území z hlediska krajinného rázu v závislosti na měřítku řešeného území a účelu zpracování (vymezování územních jednotek a jejich charakteristika, stanovení ochranných podmínek, kategorizace sídel, členění sídel na segmenty a stanovení doporučení a ochranných podmínek, vypracování ÚAP jevu 17)</w:t>
            </w:r>
          </w:p>
        </w:tc>
        <w:tc>
          <w:tcPr>
            <w:tcW w:w="2415" w:type="dxa"/>
            <w:vAlign w:val="center"/>
          </w:tcPr>
          <w:p w:rsidR="000C2C31" w:rsidRDefault="000C2C31" w:rsidP="000B308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3A9D">
              <w:rPr>
                <w:rFonts w:ascii="Arial" w:hAnsi="Arial" w:cs="Arial"/>
                <w:sz w:val="22"/>
                <w:szCs w:val="22"/>
              </w:rPr>
              <w:t>200.000 Kč</w:t>
            </w:r>
          </w:p>
        </w:tc>
      </w:tr>
      <w:tr w:rsidR="00EA6AB0" w:rsidRPr="004C3A9D" w:rsidTr="000B308B">
        <w:tc>
          <w:tcPr>
            <w:tcW w:w="6600" w:type="dxa"/>
          </w:tcPr>
          <w:p w:rsidR="00EA6AB0" w:rsidRPr="004C3A9D" w:rsidRDefault="00EA6AB0" w:rsidP="000B30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A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Celkem bez DPH: </w:t>
            </w:r>
          </w:p>
        </w:tc>
        <w:tc>
          <w:tcPr>
            <w:tcW w:w="2415" w:type="dxa"/>
            <w:vAlign w:val="center"/>
          </w:tcPr>
          <w:p w:rsidR="00EA6AB0" w:rsidRPr="004C3A9D" w:rsidRDefault="00E4363A" w:rsidP="000B308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360</w:t>
            </w:r>
            <w:r w:rsidR="00EA6AB0" w:rsidRPr="004C3A9D">
              <w:rPr>
                <w:rFonts w:ascii="Arial" w:hAnsi="Arial" w:cs="Arial"/>
                <w:b/>
                <w:bCs/>
                <w:sz w:val="22"/>
                <w:szCs w:val="22"/>
              </w:rPr>
              <w:t>.000 Kč</w:t>
            </w:r>
          </w:p>
        </w:tc>
      </w:tr>
    </w:tbl>
    <w:p w:rsidR="00EA6AB0" w:rsidRDefault="00EA6AB0" w:rsidP="00EA6AB0">
      <w:pPr>
        <w:pStyle w:val="Odstavecseseznamem"/>
        <w:spacing w:after="0"/>
        <w:ind w:left="1440"/>
        <w:rPr>
          <w:rFonts w:ascii="Arial" w:hAnsi="Arial" w:cs="Arial"/>
          <w:iCs/>
        </w:rPr>
      </w:pPr>
    </w:p>
    <w:p w:rsidR="00BC27D6" w:rsidRDefault="00BC27D6" w:rsidP="00EA6AB0">
      <w:pPr>
        <w:pStyle w:val="Odstavecseseznamem"/>
        <w:spacing w:after="0"/>
        <w:ind w:left="1440"/>
        <w:rPr>
          <w:rFonts w:ascii="Arial" w:hAnsi="Arial" w:cs="Arial"/>
          <w:iCs/>
        </w:rPr>
      </w:pPr>
    </w:p>
    <w:p w:rsidR="000C2C31" w:rsidRPr="004C3A9D" w:rsidRDefault="000C2C31" w:rsidP="000C2C31">
      <w:pPr>
        <w:rPr>
          <w:rFonts w:ascii="Arial" w:hAnsi="Arial" w:cs="Arial"/>
          <w:b/>
          <w:sz w:val="22"/>
          <w:szCs w:val="22"/>
        </w:rPr>
      </w:pPr>
      <w:r w:rsidRPr="004C3A9D">
        <w:rPr>
          <w:rFonts w:ascii="Arial" w:hAnsi="Arial" w:cs="Arial"/>
          <w:b/>
          <w:sz w:val="22"/>
          <w:szCs w:val="22"/>
        </w:rPr>
        <w:t>Kalkulace I</w:t>
      </w:r>
      <w:r>
        <w:rPr>
          <w:rFonts w:ascii="Arial" w:hAnsi="Arial" w:cs="Arial"/>
          <w:b/>
          <w:sz w:val="22"/>
          <w:szCs w:val="22"/>
        </w:rPr>
        <w:t>I</w:t>
      </w:r>
      <w:r w:rsidRPr="004C3A9D">
        <w:rPr>
          <w:rFonts w:ascii="Arial" w:hAnsi="Arial" w:cs="Arial"/>
          <w:b/>
          <w:sz w:val="22"/>
          <w:szCs w:val="22"/>
        </w:rPr>
        <w:t>. části díla:</w:t>
      </w: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6600"/>
        <w:gridCol w:w="2415"/>
      </w:tblGrid>
      <w:tr w:rsidR="000C2C31" w:rsidRPr="004C3A9D" w:rsidTr="00DF586F">
        <w:tc>
          <w:tcPr>
            <w:tcW w:w="6600" w:type="dxa"/>
          </w:tcPr>
          <w:p w:rsidR="000C2C31" w:rsidRPr="004C3A9D" w:rsidRDefault="000C2C31" w:rsidP="00DF586F">
            <w:pPr>
              <w:rPr>
                <w:rFonts w:ascii="Arial" w:hAnsi="Arial" w:cs="Arial"/>
              </w:rPr>
            </w:pPr>
            <w:r w:rsidRPr="004C3A9D">
              <w:rPr>
                <w:rFonts w:ascii="Arial" w:hAnsi="Arial" w:cs="Arial"/>
              </w:rPr>
              <w:t xml:space="preserve">Zpracování kapitol </w:t>
            </w:r>
            <w:r>
              <w:rPr>
                <w:rFonts w:ascii="Arial" w:hAnsi="Arial" w:cs="Arial"/>
              </w:rPr>
              <w:t>postupu</w:t>
            </w:r>
            <w:r w:rsidRPr="004C3A9D">
              <w:rPr>
                <w:rFonts w:ascii="Arial" w:hAnsi="Arial" w:cs="Arial"/>
              </w:rPr>
              <w:t xml:space="preserve"> </w:t>
            </w:r>
            <w:r w:rsidRPr="00E4363A">
              <w:rPr>
                <w:rFonts w:ascii="Arial" w:hAnsi="Arial" w:cs="Arial"/>
              </w:rPr>
              <w:t>hodnocení vlivu záměru na krajinný ráz, obsahující postupy vypracování: úvodu</w:t>
            </w:r>
            <w:r w:rsidRPr="004C3A9D">
              <w:rPr>
                <w:rFonts w:ascii="Arial" w:hAnsi="Arial" w:cs="Arial"/>
              </w:rPr>
              <w:t xml:space="preserve"> hodnocení, charakteristiky záměru, analýzy nástrojů územního plánování ve vztahu k záměru, rozboru materiálu hodnocení krajinného rázu (ÚAP, odborný podklad), vymezení dotčeného krajinného prostoru (DOKP), charakteristiky DOKP z hlediska krajinného rázu ve vztahu k předmětnému záměru, identifikace hodnot krajinného rázu, vyhodnocení vlivu záměru na krajinný ráz, objektivizace, návrhu opatření ke snížení zjištěného vlivu, závěr, doporučení hodnotitele, příloh</w:t>
            </w:r>
          </w:p>
        </w:tc>
        <w:tc>
          <w:tcPr>
            <w:tcW w:w="2415" w:type="dxa"/>
            <w:vAlign w:val="center"/>
          </w:tcPr>
          <w:p w:rsidR="000C2C31" w:rsidRPr="004C3A9D" w:rsidRDefault="000C2C31" w:rsidP="00DF58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3A9D">
              <w:rPr>
                <w:rFonts w:ascii="Arial" w:hAnsi="Arial" w:cs="Arial"/>
                <w:sz w:val="22"/>
                <w:szCs w:val="22"/>
              </w:rPr>
              <w:t>80.000 Kč</w:t>
            </w:r>
          </w:p>
        </w:tc>
      </w:tr>
      <w:tr w:rsidR="000C2C31" w:rsidRPr="004C3A9D" w:rsidTr="00DF586F">
        <w:tc>
          <w:tcPr>
            <w:tcW w:w="6600" w:type="dxa"/>
          </w:tcPr>
          <w:p w:rsidR="000C2C31" w:rsidRPr="004C3A9D" w:rsidRDefault="000C2C31" w:rsidP="00DF586F">
            <w:pPr>
              <w:rPr>
                <w:rFonts w:ascii="Arial" w:hAnsi="Arial" w:cs="Arial"/>
              </w:rPr>
            </w:pPr>
            <w:r w:rsidRPr="004C3A9D">
              <w:rPr>
                <w:rFonts w:ascii="Arial" w:hAnsi="Arial" w:cs="Arial"/>
              </w:rPr>
              <w:t>Zpracování šablon standardizujících záznam hodnocení krajinného rázu území a hodnocení vlivu záměru na krajinný ráz</w:t>
            </w:r>
          </w:p>
        </w:tc>
        <w:tc>
          <w:tcPr>
            <w:tcW w:w="2415" w:type="dxa"/>
            <w:vAlign w:val="center"/>
          </w:tcPr>
          <w:p w:rsidR="000C2C31" w:rsidRPr="004C3A9D" w:rsidRDefault="000C2C31" w:rsidP="00DF58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4C3A9D">
              <w:rPr>
                <w:rFonts w:ascii="Arial" w:hAnsi="Arial" w:cs="Arial"/>
                <w:sz w:val="22"/>
                <w:szCs w:val="22"/>
              </w:rPr>
              <w:t>0.000 Kč</w:t>
            </w:r>
          </w:p>
        </w:tc>
      </w:tr>
      <w:tr w:rsidR="000C2C31" w:rsidRPr="004C3A9D" w:rsidTr="00DF586F">
        <w:tc>
          <w:tcPr>
            <w:tcW w:w="6600" w:type="dxa"/>
          </w:tcPr>
          <w:p w:rsidR="000C2C31" w:rsidRPr="004C3A9D" w:rsidRDefault="000C2C31" w:rsidP="000C2C31">
            <w:pPr>
              <w:rPr>
                <w:rFonts w:ascii="Arial" w:hAnsi="Arial" w:cs="Arial"/>
              </w:rPr>
            </w:pPr>
            <w:r w:rsidRPr="004C3A9D">
              <w:rPr>
                <w:rFonts w:ascii="Arial" w:hAnsi="Arial" w:cs="Arial"/>
              </w:rPr>
              <w:t xml:space="preserve">Zpracování kapitol rukověti s návody a příklady vypracování jednotlivých kapitol a výstupů k metodice hodnocení vlivu záměru na krajinný ráz (zejména zaměřenými na typy záměrů a odlišnosti postupů hodnocení, praktické příklady a postupy vymezování DOKP, způsob identifikace znaků a </w:t>
            </w:r>
            <w:r w:rsidRPr="004C3A9D">
              <w:rPr>
                <w:rFonts w:ascii="Arial" w:hAnsi="Arial" w:cs="Arial"/>
              </w:rPr>
              <w:lastRenderedPageBreak/>
              <w:t>hodnot krajinného rázu, postup vyhodnocení vlivu s odůvodněním, možnosti zmírnění vlivu záměrů na krajinný ráz)</w:t>
            </w:r>
          </w:p>
        </w:tc>
        <w:tc>
          <w:tcPr>
            <w:tcW w:w="2415" w:type="dxa"/>
            <w:vAlign w:val="center"/>
          </w:tcPr>
          <w:p w:rsidR="000C2C31" w:rsidRDefault="000C2C31" w:rsidP="000C2C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3A9D">
              <w:rPr>
                <w:rFonts w:ascii="Arial" w:hAnsi="Arial" w:cs="Arial"/>
                <w:sz w:val="22"/>
                <w:szCs w:val="22"/>
              </w:rPr>
              <w:lastRenderedPageBreak/>
              <w:t>200.000 Kč</w:t>
            </w:r>
          </w:p>
        </w:tc>
      </w:tr>
      <w:tr w:rsidR="000C2C31" w:rsidRPr="004C3A9D" w:rsidTr="00DF586F">
        <w:tc>
          <w:tcPr>
            <w:tcW w:w="6600" w:type="dxa"/>
          </w:tcPr>
          <w:p w:rsidR="000C2C31" w:rsidRPr="004C3A9D" w:rsidRDefault="000C2C31" w:rsidP="000C2C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A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Celkem bez DPH: </w:t>
            </w:r>
          </w:p>
        </w:tc>
        <w:tc>
          <w:tcPr>
            <w:tcW w:w="2415" w:type="dxa"/>
            <w:vAlign w:val="center"/>
          </w:tcPr>
          <w:p w:rsidR="000C2C31" w:rsidRPr="004C3A9D" w:rsidRDefault="00E4363A" w:rsidP="000C2C3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290</w:t>
            </w:r>
            <w:r w:rsidR="000C2C31" w:rsidRPr="004C3A9D">
              <w:rPr>
                <w:rFonts w:ascii="Arial" w:hAnsi="Arial" w:cs="Arial"/>
                <w:b/>
                <w:bCs/>
                <w:sz w:val="22"/>
                <w:szCs w:val="22"/>
              </w:rPr>
              <w:t>.000 Kč</w:t>
            </w:r>
          </w:p>
        </w:tc>
      </w:tr>
    </w:tbl>
    <w:p w:rsidR="000C2C31" w:rsidRDefault="000C2C31" w:rsidP="000C2C31">
      <w:pPr>
        <w:pStyle w:val="Odstavecseseznamem"/>
        <w:spacing w:after="0"/>
        <w:ind w:left="1440"/>
        <w:rPr>
          <w:rFonts w:ascii="Arial" w:hAnsi="Arial" w:cs="Arial"/>
          <w:iCs/>
        </w:rPr>
      </w:pPr>
    </w:p>
    <w:p w:rsidR="00BC27D6" w:rsidRDefault="00BC27D6" w:rsidP="00EA6AB0">
      <w:pPr>
        <w:pStyle w:val="Odstavecseseznamem"/>
        <w:spacing w:after="0"/>
        <w:ind w:left="1440"/>
        <w:rPr>
          <w:rFonts w:ascii="Arial" w:hAnsi="Arial" w:cs="Arial"/>
          <w:iCs/>
        </w:rPr>
      </w:pPr>
    </w:p>
    <w:p w:rsidR="00BC27D6" w:rsidRPr="00E1535E" w:rsidRDefault="00BC27D6" w:rsidP="00EA6AB0">
      <w:pPr>
        <w:pStyle w:val="Odstavecseseznamem"/>
        <w:spacing w:after="0"/>
        <w:ind w:left="1440"/>
        <w:rPr>
          <w:rFonts w:ascii="Arial" w:hAnsi="Arial" w:cs="Arial"/>
          <w:iCs/>
        </w:rPr>
      </w:pPr>
    </w:p>
    <w:p w:rsidR="00EA6AB0" w:rsidRPr="004C3A9D" w:rsidRDefault="00EA6AB0" w:rsidP="00EA6AB0">
      <w:pPr>
        <w:rPr>
          <w:rFonts w:ascii="Arial" w:hAnsi="Arial" w:cs="Arial"/>
          <w:b/>
          <w:bCs/>
          <w:sz w:val="22"/>
          <w:szCs w:val="22"/>
        </w:rPr>
      </w:pPr>
    </w:p>
    <w:p w:rsidR="00EA6AB0" w:rsidRPr="004C3A9D" w:rsidRDefault="00EA6AB0" w:rsidP="00EA6AB0">
      <w:pPr>
        <w:rPr>
          <w:rFonts w:ascii="Arial" w:hAnsi="Arial" w:cs="Arial"/>
          <w:b/>
          <w:sz w:val="22"/>
          <w:szCs w:val="22"/>
        </w:rPr>
      </w:pPr>
      <w:r w:rsidRPr="004C3A9D">
        <w:rPr>
          <w:rFonts w:ascii="Arial" w:hAnsi="Arial" w:cs="Arial"/>
          <w:b/>
          <w:sz w:val="22"/>
          <w:szCs w:val="22"/>
        </w:rPr>
        <w:t>Kalkulace II</w:t>
      </w:r>
      <w:r w:rsidR="000C2C31">
        <w:rPr>
          <w:rFonts w:ascii="Arial" w:hAnsi="Arial" w:cs="Arial"/>
          <w:b/>
          <w:sz w:val="22"/>
          <w:szCs w:val="22"/>
        </w:rPr>
        <w:t>I</w:t>
      </w:r>
      <w:r w:rsidRPr="004C3A9D">
        <w:rPr>
          <w:rFonts w:ascii="Arial" w:hAnsi="Arial" w:cs="Arial"/>
          <w:b/>
          <w:sz w:val="22"/>
          <w:szCs w:val="22"/>
        </w:rPr>
        <w:t>. části díla:</w:t>
      </w:r>
    </w:p>
    <w:tbl>
      <w:tblPr>
        <w:tblStyle w:val="Mkatabulky"/>
        <w:tblW w:w="9067" w:type="dxa"/>
        <w:tblLayout w:type="fixed"/>
        <w:tblLook w:val="06A0" w:firstRow="1" w:lastRow="0" w:firstColumn="1" w:lastColumn="0" w:noHBand="1" w:noVBand="1"/>
      </w:tblPr>
      <w:tblGrid>
        <w:gridCol w:w="6516"/>
        <w:gridCol w:w="2551"/>
      </w:tblGrid>
      <w:tr w:rsidR="000C2C31" w:rsidRPr="004C3A9D" w:rsidTr="000C2C31">
        <w:trPr>
          <w:trHeight w:val="900"/>
        </w:trPr>
        <w:tc>
          <w:tcPr>
            <w:tcW w:w="6516" w:type="dxa"/>
          </w:tcPr>
          <w:p w:rsidR="000C2C31" w:rsidRPr="004C3A9D" w:rsidRDefault="000C2C31" w:rsidP="000B308B">
            <w:pPr>
              <w:rPr>
                <w:rFonts w:ascii="Arial" w:hAnsi="Arial" w:cs="Arial"/>
              </w:rPr>
            </w:pPr>
            <w:r w:rsidRPr="004C3A9D">
              <w:rPr>
                <w:rFonts w:ascii="Arial" w:hAnsi="Arial" w:cs="Arial"/>
              </w:rPr>
              <w:t>Zpracování kapitol rukověti s podrobnými návody a příklady zadání a využití materiálů hodnocení krajinného rázu ve správní praxi – podpora pro orgány státní správy na úseku ochrany přírody a krajiny a zadavatele</w:t>
            </w:r>
          </w:p>
        </w:tc>
        <w:tc>
          <w:tcPr>
            <w:tcW w:w="2551" w:type="dxa"/>
            <w:vAlign w:val="center"/>
          </w:tcPr>
          <w:p w:rsidR="000C2C31" w:rsidRPr="004C3A9D" w:rsidRDefault="000C2C31" w:rsidP="000B308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3A9D">
              <w:rPr>
                <w:rFonts w:ascii="Arial" w:hAnsi="Arial" w:cs="Arial"/>
                <w:sz w:val="22"/>
                <w:szCs w:val="22"/>
              </w:rPr>
              <w:t>11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4C3A9D">
              <w:rPr>
                <w:rFonts w:ascii="Arial" w:hAnsi="Arial" w:cs="Arial"/>
                <w:sz w:val="22"/>
                <w:szCs w:val="22"/>
              </w:rPr>
              <w:t>.000 Kč</w:t>
            </w:r>
          </w:p>
        </w:tc>
      </w:tr>
      <w:tr w:rsidR="000C2C31" w:rsidRPr="004C3A9D" w:rsidTr="000C2C31">
        <w:trPr>
          <w:trHeight w:val="930"/>
        </w:trPr>
        <w:tc>
          <w:tcPr>
            <w:tcW w:w="6516" w:type="dxa"/>
            <w:shd w:val="clear" w:color="auto" w:fill="auto"/>
          </w:tcPr>
          <w:p w:rsidR="000C2C31" w:rsidRPr="00784E53" w:rsidRDefault="000C2C31" w:rsidP="000B308B">
            <w:pPr>
              <w:spacing w:line="276" w:lineRule="auto"/>
              <w:rPr>
                <w:rFonts w:ascii="Arial" w:hAnsi="Arial" w:cs="Arial"/>
              </w:rPr>
            </w:pPr>
            <w:r w:rsidRPr="00784E53">
              <w:rPr>
                <w:rFonts w:ascii="Arial" w:hAnsi="Arial" w:cs="Arial"/>
              </w:rPr>
              <w:t xml:space="preserve">Organizační rámec zajištění vypracování rukověti (oslovení autorů kapitol, organizace zpracování kapitol, oponentura a zapracování připomínek apod.), včetně následných 2 autorských korektur metodiky a rukověti </w:t>
            </w:r>
          </w:p>
        </w:tc>
        <w:tc>
          <w:tcPr>
            <w:tcW w:w="2551" w:type="dxa"/>
            <w:vAlign w:val="center"/>
          </w:tcPr>
          <w:p w:rsidR="000C2C31" w:rsidRPr="004C3A9D" w:rsidRDefault="000C2C31" w:rsidP="000B308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3A9D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4C3A9D">
              <w:rPr>
                <w:rFonts w:ascii="Arial" w:hAnsi="Arial" w:cs="Arial"/>
                <w:sz w:val="22"/>
                <w:szCs w:val="22"/>
              </w:rPr>
              <w:t>.000 Kč</w:t>
            </w:r>
          </w:p>
        </w:tc>
      </w:tr>
      <w:tr w:rsidR="000C2C31" w:rsidRPr="004C3A9D" w:rsidTr="000C2C31">
        <w:trPr>
          <w:trHeight w:val="930"/>
        </w:trPr>
        <w:tc>
          <w:tcPr>
            <w:tcW w:w="6516" w:type="dxa"/>
            <w:shd w:val="clear" w:color="auto" w:fill="auto"/>
          </w:tcPr>
          <w:p w:rsidR="000C2C31" w:rsidRPr="00784E53" w:rsidRDefault="000C2C31" w:rsidP="000B308B">
            <w:pPr>
              <w:spacing w:line="276" w:lineRule="auto"/>
              <w:rPr>
                <w:rFonts w:ascii="Arial" w:hAnsi="Arial" w:cs="Arial"/>
              </w:rPr>
            </w:pPr>
            <w:r w:rsidRPr="00784E53">
              <w:rPr>
                <w:rFonts w:ascii="Arial" w:hAnsi="Arial" w:cs="Arial"/>
              </w:rPr>
              <w:t xml:space="preserve">Seminář pro </w:t>
            </w:r>
            <w:r>
              <w:rPr>
                <w:rFonts w:ascii="Arial" w:hAnsi="Arial" w:cs="Arial"/>
              </w:rPr>
              <w:t xml:space="preserve">správy CHKO, resp. </w:t>
            </w:r>
            <w:r w:rsidRPr="00784E53">
              <w:rPr>
                <w:rFonts w:ascii="Arial" w:hAnsi="Arial" w:cs="Arial"/>
              </w:rPr>
              <w:t xml:space="preserve">AOPK ČR a další orgány ochrany přírody a krajiny </w:t>
            </w:r>
            <w:r>
              <w:rPr>
                <w:rFonts w:ascii="Arial" w:hAnsi="Arial" w:cs="Arial"/>
              </w:rPr>
              <w:t xml:space="preserve">s příklady dobré praxe </w:t>
            </w:r>
            <w:r w:rsidRPr="00784E53">
              <w:rPr>
                <w:rFonts w:ascii="Arial" w:hAnsi="Arial" w:cs="Arial"/>
              </w:rPr>
              <w:t>(prezenční forma v kombinaci online, s možností poskytnutí záznamu ze semináře na vyžádání).</w:t>
            </w:r>
          </w:p>
        </w:tc>
        <w:tc>
          <w:tcPr>
            <w:tcW w:w="2551" w:type="dxa"/>
            <w:vAlign w:val="center"/>
          </w:tcPr>
          <w:p w:rsidR="000C2C31" w:rsidRPr="004C3A9D" w:rsidRDefault="000C2C31" w:rsidP="000B308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10.000 Kč</w:t>
            </w:r>
          </w:p>
        </w:tc>
      </w:tr>
      <w:tr w:rsidR="000C2C31" w:rsidRPr="004C3A9D" w:rsidTr="00E4363A">
        <w:trPr>
          <w:trHeight w:val="287"/>
        </w:trPr>
        <w:tc>
          <w:tcPr>
            <w:tcW w:w="6516" w:type="dxa"/>
            <w:shd w:val="clear" w:color="auto" w:fill="auto"/>
          </w:tcPr>
          <w:p w:rsidR="000C2C31" w:rsidRPr="00784E53" w:rsidRDefault="000C2C31" w:rsidP="000C2C31">
            <w:pPr>
              <w:spacing w:line="276" w:lineRule="auto"/>
              <w:rPr>
                <w:rFonts w:ascii="Arial" w:hAnsi="Arial" w:cs="Arial"/>
              </w:rPr>
            </w:pPr>
            <w:r w:rsidRPr="004C3A9D">
              <w:rPr>
                <w:rFonts w:ascii="Arial" w:hAnsi="Arial" w:cs="Arial"/>
                <w:b/>
                <w:bCs/>
                <w:sz w:val="22"/>
                <w:szCs w:val="22"/>
              </w:rPr>
              <w:t>Celkem bez DPH:</w:t>
            </w:r>
          </w:p>
        </w:tc>
        <w:tc>
          <w:tcPr>
            <w:tcW w:w="2551" w:type="dxa"/>
            <w:vAlign w:val="center"/>
          </w:tcPr>
          <w:p w:rsidR="000C2C31" w:rsidRPr="004C3A9D" w:rsidRDefault="00E4363A" w:rsidP="000C2C3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  <w:r w:rsidR="000C2C31" w:rsidRPr="004C3A9D">
              <w:rPr>
                <w:rFonts w:ascii="Arial" w:hAnsi="Arial" w:cs="Arial"/>
                <w:b/>
                <w:bCs/>
                <w:sz w:val="22"/>
                <w:szCs w:val="22"/>
              </w:rPr>
              <w:t>.000 Kč</w:t>
            </w:r>
          </w:p>
        </w:tc>
      </w:tr>
    </w:tbl>
    <w:p w:rsidR="00EA6AB0" w:rsidRPr="004C3A9D" w:rsidRDefault="00EA6AB0" w:rsidP="00EA6AB0">
      <w:pPr>
        <w:ind w:left="720"/>
        <w:rPr>
          <w:rFonts w:ascii="Arial" w:hAnsi="Arial" w:cs="Arial"/>
        </w:rPr>
      </w:pPr>
    </w:p>
    <w:p w:rsidR="00EA6AB0" w:rsidRDefault="00EA6AB0" w:rsidP="00EA6AB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543F6A" w:rsidRPr="003D4C41" w:rsidRDefault="00B54C57" w:rsidP="003D4C41">
      <w:pPr>
        <w:rPr>
          <w:rFonts w:ascii="Arial" w:hAnsi="Arial" w:cs="Arial"/>
          <w:b/>
          <w:color w:val="000000"/>
          <w:sz w:val="22"/>
          <w:szCs w:val="22"/>
        </w:rPr>
      </w:pPr>
      <w:r w:rsidRPr="003D4C41">
        <w:rPr>
          <w:rFonts w:ascii="Arial" w:hAnsi="Arial" w:cs="Arial"/>
          <w:b/>
          <w:color w:val="000000"/>
          <w:sz w:val="22"/>
          <w:szCs w:val="22"/>
        </w:rPr>
        <w:t>Celkem 800.000 Kč bez DPH</w:t>
      </w:r>
    </w:p>
    <w:p w:rsidR="00B54C57" w:rsidRDefault="00B54C57" w:rsidP="00C50CB5">
      <w:pPr>
        <w:rPr>
          <w:rFonts w:ascii="Arial" w:hAnsi="Arial" w:cs="Arial"/>
          <w:b/>
          <w:color w:val="000000"/>
          <w:sz w:val="22"/>
          <w:szCs w:val="22"/>
        </w:rPr>
      </w:pPr>
    </w:p>
    <w:p w:rsidR="00B54C57" w:rsidRPr="00B54C57" w:rsidRDefault="00B54C57" w:rsidP="00C50CB5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Celkem </w:t>
      </w:r>
      <w:r w:rsidR="004B2A1D">
        <w:rPr>
          <w:rFonts w:ascii="Arial" w:hAnsi="Arial" w:cs="Arial"/>
          <w:b/>
        </w:rPr>
        <w:t>878</w:t>
      </w:r>
      <w:r w:rsidR="003D4C41">
        <w:rPr>
          <w:rFonts w:ascii="Arial" w:hAnsi="Arial" w:cs="Arial"/>
          <w:b/>
        </w:rPr>
        <w:t>.</w:t>
      </w:r>
      <w:bookmarkStart w:id="0" w:name="_GoBack"/>
      <w:bookmarkEnd w:id="0"/>
      <w:r w:rsidR="004B2A1D">
        <w:rPr>
          <w:rFonts w:ascii="Arial" w:hAnsi="Arial" w:cs="Arial"/>
          <w:b/>
        </w:rPr>
        <w:t>75</w:t>
      </w:r>
      <w:r w:rsidR="003D4C41" w:rsidRPr="00CA7A10">
        <w:rPr>
          <w:rFonts w:ascii="Arial" w:hAnsi="Arial" w:cs="Arial"/>
          <w:b/>
        </w:rPr>
        <w:t>0 Kč s</w:t>
      </w:r>
      <w:r w:rsidR="003D4C41">
        <w:rPr>
          <w:rFonts w:ascii="Arial" w:hAnsi="Arial" w:cs="Arial"/>
          <w:b/>
        </w:rPr>
        <w:t> </w:t>
      </w:r>
      <w:r w:rsidR="003D4C41" w:rsidRPr="00CA7A10">
        <w:rPr>
          <w:rFonts w:ascii="Arial" w:hAnsi="Arial" w:cs="Arial"/>
          <w:b/>
        </w:rPr>
        <w:t>DPH</w:t>
      </w:r>
      <w:r w:rsidR="003D4C41">
        <w:rPr>
          <w:rFonts w:ascii="Arial" w:hAnsi="Arial" w:cs="Arial"/>
          <w:b/>
        </w:rPr>
        <w:t xml:space="preserve"> (3 autoři, </w:t>
      </w:r>
      <w:r w:rsidR="004B2A1D">
        <w:rPr>
          <w:rFonts w:ascii="Arial" w:hAnsi="Arial" w:cs="Arial"/>
          <w:b/>
        </w:rPr>
        <w:t>1</w:t>
      </w:r>
      <w:r w:rsidR="003D4C41">
        <w:rPr>
          <w:rFonts w:ascii="Arial" w:hAnsi="Arial" w:cs="Arial"/>
          <w:b/>
        </w:rPr>
        <w:t xml:space="preserve"> plátc</w:t>
      </w:r>
      <w:r w:rsidR="004B2A1D">
        <w:rPr>
          <w:rFonts w:ascii="Arial" w:hAnsi="Arial" w:cs="Arial"/>
          <w:b/>
        </w:rPr>
        <w:t>e</w:t>
      </w:r>
      <w:r w:rsidR="003D4C41">
        <w:rPr>
          <w:rFonts w:ascii="Arial" w:hAnsi="Arial" w:cs="Arial"/>
          <w:b/>
        </w:rPr>
        <w:t xml:space="preserve"> DPH)</w:t>
      </w:r>
    </w:p>
    <w:sectPr w:rsidR="00B54C57" w:rsidRPr="00B54C57" w:rsidSect="007006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40DF89" w16cid:durableId="25EEEB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9C8" w:rsidRDefault="00B129C8" w:rsidP="00CE7F0C">
      <w:r>
        <w:separator/>
      </w:r>
    </w:p>
  </w:endnote>
  <w:endnote w:type="continuationSeparator" w:id="0">
    <w:p w:rsidR="00B129C8" w:rsidRDefault="00B129C8" w:rsidP="00CE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636706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10378" w:rsidRPr="00935DE4" w:rsidRDefault="003A7E6C">
        <w:pPr>
          <w:pStyle w:val="Zpat"/>
          <w:jc w:val="center"/>
          <w:rPr>
            <w:sz w:val="20"/>
            <w:szCs w:val="20"/>
          </w:rPr>
        </w:pPr>
        <w:r w:rsidRPr="00935DE4">
          <w:rPr>
            <w:sz w:val="20"/>
            <w:szCs w:val="20"/>
          </w:rPr>
          <w:fldChar w:fldCharType="begin"/>
        </w:r>
        <w:r w:rsidR="00210378" w:rsidRPr="00935DE4">
          <w:rPr>
            <w:sz w:val="20"/>
            <w:szCs w:val="20"/>
          </w:rPr>
          <w:instrText>PAGE   \* MERGEFORMAT</w:instrText>
        </w:r>
        <w:r w:rsidRPr="00935DE4">
          <w:rPr>
            <w:sz w:val="20"/>
            <w:szCs w:val="20"/>
          </w:rPr>
          <w:fldChar w:fldCharType="separate"/>
        </w:r>
        <w:r w:rsidR="004B2A1D">
          <w:rPr>
            <w:noProof/>
            <w:sz w:val="20"/>
            <w:szCs w:val="20"/>
          </w:rPr>
          <w:t>2</w:t>
        </w:r>
        <w:r w:rsidRPr="00935DE4">
          <w:rPr>
            <w:sz w:val="20"/>
            <w:szCs w:val="20"/>
          </w:rPr>
          <w:fldChar w:fldCharType="end"/>
        </w:r>
      </w:p>
    </w:sdtContent>
  </w:sdt>
  <w:p w:rsidR="00210378" w:rsidRDefault="002103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9C8" w:rsidRDefault="00B129C8" w:rsidP="00CE7F0C">
      <w:r>
        <w:separator/>
      </w:r>
    </w:p>
  </w:footnote>
  <w:footnote w:type="continuationSeparator" w:id="0">
    <w:p w:rsidR="00B129C8" w:rsidRDefault="00B129C8" w:rsidP="00CE7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1458B"/>
    <w:multiLevelType w:val="hybridMultilevel"/>
    <w:tmpl w:val="5C76A71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pStyle w:val="Odstavecseseznamem-druhrov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E740F32"/>
    <w:multiLevelType w:val="multilevel"/>
    <w:tmpl w:val="E494917C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792" w:hanging="432"/>
      </w:pPr>
    </w:lvl>
    <w:lvl w:ilvl="2">
      <w:start w:val="1"/>
      <w:numFmt w:val="bullet"/>
      <w:pStyle w:val="Odstavecseseznamem-poznmka"/>
      <w:lvlText w:val="▫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40"/>
    <w:rsid w:val="000027AD"/>
    <w:rsid w:val="0000684E"/>
    <w:rsid w:val="0002698C"/>
    <w:rsid w:val="000505C8"/>
    <w:rsid w:val="0006142B"/>
    <w:rsid w:val="00064040"/>
    <w:rsid w:val="00073043"/>
    <w:rsid w:val="000A5F51"/>
    <w:rsid w:val="000A7BF2"/>
    <w:rsid w:val="000C2C31"/>
    <w:rsid w:val="000C69AC"/>
    <w:rsid w:val="000F13E4"/>
    <w:rsid w:val="001135CD"/>
    <w:rsid w:val="001201D6"/>
    <w:rsid w:val="001208FE"/>
    <w:rsid w:val="0012691A"/>
    <w:rsid w:val="00131885"/>
    <w:rsid w:val="00141AA0"/>
    <w:rsid w:val="00162FE6"/>
    <w:rsid w:val="0016381D"/>
    <w:rsid w:val="00167E01"/>
    <w:rsid w:val="00174BD6"/>
    <w:rsid w:val="00180608"/>
    <w:rsid w:val="00185800"/>
    <w:rsid w:val="00186A5B"/>
    <w:rsid w:val="001953C0"/>
    <w:rsid w:val="001A4061"/>
    <w:rsid w:val="001C4584"/>
    <w:rsid w:val="001C6434"/>
    <w:rsid w:val="001D0093"/>
    <w:rsid w:val="001E00B0"/>
    <w:rsid w:val="001E1669"/>
    <w:rsid w:val="001E28DF"/>
    <w:rsid w:val="001E6C80"/>
    <w:rsid w:val="001F42C1"/>
    <w:rsid w:val="00200934"/>
    <w:rsid w:val="00201AC9"/>
    <w:rsid w:val="00210378"/>
    <w:rsid w:val="0021098C"/>
    <w:rsid w:val="00224180"/>
    <w:rsid w:val="00237758"/>
    <w:rsid w:val="0025415D"/>
    <w:rsid w:val="00263249"/>
    <w:rsid w:val="002704C4"/>
    <w:rsid w:val="00280060"/>
    <w:rsid w:val="00286FBF"/>
    <w:rsid w:val="0029096D"/>
    <w:rsid w:val="00295294"/>
    <w:rsid w:val="002A6537"/>
    <w:rsid w:val="002B367E"/>
    <w:rsid w:val="002C209F"/>
    <w:rsid w:val="002D4FE0"/>
    <w:rsid w:val="002F5E4C"/>
    <w:rsid w:val="002F6C9C"/>
    <w:rsid w:val="0030407A"/>
    <w:rsid w:val="00310AF0"/>
    <w:rsid w:val="00312866"/>
    <w:rsid w:val="00315F85"/>
    <w:rsid w:val="00316517"/>
    <w:rsid w:val="00331044"/>
    <w:rsid w:val="00333611"/>
    <w:rsid w:val="00347058"/>
    <w:rsid w:val="00362420"/>
    <w:rsid w:val="00364693"/>
    <w:rsid w:val="0036657A"/>
    <w:rsid w:val="00385551"/>
    <w:rsid w:val="0038746A"/>
    <w:rsid w:val="00393FA5"/>
    <w:rsid w:val="003A271D"/>
    <w:rsid w:val="003A7E6C"/>
    <w:rsid w:val="003D178B"/>
    <w:rsid w:val="003D2458"/>
    <w:rsid w:val="003D3B47"/>
    <w:rsid w:val="003D4C41"/>
    <w:rsid w:val="003D564B"/>
    <w:rsid w:val="003D6606"/>
    <w:rsid w:val="003D7844"/>
    <w:rsid w:val="003D7E89"/>
    <w:rsid w:val="003E5128"/>
    <w:rsid w:val="0040087E"/>
    <w:rsid w:val="004013C7"/>
    <w:rsid w:val="00414F27"/>
    <w:rsid w:val="00442C5B"/>
    <w:rsid w:val="00444F29"/>
    <w:rsid w:val="004569AE"/>
    <w:rsid w:val="00465B0A"/>
    <w:rsid w:val="004717FC"/>
    <w:rsid w:val="00474B21"/>
    <w:rsid w:val="0049584C"/>
    <w:rsid w:val="004959BE"/>
    <w:rsid w:val="004A04CF"/>
    <w:rsid w:val="004A5101"/>
    <w:rsid w:val="004B2A1D"/>
    <w:rsid w:val="004B72FB"/>
    <w:rsid w:val="004C2282"/>
    <w:rsid w:val="004C3A9D"/>
    <w:rsid w:val="004C46DB"/>
    <w:rsid w:val="004C5A91"/>
    <w:rsid w:val="004D3610"/>
    <w:rsid w:val="004E58D4"/>
    <w:rsid w:val="004F2217"/>
    <w:rsid w:val="00510D90"/>
    <w:rsid w:val="00510FAE"/>
    <w:rsid w:val="005211FA"/>
    <w:rsid w:val="005328EE"/>
    <w:rsid w:val="00534A1D"/>
    <w:rsid w:val="00537721"/>
    <w:rsid w:val="00543F6A"/>
    <w:rsid w:val="005473D1"/>
    <w:rsid w:val="005509A3"/>
    <w:rsid w:val="005517AA"/>
    <w:rsid w:val="0055612F"/>
    <w:rsid w:val="00561B2D"/>
    <w:rsid w:val="00564F47"/>
    <w:rsid w:val="0056717B"/>
    <w:rsid w:val="0057716C"/>
    <w:rsid w:val="00584122"/>
    <w:rsid w:val="005A256B"/>
    <w:rsid w:val="005A279C"/>
    <w:rsid w:val="005B3BC8"/>
    <w:rsid w:val="005B7CA3"/>
    <w:rsid w:val="005C0E16"/>
    <w:rsid w:val="005C2546"/>
    <w:rsid w:val="005C66FB"/>
    <w:rsid w:val="005F5EBF"/>
    <w:rsid w:val="00602602"/>
    <w:rsid w:val="00616A05"/>
    <w:rsid w:val="00641944"/>
    <w:rsid w:val="00643429"/>
    <w:rsid w:val="006437E1"/>
    <w:rsid w:val="00644528"/>
    <w:rsid w:val="00647F41"/>
    <w:rsid w:val="00657D3D"/>
    <w:rsid w:val="0066075C"/>
    <w:rsid w:val="00661734"/>
    <w:rsid w:val="0066568B"/>
    <w:rsid w:val="00694504"/>
    <w:rsid w:val="00695D33"/>
    <w:rsid w:val="006A1A0A"/>
    <w:rsid w:val="006B13BC"/>
    <w:rsid w:val="006B69E2"/>
    <w:rsid w:val="006D157F"/>
    <w:rsid w:val="006D6018"/>
    <w:rsid w:val="00700658"/>
    <w:rsid w:val="0070409D"/>
    <w:rsid w:val="007122A1"/>
    <w:rsid w:val="00714E5B"/>
    <w:rsid w:val="00720812"/>
    <w:rsid w:val="00735CC6"/>
    <w:rsid w:val="00740616"/>
    <w:rsid w:val="007618CA"/>
    <w:rsid w:val="0076353B"/>
    <w:rsid w:val="00763C7F"/>
    <w:rsid w:val="00764D64"/>
    <w:rsid w:val="00770A95"/>
    <w:rsid w:val="00784E53"/>
    <w:rsid w:val="0078567B"/>
    <w:rsid w:val="007A7EB8"/>
    <w:rsid w:val="007B1E82"/>
    <w:rsid w:val="007B2CB3"/>
    <w:rsid w:val="007B6ECF"/>
    <w:rsid w:val="007C2C5C"/>
    <w:rsid w:val="007F316C"/>
    <w:rsid w:val="00800674"/>
    <w:rsid w:val="00805AE7"/>
    <w:rsid w:val="008129EF"/>
    <w:rsid w:val="0083172D"/>
    <w:rsid w:val="00835A92"/>
    <w:rsid w:val="00843131"/>
    <w:rsid w:val="00851F2D"/>
    <w:rsid w:val="00866D44"/>
    <w:rsid w:val="00870E84"/>
    <w:rsid w:val="0087600F"/>
    <w:rsid w:val="008933CC"/>
    <w:rsid w:val="008A3B1C"/>
    <w:rsid w:val="008A5AA2"/>
    <w:rsid w:val="008A7057"/>
    <w:rsid w:val="008B1A2E"/>
    <w:rsid w:val="008B5655"/>
    <w:rsid w:val="008B5B24"/>
    <w:rsid w:val="008D1C31"/>
    <w:rsid w:val="008E0902"/>
    <w:rsid w:val="008E14C8"/>
    <w:rsid w:val="008E3FA7"/>
    <w:rsid w:val="00902414"/>
    <w:rsid w:val="00904E3E"/>
    <w:rsid w:val="009165B5"/>
    <w:rsid w:val="00935DE4"/>
    <w:rsid w:val="009410E9"/>
    <w:rsid w:val="0095658B"/>
    <w:rsid w:val="00964B29"/>
    <w:rsid w:val="00981FE5"/>
    <w:rsid w:val="00984822"/>
    <w:rsid w:val="009940C1"/>
    <w:rsid w:val="009B171A"/>
    <w:rsid w:val="009B766C"/>
    <w:rsid w:val="009B7C68"/>
    <w:rsid w:val="009C17FB"/>
    <w:rsid w:val="009D1ADE"/>
    <w:rsid w:val="009E1E09"/>
    <w:rsid w:val="009E7186"/>
    <w:rsid w:val="009E71A0"/>
    <w:rsid w:val="009F06C0"/>
    <w:rsid w:val="00A05017"/>
    <w:rsid w:val="00A14E8A"/>
    <w:rsid w:val="00A17A23"/>
    <w:rsid w:val="00A3223A"/>
    <w:rsid w:val="00A512CD"/>
    <w:rsid w:val="00A57A5F"/>
    <w:rsid w:val="00A72DA1"/>
    <w:rsid w:val="00A7414B"/>
    <w:rsid w:val="00A7650D"/>
    <w:rsid w:val="00A84779"/>
    <w:rsid w:val="00A856A3"/>
    <w:rsid w:val="00AA3B9E"/>
    <w:rsid w:val="00AA75B0"/>
    <w:rsid w:val="00AC4D82"/>
    <w:rsid w:val="00AD6011"/>
    <w:rsid w:val="00AF6695"/>
    <w:rsid w:val="00B07665"/>
    <w:rsid w:val="00B07A60"/>
    <w:rsid w:val="00B129C8"/>
    <w:rsid w:val="00B134BB"/>
    <w:rsid w:val="00B17F88"/>
    <w:rsid w:val="00B24DB4"/>
    <w:rsid w:val="00B26BA5"/>
    <w:rsid w:val="00B425C7"/>
    <w:rsid w:val="00B47E51"/>
    <w:rsid w:val="00B52A7A"/>
    <w:rsid w:val="00B53286"/>
    <w:rsid w:val="00B54C57"/>
    <w:rsid w:val="00B54FC1"/>
    <w:rsid w:val="00B86DC0"/>
    <w:rsid w:val="00B9666D"/>
    <w:rsid w:val="00BA5CBA"/>
    <w:rsid w:val="00BB12AD"/>
    <w:rsid w:val="00BB40F4"/>
    <w:rsid w:val="00BB5A0B"/>
    <w:rsid w:val="00BB7256"/>
    <w:rsid w:val="00BC17A5"/>
    <w:rsid w:val="00BC27D6"/>
    <w:rsid w:val="00BD06CE"/>
    <w:rsid w:val="00BD1E35"/>
    <w:rsid w:val="00BE431E"/>
    <w:rsid w:val="00BE757B"/>
    <w:rsid w:val="00BE7A26"/>
    <w:rsid w:val="00BF3F51"/>
    <w:rsid w:val="00C00A73"/>
    <w:rsid w:val="00C0570D"/>
    <w:rsid w:val="00C2496C"/>
    <w:rsid w:val="00C50CB5"/>
    <w:rsid w:val="00C544B1"/>
    <w:rsid w:val="00C56555"/>
    <w:rsid w:val="00C614F0"/>
    <w:rsid w:val="00C71805"/>
    <w:rsid w:val="00C722E6"/>
    <w:rsid w:val="00C74F11"/>
    <w:rsid w:val="00C922C7"/>
    <w:rsid w:val="00CA7936"/>
    <w:rsid w:val="00CA7E21"/>
    <w:rsid w:val="00CB73A6"/>
    <w:rsid w:val="00CC095D"/>
    <w:rsid w:val="00CC0DFC"/>
    <w:rsid w:val="00CC4EE3"/>
    <w:rsid w:val="00CD4B3B"/>
    <w:rsid w:val="00CD5B4F"/>
    <w:rsid w:val="00CE16A4"/>
    <w:rsid w:val="00CE1C5D"/>
    <w:rsid w:val="00CE5A43"/>
    <w:rsid w:val="00CE7F0C"/>
    <w:rsid w:val="00D00520"/>
    <w:rsid w:val="00D036D8"/>
    <w:rsid w:val="00D1575B"/>
    <w:rsid w:val="00D254CC"/>
    <w:rsid w:val="00D277C2"/>
    <w:rsid w:val="00D30241"/>
    <w:rsid w:val="00D504B9"/>
    <w:rsid w:val="00D562B8"/>
    <w:rsid w:val="00D6607D"/>
    <w:rsid w:val="00D867CC"/>
    <w:rsid w:val="00D976BD"/>
    <w:rsid w:val="00DA0273"/>
    <w:rsid w:val="00DB0E5E"/>
    <w:rsid w:val="00DB4E6E"/>
    <w:rsid w:val="00DC21F1"/>
    <w:rsid w:val="00DC37F4"/>
    <w:rsid w:val="00DC39EC"/>
    <w:rsid w:val="00DC4F9E"/>
    <w:rsid w:val="00DD3F75"/>
    <w:rsid w:val="00DD4158"/>
    <w:rsid w:val="00DD5184"/>
    <w:rsid w:val="00DE21AA"/>
    <w:rsid w:val="00DE3168"/>
    <w:rsid w:val="00DE3C10"/>
    <w:rsid w:val="00DF04AE"/>
    <w:rsid w:val="00DF269D"/>
    <w:rsid w:val="00DF2888"/>
    <w:rsid w:val="00DF749D"/>
    <w:rsid w:val="00E028DE"/>
    <w:rsid w:val="00E1535E"/>
    <w:rsid w:val="00E2080B"/>
    <w:rsid w:val="00E22A83"/>
    <w:rsid w:val="00E24C3C"/>
    <w:rsid w:val="00E265CE"/>
    <w:rsid w:val="00E27632"/>
    <w:rsid w:val="00E308C8"/>
    <w:rsid w:val="00E35DEA"/>
    <w:rsid w:val="00E361F9"/>
    <w:rsid w:val="00E4363A"/>
    <w:rsid w:val="00E44C9A"/>
    <w:rsid w:val="00E47A5B"/>
    <w:rsid w:val="00E50A61"/>
    <w:rsid w:val="00E522CF"/>
    <w:rsid w:val="00E572D9"/>
    <w:rsid w:val="00E63040"/>
    <w:rsid w:val="00E632EC"/>
    <w:rsid w:val="00E73EF2"/>
    <w:rsid w:val="00E772E1"/>
    <w:rsid w:val="00E82CB9"/>
    <w:rsid w:val="00E9064C"/>
    <w:rsid w:val="00E91291"/>
    <w:rsid w:val="00EA6AB0"/>
    <w:rsid w:val="00EA786F"/>
    <w:rsid w:val="00EB60D8"/>
    <w:rsid w:val="00EB750C"/>
    <w:rsid w:val="00EC1A3A"/>
    <w:rsid w:val="00EC27DE"/>
    <w:rsid w:val="00EC6E76"/>
    <w:rsid w:val="00EC77EA"/>
    <w:rsid w:val="00ED0150"/>
    <w:rsid w:val="00ED0A2A"/>
    <w:rsid w:val="00EE0C6A"/>
    <w:rsid w:val="00EE2601"/>
    <w:rsid w:val="00EF1A46"/>
    <w:rsid w:val="00EF5408"/>
    <w:rsid w:val="00F01F95"/>
    <w:rsid w:val="00F02600"/>
    <w:rsid w:val="00F07158"/>
    <w:rsid w:val="00F24A0E"/>
    <w:rsid w:val="00F25AF2"/>
    <w:rsid w:val="00F464ED"/>
    <w:rsid w:val="00F6271B"/>
    <w:rsid w:val="00F62BC9"/>
    <w:rsid w:val="00F64AE9"/>
    <w:rsid w:val="00F93A4F"/>
    <w:rsid w:val="00FA7AE9"/>
    <w:rsid w:val="00FB6E96"/>
    <w:rsid w:val="00FC03BE"/>
    <w:rsid w:val="00FC3B18"/>
    <w:rsid w:val="00FC4E89"/>
    <w:rsid w:val="00FD30BC"/>
    <w:rsid w:val="00FD3219"/>
    <w:rsid w:val="00FD5C54"/>
    <w:rsid w:val="00FF6947"/>
    <w:rsid w:val="00FF774A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790497"/>
  <w15:docId w15:val="{02BB2F56-ECCD-4A4F-A366-A265FA01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304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adpis2"/>
    <w:next w:val="Normln"/>
    <w:link w:val="Nadpis1Char"/>
    <w:qFormat/>
    <w:locked/>
    <w:rsid w:val="00C922C7"/>
    <w:pPr>
      <w:spacing w:before="240"/>
      <w:outlineLvl w:val="0"/>
    </w:pPr>
    <w:rPr>
      <w:rFonts w:ascii="Arial" w:hAnsi="Arial"/>
      <w:sz w:val="28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C922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63040"/>
    <w:pPr>
      <w:jc w:val="both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63040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A5C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D00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7E21"/>
    <w:rPr>
      <w:rFonts w:ascii="Times New Roman" w:hAnsi="Times New Roman"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unhideWhenUsed/>
    <w:rsid w:val="00C057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57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570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7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570D"/>
    <w:rPr>
      <w:rFonts w:ascii="Times New Roman" w:eastAsia="Times New Roman" w:hAnsi="Times New Roman"/>
      <w:b/>
      <w:bCs/>
      <w:sz w:val="20"/>
      <w:szCs w:val="20"/>
    </w:rPr>
  </w:style>
  <w:style w:type="table" w:styleId="Mkatabulky">
    <w:name w:val="Table Grid"/>
    <w:basedOn w:val="Normlntabulka"/>
    <w:uiPriority w:val="59"/>
    <w:locked/>
    <w:rsid w:val="00DD3F75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E7F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7F0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E7F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7F0C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0241"/>
    <w:rPr>
      <w:lang w:eastAsia="en-US"/>
    </w:rPr>
  </w:style>
  <w:style w:type="character" w:customStyle="1" w:styleId="normaltextrun">
    <w:name w:val="normaltextrun"/>
    <w:basedOn w:val="Standardnpsmoodstavce"/>
    <w:rsid w:val="00510D90"/>
  </w:style>
  <w:style w:type="paragraph" w:customStyle="1" w:styleId="Odstavecseseznamem-poznmka">
    <w:name w:val="Odstavec se seznamem - poznámka"/>
    <w:basedOn w:val="Odstavecseseznamem"/>
    <w:qFormat/>
    <w:rsid w:val="008E3FA7"/>
    <w:pPr>
      <w:numPr>
        <w:ilvl w:val="2"/>
        <w:numId w:val="2"/>
      </w:numPr>
      <w:spacing w:after="0"/>
    </w:pPr>
    <w:rPr>
      <w:rFonts w:ascii="Arial" w:eastAsia="Arial" w:hAnsi="Arial" w:cs="Arial"/>
      <w:i/>
      <w:iCs/>
      <w:color w:val="7F7F7F" w:themeColor="text1" w:themeTint="80"/>
      <w:sz w:val="20"/>
      <w:szCs w:val="20"/>
      <w:lang w:eastAsia="cs-CZ"/>
    </w:rPr>
  </w:style>
  <w:style w:type="paragraph" w:customStyle="1" w:styleId="Odstavecseseznamem-druhrove">
    <w:name w:val="Odstavec se seznamem - druhá úroveň"/>
    <w:basedOn w:val="Odstavecseseznamem"/>
    <w:link w:val="Odstavecseseznamem-druhroveChar"/>
    <w:qFormat/>
    <w:rsid w:val="008E3FA7"/>
    <w:pPr>
      <w:numPr>
        <w:ilvl w:val="1"/>
        <w:numId w:val="1"/>
      </w:numPr>
      <w:spacing w:after="0"/>
    </w:pPr>
    <w:rPr>
      <w:rFonts w:ascii="Arial" w:eastAsia="Arial" w:hAnsi="Arial" w:cs="Arial"/>
      <w:sz w:val="20"/>
      <w:szCs w:val="20"/>
    </w:rPr>
  </w:style>
  <w:style w:type="character" w:customStyle="1" w:styleId="Odstavecseseznamem-druhroveChar">
    <w:name w:val="Odstavec se seznamem - druhá úroveň Char"/>
    <w:basedOn w:val="OdstavecseseznamemChar"/>
    <w:link w:val="Odstavecseseznamem-druhrove"/>
    <w:rsid w:val="008E3FA7"/>
    <w:rPr>
      <w:rFonts w:ascii="Arial" w:eastAsia="Arial" w:hAnsi="Arial" w:cs="Arial"/>
      <w:sz w:val="20"/>
      <w:szCs w:val="20"/>
      <w:lang w:eastAsia="en-US"/>
    </w:rPr>
  </w:style>
  <w:style w:type="character" w:customStyle="1" w:styleId="Nadpis1Char">
    <w:name w:val="Nadpis 1 Char"/>
    <w:basedOn w:val="Standardnpsmoodstavce"/>
    <w:link w:val="Nadpis1"/>
    <w:rsid w:val="00C922C7"/>
    <w:rPr>
      <w:rFonts w:ascii="Arial" w:eastAsiaTheme="majorEastAsia" w:hAnsi="Arial" w:cstheme="majorBidi"/>
      <w:color w:val="365F91" w:themeColor="accent1" w:themeShade="BF"/>
      <w:sz w:val="28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C922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9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7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98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36D19-0885-4317-85A1-CE0540D8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Kyselka</dc:creator>
  <cp:lastModifiedBy>Tereza Kubištová2</cp:lastModifiedBy>
  <cp:revision>6</cp:revision>
  <cp:lastPrinted>2022-03-11T07:21:00Z</cp:lastPrinted>
  <dcterms:created xsi:type="dcterms:W3CDTF">2022-10-12T08:02:00Z</dcterms:created>
  <dcterms:modified xsi:type="dcterms:W3CDTF">2022-10-31T15:32:00Z</dcterms:modified>
</cp:coreProperties>
</file>