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EA" w:rsidRPr="00C673CD" w:rsidRDefault="000F12FC" w:rsidP="00BF4F17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1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:rsidR="00704BEA" w:rsidRPr="00C673CD" w:rsidRDefault="00704BEA" w:rsidP="00BF4F17">
      <w:pPr>
        <w:pStyle w:val="Zkladntext"/>
        <w:spacing w:before="120"/>
        <w:contextualSpacing/>
        <w:rPr>
          <w:rFonts w:cs="Arial"/>
          <w:b/>
          <w:szCs w:val="28"/>
        </w:rPr>
      </w:pPr>
      <w:r w:rsidRPr="00C673CD">
        <w:rPr>
          <w:rFonts w:cs="Arial"/>
          <w:b/>
          <w:szCs w:val="28"/>
        </w:rPr>
        <w:t xml:space="preserve">na zhotovení </w:t>
      </w:r>
      <w:r w:rsidR="00540A56">
        <w:rPr>
          <w:rFonts w:cs="Arial"/>
          <w:b/>
          <w:szCs w:val="28"/>
        </w:rPr>
        <w:t xml:space="preserve">projektové dokumentace a výkon inženýrské činnosti </w:t>
      </w:r>
      <w:r w:rsidRPr="00C673CD">
        <w:rPr>
          <w:rFonts w:cs="Arial"/>
          <w:b/>
          <w:szCs w:val="28"/>
        </w:rPr>
        <w:t>na akci „</w:t>
      </w:r>
      <w:r w:rsidR="006D5BC1">
        <w:rPr>
          <w:rFonts w:cs="Arial"/>
          <w:b/>
          <w:szCs w:val="28"/>
        </w:rPr>
        <w:t xml:space="preserve">Rekonstrukce </w:t>
      </w:r>
      <w:r w:rsidR="00642B98">
        <w:rPr>
          <w:rFonts w:cs="Arial"/>
          <w:b/>
          <w:szCs w:val="28"/>
        </w:rPr>
        <w:t>S</w:t>
      </w:r>
      <w:r w:rsidR="00540A56">
        <w:rPr>
          <w:rFonts w:cs="Arial"/>
          <w:b/>
          <w:szCs w:val="28"/>
        </w:rPr>
        <w:t>muteční sí</w:t>
      </w:r>
      <w:r w:rsidR="006D5BC1">
        <w:rPr>
          <w:rFonts w:cs="Arial"/>
          <w:b/>
          <w:szCs w:val="28"/>
        </w:rPr>
        <w:t>ně</w:t>
      </w:r>
      <w:r w:rsidR="00540A56">
        <w:rPr>
          <w:rFonts w:cs="Arial"/>
          <w:b/>
          <w:szCs w:val="28"/>
        </w:rPr>
        <w:t xml:space="preserve"> v Kroměříži</w:t>
      </w:r>
      <w:r w:rsidRPr="00C673CD">
        <w:rPr>
          <w:rFonts w:cs="Arial"/>
          <w:b/>
          <w:szCs w:val="28"/>
        </w:rPr>
        <w:t>“</w:t>
      </w:r>
    </w:p>
    <w:p w:rsidR="003A6C0F" w:rsidRPr="00C673CD" w:rsidRDefault="003A6C0F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 xml:space="preserve">uzavřená podle zákona č. 89/2012Sb.,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bčanského zákoníku</w:t>
      </w:r>
      <w:r w:rsidR="00E70312" w:rsidRPr="00C673CD">
        <w:rPr>
          <w:rFonts w:ascii="Arial" w:hAnsi="Arial" w:cs="Arial"/>
          <w:sz w:val="20"/>
          <w:szCs w:val="22"/>
        </w:rPr>
        <w:t xml:space="preserve"> (dále jen NOZ)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:rsidR="00654D89" w:rsidRPr="00C673CD" w:rsidRDefault="00654D89" w:rsidP="00BF4F17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:rsidR="00695B20" w:rsidRPr="00C673CD" w:rsidRDefault="00695B20" w:rsidP="00BF4F17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objednavatele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177CA7">
        <w:rPr>
          <w:rFonts w:ascii="Arial" w:hAnsi="Arial" w:cs="Arial"/>
          <w:b/>
          <w:u w:val="single"/>
        </w:rPr>
        <w:t>SML/380/2022</w:t>
      </w:r>
      <w:r w:rsidR="00B13B0B">
        <w:rPr>
          <w:rFonts w:ascii="Arial" w:hAnsi="Arial" w:cs="Arial"/>
          <w:b/>
          <w:u w:val="single"/>
        </w:rPr>
        <w:t>-</w:t>
      </w:r>
      <w:r w:rsidR="00627CAA">
        <w:rPr>
          <w:rFonts w:ascii="Arial" w:hAnsi="Arial" w:cs="Arial"/>
          <w:b/>
          <w:u w:val="single"/>
        </w:rPr>
        <w:t>1</w:t>
      </w:r>
    </w:p>
    <w:p w:rsidR="00695B20" w:rsidRPr="00C673CD" w:rsidRDefault="00474833" w:rsidP="00BF4F17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</w:p>
    <w:p w:rsidR="00654D89" w:rsidRPr="00C673CD" w:rsidRDefault="00654D89" w:rsidP="00BF4F17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:rsidR="006F5194" w:rsidRPr="00C673CD" w:rsidRDefault="006F5194" w:rsidP="000778BB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:rsidR="001460D3" w:rsidRPr="00C673CD" w:rsidRDefault="006F5194" w:rsidP="000778BB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Město Kroměříž</w:t>
      </w:r>
    </w:p>
    <w:p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Opatrný,</w:t>
      </w:r>
      <w:r w:rsidRPr="00C673CD">
        <w:rPr>
          <w:rFonts w:ascii="Arial" w:hAnsi="Arial" w:cs="Arial"/>
          <w:sz w:val="20"/>
          <w:szCs w:val="22"/>
        </w:rPr>
        <w:t xml:space="preserve"> starosta </w:t>
      </w:r>
    </w:p>
    <w:p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r w:rsidR="00862A48">
        <w:rPr>
          <w:rFonts w:ascii="Arial" w:hAnsi="Arial" w:cs="Arial"/>
          <w:sz w:val="20"/>
          <w:szCs w:val="22"/>
        </w:rPr>
        <w:t>xxx</w:t>
      </w:r>
      <w:r w:rsidRPr="00C673CD">
        <w:rPr>
          <w:rFonts w:ascii="Arial" w:hAnsi="Arial" w:cs="Arial"/>
          <w:sz w:val="20"/>
          <w:szCs w:val="22"/>
        </w:rPr>
        <w:t xml:space="preserve">, </w:t>
      </w:r>
      <w:r w:rsidR="00862A48">
        <w:rPr>
          <w:rFonts w:ascii="Arial" w:hAnsi="Arial" w:cs="Arial"/>
          <w:sz w:val="20"/>
          <w:szCs w:val="22"/>
        </w:rPr>
        <w:t>xxx</w:t>
      </w:r>
      <w:r w:rsidRPr="00C673CD">
        <w:rPr>
          <w:rFonts w:ascii="Arial" w:hAnsi="Arial" w:cs="Arial"/>
          <w:sz w:val="20"/>
          <w:szCs w:val="22"/>
        </w:rPr>
        <w:t xml:space="preserve"> </w:t>
      </w:r>
    </w:p>
    <w:p w:rsidR="006F5194" w:rsidRPr="00C673CD" w:rsidRDefault="006F5194" w:rsidP="00BF4F17">
      <w:pPr>
        <w:pStyle w:val="Obsah1"/>
        <w:spacing w:before="120"/>
        <w:ind w:left="2836" w:firstLine="709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(</w:t>
      </w:r>
      <w:r w:rsidR="00862A48">
        <w:rPr>
          <w:rFonts w:ascii="Arial" w:hAnsi="Arial" w:cs="Arial"/>
          <w:sz w:val="20"/>
          <w:szCs w:val="22"/>
        </w:rPr>
        <w:t>xxx</w:t>
      </w:r>
      <w:r w:rsidRPr="00C673CD">
        <w:rPr>
          <w:rFonts w:ascii="Arial" w:hAnsi="Arial" w:cs="Arial"/>
          <w:sz w:val="20"/>
          <w:szCs w:val="22"/>
        </w:rPr>
        <w:t xml:space="preserve">, </w:t>
      </w:r>
      <w:r w:rsidR="00862A48">
        <w:rPr>
          <w:rFonts w:ascii="Arial" w:hAnsi="Arial" w:cs="Arial"/>
          <w:sz w:val="20"/>
          <w:szCs w:val="22"/>
        </w:rPr>
        <w:t>xxx</w:t>
      </w:r>
      <w:r w:rsidRPr="00C673CD">
        <w:rPr>
          <w:rFonts w:ascii="Arial" w:hAnsi="Arial" w:cs="Arial"/>
          <w:sz w:val="20"/>
          <w:szCs w:val="22"/>
        </w:rPr>
        <w:t>)</w:t>
      </w:r>
    </w:p>
    <w:p w:rsidR="006F5194" w:rsidRPr="00C673CD" w:rsidRDefault="00862A48" w:rsidP="00BF4F17">
      <w:pPr>
        <w:pStyle w:val="Obsah1"/>
        <w:spacing w:before="120"/>
        <w:ind w:left="3545"/>
        <w:contextualSpacing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xxx</w:t>
      </w:r>
      <w:r w:rsidR="006F5194" w:rsidRPr="00C673CD">
        <w:rPr>
          <w:rFonts w:ascii="Arial" w:hAnsi="Arial" w:cs="Arial"/>
          <w:sz w:val="20"/>
          <w:szCs w:val="22"/>
        </w:rPr>
        <w:t xml:space="preserve">, </w:t>
      </w:r>
      <w:r>
        <w:rPr>
          <w:rFonts w:ascii="Arial" w:hAnsi="Arial" w:cs="Arial"/>
          <w:sz w:val="20"/>
          <w:szCs w:val="22"/>
        </w:rPr>
        <w:t>xxx</w:t>
      </w:r>
      <w:r w:rsidR="006F5194" w:rsidRPr="00C673CD">
        <w:rPr>
          <w:rFonts w:ascii="Arial" w:hAnsi="Arial" w:cs="Arial"/>
          <w:sz w:val="20"/>
          <w:szCs w:val="22"/>
        </w:rPr>
        <w:t xml:space="preserve">, </w:t>
      </w:r>
    </w:p>
    <w:p w:rsidR="006F5194" w:rsidRPr="00C673CD" w:rsidRDefault="006F5194" w:rsidP="00BF4F17">
      <w:pPr>
        <w:pStyle w:val="Obsah1"/>
        <w:spacing w:before="120"/>
        <w:ind w:left="3545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(</w:t>
      </w:r>
      <w:r w:rsidR="00862A48">
        <w:rPr>
          <w:rFonts w:ascii="Arial" w:hAnsi="Arial" w:cs="Arial"/>
          <w:sz w:val="20"/>
          <w:szCs w:val="22"/>
        </w:rPr>
        <w:t>xxx</w:t>
      </w:r>
      <w:r w:rsidRPr="00C673CD">
        <w:rPr>
          <w:rFonts w:ascii="Arial" w:hAnsi="Arial" w:cs="Arial"/>
          <w:sz w:val="20"/>
          <w:szCs w:val="22"/>
        </w:rPr>
        <w:t xml:space="preserve">; </w:t>
      </w:r>
      <w:r w:rsidR="00862A48">
        <w:rPr>
          <w:rFonts w:ascii="Arial" w:hAnsi="Arial" w:cs="Arial"/>
          <w:sz w:val="20"/>
          <w:szCs w:val="22"/>
        </w:rPr>
        <w:t>xxx</w:t>
      </w:r>
      <w:r w:rsidRPr="00C673CD">
        <w:rPr>
          <w:rFonts w:ascii="Arial" w:hAnsi="Arial" w:cs="Arial"/>
          <w:sz w:val="20"/>
          <w:szCs w:val="22"/>
        </w:rPr>
        <w:t>)</w:t>
      </w:r>
    </w:p>
    <w:p w:rsidR="00654D89" w:rsidRPr="00C673CD" w:rsidRDefault="00654D89" w:rsidP="00BF4F17">
      <w:pPr>
        <w:spacing w:before="120"/>
        <w:contextualSpacing/>
        <w:rPr>
          <w:sz w:val="18"/>
        </w:rPr>
      </w:pPr>
    </w:p>
    <w:p w:rsidR="00EA4A01" w:rsidRPr="00C673CD" w:rsidRDefault="00EA4A01" w:rsidP="000778BB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:rsidR="00602026" w:rsidRPr="00E41AD1" w:rsidRDefault="006F5194" w:rsidP="00BF4F17">
      <w:pPr>
        <w:spacing w:before="120"/>
        <w:ind w:right="397"/>
        <w:contextualSpacing/>
        <w:jc w:val="both"/>
        <w:outlineLvl w:val="0"/>
        <w:rPr>
          <w:rFonts w:ascii="Arial" w:hAnsi="Arial" w:cs="Arial"/>
        </w:rPr>
      </w:pPr>
      <w:r w:rsidRPr="00E41AD1">
        <w:rPr>
          <w:rFonts w:ascii="Arial" w:hAnsi="Arial" w:cs="Arial"/>
        </w:rPr>
        <w:t>n</w:t>
      </w:r>
      <w:r w:rsidR="00602026" w:rsidRPr="00E41AD1">
        <w:rPr>
          <w:rFonts w:ascii="Arial" w:hAnsi="Arial" w:cs="Arial"/>
        </w:rPr>
        <w:t>ázev:</w:t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F4292C" w:rsidRPr="00E41AD1">
        <w:rPr>
          <w:rFonts w:ascii="Arial" w:hAnsi="Arial" w:cs="Arial"/>
        </w:rPr>
        <w:t>F.E.D. s.r.o.</w:t>
      </w:r>
      <w:r w:rsidR="00602026" w:rsidRPr="00E41AD1">
        <w:rPr>
          <w:rFonts w:ascii="Arial" w:hAnsi="Arial" w:cs="Arial"/>
        </w:rPr>
        <w:t xml:space="preserve"> </w:t>
      </w:r>
    </w:p>
    <w:p w:rsidR="00602026" w:rsidRPr="00E41AD1" w:rsidRDefault="006F5194" w:rsidP="00BF4F17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a</w:t>
      </w:r>
      <w:r w:rsidR="00602026" w:rsidRPr="00E41AD1">
        <w:rPr>
          <w:rFonts w:ascii="Arial" w:hAnsi="Arial" w:cs="Arial"/>
        </w:rPr>
        <w:t>dresa: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="00E172EB" w:rsidRPr="00E41AD1">
        <w:rPr>
          <w:rFonts w:ascii="Arial" w:hAnsi="Arial" w:cs="Arial"/>
        </w:rPr>
        <w:tab/>
      </w:r>
      <w:r w:rsidR="00F4292C" w:rsidRPr="00E41AD1">
        <w:rPr>
          <w:rFonts w:ascii="Arial" w:hAnsi="Arial" w:cs="Arial"/>
        </w:rPr>
        <w:t>Velký Ořechov 177, 763 07</w:t>
      </w:r>
    </w:p>
    <w:p w:rsidR="00B55DF9" w:rsidRPr="00E41AD1" w:rsidRDefault="001460D3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I</w:t>
      </w:r>
      <w:r w:rsidR="00B55DF9" w:rsidRPr="00E41AD1">
        <w:rPr>
          <w:rFonts w:ascii="Arial" w:hAnsi="Arial" w:cs="Arial"/>
        </w:rPr>
        <w:t>ČO:</w:t>
      </w:r>
      <w:r w:rsidR="00B55DF9" w:rsidRPr="00E41AD1">
        <w:rPr>
          <w:rFonts w:ascii="Arial" w:hAnsi="Arial" w:cs="Arial"/>
        </w:rPr>
        <w:tab/>
      </w:r>
      <w:r w:rsidR="00B55DF9" w:rsidRPr="00E41AD1">
        <w:rPr>
          <w:rFonts w:ascii="Arial" w:hAnsi="Arial" w:cs="Arial"/>
        </w:rPr>
        <w:tab/>
      </w:r>
      <w:r w:rsidR="00B55DF9" w:rsidRPr="00E41AD1">
        <w:rPr>
          <w:rFonts w:ascii="Arial" w:hAnsi="Arial" w:cs="Arial"/>
        </w:rPr>
        <w:tab/>
      </w:r>
      <w:r w:rsidR="00B55DF9"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="00F4292C" w:rsidRPr="00E41AD1">
        <w:rPr>
          <w:rFonts w:ascii="Arial" w:hAnsi="Arial" w:cs="Arial"/>
        </w:rPr>
        <w:t>03994601</w:t>
      </w:r>
    </w:p>
    <w:p w:rsidR="00B55DF9" w:rsidRPr="00E41AD1" w:rsidRDefault="00B55DF9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DIČ:</w:t>
      </w:r>
      <w:r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="001460D3" w:rsidRPr="00E41AD1">
        <w:rPr>
          <w:rFonts w:ascii="Arial" w:hAnsi="Arial" w:cs="Arial"/>
        </w:rPr>
        <w:tab/>
      </w:r>
      <w:r w:rsidR="00F4292C" w:rsidRPr="00E41AD1">
        <w:rPr>
          <w:rFonts w:ascii="Arial" w:hAnsi="Arial" w:cs="Arial"/>
        </w:rPr>
        <w:t>CZ03994601</w:t>
      </w:r>
    </w:p>
    <w:p w:rsidR="001460D3" w:rsidRPr="00E41AD1" w:rsidRDefault="00B55DF9" w:rsidP="00F4292C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statutární orgán</w:t>
      </w:r>
      <w:r w:rsidR="00602026" w:rsidRPr="00E41AD1">
        <w:rPr>
          <w:rFonts w:ascii="Arial" w:hAnsi="Arial" w:cs="Arial"/>
        </w:rPr>
        <w:t>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F4292C" w:rsidRPr="00E41AD1">
        <w:rPr>
          <w:rFonts w:ascii="Arial" w:hAnsi="Arial" w:cs="Arial"/>
        </w:rPr>
        <w:t>Ing. Lenka Struhárová Jančaříková, Ph.D., MBA, jednatelka</w:t>
      </w:r>
    </w:p>
    <w:p w:rsidR="00602026" w:rsidRPr="00E41AD1" w:rsidRDefault="00B55DF9" w:rsidP="00BF4F17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t</w:t>
      </w:r>
      <w:r w:rsidR="00602026" w:rsidRPr="00E41AD1">
        <w:rPr>
          <w:rFonts w:ascii="Arial" w:hAnsi="Arial" w:cs="Arial"/>
        </w:rPr>
        <w:t>elefon: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E172EB" w:rsidRPr="00E41AD1">
        <w:rPr>
          <w:rFonts w:ascii="Arial" w:hAnsi="Arial" w:cs="Arial"/>
        </w:rPr>
        <w:tab/>
      </w:r>
      <w:r w:rsidR="00862A48">
        <w:rPr>
          <w:rFonts w:ascii="Arial" w:hAnsi="Arial" w:cs="Arial"/>
        </w:rPr>
        <w:t>xxx</w:t>
      </w:r>
    </w:p>
    <w:p w:rsidR="00602026" w:rsidRPr="00E41AD1" w:rsidRDefault="00B55DF9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e</w:t>
      </w:r>
      <w:r w:rsidR="00602026" w:rsidRPr="00E41AD1">
        <w:rPr>
          <w:rFonts w:ascii="Arial" w:hAnsi="Arial" w:cs="Arial"/>
        </w:rPr>
        <w:t>-mail: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1460D3" w:rsidRPr="00E41AD1">
        <w:rPr>
          <w:rFonts w:ascii="Arial" w:hAnsi="Arial" w:cs="Arial"/>
        </w:rPr>
        <w:tab/>
      </w:r>
      <w:r w:rsidR="00862A48">
        <w:rPr>
          <w:rFonts w:ascii="Arial" w:hAnsi="Arial" w:cs="Arial"/>
        </w:rPr>
        <w:t>xxx</w:t>
      </w:r>
    </w:p>
    <w:p w:rsidR="00602026" w:rsidRPr="00E41AD1" w:rsidRDefault="00B55DF9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b</w:t>
      </w:r>
      <w:r w:rsidR="00602026" w:rsidRPr="00E41AD1">
        <w:rPr>
          <w:rFonts w:ascii="Arial" w:hAnsi="Arial" w:cs="Arial"/>
        </w:rPr>
        <w:t>ank</w:t>
      </w:r>
      <w:r w:rsidRPr="00E41AD1">
        <w:rPr>
          <w:rFonts w:ascii="Arial" w:hAnsi="Arial" w:cs="Arial"/>
        </w:rPr>
        <w:t>ovní</w:t>
      </w:r>
      <w:r w:rsidR="00602026" w:rsidRPr="00E41AD1">
        <w:rPr>
          <w:rFonts w:ascii="Arial" w:hAnsi="Arial" w:cs="Arial"/>
        </w:rPr>
        <w:t xml:space="preserve"> </w:t>
      </w:r>
      <w:r w:rsidRPr="00E41AD1">
        <w:rPr>
          <w:rFonts w:ascii="Arial" w:hAnsi="Arial" w:cs="Arial"/>
        </w:rPr>
        <w:t>s</w:t>
      </w:r>
      <w:r w:rsidR="00602026" w:rsidRPr="00E41AD1">
        <w:rPr>
          <w:rFonts w:ascii="Arial" w:hAnsi="Arial" w:cs="Arial"/>
        </w:rPr>
        <w:t>pojení: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F4292C" w:rsidRPr="00E41AD1">
        <w:rPr>
          <w:rFonts w:ascii="Arial" w:hAnsi="Arial" w:cs="Arial"/>
        </w:rPr>
        <w:t>Fio banka</w:t>
      </w:r>
    </w:p>
    <w:p w:rsidR="00602026" w:rsidRPr="00E41AD1" w:rsidRDefault="00B55DF9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č</w:t>
      </w:r>
      <w:r w:rsidR="00602026" w:rsidRPr="00E41AD1">
        <w:rPr>
          <w:rFonts w:ascii="Arial" w:hAnsi="Arial" w:cs="Arial"/>
        </w:rPr>
        <w:t>íslo účtu: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bookmarkStart w:id="2" w:name="_Hlk22501773"/>
      <w:r w:rsidR="00F4292C" w:rsidRPr="00E41AD1">
        <w:rPr>
          <w:rFonts w:ascii="Arial" w:hAnsi="Arial" w:cs="Arial"/>
        </w:rPr>
        <w:t>2701438477/2010</w:t>
      </w:r>
      <w:bookmarkEnd w:id="2"/>
    </w:p>
    <w:p w:rsidR="00B55DF9" w:rsidRPr="00E41AD1" w:rsidRDefault="00B55DF9" w:rsidP="00BF4F17">
      <w:pPr>
        <w:spacing w:before="120"/>
        <w:ind w:firstLine="360"/>
        <w:contextualSpacing/>
        <w:jc w:val="both"/>
        <w:rPr>
          <w:rFonts w:ascii="Arial" w:hAnsi="Arial" w:cs="Arial"/>
        </w:rPr>
      </w:pPr>
    </w:p>
    <w:p w:rsidR="00602026" w:rsidRPr="00E41AD1" w:rsidRDefault="001460D3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za Zhotovitele je oprávněn jednat</w:t>
      </w:r>
      <w:r w:rsidR="00602026" w:rsidRPr="00E41AD1">
        <w:rPr>
          <w:rFonts w:ascii="Arial" w:hAnsi="Arial" w:cs="Arial"/>
        </w:rPr>
        <w:t>:</w:t>
      </w:r>
    </w:p>
    <w:p w:rsidR="00602026" w:rsidRPr="00E41AD1" w:rsidRDefault="001460D3" w:rsidP="00BF4F17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- ve věcech smluvních:</w:t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F4292C" w:rsidRPr="00E41AD1">
        <w:rPr>
          <w:rFonts w:ascii="Arial" w:hAnsi="Arial" w:cs="Arial"/>
        </w:rPr>
        <w:t>Ing. Lenka Struhárová Jančaříková, Ph.D., MBA</w:t>
      </w:r>
      <w:r w:rsidR="00602026" w:rsidRPr="00E41AD1">
        <w:rPr>
          <w:rFonts w:ascii="Arial" w:hAnsi="Arial" w:cs="Arial"/>
        </w:rPr>
        <w:tab/>
      </w:r>
    </w:p>
    <w:p w:rsidR="00602026" w:rsidRPr="00E41AD1" w:rsidRDefault="001460D3" w:rsidP="00BF4F17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- ve věcech technických:</w:t>
      </w:r>
      <w:r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F4292C" w:rsidRPr="00E41AD1">
        <w:rPr>
          <w:rFonts w:ascii="Arial" w:hAnsi="Arial" w:cs="Arial"/>
        </w:rPr>
        <w:t>Ing. Lenka Struhárová Jančaříková, Ph.D., MBA</w:t>
      </w:r>
    </w:p>
    <w:p w:rsidR="00602026" w:rsidRPr="00C673CD" w:rsidRDefault="00602026" w:rsidP="00BF4F1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:rsidR="006F5194" w:rsidRPr="00C673CD" w:rsidRDefault="001A722C" w:rsidP="000778BB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1</w:t>
      </w:r>
      <w:r>
        <w:rPr>
          <w:rFonts w:cs="Arial"/>
          <w:sz w:val="28"/>
          <w:szCs w:val="22"/>
          <w:u w:val="none"/>
        </w:rPr>
        <w:t xml:space="preserve"> SMLOUVY</w:t>
      </w:r>
    </w:p>
    <w:p w:rsidR="00540A56" w:rsidRPr="00540A56" w:rsidRDefault="000F12FC" w:rsidP="00112194">
      <w:pPr>
        <w:pStyle w:val="KUsmlouva-2rove"/>
        <w:numPr>
          <w:ilvl w:val="0"/>
          <w:numId w:val="0"/>
        </w:numPr>
        <w:spacing w:after="0"/>
        <w:ind w:left="567"/>
        <w:contextualSpacing/>
        <w:rPr>
          <w:szCs w:val="22"/>
        </w:rPr>
      </w:pPr>
      <w:r>
        <w:rPr>
          <w:szCs w:val="22"/>
        </w:rPr>
        <w:t>Výše uvedené smluvní strany se dohodly na uzavření Dodatku č. 1 ke Smlouvě o dílo uzavřené pod číslem objednatele SML/380/2022 dne 12. 08. 2022 na akci</w:t>
      </w:r>
      <w:r w:rsidR="00540A56" w:rsidRPr="00540A56">
        <w:rPr>
          <w:szCs w:val="22"/>
        </w:rPr>
        <w:t>:</w:t>
      </w:r>
      <w:r w:rsidR="001A722C">
        <w:rPr>
          <w:szCs w:val="22"/>
        </w:rPr>
        <w:t xml:space="preserve"> </w:t>
      </w:r>
      <w:r w:rsidR="00540A56" w:rsidRPr="00540A56">
        <w:rPr>
          <w:b/>
          <w:szCs w:val="22"/>
        </w:rPr>
        <w:t>„</w:t>
      </w:r>
      <w:r w:rsidR="004E4BF0">
        <w:rPr>
          <w:b/>
          <w:szCs w:val="22"/>
        </w:rPr>
        <w:t xml:space="preserve">Rekonstrukce </w:t>
      </w:r>
      <w:r w:rsidR="00642B98">
        <w:rPr>
          <w:b/>
          <w:szCs w:val="22"/>
        </w:rPr>
        <w:t>S</w:t>
      </w:r>
      <w:r w:rsidR="004E4BF0">
        <w:rPr>
          <w:b/>
          <w:szCs w:val="22"/>
        </w:rPr>
        <w:t>muteční síně</w:t>
      </w:r>
      <w:r w:rsidR="00540A56" w:rsidRPr="00540A56">
        <w:rPr>
          <w:b/>
          <w:szCs w:val="22"/>
        </w:rPr>
        <w:t xml:space="preserve"> v Kroměříži“</w:t>
      </w:r>
      <w:r w:rsidR="001A722C">
        <w:rPr>
          <w:b/>
          <w:szCs w:val="22"/>
        </w:rPr>
        <w:t xml:space="preserve"> </w:t>
      </w:r>
      <w:r>
        <w:rPr>
          <w:szCs w:val="22"/>
        </w:rPr>
        <w:t>(dále jen Smlouva)</w:t>
      </w:r>
      <w:r w:rsidR="001A722C">
        <w:rPr>
          <w:szCs w:val="22"/>
        </w:rPr>
        <w:t>.</w:t>
      </w:r>
    </w:p>
    <w:p w:rsidR="00F92702" w:rsidRDefault="00F92702" w:rsidP="000778BB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szCs w:val="22"/>
        </w:rPr>
      </w:pPr>
      <w:bookmarkStart w:id="3" w:name="_Ref58928503"/>
      <w:bookmarkStart w:id="4" w:name="_Ref213488688"/>
      <w:bookmarkStart w:id="5" w:name="_Ref302995162"/>
      <w:r w:rsidRPr="00F92702">
        <w:rPr>
          <w:rFonts w:ascii="Arial" w:hAnsi="Arial" w:cs="Arial"/>
          <w:szCs w:val="22"/>
        </w:rPr>
        <w:t xml:space="preserve">Důvodem pro zpracování tohoto dodatku je </w:t>
      </w:r>
      <w:r w:rsidR="00ED0BC2">
        <w:rPr>
          <w:rFonts w:ascii="Arial" w:hAnsi="Arial" w:cs="Arial"/>
          <w:szCs w:val="22"/>
        </w:rPr>
        <w:t>změna</w:t>
      </w:r>
      <w:r w:rsidR="00ED0BC2" w:rsidRPr="00F92702">
        <w:rPr>
          <w:rFonts w:ascii="Arial" w:hAnsi="Arial" w:cs="Arial"/>
          <w:szCs w:val="22"/>
        </w:rPr>
        <w:t xml:space="preserve"> </w:t>
      </w:r>
      <w:r w:rsidRPr="00F92702">
        <w:rPr>
          <w:rFonts w:ascii="Arial" w:hAnsi="Arial" w:cs="Arial"/>
          <w:szCs w:val="22"/>
        </w:rPr>
        <w:t>rozsahu předmětu plnění a s tím spojen</w:t>
      </w:r>
      <w:r w:rsidR="001A722C">
        <w:rPr>
          <w:rFonts w:ascii="Arial" w:hAnsi="Arial" w:cs="Arial"/>
          <w:szCs w:val="22"/>
        </w:rPr>
        <w:t>á</w:t>
      </w:r>
      <w:r w:rsidRPr="00F92702">
        <w:rPr>
          <w:rFonts w:ascii="Arial" w:hAnsi="Arial" w:cs="Arial"/>
          <w:szCs w:val="22"/>
        </w:rPr>
        <w:t xml:space="preserve"> </w:t>
      </w:r>
      <w:r w:rsidR="001A722C">
        <w:rPr>
          <w:rFonts w:ascii="Arial" w:hAnsi="Arial" w:cs="Arial"/>
          <w:szCs w:val="22"/>
        </w:rPr>
        <w:t>změna</w:t>
      </w:r>
      <w:r w:rsidR="001A722C" w:rsidRPr="00F92702">
        <w:rPr>
          <w:rFonts w:ascii="Arial" w:hAnsi="Arial" w:cs="Arial"/>
          <w:szCs w:val="22"/>
        </w:rPr>
        <w:t xml:space="preserve"> </w:t>
      </w:r>
      <w:r w:rsidRPr="00F92702">
        <w:rPr>
          <w:rFonts w:ascii="Arial" w:hAnsi="Arial" w:cs="Arial"/>
          <w:szCs w:val="22"/>
        </w:rPr>
        <w:t xml:space="preserve">finančního plnění. Tímto dodatkem se po vzájemné dohodě smluvních stran výše uvedená smlouva mění tak, aby vyhovovala současným potřebám a záměrům smluvních stran. Dodatkem se upřesňuje </w:t>
      </w:r>
      <w:r>
        <w:rPr>
          <w:rFonts w:ascii="Arial" w:hAnsi="Arial" w:cs="Arial"/>
          <w:szCs w:val="22"/>
        </w:rPr>
        <w:t xml:space="preserve">čl. </w:t>
      </w:r>
      <w:r w:rsidRPr="00F92702">
        <w:rPr>
          <w:rFonts w:ascii="Arial" w:hAnsi="Arial" w:cs="Arial"/>
          <w:b/>
          <w:szCs w:val="22"/>
        </w:rPr>
        <w:t>2. PŘEDMĚT SMLOUVY A ROZSAH DÍLA</w:t>
      </w:r>
      <w:r w:rsidR="007B6F84">
        <w:rPr>
          <w:rFonts w:ascii="Arial" w:hAnsi="Arial" w:cs="Arial"/>
          <w:b/>
          <w:szCs w:val="22"/>
        </w:rPr>
        <w:t xml:space="preserve"> </w:t>
      </w:r>
      <w:r w:rsidR="007B6F84" w:rsidRPr="007B6F84">
        <w:rPr>
          <w:rFonts w:ascii="Arial" w:hAnsi="Arial" w:cs="Arial"/>
          <w:szCs w:val="22"/>
        </w:rPr>
        <w:t>odst. 2.1.</w:t>
      </w:r>
      <w:r w:rsidR="007B6F84">
        <w:rPr>
          <w:rFonts w:ascii="Arial" w:hAnsi="Arial" w:cs="Arial"/>
          <w:b/>
          <w:szCs w:val="22"/>
        </w:rPr>
        <w:t xml:space="preserve"> </w:t>
      </w:r>
      <w:r w:rsidR="002A278B">
        <w:rPr>
          <w:rFonts w:ascii="Arial" w:hAnsi="Arial" w:cs="Arial"/>
          <w:b/>
          <w:szCs w:val="22"/>
        </w:rPr>
        <w:t xml:space="preserve">Projektová dokumentace pro vydání společného povolení (DSP) v členění a rozsahu dle vyhlášky č. 499/2006 Sb., </w:t>
      </w:r>
      <w:r w:rsidR="00CA25EE">
        <w:rPr>
          <w:rFonts w:ascii="Arial" w:hAnsi="Arial" w:cs="Arial"/>
          <w:b/>
          <w:szCs w:val="22"/>
        </w:rPr>
        <w:br/>
      </w:r>
      <w:r w:rsidR="002A278B">
        <w:rPr>
          <w:rFonts w:ascii="Arial" w:hAnsi="Arial" w:cs="Arial"/>
          <w:b/>
          <w:szCs w:val="22"/>
        </w:rPr>
        <w:t xml:space="preserve">o dokumentaci staveb, v platném znění, příloha č. 8, a zákona č. 183/2006 Sb., </w:t>
      </w:r>
      <w:r w:rsidR="005A5219">
        <w:rPr>
          <w:rFonts w:ascii="Arial" w:hAnsi="Arial" w:cs="Arial"/>
          <w:b/>
          <w:szCs w:val="22"/>
        </w:rPr>
        <w:br/>
      </w:r>
      <w:r w:rsidR="002A278B">
        <w:rPr>
          <w:rFonts w:ascii="Arial" w:hAnsi="Arial" w:cs="Arial"/>
          <w:b/>
          <w:szCs w:val="22"/>
        </w:rPr>
        <w:t xml:space="preserve">o dokumentaci staveb, v platném znění, </w:t>
      </w:r>
      <w:r w:rsidR="002A278B">
        <w:rPr>
          <w:rFonts w:ascii="Arial" w:hAnsi="Arial" w:cs="Arial"/>
          <w:szCs w:val="22"/>
        </w:rPr>
        <w:t>z důvodu upřesnění požadavků objednatel</w:t>
      </w:r>
      <w:r w:rsidR="001A722C">
        <w:rPr>
          <w:rFonts w:ascii="Arial" w:hAnsi="Arial" w:cs="Arial"/>
          <w:szCs w:val="22"/>
        </w:rPr>
        <w:t>e</w:t>
      </w:r>
      <w:r w:rsidR="002A278B">
        <w:rPr>
          <w:rFonts w:ascii="Arial" w:hAnsi="Arial" w:cs="Arial"/>
          <w:szCs w:val="22"/>
        </w:rPr>
        <w:t>, dochází v dokumentaci k níže uvedeným změnám.</w:t>
      </w:r>
    </w:p>
    <w:p w:rsidR="001A722C" w:rsidRDefault="001A722C" w:rsidP="000778BB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Během zpracování projektové dokumentace dle čl. 2 odst. 2.1. smlouvy o dílo došlo na straně objednatele k personálním změnám ve vedení města a také ke změně přístupu k poskytování prostor smuteční síně</w:t>
      </w:r>
      <w:r w:rsidR="008678F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v případě její rekonstrukce. Tyto </w:t>
      </w:r>
      <w:r w:rsidR="004B2736">
        <w:rPr>
          <w:rFonts w:ascii="Arial" w:hAnsi="Arial" w:cs="Arial"/>
          <w:szCs w:val="22"/>
        </w:rPr>
        <w:t>skutečnosti</w:t>
      </w:r>
      <w:r>
        <w:rPr>
          <w:rFonts w:ascii="Arial" w:hAnsi="Arial" w:cs="Arial"/>
          <w:szCs w:val="22"/>
        </w:rPr>
        <w:t xml:space="preserve"> nemohla ani jedna smluvní strana před</w:t>
      </w:r>
      <w:r w:rsidR="008678F0">
        <w:rPr>
          <w:rFonts w:ascii="Arial" w:hAnsi="Arial" w:cs="Arial"/>
          <w:szCs w:val="22"/>
        </w:rPr>
        <w:t>pokládat</w:t>
      </w:r>
      <w:r>
        <w:rPr>
          <w:rFonts w:ascii="Arial" w:hAnsi="Arial" w:cs="Arial"/>
          <w:szCs w:val="22"/>
        </w:rPr>
        <w:t>.</w:t>
      </w:r>
      <w:r w:rsidR="007E7DC0">
        <w:rPr>
          <w:rFonts w:ascii="Arial" w:hAnsi="Arial" w:cs="Arial"/>
          <w:szCs w:val="22"/>
        </w:rPr>
        <w:t xml:space="preserve"> Z výše uvedeného důvodu došlo na základě pokynu objednatele ze dne </w:t>
      </w:r>
      <w:r w:rsidR="007A1148">
        <w:rPr>
          <w:rFonts w:ascii="Arial" w:hAnsi="Arial" w:cs="Arial"/>
          <w:szCs w:val="22"/>
        </w:rPr>
        <w:t>04</w:t>
      </w:r>
      <w:r w:rsidR="007E7DC0">
        <w:rPr>
          <w:rFonts w:ascii="Arial" w:hAnsi="Arial" w:cs="Arial"/>
          <w:szCs w:val="22"/>
        </w:rPr>
        <w:t>.</w:t>
      </w:r>
      <w:r w:rsidR="007A1148">
        <w:rPr>
          <w:rFonts w:ascii="Arial" w:hAnsi="Arial" w:cs="Arial"/>
          <w:szCs w:val="22"/>
        </w:rPr>
        <w:t>11</w:t>
      </w:r>
      <w:r w:rsidR="007E7DC0">
        <w:rPr>
          <w:rFonts w:ascii="Arial" w:hAnsi="Arial" w:cs="Arial"/>
          <w:szCs w:val="22"/>
        </w:rPr>
        <w:t xml:space="preserve">.2022 k přerušení projekčních prací (a tedy k pozastavení běhu lhůty dle odst. 3.1. smlouvy o dílo po </w:t>
      </w:r>
      <w:r w:rsidR="005D0C23">
        <w:rPr>
          <w:rFonts w:ascii="Arial" w:hAnsi="Arial" w:cs="Arial"/>
          <w:szCs w:val="22"/>
        </w:rPr>
        <w:t xml:space="preserve">52 </w:t>
      </w:r>
      <w:r w:rsidR="007E7DC0">
        <w:rPr>
          <w:rFonts w:ascii="Arial" w:hAnsi="Arial" w:cs="Arial"/>
          <w:szCs w:val="22"/>
        </w:rPr>
        <w:t>dnech od Výzvy) do doby vyjasnění dalšího postupu.</w:t>
      </w:r>
    </w:p>
    <w:p w:rsidR="002A278B" w:rsidRPr="00F92702" w:rsidRDefault="002A278B" w:rsidP="002A278B">
      <w:pPr>
        <w:spacing w:before="120"/>
        <w:ind w:left="567"/>
        <w:contextualSpacing/>
        <w:jc w:val="both"/>
        <w:rPr>
          <w:rFonts w:ascii="Arial" w:hAnsi="Arial" w:cs="Arial"/>
          <w:szCs w:val="22"/>
        </w:rPr>
      </w:pPr>
    </w:p>
    <w:bookmarkEnd w:id="3"/>
    <w:bookmarkEnd w:id="4"/>
    <w:bookmarkEnd w:id="5"/>
    <w:p w:rsidR="00045748" w:rsidRDefault="002A278B" w:rsidP="000778BB">
      <w:pPr>
        <w:pStyle w:val="KUsmlouva-1rove"/>
        <w:numPr>
          <w:ilvl w:val="0"/>
          <w:numId w:val="9"/>
        </w:numPr>
        <w:spacing w:before="120" w:after="0"/>
        <w:ind w:left="567" w:hanging="567"/>
        <w:jc w:val="left"/>
        <w:rPr>
          <w:rFonts w:cs="Arial"/>
          <w:sz w:val="28"/>
        </w:rPr>
      </w:pPr>
      <w:r>
        <w:rPr>
          <w:rFonts w:cs="Arial"/>
          <w:sz w:val="28"/>
        </w:rPr>
        <w:t>ZMĚN</w:t>
      </w:r>
      <w:r w:rsidR="00045748">
        <w:rPr>
          <w:rFonts w:cs="Arial"/>
          <w:sz w:val="28"/>
        </w:rPr>
        <w:t>y:</w:t>
      </w:r>
    </w:p>
    <w:p w:rsidR="00C72EAD" w:rsidRPr="00281BD3" w:rsidRDefault="00305200" w:rsidP="00606F95">
      <w:pPr>
        <w:widowControl w:val="0"/>
        <w:numPr>
          <w:ilvl w:val="1"/>
          <w:numId w:val="9"/>
        </w:numPr>
        <w:adjustRightInd w:val="0"/>
        <w:spacing w:before="120"/>
        <w:ind w:left="720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281BD3">
        <w:rPr>
          <w:rFonts w:ascii="Arial" w:hAnsi="Arial" w:cs="Arial"/>
        </w:rPr>
        <w:t>S ohledem na změny vyvolané investorem (realizace změny závazku ze smlouvy ve smyslu</w:t>
      </w:r>
      <w:r w:rsidR="006007EE" w:rsidRPr="00281BD3">
        <w:rPr>
          <w:rFonts w:ascii="Arial" w:hAnsi="Arial" w:cs="Arial"/>
        </w:rPr>
        <w:t xml:space="preserve"> </w:t>
      </w:r>
      <w:r w:rsidR="00C356A0">
        <w:rPr>
          <w:rFonts w:ascii="Arial" w:hAnsi="Arial" w:cs="Arial"/>
        </w:rPr>
        <w:br/>
      </w:r>
      <w:r w:rsidRPr="00281BD3">
        <w:rPr>
          <w:rFonts w:ascii="Arial" w:hAnsi="Arial" w:cs="Arial"/>
        </w:rPr>
        <w:t xml:space="preserve">§ </w:t>
      </w:r>
      <w:r w:rsidR="008678F0">
        <w:rPr>
          <w:rFonts w:ascii="Arial" w:hAnsi="Arial" w:cs="Arial"/>
        </w:rPr>
        <w:t>2</w:t>
      </w:r>
      <w:r w:rsidRPr="00281BD3">
        <w:rPr>
          <w:rFonts w:ascii="Arial" w:hAnsi="Arial" w:cs="Arial"/>
        </w:rPr>
        <w:t xml:space="preserve">22, odst. 4 zákona č. 134/20016, o zadávání veřejných zakázek, v platném znění), které </w:t>
      </w:r>
      <w:r w:rsidR="008678F0">
        <w:rPr>
          <w:rFonts w:ascii="Arial" w:hAnsi="Arial" w:cs="Arial"/>
        </w:rPr>
        <w:t>vy</w:t>
      </w:r>
      <w:r w:rsidRPr="00281BD3">
        <w:rPr>
          <w:rFonts w:ascii="Arial" w:hAnsi="Arial" w:cs="Arial"/>
        </w:rPr>
        <w:t xml:space="preserve">žadují </w:t>
      </w:r>
      <w:r w:rsidR="004B2736">
        <w:rPr>
          <w:rFonts w:ascii="Arial" w:hAnsi="Arial" w:cs="Arial"/>
        </w:rPr>
        <w:t>zpracování</w:t>
      </w:r>
      <w:r w:rsidR="008678F0">
        <w:rPr>
          <w:rFonts w:ascii="Arial" w:hAnsi="Arial" w:cs="Arial"/>
        </w:rPr>
        <w:t xml:space="preserve"> </w:t>
      </w:r>
      <w:r w:rsidRPr="00281BD3">
        <w:rPr>
          <w:rFonts w:ascii="Arial" w:hAnsi="Arial" w:cs="Arial"/>
        </w:rPr>
        <w:t>variantního řešení</w:t>
      </w:r>
      <w:r w:rsidR="008678F0">
        <w:rPr>
          <w:rFonts w:ascii="Arial" w:hAnsi="Arial" w:cs="Arial"/>
        </w:rPr>
        <w:t xml:space="preserve"> (změna dispozice provozního zázemí smuteční síně, doplnění řešení venkovního pietního místa) </w:t>
      </w:r>
      <w:r w:rsidR="00C72EAD" w:rsidRPr="00281BD3">
        <w:rPr>
          <w:rFonts w:ascii="Arial" w:hAnsi="Arial" w:cs="Arial"/>
        </w:rPr>
        <w:t xml:space="preserve">při </w:t>
      </w:r>
      <w:r w:rsidR="004B2736">
        <w:rPr>
          <w:rFonts w:ascii="Arial" w:hAnsi="Arial" w:cs="Arial"/>
        </w:rPr>
        <w:t>vy</w:t>
      </w:r>
      <w:r w:rsidR="006007EE" w:rsidRPr="00281BD3">
        <w:rPr>
          <w:rFonts w:ascii="Arial" w:hAnsi="Arial" w:cs="Arial"/>
        </w:rPr>
        <w:t xml:space="preserve">pracování </w:t>
      </w:r>
      <w:r w:rsidR="00C72EAD" w:rsidRPr="00281BD3">
        <w:rPr>
          <w:rFonts w:ascii="Arial" w:hAnsi="Arial" w:cs="Arial"/>
        </w:rPr>
        <w:t>dokumentace pro vydání společného povolení</w:t>
      </w:r>
      <w:r w:rsidR="00C356A0">
        <w:rPr>
          <w:rFonts w:ascii="Arial" w:hAnsi="Arial" w:cs="Arial"/>
        </w:rPr>
        <w:t>, jsou</w:t>
      </w:r>
      <w:r w:rsidR="00C72EAD" w:rsidRPr="00281BD3">
        <w:rPr>
          <w:rFonts w:ascii="Arial" w:hAnsi="Arial" w:cs="Arial"/>
        </w:rPr>
        <w:t xml:space="preserve"> vyžad</w:t>
      </w:r>
      <w:r w:rsidR="00C356A0">
        <w:rPr>
          <w:rFonts w:ascii="Arial" w:hAnsi="Arial" w:cs="Arial"/>
        </w:rPr>
        <w:t>ov</w:t>
      </w:r>
      <w:r w:rsidR="004B2736">
        <w:rPr>
          <w:rFonts w:ascii="Arial" w:hAnsi="Arial" w:cs="Arial"/>
        </w:rPr>
        <w:t>á</w:t>
      </w:r>
      <w:r w:rsidR="00C356A0">
        <w:rPr>
          <w:rFonts w:ascii="Arial" w:hAnsi="Arial" w:cs="Arial"/>
        </w:rPr>
        <w:t>ny</w:t>
      </w:r>
      <w:r w:rsidR="00C72EAD" w:rsidRPr="00281BD3">
        <w:rPr>
          <w:rFonts w:ascii="Arial" w:hAnsi="Arial" w:cs="Arial"/>
        </w:rPr>
        <w:t xml:space="preserve"> zvýšené náklady na projekční práce, vyčíslené po jednotlivých sekcích následovně</w:t>
      </w:r>
      <w:r w:rsidR="00281BD3">
        <w:rPr>
          <w:rFonts w:ascii="Arial" w:hAnsi="Arial" w:cs="Arial"/>
        </w:rPr>
        <w:t>:</w:t>
      </w:r>
    </w:p>
    <w:p w:rsidR="007333FF" w:rsidRDefault="00281BD3" w:rsidP="00281BD3">
      <w:pPr>
        <w:widowControl w:val="0"/>
        <w:adjustRightInd w:val="0"/>
        <w:spacing w:before="120"/>
        <w:ind w:left="1418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Zpracování variantního řešení</w:t>
      </w:r>
      <w:r w:rsidR="007333FF">
        <w:rPr>
          <w:rFonts w:ascii="Arial" w:hAnsi="Arial" w:cs="Arial"/>
          <w:szCs w:val="22"/>
        </w:rPr>
        <w:t>:</w:t>
      </w:r>
    </w:p>
    <w:p w:rsidR="00281BD3" w:rsidRDefault="007333FF" w:rsidP="00281BD3">
      <w:pPr>
        <w:widowControl w:val="0"/>
        <w:adjustRightInd w:val="0"/>
        <w:spacing w:before="120"/>
        <w:ind w:left="1418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281BD3">
        <w:rPr>
          <w:rFonts w:ascii="Arial" w:hAnsi="Arial" w:cs="Arial"/>
          <w:szCs w:val="22"/>
        </w:rPr>
        <w:t>SŘ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45.000,- Kč</w:t>
      </w:r>
      <w:r w:rsidR="008678F0">
        <w:rPr>
          <w:rFonts w:ascii="Arial" w:hAnsi="Arial" w:cs="Arial"/>
          <w:szCs w:val="22"/>
        </w:rPr>
        <w:t xml:space="preserve"> bez DPH (tj. 54.450 Kč vč. DPH)</w:t>
      </w:r>
    </w:p>
    <w:p w:rsidR="007333FF" w:rsidRDefault="007333FF" w:rsidP="00281BD3">
      <w:pPr>
        <w:widowControl w:val="0"/>
        <w:adjustRightInd w:val="0"/>
        <w:spacing w:before="120"/>
        <w:ind w:left="1418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statika a konstrukční řešení, profese</w:t>
      </w:r>
      <w:r>
        <w:rPr>
          <w:rFonts w:ascii="Arial" w:hAnsi="Arial" w:cs="Arial"/>
          <w:szCs w:val="22"/>
        </w:rPr>
        <w:tab/>
        <w:t>35.000,- Kč</w:t>
      </w:r>
      <w:r w:rsidR="008678F0">
        <w:rPr>
          <w:rFonts w:ascii="Arial" w:hAnsi="Arial" w:cs="Arial"/>
          <w:szCs w:val="22"/>
        </w:rPr>
        <w:t xml:space="preserve"> bez DPH (tj. 42.350 Kč vč. DPH)</w:t>
      </w:r>
    </w:p>
    <w:p w:rsidR="007333FF" w:rsidRPr="00281BD3" w:rsidRDefault="007333FF" w:rsidP="00281BD3">
      <w:pPr>
        <w:widowControl w:val="0"/>
        <w:adjustRightInd w:val="0"/>
        <w:spacing w:before="120"/>
        <w:ind w:left="1418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krajinářská zeleň a doprava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35.000,- Kč</w:t>
      </w:r>
      <w:r w:rsidR="008678F0">
        <w:rPr>
          <w:rFonts w:ascii="Arial" w:hAnsi="Arial" w:cs="Arial"/>
          <w:szCs w:val="22"/>
        </w:rPr>
        <w:t xml:space="preserve"> bez DPH (tj. 42.350 Kč vč. DPH)</w:t>
      </w:r>
      <w:r>
        <w:rPr>
          <w:rFonts w:ascii="Arial" w:hAnsi="Arial" w:cs="Arial"/>
          <w:szCs w:val="22"/>
        </w:rPr>
        <w:tab/>
      </w:r>
    </w:p>
    <w:p w:rsidR="006007EE" w:rsidRPr="00D40B28" w:rsidRDefault="00C72EAD" w:rsidP="000778BB">
      <w:pPr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Celkový propočet hodnoty projekčních prací činí pro změny požadované investorem hodnotu</w:t>
      </w:r>
      <w:r w:rsidR="008402EF">
        <w:rPr>
          <w:rFonts w:ascii="Arial" w:hAnsi="Arial" w:cs="Arial"/>
        </w:rPr>
        <w:t xml:space="preserve"> 115.000,- Kč bez DPH</w:t>
      </w:r>
      <w:r w:rsidR="008678F0">
        <w:rPr>
          <w:rFonts w:ascii="Arial" w:hAnsi="Arial" w:cs="Arial"/>
        </w:rPr>
        <w:t xml:space="preserve"> (tj. 139.150 Kč vč. DPH)</w:t>
      </w:r>
      <w:r w:rsidR="008402EF">
        <w:rPr>
          <w:rFonts w:ascii="Arial" w:hAnsi="Arial" w:cs="Arial"/>
        </w:rPr>
        <w:t>, přičemž tato hodnota pře</w:t>
      </w:r>
      <w:r w:rsidR="00DB2585">
        <w:rPr>
          <w:rFonts w:ascii="Arial" w:hAnsi="Arial" w:cs="Arial"/>
        </w:rPr>
        <w:t>dstavuje 3,45% z původní Smlouvy o dílo (bez DPH).</w:t>
      </w:r>
    </w:p>
    <w:p w:rsidR="006007EE" w:rsidRPr="00DB2585" w:rsidRDefault="00B13B0B" w:rsidP="000778BB">
      <w:pPr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</w:rPr>
        <w:t>Původní znění čl. 4 o</w:t>
      </w:r>
      <w:r w:rsidR="007E7DC0">
        <w:rPr>
          <w:rFonts w:ascii="Arial" w:hAnsi="Arial" w:cs="Arial"/>
        </w:rPr>
        <w:t xml:space="preserve">dst. </w:t>
      </w:r>
      <w:r w:rsidR="00E720E2">
        <w:rPr>
          <w:rFonts w:ascii="Arial" w:hAnsi="Arial" w:cs="Arial"/>
        </w:rPr>
        <w:t>4.1.</w:t>
      </w:r>
      <w:r>
        <w:rPr>
          <w:rFonts w:ascii="Arial" w:hAnsi="Arial" w:cs="Arial"/>
        </w:rPr>
        <w:t xml:space="preserve"> </w:t>
      </w:r>
      <w:r w:rsidR="007E7DC0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ruší a nahrazuje se následujícím novým zněním:</w:t>
      </w:r>
    </w:p>
    <w:p w:rsidR="00B13B0B" w:rsidRDefault="00B13B0B" w:rsidP="00DB2585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DB2585" w:rsidRDefault="00DB2585" w:rsidP="00DB2585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za řádně zhotovené a předané dílo dle této smlouvy a činnosti s tím související, je cenou dohodnutou smluvními str</w:t>
      </w:r>
      <w:r w:rsidR="00E720E2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nami ve smyslu zákona č. 526/1990 Sb, o cenách, jako cena pevná a činí:</w:t>
      </w:r>
    </w:p>
    <w:p w:rsidR="00281BD3" w:rsidRDefault="00281BD3" w:rsidP="00DB2585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DB2585" w:rsidRPr="00281BD3" w:rsidRDefault="00DB2585" w:rsidP="00112194">
      <w:pPr>
        <w:widowControl w:val="0"/>
        <w:adjustRightInd w:val="0"/>
        <w:spacing w:before="120"/>
        <w:ind w:left="567"/>
        <w:contextualSpacing/>
        <w:textAlignment w:val="baseline"/>
        <w:outlineLvl w:val="0"/>
        <w:rPr>
          <w:rFonts w:ascii="Arial" w:hAnsi="Arial" w:cs="Arial"/>
          <w:b/>
          <w:szCs w:val="22"/>
        </w:rPr>
      </w:pPr>
      <w:r w:rsidRPr="00281BD3">
        <w:rPr>
          <w:rFonts w:ascii="Arial" w:hAnsi="Arial" w:cs="Arial"/>
          <w:b/>
          <w:szCs w:val="22"/>
        </w:rPr>
        <w:t>Celkem 3.</w:t>
      </w:r>
      <w:r w:rsidR="008678F0">
        <w:rPr>
          <w:rFonts w:ascii="Arial" w:hAnsi="Arial" w:cs="Arial"/>
          <w:b/>
          <w:szCs w:val="22"/>
        </w:rPr>
        <w:t>444</w:t>
      </w:r>
      <w:r w:rsidRPr="00281BD3">
        <w:rPr>
          <w:rFonts w:ascii="Arial" w:hAnsi="Arial" w:cs="Arial"/>
          <w:b/>
          <w:szCs w:val="22"/>
        </w:rPr>
        <w:t>.000,-</w:t>
      </w:r>
      <w:r w:rsidR="00281BD3" w:rsidRPr="00281BD3">
        <w:rPr>
          <w:rFonts w:ascii="Arial" w:hAnsi="Arial" w:cs="Arial"/>
          <w:b/>
          <w:szCs w:val="22"/>
        </w:rPr>
        <w:t xml:space="preserve"> </w:t>
      </w:r>
      <w:r w:rsidRPr="00B13B0B">
        <w:rPr>
          <w:rFonts w:ascii="Arial" w:hAnsi="Arial" w:cs="Arial"/>
          <w:b/>
          <w:szCs w:val="22"/>
        </w:rPr>
        <w:t>Kč (bez DPH)</w:t>
      </w:r>
      <w:r w:rsidR="00281BD3" w:rsidRPr="00281BD3">
        <w:rPr>
          <w:rFonts w:ascii="Arial" w:hAnsi="Arial" w:cs="Arial"/>
          <w:b/>
          <w:szCs w:val="22"/>
        </w:rPr>
        <w:t xml:space="preserve"> </w:t>
      </w:r>
    </w:p>
    <w:p w:rsidR="00281BD3" w:rsidRDefault="00112194" w:rsidP="00112194">
      <w:pPr>
        <w:widowControl w:val="0"/>
        <w:adjustRightInd w:val="0"/>
        <w:spacing w:before="120"/>
        <w:ind w:left="567"/>
        <w:contextualSpacing/>
        <w:textAlignment w:val="baseline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(slovy: třimilionyčtyřistačtyřicetčtyřitisíc korun českých)</w:t>
      </w:r>
    </w:p>
    <w:p w:rsidR="00112194" w:rsidRPr="00281BD3" w:rsidRDefault="00112194" w:rsidP="00112194">
      <w:pPr>
        <w:widowControl w:val="0"/>
        <w:adjustRightInd w:val="0"/>
        <w:spacing w:before="120"/>
        <w:ind w:left="567"/>
        <w:contextualSpacing/>
        <w:textAlignment w:val="baseline"/>
        <w:outlineLvl w:val="0"/>
        <w:rPr>
          <w:rFonts w:ascii="Arial" w:hAnsi="Arial" w:cs="Arial"/>
          <w:b/>
          <w:szCs w:val="22"/>
        </w:rPr>
      </w:pPr>
    </w:p>
    <w:p w:rsidR="00281BD3" w:rsidRPr="00281BD3" w:rsidRDefault="008678F0" w:rsidP="00112194">
      <w:pPr>
        <w:widowControl w:val="0"/>
        <w:adjustRightInd w:val="0"/>
        <w:spacing w:before="120"/>
        <w:ind w:left="567"/>
        <w:contextualSpacing/>
        <w:textAlignment w:val="baseline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723</w:t>
      </w:r>
      <w:r w:rsidR="00281BD3" w:rsidRPr="00281BD3">
        <w:rPr>
          <w:rFonts w:ascii="Arial" w:hAnsi="Arial" w:cs="Arial"/>
          <w:b/>
          <w:szCs w:val="22"/>
        </w:rPr>
        <w:t>.</w:t>
      </w:r>
      <w:r>
        <w:rPr>
          <w:rFonts w:ascii="Arial" w:hAnsi="Arial" w:cs="Arial"/>
          <w:b/>
          <w:szCs w:val="22"/>
        </w:rPr>
        <w:t>240</w:t>
      </w:r>
      <w:r w:rsidR="00281BD3" w:rsidRPr="00281BD3">
        <w:rPr>
          <w:rFonts w:ascii="Arial" w:hAnsi="Arial" w:cs="Arial"/>
          <w:b/>
          <w:szCs w:val="22"/>
        </w:rPr>
        <w:t>,- Kč</w:t>
      </w:r>
      <w:r w:rsidR="00B13B0B">
        <w:rPr>
          <w:rFonts w:ascii="Arial" w:hAnsi="Arial" w:cs="Arial"/>
          <w:b/>
          <w:szCs w:val="22"/>
        </w:rPr>
        <w:t xml:space="preserve"> DPH 21%</w:t>
      </w:r>
    </w:p>
    <w:p w:rsidR="00281BD3" w:rsidRPr="00281BD3" w:rsidRDefault="00281BD3" w:rsidP="00112194">
      <w:pPr>
        <w:widowControl w:val="0"/>
        <w:adjustRightInd w:val="0"/>
        <w:spacing w:before="120"/>
        <w:ind w:left="567"/>
        <w:contextualSpacing/>
        <w:textAlignment w:val="baseline"/>
        <w:outlineLvl w:val="0"/>
        <w:rPr>
          <w:rFonts w:ascii="Arial" w:hAnsi="Arial" w:cs="Arial"/>
          <w:b/>
          <w:szCs w:val="22"/>
        </w:rPr>
      </w:pPr>
    </w:p>
    <w:p w:rsidR="00281BD3" w:rsidRPr="00B13B0B" w:rsidRDefault="00281BD3" w:rsidP="00112194">
      <w:pPr>
        <w:widowControl w:val="0"/>
        <w:adjustRightInd w:val="0"/>
        <w:spacing w:before="120"/>
        <w:ind w:left="567"/>
        <w:contextualSpacing/>
        <w:textAlignment w:val="baseline"/>
        <w:outlineLvl w:val="0"/>
        <w:rPr>
          <w:rFonts w:ascii="Arial" w:hAnsi="Arial" w:cs="Arial"/>
          <w:b/>
          <w:szCs w:val="22"/>
        </w:rPr>
      </w:pPr>
      <w:r w:rsidRPr="00B13B0B">
        <w:rPr>
          <w:rFonts w:ascii="Arial" w:hAnsi="Arial" w:cs="Arial"/>
          <w:b/>
          <w:szCs w:val="22"/>
        </w:rPr>
        <w:t>4.167.240,- Kč (vč</w:t>
      </w:r>
      <w:r w:rsidR="00B13B0B" w:rsidRPr="00B13B0B">
        <w:rPr>
          <w:rFonts w:ascii="Arial" w:hAnsi="Arial" w:cs="Arial"/>
          <w:b/>
          <w:szCs w:val="22"/>
        </w:rPr>
        <w:t>etně</w:t>
      </w:r>
      <w:r w:rsidRPr="00B13B0B">
        <w:rPr>
          <w:rFonts w:ascii="Arial" w:hAnsi="Arial" w:cs="Arial"/>
          <w:b/>
          <w:szCs w:val="22"/>
        </w:rPr>
        <w:t xml:space="preserve"> DPH)</w:t>
      </w:r>
    </w:p>
    <w:p w:rsidR="00E720E2" w:rsidRPr="00281BD3" w:rsidRDefault="00112194" w:rsidP="00112194">
      <w:pPr>
        <w:widowControl w:val="0"/>
        <w:adjustRightInd w:val="0"/>
        <w:spacing w:before="120"/>
        <w:ind w:left="567"/>
        <w:contextualSpacing/>
        <w:textAlignment w:val="baseline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(slovy: čtyřimilionystošedesátsedmtisícdvěstěčtyřicet korun českých)</w:t>
      </w:r>
    </w:p>
    <w:p w:rsidR="00281BD3" w:rsidRPr="00D40B28" w:rsidRDefault="00281BD3" w:rsidP="00DB2585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E720E2" w:rsidRPr="007E7DC0" w:rsidRDefault="00B13B0B" w:rsidP="007E7DC0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znění </w:t>
      </w:r>
      <w:r w:rsidR="007E7DC0">
        <w:rPr>
          <w:rFonts w:ascii="Arial" w:hAnsi="Arial" w:cs="Arial"/>
          <w:szCs w:val="22"/>
        </w:rPr>
        <w:t>č</w:t>
      </w:r>
      <w:r>
        <w:rPr>
          <w:rFonts w:ascii="Arial" w:hAnsi="Arial" w:cs="Arial"/>
          <w:szCs w:val="22"/>
        </w:rPr>
        <w:t>l.4 odst.</w:t>
      </w:r>
      <w:r w:rsidR="00E720E2" w:rsidRPr="007E7DC0">
        <w:rPr>
          <w:rFonts w:ascii="Arial" w:hAnsi="Arial" w:cs="Arial"/>
          <w:szCs w:val="22"/>
        </w:rPr>
        <w:t xml:space="preserve">4.3. </w:t>
      </w:r>
      <w:r w:rsidR="007E7DC0">
        <w:rPr>
          <w:rFonts w:ascii="Arial" w:hAnsi="Arial" w:cs="Arial"/>
          <w:szCs w:val="22"/>
        </w:rPr>
        <w:t xml:space="preserve">se </w:t>
      </w:r>
      <w:r>
        <w:rPr>
          <w:rFonts w:ascii="Arial" w:hAnsi="Arial" w:cs="Arial"/>
          <w:szCs w:val="22"/>
        </w:rPr>
        <w:t>ruší a nahrazuje se následujícím novým zněním</w:t>
      </w:r>
      <w:r w:rsidR="00E720E2" w:rsidRPr="007E7DC0">
        <w:rPr>
          <w:rFonts w:ascii="Arial" w:hAnsi="Arial" w:cs="Arial"/>
          <w:szCs w:val="22"/>
        </w:rPr>
        <w:t>:</w:t>
      </w:r>
    </w:p>
    <w:p w:rsidR="00E720E2" w:rsidRDefault="00E720E2" w:rsidP="00E720E2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Projektová dokumentace pro společné povolení</w:t>
      </w:r>
    </w:p>
    <w:p w:rsidR="00E720E2" w:rsidRDefault="00E720E2" w:rsidP="00E720E2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</w:t>
      </w:r>
      <w:r w:rsidR="00112194">
        <w:rPr>
          <w:rFonts w:ascii="Arial" w:hAnsi="Arial" w:cs="Arial"/>
          <w:szCs w:val="22"/>
        </w:rPr>
        <w:t>765</w:t>
      </w:r>
      <w:r>
        <w:rPr>
          <w:rFonts w:ascii="Arial" w:hAnsi="Arial" w:cs="Arial"/>
          <w:szCs w:val="22"/>
        </w:rPr>
        <w:t xml:space="preserve">.000,- Kč (bez DPH); DPH </w:t>
      </w:r>
      <w:r w:rsidR="00112194">
        <w:rPr>
          <w:rFonts w:ascii="Arial" w:hAnsi="Arial" w:cs="Arial"/>
          <w:szCs w:val="22"/>
        </w:rPr>
        <w:t>370.6</w:t>
      </w:r>
      <w:r>
        <w:rPr>
          <w:rFonts w:ascii="Arial" w:hAnsi="Arial" w:cs="Arial"/>
          <w:szCs w:val="22"/>
        </w:rPr>
        <w:t xml:space="preserve">50,- Kč; cena včetně DPH 2.135.650,- Kč.  </w:t>
      </w:r>
    </w:p>
    <w:p w:rsidR="006007EE" w:rsidRDefault="00E720E2" w:rsidP="000778BB">
      <w:pPr>
        <w:pStyle w:val="Zkladntext"/>
        <w:numPr>
          <w:ilvl w:val="1"/>
          <w:numId w:val="9"/>
        </w:numPr>
        <w:spacing w:before="120"/>
        <w:ind w:left="567" w:hanging="56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Výše </w:t>
      </w:r>
      <w:r w:rsidR="00AC23BA">
        <w:rPr>
          <w:rFonts w:cs="Arial"/>
          <w:sz w:val="20"/>
        </w:rPr>
        <w:t xml:space="preserve">ceny Projektové dokumentace je stanovena na základě hodinové pracnosti jednotlivých požadovaných úkonů dle čl. </w:t>
      </w:r>
      <w:r w:rsidR="00112194">
        <w:rPr>
          <w:rFonts w:cs="Arial"/>
          <w:sz w:val="20"/>
        </w:rPr>
        <w:t>3</w:t>
      </w:r>
      <w:r w:rsidR="00AC23BA">
        <w:rPr>
          <w:rFonts w:cs="Arial"/>
          <w:sz w:val="20"/>
        </w:rPr>
        <w:t>.1. a výše doporučené minimální hodinové sazby dle sazebníku UNIKA 2022 (viz kapitola Návrh cen na základě hodinových sazeb)</w:t>
      </w:r>
      <w:r w:rsidR="006007EE" w:rsidRPr="00D40B28">
        <w:rPr>
          <w:rFonts w:cs="Arial"/>
          <w:sz w:val="20"/>
        </w:rPr>
        <w:t>.</w:t>
      </w:r>
    </w:p>
    <w:p w:rsidR="00AC23BA" w:rsidRDefault="00AC23BA" w:rsidP="000778BB">
      <w:pPr>
        <w:pStyle w:val="Zkladntext"/>
        <w:numPr>
          <w:ilvl w:val="1"/>
          <w:numId w:val="9"/>
        </w:numPr>
        <w:spacing w:before="120"/>
        <w:ind w:left="567" w:hanging="56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Cena díla bez DPH je dohodnuta jako cena nejvýše přípustná a zahrnuje veškerá plnění poskytovaná zhotovitelem objednateli na základě této smlouvy. Výše DPH bude fakturována na základě </w:t>
      </w:r>
      <w:r w:rsidR="009E4CD5">
        <w:rPr>
          <w:rFonts w:cs="Arial"/>
          <w:sz w:val="20"/>
        </w:rPr>
        <w:t>sazby DPH dle platných právních předpisů ke dni uskutečnění zdanitelného plnění.</w:t>
      </w:r>
    </w:p>
    <w:p w:rsidR="007E7DC0" w:rsidRDefault="00B13B0B" w:rsidP="007E7DC0">
      <w:pPr>
        <w:pStyle w:val="Zkladntext"/>
        <w:numPr>
          <w:ilvl w:val="1"/>
          <w:numId w:val="9"/>
        </w:numPr>
        <w:spacing w:before="120"/>
        <w:ind w:left="567" w:hanging="56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Původní znění čl.3 odst.3.1 </w:t>
      </w:r>
      <w:r w:rsidR="00112194">
        <w:rPr>
          <w:rFonts w:cs="Arial"/>
          <w:sz w:val="20"/>
        </w:rPr>
        <w:t xml:space="preserve">se </w:t>
      </w:r>
      <w:r>
        <w:rPr>
          <w:rFonts w:cs="Arial"/>
          <w:sz w:val="20"/>
        </w:rPr>
        <w:t xml:space="preserve">ruší a nahrazuje se následujícím </w:t>
      </w:r>
      <w:r w:rsidR="0053597D">
        <w:rPr>
          <w:rFonts w:cs="Arial"/>
          <w:sz w:val="20"/>
        </w:rPr>
        <w:t>novým zněním</w:t>
      </w:r>
      <w:r w:rsidR="00112194">
        <w:rPr>
          <w:rFonts w:cs="Arial"/>
          <w:sz w:val="20"/>
        </w:rPr>
        <w:t>:</w:t>
      </w:r>
      <w:r w:rsidR="007E7DC0">
        <w:rPr>
          <w:rFonts w:cs="Arial"/>
          <w:sz w:val="20"/>
        </w:rPr>
        <w:t xml:space="preserve"> </w:t>
      </w:r>
    </w:p>
    <w:p w:rsidR="00654D89" w:rsidRPr="00862A48" w:rsidRDefault="002022AF" w:rsidP="00862A48">
      <w:pPr>
        <w:pStyle w:val="Zkladntext"/>
        <w:spacing w:before="120"/>
        <w:ind w:left="567"/>
        <w:contextualSpacing/>
        <w:jc w:val="both"/>
        <w:rPr>
          <w:rFonts w:cs="Arial"/>
          <w:sz w:val="20"/>
        </w:rPr>
      </w:pPr>
      <w:r w:rsidRPr="007E7DC0">
        <w:rPr>
          <w:rFonts w:cs="Arial"/>
          <w:sz w:val="20"/>
        </w:rPr>
        <w:t xml:space="preserve">Zhotovitel se zavazuje dokončit </w:t>
      </w:r>
      <w:r w:rsidRPr="007E7DC0">
        <w:rPr>
          <w:rFonts w:cs="Arial"/>
          <w:b/>
          <w:sz w:val="20"/>
        </w:rPr>
        <w:t>projektovou dokumentaci pro společné</w:t>
      </w:r>
      <w:r w:rsidR="0053597D">
        <w:rPr>
          <w:rFonts w:cs="Arial"/>
          <w:b/>
          <w:sz w:val="20"/>
        </w:rPr>
        <w:t xml:space="preserve"> </w:t>
      </w:r>
      <w:r w:rsidRPr="007E7DC0">
        <w:rPr>
          <w:rFonts w:cs="Arial"/>
          <w:b/>
          <w:sz w:val="20"/>
        </w:rPr>
        <w:t>povolení</w:t>
      </w:r>
      <w:r w:rsidR="007E7DC0">
        <w:rPr>
          <w:rFonts w:cs="Arial"/>
          <w:b/>
          <w:sz w:val="20"/>
        </w:rPr>
        <w:t xml:space="preserve"> (DSP)</w:t>
      </w:r>
      <w:r w:rsidRPr="007E7DC0">
        <w:rPr>
          <w:rFonts w:cs="Arial"/>
          <w:sz w:val="20"/>
        </w:rPr>
        <w:t xml:space="preserve"> v obsahu a rozsahu SOD včetně dodatku č.1 </w:t>
      </w:r>
      <w:r w:rsidR="00045748" w:rsidRPr="007E7DC0">
        <w:rPr>
          <w:rFonts w:cs="Arial"/>
          <w:sz w:val="20"/>
        </w:rPr>
        <w:t>v termínu 120 kalendářních dnů</w:t>
      </w:r>
      <w:r w:rsidR="007E7DC0">
        <w:rPr>
          <w:rFonts w:cs="Arial"/>
          <w:sz w:val="20"/>
        </w:rPr>
        <w:t xml:space="preserve"> s tím, že přerušená lhůta pro zpracování DSP bude pokračovat po nabytí účinnosti tohoto dodatku č.</w:t>
      </w:r>
      <w:r w:rsidR="0053597D">
        <w:rPr>
          <w:rFonts w:cs="Arial"/>
          <w:sz w:val="20"/>
        </w:rPr>
        <w:t xml:space="preserve"> </w:t>
      </w:r>
      <w:r w:rsidR="007E7DC0">
        <w:rPr>
          <w:rFonts w:cs="Arial"/>
          <w:sz w:val="20"/>
        </w:rPr>
        <w:t xml:space="preserve">1 smlouvy </w:t>
      </w:r>
      <w:r w:rsidR="0053597D">
        <w:rPr>
          <w:rFonts w:cs="Arial"/>
          <w:sz w:val="20"/>
        </w:rPr>
        <w:br/>
      </w:r>
      <w:r w:rsidR="007E7DC0">
        <w:rPr>
          <w:rFonts w:cs="Arial"/>
          <w:sz w:val="20"/>
        </w:rPr>
        <w:t>o dílo</w:t>
      </w:r>
      <w:r w:rsidR="00517E26">
        <w:rPr>
          <w:rFonts w:cs="Arial"/>
          <w:sz w:val="20"/>
        </w:rPr>
        <w:t xml:space="preserve"> (tj. v termínu do 68 dnů od nabytí účinnosti dodatku)</w:t>
      </w:r>
      <w:r w:rsidR="007E7DC0">
        <w:rPr>
          <w:rFonts w:cs="Arial"/>
          <w:sz w:val="20"/>
        </w:rPr>
        <w:t xml:space="preserve">. </w:t>
      </w:r>
    </w:p>
    <w:p w:rsidR="00862A48" w:rsidRDefault="002022AF" w:rsidP="00862A48">
      <w:pPr>
        <w:pStyle w:val="KUsmlouva-1rove"/>
        <w:numPr>
          <w:ilvl w:val="0"/>
          <w:numId w:val="15"/>
        </w:numPr>
        <w:spacing w:before="120" w:after="0"/>
        <w:ind w:hanging="720"/>
        <w:jc w:val="left"/>
        <w:rPr>
          <w:rFonts w:cs="Arial"/>
          <w:sz w:val="28"/>
        </w:rPr>
      </w:pPr>
      <w:r>
        <w:rPr>
          <w:rFonts w:cs="Arial"/>
          <w:sz w:val="28"/>
        </w:rPr>
        <w:t>závěrečná ustanovení dodatku</w:t>
      </w:r>
      <w:r w:rsidR="00862A48">
        <w:rPr>
          <w:rFonts w:cs="Arial"/>
          <w:sz w:val="28"/>
        </w:rPr>
        <w:br/>
      </w:r>
    </w:p>
    <w:p w:rsidR="00862A48" w:rsidRPr="00862A48" w:rsidRDefault="00862A48" w:rsidP="00862A48">
      <w:pPr>
        <w:pStyle w:val="KUsmlouva-1rove"/>
        <w:numPr>
          <w:ilvl w:val="1"/>
          <w:numId w:val="15"/>
        </w:numPr>
        <w:spacing w:before="120" w:after="0"/>
        <w:ind w:left="709" w:hanging="567"/>
        <w:jc w:val="left"/>
      </w:pPr>
      <w:r w:rsidRPr="00862A48">
        <w:rPr>
          <w:b w:val="0"/>
          <w:caps w:val="0"/>
        </w:rPr>
        <w:t>Ostatní ujednání smlouvy</w:t>
      </w:r>
      <w:r w:rsidR="00641CF1" w:rsidRPr="00862A48">
        <w:rPr>
          <w:b w:val="0"/>
        </w:rPr>
        <w:t xml:space="preserve"> </w:t>
      </w:r>
      <w:r w:rsidRPr="00862A48">
        <w:rPr>
          <w:b w:val="0"/>
          <w:caps w:val="0"/>
        </w:rPr>
        <w:t xml:space="preserve">tímto dodatkem nedotčená zůstávají v platnosti a nemění se. </w:t>
      </w:r>
      <w:r>
        <w:rPr>
          <w:b w:val="0"/>
          <w:caps w:val="0"/>
        </w:rPr>
        <w:br/>
      </w:r>
    </w:p>
    <w:p w:rsidR="001F312D" w:rsidRPr="00862A48" w:rsidRDefault="00862A48" w:rsidP="00862A48">
      <w:pPr>
        <w:pStyle w:val="KUsmlouva-1rove"/>
        <w:numPr>
          <w:ilvl w:val="1"/>
          <w:numId w:val="15"/>
        </w:numPr>
        <w:spacing w:before="120" w:after="0"/>
        <w:ind w:left="709" w:hanging="567"/>
        <w:jc w:val="left"/>
        <w:rPr>
          <w:b w:val="0"/>
          <w:caps w:val="0"/>
        </w:rPr>
      </w:pPr>
      <w:r w:rsidRPr="00862A48">
        <w:rPr>
          <w:b w:val="0"/>
          <w:caps w:val="0"/>
        </w:rPr>
        <w:t>S</w:t>
      </w:r>
      <w:r w:rsidR="001F312D" w:rsidRPr="00862A48">
        <w:rPr>
          <w:b w:val="0"/>
          <w:caps w:val="0"/>
        </w:rPr>
        <w:t>mluvní st</w:t>
      </w:r>
      <w:r w:rsidR="00112194" w:rsidRPr="00862A48">
        <w:rPr>
          <w:b w:val="0"/>
          <w:caps w:val="0"/>
        </w:rPr>
        <w:t>r</w:t>
      </w:r>
      <w:r w:rsidR="001F312D" w:rsidRPr="00862A48">
        <w:rPr>
          <w:b w:val="0"/>
          <w:caps w:val="0"/>
        </w:rPr>
        <w:t>any se dohodly, že objednatel v zákonné lhůtě odešle tento dodatek Smlouvy k řádnému zveřejnění do registru smluv vedeného Ministerstvem vnitra ČR.</w:t>
      </w:r>
      <w:r>
        <w:rPr>
          <w:b w:val="0"/>
          <w:caps w:val="0"/>
        </w:rPr>
        <w:br/>
      </w:r>
    </w:p>
    <w:p w:rsidR="001F312D" w:rsidRPr="00862A48" w:rsidRDefault="001F312D" w:rsidP="00862A48">
      <w:pPr>
        <w:pStyle w:val="KUsmlouva-1rove"/>
        <w:numPr>
          <w:ilvl w:val="1"/>
          <w:numId w:val="15"/>
        </w:numPr>
        <w:spacing w:before="120" w:after="0"/>
        <w:ind w:left="709" w:hanging="567"/>
        <w:jc w:val="left"/>
        <w:rPr>
          <w:b w:val="0"/>
          <w:caps w:val="0"/>
        </w:rPr>
      </w:pPr>
      <w:r w:rsidRPr="00862A48">
        <w:rPr>
          <w:b w:val="0"/>
          <w:caps w:val="0"/>
        </w:rPr>
        <w:t>Tento dodatek nabývá platnosti dnem jeho uzavření, tj.</w:t>
      </w:r>
      <w:r w:rsidR="00E35DA0" w:rsidRPr="00862A48">
        <w:rPr>
          <w:b w:val="0"/>
          <w:caps w:val="0"/>
        </w:rPr>
        <w:t xml:space="preserve"> </w:t>
      </w:r>
      <w:r w:rsidRPr="00862A48">
        <w:rPr>
          <w:b w:val="0"/>
          <w:caps w:val="0"/>
        </w:rPr>
        <w:t>dnem podpisu obou smluvních stran, nebo osobami jimi zmocněnými. Tento dodatek n</w:t>
      </w:r>
      <w:r w:rsidR="00E35DA0" w:rsidRPr="00862A48">
        <w:rPr>
          <w:b w:val="0"/>
          <w:caps w:val="0"/>
        </w:rPr>
        <w:t>a</w:t>
      </w:r>
      <w:r w:rsidRPr="00862A48">
        <w:rPr>
          <w:b w:val="0"/>
          <w:caps w:val="0"/>
        </w:rPr>
        <w:t>bývá účinnosti dnem jeho uveřejnění v registru smluv dle § 6 zákona č. 340/2015 Sb., o zvláštních podmínkách účinnosti některých smluv, zveřejňování těchto smluv a o registru smluv v platném znění</w:t>
      </w:r>
      <w:r w:rsidR="00E35DA0" w:rsidRPr="00862A48">
        <w:rPr>
          <w:b w:val="0"/>
          <w:caps w:val="0"/>
        </w:rPr>
        <w:t xml:space="preserve"> </w:t>
      </w:r>
      <w:r w:rsidRPr="00862A48">
        <w:rPr>
          <w:b w:val="0"/>
          <w:caps w:val="0"/>
        </w:rPr>
        <w:t xml:space="preserve">(dále jen zákon </w:t>
      </w:r>
      <w:r w:rsidR="00E35DA0" w:rsidRPr="00862A48">
        <w:rPr>
          <w:b w:val="0"/>
          <w:caps w:val="0"/>
        </w:rPr>
        <w:br/>
      </w:r>
      <w:r w:rsidRPr="00862A48">
        <w:rPr>
          <w:b w:val="0"/>
          <w:caps w:val="0"/>
        </w:rPr>
        <w:t>č. 340/2015 Sb. o registru smluv).</w:t>
      </w:r>
      <w:r w:rsidR="00862A48">
        <w:rPr>
          <w:b w:val="0"/>
          <w:caps w:val="0"/>
        </w:rPr>
        <w:br/>
      </w:r>
    </w:p>
    <w:p w:rsidR="00641CF1" w:rsidRPr="00862A48" w:rsidRDefault="001F312D" w:rsidP="00862A48">
      <w:pPr>
        <w:pStyle w:val="KUsmlouva-1rove"/>
        <w:numPr>
          <w:ilvl w:val="1"/>
          <w:numId w:val="15"/>
        </w:numPr>
        <w:spacing w:before="120" w:after="0"/>
        <w:ind w:left="709" w:hanging="567"/>
        <w:jc w:val="left"/>
        <w:rPr>
          <w:b w:val="0"/>
          <w:caps w:val="0"/>
        </w:rPr>
      </w:pPr>
      <w:r w:rsidRPr="00862A48">
        <w:rPr>
          <w:b w:val="0"/>
          <w:caps w:val="0"/>
        </w:rPr>
        <w:t xml:space="preserve"> Zhotovitel potvrzuje pravdivost svých údajů, které jsou uvedeny v identifikaci smluvních stran a jejich</w:t>
      </w:r>
      <w:r w:rsidR="0047657C" w:rsidRPr="00862A48">
        <w:rPr>
          <w:b w:val="0"/>
          <w:caps w:val="0"/>
        </w:rPr>
        <w:t xml:space="preserve"> shodu s platným výpisem z obchodního rejstříku. V případě, že dojde v průběhu smluvního vztahu ke změnám uvedených údajů, zavazuje se zhotovitel předat objednateli bez zbytečného odkladu platnou kopii výše uvedených dokladů.</w:t>
      </w:r>
      <w:r w:rsidR="00862A48">
        <w:rPr>
          <w:b w:val="0"/>
          <w:caps w:val="0"/>
        </w:rPr>
        <w:br/>
      </w:r>
    </w:p>
    <w:p w:rsidR="0047657C" w:rsidRPr="00862A48" w:rsidRDefault="0047657C" w:rsidP="00862A48">
      <w:pPr>
        <w:pStyle w:val="KUsmlouva-1rove"/>
        <w:numPr>
          <w:ilvl w:val="1"/>
          <w:numId w:val="15"/>
        </w:numPr>
        <w:spacing w:before="120" w:after="0"/>
        <w:ind w:left="709" w:hanging="567"/>
        <w:jc w:val="left"/>
        <w:rPr>
          <w:b w:val="0"/>
          <w:caps w:val="0"/>
        </w:rPr>
      </w:pPr>
      <w:r w:rsidRPr="00862A48">
        <w:rPr>
          <w:b w:val="0"/>
          <w:caps w:val="0"/>
        </w:rPr>
        <w:t xml:space="preserve">Zhotovitel souhlasí s případným uveřejněním podmínek, za jakých byl dodatek uzavřen v rozsahu zákona č. 134/2016 Sb., o zadávání veřejných zakázek, v platném znění, zákona </w:t>
      </w:r>
      <w:r w:rsidR="00E35DA0" w:rsidRPr="00862A48">
        <w:rPr>
          <w:b w:val="0"/>
          <w:caps w:val="0"/>
        </w:rPr>
        <w:br/>
      </w:r>
      <w:r w:rsidRPr="00862A48">
        <w:rPr>
          <w:b w:val="0"/>
          <w:caps w:val="0"/>
        </w:rPr>
        <w:t>č. 340/2015 Sb., o registru smluv, v platném znění a zákona č. 106/1999 Sb., o svobodném přístupu k informacím, v platném znění.</w:t>
      </w:r>
      <w:r w:rsidR="00862A48">
        <w:rPr>
          <w:b w:val="0"/>
          <w:caps w:val="0"/>
        </w:rPr>
        <w:br/>
      </w:r>
    </w:p>
    <w:p w:rsidR="0047657C" w:rsidRPr="00862A48" w:rsidRDefault="0047657C" w:rsidP="00862A48">
      <w:pPr>
        <w:pStyle w:val="KUsmlouva-1rove"/>
        <w:numPr>
          <w:ilvl w:val="1"/>
          <w:numId w:val="15"/>
        </w:numPr>
        <w:spacing w:before="120" w:after="0"/>
        <w:ind w:left="709" w:hanging="567"/>
        <w:jc w:val="left"/>
        <w:rPr>
          <w:b w:val="0"/>
          <w:caps w:val="0"/>
        </w:rPr>
      </w:pPr>
      <w:r w:rsidRPr="00862A48">
        <w:rPr>
          <w:b w:val="0"/>
          <w:caps w:val="0"/>
        </w:rPr>
        <w:t>Smluvní strany prohlašují, že žádná část tohoto dodatku nenaplňuje znaky obchodního tajemství dle § 504 občanského zákoníku.</w:t>
      </w:r>
      <w:r w:rsidR="00862A48">
        <w:rPr>
          <w:b w:val="0"/>
          <w:caps w:val="0"/>
        </w:rPr>
        <w:br/>
      </w:r>
    </w:p>
    <w:p w:rsidR="0047657C" w:rsidRPr="00862A48" w:rsidRDefault="0047657C" w:rsidP="00862A48">
      <w:pPr>
        <w:pStyle w:val="KUsmlouva-1rove"/>
        <w:numPr>
          <w:ilvl w:val="1"/>
          <w:numId w:val="15"/>
        </w:numPr>
        <w:spacing w:before="120" w:after="0"/>
        <w:ind w:left="709" w:hanging="567"/>
        <w:jc w:val="left"/>
        <w:rPr>
          <w:b w:val="0"/>
          <w:caps w:val="0"/>
        </w:rPr>
      </w:pPr>
      <w:r w:rsidRPr="00862A48">
        <w:rPr>
          <w:b w:val="0"/>
          <w:caps w:val="0"/>
        </w:rPr>
        <w:t>Případná neplatnost některého ustan</w:t>
      </w:r>
      <w:r w:rsidR="00E35DA0" w:rsidRPr="00862A48">
        <w:rPr>
          <w:b w:val="0"/>
          <w:caps w:val="0"/>
        </w:rPr>
        <w:t>o</w:t>
      </w:r>
      <w:r w:rsidRPr="00862A48">
        <w:rPr>
          <w:b w:val="0"/>
          <w:caps w:val="0"/>
        </w:rPr>
        <w:t xml:space="preserve">vení tohoto dodatku nemá za následek neplatnost ostatních ustanovení. V případě, že </w:t>
      </w:r>
      <w:r w:rsidR="00E35DA0" w:rsidRPr="00862A48">
        <w:rPr>
          <w:b w:val="0"/>
          <w:caps w:val="0"/>
        </w:rPr>
        <w:t>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  <w:r w:rsidR="00862A48">
        <w:rPr>
          <w:b w:val="0"/>
          <w:caps w:val="0"/>
        </w:rPr>
        <w:br/>
      </w:r>
    </w:p>
    <w:p w:rsidR="002022AF" w:rsidRPr="00862A48" w:rsidRDefault="00E35DA0" w:rsidP="00862A48">
      <w:pPr>
        <w:pStyle w:val="KUsmlouva-1rove"/>
        <w:numPr>
          <w:ilvl w:val="1"/>
          <w:numId w:val="15"/>
        </w:numPr>
        <w:spacing w:before="120" w:after="0"/>
        <w:ind w:left="709" w:hanging="567"/>
        <w:jc w:val="left"/>
        <w:rPr>
          <w:b w:val="0"/>
          <w:caps w:val="0"/>
        </w:rPr>
      </w:pPr>
      <w:r w:rsidRPr="00862A48">
        <w:rPr>
          <w:b w:val="0"/>
          <w:caps w:val="0"/>
        </w:rPr>
        <w:t>Dodatek se vyhotovuje ve 4 vyhotoveních stejné právní síly, z nichž objednatel obdrží 2 vyhotovení a zhotovitel obdrží 2 vyhotovení.</w:t>
      </w:r>
      <w:bookmarkStart w:id="6" w:name="_Ref58928154"/>
    </w:p>
    <w:p w:rsidR="004F5BCC" w:rsidRPr="00C673CD" w:rsidRDefault="004F5BCC" w:rsidP="00641CF1">
      <w:pPr>
        <w:pStyle w:val="KUsmlouva-2rove"/>
        <w:numPr>
          <w:ilvl w:val="0"/>
          <w:numId w:val="0"/>
        </w:numPr>
        <w:spacing w:after="0"/>
        <w:ind w:left="720"/>
        <w:contextualSpacing/>
      </w:pPr>
      <w:r>
        <w:t xml:space="preserve"> </w:t>
      </w:r>
      <w:bookmarkEnd w:id="6"/>
    </w:p>
    <w:p w:rsidR="0077006A" w:rsidRPr="00B63AFF" w:rsidRDefault="0077006A" w:rsidP="00BF4F17">
      <w:pPr>
        <w:widowControl w:val="0"/>
        <w:tabs>
          <w:tab w:val="left" w:pos="0"/>
        </w:tabs>
        <w:adjustRightInd w:val="0"/>
        <w:spacing w:before="120"/>
        <w:ind w:left="495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9206E6" w:rsidRPr="00177CA7" w:rsidRDefault="009206E6" w:rsidP="00641CF1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 w:rsidRPr="00177CA7">
        <w:rPr>
          <w:rFonts w:ascii="Arial" w:hAnsi="Arial" w:cs="Arial"/>
          <w:szCs w:val="22"/>
        </w:rPr>
        <w:t>T</w:t>
      </w:r>
      <w:r w:rsidR="007E7DC0">
        <w:rPr>
          <w:rFonts w:ascii="Arial" w:hAnsi="Arial" w:cs="Arial"/>
          <w:szCs w:val="22"/>
        </w:rPr>
        <w:t>en</w:t>
      </w:r>
      <w:r w:rsidRPr="00177CA7">
        <w:rPr>
          <w:rFonts w:ascii="Arial" w:hAnsi="Arial" w:cs="Arial"/>
          <w:szCs w:val="22"/>
        </w:rPr>
        <w:t xml:space="preserve">to </w:t>
      </w:r>
      <w:r w:rsidR="007E7DC0">
        <w:rPr>
          <w:rFonts w:ascii="Arial" w:hAnsi="Arial" w:cs="Arial"/>
          <w:szCs w:val="22"/>
        </w:rPr>
        <w:t xml:space="preserve">dodatek č. 1 </w:t>
      </w:r>
      <w:r w:rsidRPr="00177CA7">
        <w:rPr>
          <w:rFonts w:ascii="Arial" w:hAnsi="Arial" w:cs="Arial"/>
          <w:szCs w:val="22"/>
        </w:rPr>
        <w:t>smlouv</w:t>
      </w:r>
      <w:r w:rsidR="007E7DC0">
        <w:rPr>
          <w:rFonts w:ascii="Arial" w:hAnsi="Arial" w:cs="Arial"/>
          <w:szCs w:val="22"/>
        </w:rPr>
        <w:t>y</w:t>
      </w:r>
      <w:r w:rsidRPr="00177CA7">
        <w:rPr>
          <w:rFonts w:ascii="Arial" w:hAnsi="Arial" w:cs="Arial"/>
          <w:szCs w:val="22"/>
        </w:rPr>
        <w:t xml:space="preserve"> byla schválen Radou města Kroměříž, na svém </w:t>
      </w:r>
      <w:r w:rsidR="00862A48">
        <w:rPr>
          <w:rFonts w:ascii="Arial" w:hAnsi="Arial" w:cs="Arial"/>
          <w:szCs w:val="22"/>
        </w:rPr>
        <w:t>04</w:t>
      </w:r>
      <w:r w:rsidRPr="00177CA7">
        <w:rPr>
          <w:rFonts w:ascii="Arial" w:hAnsi="Arial" w:cs="Arial"/>
          <w:szCs w:val="22"/>
        </w:rPr>
        <w:t xml:space="preserve">. jednání, dne </w:t>
      </w:r>
      <w:r w:rsidR="00862A48">
        <w:rPr>
          <w:rFonts w:ascii="Arial" w:hAnsi="Arial" w:cs="Arial"/>
          <w:szCs w:val="22"/>
        </w:rPr>
        <w:t>25</w:t>
      </w:r>
      <w:r w:rsidR="00177CA7" w:rsidRPr="00177CA7">
        <w:rPr>
          <w:rFonts w:ascii="Arial" w:hAnsi="Arial" w:cs="Arial"/>
          <w:szCs w:val="22"/>
        </w:rPr>
        <w:t>.</w:t>
      </w:r>
      <w:r w:rsidR="00177CA7">
        <w:rPr>
          <w:rFonts w:ascii="Arial" w:hAnsi="Arial" w:cs="Arial"/>
          <w:szCs w:val="22"/>
        </w:rPr>
        <w:t xml:space="preserve"> </w:t>
      </w:r>
      <w:r w:rsidR="00862A48">
        <w:rPr>
          <w:rFonts w:ascii="Arial" w:hAnsi="Arial" w:cs="Arial"/>
          <w:szCs w:val="22"/>
        </w:rPr>
        <w:t>11</w:t>
      </w:r>
      <w:r w:rsidRPr="00177CA7">
        <w:rPr>
          <w:rFonts w:ascii="Arial" w:hAnsi="Arial" w:cs="Arial"/>
          <w:szCs w:val="22"/>
        </w:rPr>
        <w:t>.</w:t>
      </w:r>
      <w:r w:rsidR="00177CA7">
        <w:rPr>
          <w:rFonts w:ascii="Arial" w:hAnsi="Arial" w:cs="Arial"/>
          <w:szCs w:val="22"/>
        </w:rPr>
        <w:t xml:space="preserve"> </w:t>
      </w:r>
      <w:r w:rsidRPr="00177CA7">
        <w:rPr>
          <w:rFonts w:ascii="Arial" w:hAnsi="Arial" w:cs="Arial"/>
          <w:szCs w:val="22"/>
        </w:rPr>
        <w:t xml:space="preserve">2022, pod číslem usnesení </w:t>
      </w:r>
      <w:r w:rsidR="00177CA7" w:rsidRPr="00177CA7">
        <w:rPr>
          <w:rFonts w:ascii="Arial" w:hAnsi="Arial" w:cs="Arial"/>
          <w:szCs w:val="22"/>
        </w:rPr>
        <w:t>RMK/22/</w:t>
      </w:r>
      <w:r w:rsidR="00862A48">
        <w:rPr>
          <w:rFonts w:ascii="Arial" w:hAnsi="Arial" w:cs="Arial"/>
          <w:szCs w:val="22"/>
        </w:rPr>
        <w:t>4</w:t>
      </w:r>
      <w:r w:rsidR="00177CA7" w:rsidRPr="00177CA7">
        <w:rPr>
          <w:rFonts w:ascii="Arial" w:hAnsi="Arial" w:cs="Arial"/>
          <w:szCs w:val="22"/>
        </w:rPr>
        <w:t>/</w:t>
      </w:r>
      <w:r w:rsidR="00862A48">
        <w:rPr>
          <w:rFonts w:ascii="Arial" w:hAnsi="Arial" w:cs="Arial"/>
          <w:szCs w:val="22"/>
        </w:rPr>
        <w:t>85</w:t>
      </w:r>
      <w:r w:rsidR="00177CA7" w:rsidRPr="00177CA7">
        <w:rPr>
          <w:rFonts w:ascii="Arial" w:hAnsi="Arial" w:cs="Arial"/>
          <w:szCs w:val="22"/>
        </w:rPr>
        <w:t>.</w:t>
      </w:r>
    </w:p>
    <w:p w:rsidR="006F5194" w:rsidRPr="00C673CD" w:rsidRDefault="006F5194" w:rsidP="00BF4F17">
      <w:pPr>
        <w:spacing w:before="120"/>
        <w:contextualSpacing/>
        <w:rPr>
          <w:rFonts w:ascii="Arial" w:hAnsi="Arial" w:cs="Arial"/>
          <w:sz w:val="18"/>
        </w:rPr>
      </w:pPr>
    </w:p>
    <w:p w:rsidR="00B55DF9" w:rsidRPr="00C673CD" w:rsidRDefault="00B55DF9" w:rsidP="00BF4F17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:rsidR="00B55DF9" w:rsidRPr="00C673CD" w:rsidRDefault="00B55DF9" w:rsidP="00BF4F17">
      <w:pPr>
        <w:spacing w:before="120"/>
        <w:contextualSpacing/>
        <w:rPr>
          <w:rFonts w:ascii="Arial" w:hAnsi="Arial" w:cs="Arial"/>
          <w:szCs w:val="22"/>
        </w:rPr>
      </w:pPr>
    </w:p>
    <w:p w:rsidR="00B55DF9" w:rsidRPr="00C673CD" w:rsidRDefault="00B55DF9" w:rsidP="00BF4F17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="00862A48">
        <w:rPr>
          <w:rFonts w:ascii="Arial" w:hAnsi="Arial" w:cs="Arial"/>
          <w:szCs w:val="22"/>
        </w:rPr>
        <w:t xml:space="preserve"> 02. 01. 2022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dne:</w:t>
      </w:r>
      <w:r w:rsidR="00F8122D">
        <w:rPr>
          <w:rFonts w:ascii="Arial" w:hAnsi="Arial" w:cs="Arial"/>
          <w:szCs w:val="22"/>
        </w:rPr>
        <w:t xml:space="preserve"> </w:t>
      </w:r>
      <w:r w:rsidR="00862A48">
        <w:rPr>
          <w:rFonts w:ascii="Arial" w:hAnsi="Arial" w:cs="Arial"/>
          <w:szCs w:val="22"/>
        </w:rPr>
        <w:t>19. 12. 2022</w:t>
      </w:r>
    </w:p>
    <w:p w:rsidR="00B55DF9" w:rsidRDefault="00F4292C" w:rsidP="00BF4F17">
      <w:pPr>
        <w:spacing w:before="12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FD7699" w:rsidRDefault="00FD7699" w:rsidP="00BF4F17">
      <w:pPr>
        <w:spacing w:before="120"/>
        <w:contextualSpacing/>
        <w:rPr>
          <w:rFonts w:ascii="Arial" w:hAnsi="Arial" w:cs="Arial"/>
          <w:szCs w:val="22"/>
        </w:rPr>
      </w:pPr>
    </w:p>
    <w:p w:rsidR="00FD7699" w:rsidRDefault="00FD7699" w:rsidP="00BF4F17">
      <w:pPr>
        <w:spacing w:before="120"/>
        <w:contextualSpacing/>
        <w:rPr>
          <w:rFonts w:ascii="Arial" w:hAnsi="Arial" w:cs="Arial"/>
          <w:szCs w:val="22"/>
        </w:rPr>
      </w:pPr>
    </w:p>
    <w:p w:rsidR="00FD7699" w:rsidRPr="00C673CD" w:rsidRDefault="00FD7699" w:rsidP="00BF4F17">
      <w:pPr>
        <w:spacing w:before="120"/>
        <w:contextualSpacing/>
        <w:rPr>
          <w:rFonts w:ascii="Arial" w:hAnsi="Arial" w:cs="Arial"/>
          <w:szCs w:val="22"/>
        </w:rPr>
      </w:pPr>
    </w:p>
    <w:p w:rsidR="00B55DF9" w:rsidRPr="00C673CD" w:rsidRDefault="00B55DF9" w:rsidP="00BF4F17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Pr="00C673CD">
        <w:rPr>
          <w:rFonts w:ascii="Arial" w:hAnsi="Arial" w:cs="Arial"/>
          <w:szCs w:val="22"/>
        </w:rPr>
        <w:tab/>
        <w:t>…………………………………………</w:t>
      </w:r>
    </w:p>
    <w:p w:rsidR="00B55DF9" w:rsidRPr="00C673CD" w:rsidRDefault="00B55DF9" w:rsidP="00F8122D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 w:rsidR="00E35DA0"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="00F4292C" w:rsidRPr="00586321">
        <w:rPr>
          <w:rFonts w:ascii="Arial" w:hAnsi="Arial" w:cs="Arial"/>
          <w:szCs w:val="22"/>
        </w:rPr>
        <w:t>Ing. Lenka Struhárová Jančaříková, Ph.D., MBA</w:t>
      </w:r>
      <w:r w:rsidR="00F4292C">
        <w:rPr>
          <w:rFonts w:ascii="Arial" w:hAnsi="Arial" w:cs="Arial"/>
          <w:szCs w:val="22"/>
        </w:rPr>
        <w:t xml:space="preserve"> </w:t>
      </w:r>
    </w:p>
    <w:p w:rsidR="006F5194" w:rsidRPr="00C673CD" w:rsidRDefault="00B55DF9" w:rsidP="00BF4F17">
      <w:pPr>
        <w:spacing w:before="120"/>
        <w:contextualSpacing/>
        <w:rPr>
          <w:rFonts w:ascii="Arial" w:hAnsi="Arial" w:cs="Arial"/>
          <w:sz w:val="18"/>
        </w:rPr>
      </w:pPr>
      <w:r w:rsidRPr="00C673CD">
        <w:rPr>
          <w:rFonts w:ascii="Arial" w:hAnsi="Arial" w:cs="Arial"/>
          <w:szCs w:val="22"/>
        </w:rPr>
        <w:t>Město Kroměříž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="00FA2946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>jednatelka F.E.D. s.r.o.</w:t>
      </w:r>
    </w:p>
    <w:sectPr w:rsidR="006F5194" w:rsidRPr="00C673CD" w:rsidSect="00112194">
      <w:headerReference w:type="default" r:id="rId8"/>
      <w:footerReference w:type="default" r:id="rId9"/>
      <w:type w:val="continuous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E43" w:rsidRDefault="007A1E43">
      <w:r>
        <w:separator/>
      </w:r>
    </w:p>
  </w:endnote>
  <w:endnote w:type="continuationSeparator" w:id="0">
    <w:p w:rsidR="007A1E43" w:rsidRDefault="007A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DF9" w:rsidRPr="003A41D1" w:rsidRDefault="00540A56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Smuteční síň v Kroměříži</w:t>
    </w:r>
    <w:r w:rsidR="00B55DF9" w:rsidRPr="003A41D1">
      <w:rPr>
        <w:rFonts w:ascii="Arial" w:hAnsi="Arial" w:cs="Arial"/>
        <w:sz w:val="16"/>
      </w:rPr>
      <w:tab/>
    </w:r>
    <w:r w:rsidR="00B55DF9" w:rsidRPr="003A41D1">
      <w:rPr>
        <w:rFonts w:ascii="Arial" w:hAnsi="Arial" w:cs="Arial"/>
        <w:sz w:val="16"/>
      </w:rPr>
      <w:fldChar w:fldCharType="begin"/>
    </w:r>
    <w:r w:rsidR="00B55DF9" w:rsidRPr="003A41D1">
      <w:rPr>
        <w:rFonts w:ascii="Arial" w:hAnsi="Arial" w:cs="Arial"/>
        <w:sz w:val="16"/>
      </w:rPr>
      <w:instrText xml:space="preserve"> PAGE </w:instrText>
    </w:r>
    <w:r w:rsidR="00B55DF9" w:rsidRPr="003A41D1">
      <w:rPr>
        <w:rFonts w:ascii="Arial" w:hAnsi="Arial" w:cs="Arial"/>
        <w:sz w:val="16"/>
      </w:rPr>
      <w:fldChar w:fldCharType="separate"/>
    </w:r>
    <w:r w:rsidR="007A1E43">
      <w:rPr>
        <w:rFonts w:ascii="Arial" w:hAnsi="Arial" w:cs="Arial"/>
        <w:noProof/>
        <w:sz w:val="16"/>
      </w:rPr>
      <w:t>1</w:t>
    </w:r>
    <w:r w:rsidR="00B55DF9" w:rsidRPr="003A41D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E43" w:rsidRDefault="007A1E43">
      <w:r>
        <w:separator/>
      </w:r>
    </w:p>
  </w:footnote>
  <w:footnote w:type="continuationSeparator" w:id="0">
    <w:p w:rsidR="007A1E43" w:rsidRDefault="007A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DF9" w:rsidRPr="00B55DF9" w:rsidRDefault="00F4292C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605E553" wp14:editId="5B3B9EBB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0" b="0"/>
          <wp:wrapNone/>
          <wp:docPr id="3" name="Obráze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DF9" w:rsidRDefault="00B55D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8"/>
  </w:num>
  <w:num w:numId="14">
    <w:abstractNumId w:val="9"/>
  </w:num>
  <w:num w:numId="15">
    <w:abstractNumId w:val="10"/>
  </w:num>
  <w:num w:numId="16">
    <w:abstractNumId w:val="9"/>
  </w:num>
  <w:num w:numId="1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25"/>
    <w:rsid w:val="00002384"/>
    <w:rsid w:val="00005C05"/>
    <w:rsid w:val="00007775"/>
    <w:rsid w:val="00011F76"/>
    <w:rsid w:val="000148C4"/>
    <w:rsid w:val="00015FEE"/>
    <w:rsid w:val="00020140"/>
    <w:rsid w:val="000202DF"/>
    <w:rsid w:val="0002046A"/>
    <w:rsid w:val="0002086A"/>
    <w:rsid w:val="000233F8"/>
    <w:rsid w:val="00025842"/>
    <w:rsid w:val="00027FF6"/>
    <w:rsid w:val="00033E78"/>
    <w:rsid w:val="00036445"/>
    <w:rsid w:val="0003700A"/>
    <w:rsid w:val="000376A2"/>
    <w:rsid w:val="00037C23"/>
    <w:rsid w:val="00044ACC"/>
    <w:rsid w:val="00045748"/>
    <w:rsid w:val="00045B90"/>
    <w:rsid w:val="000514AA"/>
    <w:rsid w:val="000529A6"/>
    <w:rsid w:val="00053DB8"/>
    <w:rsid w:val="00054722"/>
    <w:rsid w:val="00055883"/>
    <w:rsid w:val="000561C8"/>
    <w:rsid w:val="00056F3E"/>
    <w:rsid w:val="00064446"/>
    <w:rsid w:val="000778BB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3005"/>
    <w:rsid w:val="000C03F1"/>
    <w:rsid w:val="000C33E0"/>
    <w:rsid w:val="000C37B8"/>
    <w:rsid w:val="000C47EC"/>
    <w:rsid w:val="000C5A16"/>
    <w:rsid w:val="000C6A06"/>
    <w:rsid w:val="000D423A"/>
    <w:rsid w:val="000E1E31"/>
    <w:rsid w:val="000E201C"/>
    <w:rsid w:val="000E3549"/>
    <w:rsid w:val="000E3750"/>
    <w:rsid w:val="000E5736"/>
    <w:rsid w:val="000E6ADD"/>
    <w:rsid w:val="000E7008"/>
    <w:rsid w:val="000E7112"/>
    <w:rsid w:val="000F0431"/>
    <w:rsid w:val="000F12FC"/>
    <w:rsid w:val="000F19C0"/>
    <w:rsid w:val="000F3CA1"/>
    <w:rsid w:val="000F5AA1"/>
    <w:rsid w:val="001015F2"/>
    <w:rsid w:val="00103ACC"/>
    <w:rsid w:val="001058BE"/>
    <w:rsid w:val="00105DE5"/>
    <w:rsid w:val="00111D9E"/>
    <w:rsid w:val="00112194"/>
    <w:rsid w:val="001144E2"/>
    <w:rsid w:val="001175BD"/>
    <w:rsid w:val="0012413A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606F2"/>
    <w:rsid w:val="00160C1B"/>
    <w:rsid w:val="0016124D"/>
    <w:rsid w:val="00164BB7"/>
    <w:rsid w:val="00165CFE"/>
    <w:rsid w:val="001660EE"/>
    <w:rsid w:val="0016692D"/>
    <w:rsid w:val="00170E7E"/>
    <w:rsid w:val="00172CA4"/>
    <w:rsid w:val="00174B8E"/>
    <w:rsid w:val="00177CA7"/>
    <w:rsid w:val="00180B3B"/>
    <w:rsid w:val="0018735A"/>
    <w:rsid w:val="001876EB"/>
    <w:rsid w:val="00187A22"/>
    <w:rsid w:val="00190A82"/>
    <w:rsid w:val="00190FFD"/>
    <w:rsid w:val="0019402B"/>
    <w:rsid w:val="00197CBD"/>
    <w:rsid w:val="001A11B8"/>
    <w:rsid w:val="001A56AF"/>
    <w:rsid w:val="001A722C"/>
    <w:rsid w:val="001B0289"/>
    <w:rsid w:val="001B2ECB"/>
    <w:rsid w:val="001B370B"/>
    <w:rsid w:val="001B4C21"/>
    <w:rsid w:val="001B4F81"/>
    <w:rsid w:val="001B5FBE"/>
    <w:rsid w:val="001B5FE2"/>
    <w:rsid w:val="001C1ACB"/>
    <w:rsid w:val="001C2664"/>
    <w:rsid w:val="001C31F0"/>
    <w:rsid w:val="001C50CF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312D"/>
    <w:rsid w:val="001F5116"/>
    <w:rsid w:val="001F6C9F"/>
    <w:rsid w:val="001F6D63"/>
    <w:rsid w:val="001F75E1"/>
    <w:rsid w:val="002022AF"/>
    <w:rsid w:val="0020301E"/>
    <w:rsid w:val="00204ED4"/>
    <w:rsid w:val="00205EA2"/>
    <w:rsid w:val="00206917"/>
    <w:rsid w:val="002079DB"/>
    <w:rsid w:val="00213B94"/>
    <w:rsid w:val="00214EC6"/>
    <w:rsid w:val="00215733"/>
    <w:rsid w:val="00220CE2"/>
    <w:rsid w:val="00225F05"/>
    <w:rsid w:val="00225FC3"/>
    <w:rsid w:val="002270F3"/>
    <w:rsid w:val="0023294E"/>
    <w:rsid w:val="0023362C"/>
    <w:rsid w:val="002502FB"/>
    <w:rsid w:val="00250797"/>
    <w:rsid w:val="0025273B"/>
    <w:rsid w:val="00255B61"/>
    <w:rsid w:val="0026198B"/>
    <w:rsid w:val="00262737"/>
    <w:rsid w:val="00263226"/>
    <w:rsid w:val="002636D0"/>
    <w:rsid w:val="00265FFC"/>
    <w:rsid w:val="0027061E"/>
    <w:rsid w:val="002726EC"/>
    <w:rsid w:val="00272723"/>
    <w:rsid w:val="002761BC"/>
    <w:rsid w:val="002800DB"/>
    <w:rsid w:val="00281BD3"/>
    <w:rsid w:val="002833F5"/>
    <w:rsid w:val="00285B7A"/>
    <w:rsid w:val="00285C42"/>
    <w:rsid w:val="00290698"/>
    <w:rsid w:val="00293B4E"/>
    <w:rsid w:val="002A278B"/>
    <w:rsid w:val="002A4613"/>
    <w:rsid w:val="002A5158"/>
    <w:rsid w:val="002A5E02"/>
    <w:rsid w:val="002B04C7"/>
    <w:rsid w:val="002B0A73"/>
    <w:rsid w:val="002B0EBD"/>
    <w:rsid w:val="002C2356"/>
    <w:rsid w:val="002C2B23"/>
    <w:rsid w:val="002C3B64"/>
    <w:rsid w:val="002C54BA"/>
    <w:rsid w:val="002D150E"/>
    <w:rsid w:val="002D65C1"/>
    <w:rsid w:val="002E22E2"/>
    <w:rsid w:val="002E2BD4"/>
    <w:rsid w:val="002F1F65"/>
    <w:rsid w:val="002F4311"/>
    <w:rsid w:val="00301AE5"/>
    <w:rsid w:val="00305200"/>
    <w:rsid w:val="00311DCF"/>
    <w:rsid w:val="00311EF1"/>
    <w:rsid w:val="00313C88"/>
    <w:rsid w:val="00316DAC"/>
    <w:rsid w:val="00320FFA"/>
    <w:rsid w:val="0032371F"/>
    <w:rsid w:val="0032408E"/>
    <w:rsid w:val="0032748C"/>
    <w:rsid w:val="003318A9"/>
    <w:rsid w:val="00332F8C"/>
    <w:rsid w:val="00346B56"/>
    <w:rsid w:val="00347F92"/>
    <w:rsid w:val="00352BE0"/>
    <w:rsid w:val="003576C0"/>
    <w:rsid w:val="0036532C"/>
    <w:rsid w:val="0037539D"/>
    <w:rsid w:val="00375AD7"/>
    <w:rsid w:val="00375F02"/>
    <w:rsid w:val="003768D6"/>
    <w:rsid w:val="00376D76"/>
    <w:rsid w:val="00377098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375E"/>
    <w:rsid w:val="004011CF"/>
    <w:rsid w:val="00401F61"/>
    <w:rsid w:val="00403949"/>
    <w:rsid w:val="00410B93"/>
    <w:rsid w:val="00410C71"/>
    <w:rsid w:val="00412961"/>
    <w:rsid w:val="0041731D"/>
    <w:rsid w:val="0042028B"/>
    <w:rsid w:val="00420E0B"/>
    <w:rsid w:val="00430596"/>
    <w:rsid w:val="00431F65"/>
    <w:rsid w:val="0043343F"/>
    <w:rsid w:val="004354BD"/>
    <w:rsid w:val="00444869"/>
    <w:rsid w:val="004448DC"/>
    <w:rsid w:val="004463B8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4833"/>
    <w:rsid w:val="0047657C"/>
    <w:rsid w:val="0048193A"/>
    <w:rsid w:val="00481A65"/>
    <w:rsid w:val="00482283"/>
    <w:rsid w:val="0048531D"/>
    <w:rsid w:val="00493EE9"/>
    <w:rsid w:val="00495A19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9EA"/>
    <w:rsid w:val="004C69EC"/>
    <w:rsid w:val="004D1852"/>
    <w:rsid w:val="004D2A34"/>
    <w:rsid w:val="004D351C"/>
    <w:rsid w:val="004D6769"/>
    <w:rsid w:val="004D75C8"/>
    <w:rsid w:val="004E18C8"/>
    <w:rsid w:val="004E1DB1"/>
    <w:rsid w:val="004E4715"/>
    <w:rsid w:val="004E4BF0"/>
    <w:rsid w:val="004E7BCB"/>
    <w:rsid w:val="004F018F"/>
    <w:rsid w:val="004F207F"/>
    <w:rsid w:val="004F3BC8"/>
    <w:rsid w:val="004F5BCC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17E26"/>
    <w:rsid w:val="00520B48"/>
    <w:rsid w:val="00521672"/>
    <w:rsid w:val="00523C7E"/>
    <w:rsid w:val="00524A6E"/>
    <w:rsid w:val="00530F9C"/>
    <w:rsid w:val="00532130"/>
    <w:rsid w:val="00532994"/>
    <w:rsid w:val="00534331"/>
    <w:rsid w:val="00535213"/>
    <w:rsid w:val="0053597D"/>
    <w:rsid w:val="00537DB5"/>
    <w:rsid w:val="00540A56"/>
    <w:rsid w:val="00542DD7"/>
    <w:rsid w:val="00542F10"/>
    <w:rsid w:val="00543297"/>
    <w:rsid w:val="005464D3"/>
    <w:rsid w:val="005519E7"/>
    <w:rsid w:val="005537C4"/>
    <w:rsid w:val="005555E6"/>
    <w:rsid w:val="00556767"/>
    <w:rsid w:val="00557034"/>
    <w:rsid w:val="00557EA4"/>
    <w:rsid w:val="00563EA7"/>
    <w:rsid w:val="00565140"/>
    <w:rsid w:val="00566C73"/>
    <w:rsid w:val="00567400"/>
    <w:rsid w:val="005703B9"/>
    <w:rsid w:val="00573916"/>
    <w:rsid w:val="00581148"/>
    <w:rsid w:val="0058212F"/>
    <w:rsid w:val="00586321"/>
    <w:rsid w:val="005875DB"/>
    <w:rsid w:val="00595A2E"/>
    <w:rsid w:val="005A385C"/>
    <w:rsid w:val="005A438A"/>
    <w:rsid w:val="005A5219"/>
    <w:rsid w:val="005A5D69"/>
    <w:rsid w:val="005A67BF"/>
    <w:rsid w:val="005A73D2"/>
    <w:rsid w:val="005B3890"/>
    <w:rsid w:val="005B5C6A"/>
    <w:rsid w:val="005C3640"/>
    <w:rsid w:val="005C41A7"/>
    <w:rsid w:val="005C41FA"/>
    <w:rsid w:val="005C733B"/>
    <w:rsid w:val="005D0C23"/>
    <w:rsid w:val="005D106A"/>
    <w:rsid w:val="005D76DC"/>
    <w:rsid w:val="005E0122"/>
    <w:rsid w:val="005E09BC"/>
    <w:rsid w:val="005E2329"/>
    <w:rsid w:val="005E3960"/>
    <w:rsid w:val="005E63BF"/>
    <w:rsid w:val="005F1EF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253"/>
    <w:rsid w:val="00612D9A"/>
    <w:rsid w:val="00613AF7"/>
    <w:rsid w:val="006141DE"/>
    <w:rsid w:val="00622714"/>
    <w:rsid w:val="00624AF9"/>
    <w:rsid w:val="00627CAA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49B8"/>
    <w:rsid w:val="00654D89"/>
    <w:rsid w:val="00655692"/>
    <w:rsid w:val="00656701"/>
    <w:rsid w:val="00656D38"/>
    <w:rsid w:val="00670F4E"/>
    <w:rsid w:val="006767B6"/>
    <w:rsid w:val="00683A32"/>
    <w:rsid w:val="00685F72"/>
    <w:rsid w:val="006871B1"/>
    <w:rsid w:val="006900A5"/>
    <w:rsid w:val="00695B20"/>
    <w:rsid w:val="006B0752"/>
    <w:rsid w:val="006B567A"/>
    <w:rsid w:val="006B5E83"/>
    <w:rsid w:val="006C10F0"/>
    <w:rsid w:val="006C2761"/>
    <w:rsid w:val="006C5E31"/>
    <w:rsid w:val="006C7EEA"/>
    <w:rsid w:val="006D2C2C"/>
    <w:rsid w:val="006D5BC1"/>
    <w:rsid w:val="006E4201"/>
    <w:rsid w:val="006E4CF7"/>
    <w:rsid w:val="006E603C"/>
    <w:rsid w:val="006E72C5"/>
    <w:rsid w:val="006E750A"/>
    <w:rsid w:val="006E7C79"/>
    <w:rsid w:val="006F4500"/>
    <w:rsid w:val="006F5194"/>
    <w:rsid w:val="006F6E01"/>
    <w:rsid w:val="00700192"/>
    <w:rsid w:val="00704BEA"/>
    <w:rsid w:val="00705B82"/>
    <w:rsid w:val="00706389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A0C"/>
    <w:rsid w:val="007440E3"/>
    <w:rsid w:val="00745EBA"/>
    <w:rsid w:val="00754C0A"/>
    <w:rsid w:val="0075547E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6E2"/>
    <w:rsid w:val="007928E4"/>
    <w:rsid w:val="007939C5"/>
    <w:rsid w:val="00793F81"/>
    <w:rsid w:val="007A1148"/>
    <w:rsid w:val="007A1E43"/>
    <w:rsid w:val="007A30AD"/>
    <w:rsid w:val="007A38D0"/>
    <w:rsid w:val="007B0553"/>
    <w:rsid w:val="007B0BF0"/>
    <w:rsid w:val="007B1B14"/>
    <w:rsid w:val="007B3999"/>
    <w:rsid w:val="007B3C19"/>
    <w:rsid w:val="007B6F84"/>
    <w:rsid w:val="007C0A5D"/>
    <w:rsid w:val="007C327E"/>
    <w:rsid w:val="007D282B"/>
    <w:rsid w:val="007D581D"/>
    <w:rsid w:val="007D6F0A"/>
    <w:rsid w:val="007E1C26"/>
    <w:rsid w:val="007E296B"/>
    <w:rsid w:val="007E6CC2"/>
    <w:rsid w:val="007E7DC0"/>
    <w:rsid w:val="007F1DAE"/>
    <w:rsid w:val="007F4DA0"/>
    <w:rsid w:val="008008FC"/>
    <w:rsid w:val="00802FCA"/>
    <w:rsid w:val="00804D40"/>
    <w:rsid w:val="008112A0"/>
    <w:rsid w:val="008154A3"/>
    <w:rsid w:val="008160A7"/>
    <w:rsid w:val="0082421E"/>
    <w:rsid w:val="00825FA0"/>
    <w:rsid w:val="0082681B"/>
    <w:rsid w:val="00827559"/>
    <w:rsid w:val="00830A4F"/>
    <w:rsid w:val="00831732"/>
    <w:rsid w:val="00833A14"/>
    <w:rsid w:val="00833D39"/>
    <w:rsid w:val="00834258"/>
    <w:rsid w:val="00834390"/>
    <w:rsid w:val="0083691D"/>
    <w:rsid w:val="008402EF"/>
    <w:rsid w:val="00840ECD"/>
    <w:rsid w:val="008418A2"/>
    <w:rsid w:val="00844A54"/>
    <w:rsid w:val="008450CE"/>
    <w:rsid w:val="00845133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2A48"/>
    <w:rsid w:val="00866C1A"/>
    <w:rsid w:val="008678F0"/>
    <w:rsid w:val="008717BE"/>
    <w:rsid w:val="00874C68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29A5"/>
    <w:rsid w:val="008A5493"/>
    <w:rsid w:val="008A7EEF"/>
    <w:rsid w:val="008A7F01"/>
    <w:rsid w:val="008B0D3C"/>
    <w:rsid w:val="008B3015"/>
    <w:rsid w:val="008B4C91"/>
    <w:rsid w:val="008C0FA5"/>
    <w:rsid w:val="008C27EF"/>
    <w:rsid w:val="008C2957"/>
    <w:rsid w:val="008C4A59"/>
    <w:rsid w:val="008C7088"/>
    <w:rsid w:val="008D2A74"/>
    <w:rsid w:val="008D42FD"/>
    <w:rsid w:val="008D54BB"/>
    <w:rsid w:val="008E05B4"/>
    <w:rsid w:val="008E108F"/>
    <w:rsid w:val="008E4FC9"/>
    <w:rsid w:val="008E6B31"/>
    <w:rsid w:val="008E7700"/>
    <w:rsid w:val="008F03C8"/>
    <w:rsid w:val="008F1616"/>
    <w:rsid w:val="008F226A"/>
    <w:rsid w:val="008F3D5A"/>
    <w:rsid w:val="008F5984"/>
    <w:rsid w:val="008F5BDD"/>
    <w:rsid w:val="008F6374"/>
    <w:rsid w:val="00900D73"/>
    <w:rsid w:val="00902081"/>
    <w:rsid w:val="00903F84"/>
    <w:rsid w:val="0091238C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3719"/>
    <w:rsid w:val="0094535A"/>
    <w:rsid w:val="00945A2C"/>
    <w:rsid w:val="00945FA9"/>
    <w:rsid w:val="00950F57"/>
    <w:rsid w:val="009538B7"/>
    <w:rsid w:val="00960C7E"/>
    <w:rsid w:val="0096265D"/>
    <w:rsid w:val="0097469A"/>
    <w:rsid w:val="0097778C"/>
    <w:rsid w:val="0098164D"/>
    <w:rsid w:val="00983319"/>
    <w:rsid w:val="00984C3C"/>
    <w:rsid w:val="00986A99"/>
    <w:rsid w:val="00990594"/>
    <w:rsid w:val="0099226F"/>
    <w:rsid w:val="009922AE"/>
    <w:rsid w:val="00993066"/>
    <w:rsid w:val="0099491D"/>
    <w:rsid w:val="00995FD2"/>
    <w:rsid w:val="009A7B9C"/>
    <w:rsid w:val="009B0A1A"/>
    <w:rsid w:val="009B226D"/>
    <w:rsid w:val="009B325A"/>
    <w:rsid w:val="009C0B35"/>
    <w:rsid w:val="009C0D9D"/>
    <w:rsid w:val="009C4CA9"/>
    <w:rsid w:val="009C575E"/>
    <w:rsid w:val="009C5C2E"/>
    <w:rsid w:val="009D094E"/>
    <w:rsid w:val="009D1F83"/>
    <w:rsid w:val="009D6CB8"/>
    <w:rsid w:val="009D78F6"/>
    <w:rsid w:val="009E0408"/>
    <w:rsid w:val="009E4CD5"/>
    <w:rsid w:val="009E70A9"/>
    <w:rsid w:val="009E72E5"/>
    <w:rsid w:val="009F11F3"/>
    <w:rsid w:val="009F134E"/>
    <w:rsid w:val="009F13AE"/>
    <w:rsid w:val="009F3EFE"/>
    <w:rsid w:val="009F518F"/>
    <w:rsid w:val="00A027D8"/>
    <w:rsid w:val="00A06A38"/>
    <w:rsid w:val="00A20B6E"/>
    <w:rsid w:val="00A215B0"/>
    <w:rsid w:val="00A220FF"/>
    <w:rsid w:val="00A23477"/>
    <w:rsid w:val="00A236E1"/>
    <w:rsid w:val="00A25C26"/>
    <w:rsid w:val="00A25EDC"/>
    <w:rsid w:val="00A2785A"/>
    <w:rsid w:val="00A30261"/>
    <w:rsid w:val="00A31D72"/>
    <w:rsid w:val="00A320A7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70408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B0A1C"/>
    <w:rsid w:val="00AB1319"/>
    <w:rsid w:val="00AB250F"/>
    <w:rsid w:val="00AB33C3"/>
    <w:rsid w:val="00AB48F2"/>
    <w:rsid w:val="00AB4A97"/>
    <w:rsid w:val="00AC0354"/>
    <w:rsid w:val="00AC055B"/>
    <w:rsid w:val="00AC14D8"/>
    <w:rsid w:val="00AC23BA"/>
    <w:rsid w:val="00AC2B22"/>
    <w:rsid w:val="00AC52C6"/>
    <w:rsid w:val="00AD178A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10007"/>
    <w:rsid w:val="00B13B0B"/>
    <w:rsid w:val="00B17FFD"/>
    <w:rsid w:val="00B2076A"/>
    <w:rsid w:val="00B213EB"/>
    <w:rsid w:val="00B219C5"/>
    <w:rsid w:val="00B2303E"/>
    <w:rsid w:val="00B2447E"/>
    <w:rsid w:val="00B25444"/>
    <w:rsid w:val="00B255D3"/>
    <w:rsid w:val="00B27D4B"/>
    <w:rsid w:val="00B30371"/>
    <w:rsid w:val="00B34B90"/>
    <w:rsid w:val="00B41215"/>
    <w:rsid w:val="00B426A4"/>
    <w:rsid w:val="00B4339A"/>
    <w:rsid w:val="00B46394"/>
    <w:rsid w:val="00B55DF9"/>
    <w:rsid w:val="00B57917"/>
    <w:rsid w:val="00B64F38"/>
    <w:rsid w:val="00B656F5"/>
    <w:rsid w:val="00B6572B"/>
    <w:rsid w:val="00B66275"/>
    <w:rsid w:val="00B67191"/>
    <w:rsid w:val="00B75847"/>
    <w:rsid w:val="00B77331"/>
    <w:rsid w:val="00B777B4"/>
    <w:rsid w:val="00B777B9"/>
    <w:rsid w:val="00B8218D"/>
    <w:rsid w:val="00B82557"/>
    <w:rsid w:val="00B82DB3"/>
    <w:rsid w:val="00B901E2"/>
    <w:rsid w:val="00B90A1F"/>
    <w:rsid w:val="00B937AD"/>
    <w:rsid w:val="00B9396A"/>
    <w:rsid w:val="00B947D4"/>
    <w:rsid w:val="00B96BAF"/>
    <w:rsid w:val="00B96BCB"/>
    <w:rsid w:val="00BA3D31"/>
    <w:rsid w:val="00BA5043"/>
    <w:rsid w:val="00BB472D"/>
    <w:rsid w:val="00BB4AE8"/>
    <w:rsid w:val="00BB5A50"/>
    <w:rsid w:val="00BC0E14"/>
    <w:rsid w:val="00BC39D9"/>
    <w:rsid w:val="00BD04F7"/>
    <w:rsid w:val="00BE082E"/>
    <w:rsid w:val="00BE76BD"/>
    <w:rsid w:val="00BF2FFB"/>
    <w:rsid w:val="00BF4016"/>
    <w:rsid w:val="00BF4F17"/>
    <w:rsid w:val="00C009B1"/>
    <w:rsid w:val="00C00C29"/>
    <w:rsid w:val="00C024F6"/>
    <w:rsid w:val="00C02A24"/>
    <w:rsid w:val="00C02AB0"/>
    <w:rsid w:val="00C048A4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11B1"/>
    <w:rsid w:val="00C22958"/>
    <w:rsid w:val="00C254E8"/>
    <w:rsid w:val="00C27D80"/>
    <w:rsid w:val="00C32543"/>
    <w:rsid w:val="00C33E8D"/>
    <w:rsid w:val="00C356A0"/>
    <w:rsid w:val="00C35993"/>
    <w:rsid w:val="00C3699D"/>
    <w:rsid w:val="00C41C23"/>
    <w:rsid w:val="00C4333F"/>
    <w:rsid w:val="00C43AA6"/>
    <w:rsid w:val="00C469A1"/>
    <w:rsid w:val="00C509DA"/>
    <w:rsid w:val="00C50F19"/>
    <w:rsid w:val="00C51A2D"/>
    <w:rsid w:val="00C51F5D"/>
    <w:rsid w:val="00C53220"/>
    <w:rsid w:val="00C53BFB"/>
    <w:rsid w:val="00C5424C"/>
    <w:rsid w:val="00C5426F"/>
    <w:rsid w:val="00C673CD"/>
    <w:rsid w:val="00C6771D"/>
    <w:rsid w:val="00C70601"/>
    <w:rsid w:val="00C72EAD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5153"/>
    <w:rsid w:val="00CA0489"/>
    <w:rsid w:val="00CA183D"/>
    <w:rsid w:val="00CA25EE"/>
    <w:rsid w:val="00CA5CB0"/>
    <w:rsid w:val="00CA6DF8"/>
    <w:rsid w:val="00CB05C8"/>
    <w:rsid w:val="00CB0D0F"/>
    <w:rsid w:val="00CB40A1"/>
    <w:rsid w:val="00CB453B"/>
    <w:rsid w:val="00CB4802"/>
    <w:rsid w:val="00CC43E3"/>
    <w:rsid w:val="00CC5134"/>
    <w:rsid w:val="00CC767E"/>
    <w:rsid w:val="00CC7D2D"/>
    <w:rsid w:val="00CE05A1"/>
    <w:rsid w:val="00CE0B5B"/>
    <w:rsid w:val="00CE1453"/>
    <w:rsid w:val="00CE5325"/>
    <w:rsid w:val="00CE5E14"/>
    <w:rsid w:val="00CE60C7"/>
    <w:rsid w:val="00CF1778"/>
    <w:rsid w:val="00CF6668"/>
    <w:rsid w:val="00CF7183"/>
    <w:rsid w:val="00D00680"/>
    <w:rsid w:val="00D07632"/>
    <w:rsid w:val="00D100CF"/>
    <w:rsid w:val="00D11D36"/>
    <w:rsid w:val="00D1232A"/>
    <w:rsid w:val="00D138D1"/>
    <w:rsid w:val="00D13A76"/>
    <w:rsid w:val="00D1456C"/>
    <w:rsid w:val="00D156AD"/>
    <w:rsid w:val="00D15844"/>
    <w:rsid w:val="00D2155A"/>
    <w:rsid w:val="00D27420"/>
    <w:rsid w:val="00D27429"/>
    <w:rsid w:val="00D32399"/>
    <w:rsid w:val="00D33D3B"/>
    <w:rsid w:val="00D45081"/>
    <w:rsid w:val="00D45C83"/>
    <w:rsid w:val="00D47CC5"/>
    <w:rsid w:val="00D47D06"/>
    <w:rsid w:val="00D511F4"/>
    <w:rsid w:val="00D53A9D"/>
    <w:rsid w:val="00D5426E"/>
    <w:rsid w:val="00D54B0F"/>
    <w:rsid w:val="00D61045"/>
    <w:rsid w:val="00D63681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67C"/>
    <w:rsid w:val="00D80B36"/>
    <w:rsid w:val="00D82520"/>
    <w:rsid w:val="00D82DD2"/>
    <w:rsid w:val="00D8396E"/>
    <w:rsid w:val="00D83B54"/>
    <w:rsid w:val="00D94503"/>
    <w:rsid w:val="00DA00CE"/>
    <w:rsid w:val="00DA456F"/>
    <w:rsid w:val="00DA6987"/>
    <w:rsid w:val="00DA7771"/>
    <w:rsid w:val="00DB0CCD"/>
    <w:rsid w:val="00DB2585"/>
    <w:rsid w:val="00DB3349"/>
    <w:rsid w:val="00DB5C3F"/>
    <w:rsid w:val="00DB6685"/>
    <w:rsid w:val="00DC026A"/>
    <w:rsid w:val="00DC2CC8"/>
    <w:rsid w:val="00DC3766"/>
    <w:rsid w:val="00DD0228"/>
    <w:rsid w:val="00DD27CF"/>
    <w:rsid w:val="00DD63D5"/>
    <w:rsid w:val="00DD64A3"/>
    <w:rsid w:val="00DD6B38"/>
    <w:rsid w:val="00DD7FAC"/>
    <w:rsid w:val="00DE327A"/>
    <w:rsid w:val="00DE32C7"/>
    <w:rsid w:val="00DE577B"/>
    <w:rsid w:val="00DE6639"/>
    <w:rsid w:val="00DF17F1"/>
    <w:rsid w:val="00DF188A"/>
    <w:rsid w:val="00DF237E"/>
    <w:rsid w:val="00E03E0D"/>
    <w:rsid w:val="00E07CB6"/>
    <w:rsid w:val="00E10466"/>
    <w:rsid w:val="00E172EB"/>
    <w:rsid w:val="00E222B4"/>
    <w:rsid w:val="00E24350"/>
    <w:rsid w:val="00E35008"/>
    <w:rsid w:val="00E35DA0"/>
    <w:rsid w:val="00E40F67"/>
    <w:rsid w:val="00E41AD1"/>
    <w:rsid w:val="00E41DAB"/>
    <w:rsid w:val="00E5117C"/>
    <w:rsid w:val="00E51CF2"/>
    <w:rsid w:val="00E61DFB"/>
    <w:rsid w:val="00E623A6"/>
    <w:rsid w:val="00E6346E"/>
    <w:rsid w:val="00E644BF"/>
    <w:rsid w:val="00E649C7"/>
    <w:rsid w:val="00E70312"/>
    <w:rsid w:val="00E70F17"/>
    <w:rsid w:val="00E70F7A"/>
    <w:rsid w:val="00E710CA"/>
    <w:rsid w:val="00E720E2"/>
    <w:rsid w:val="00E7673A"/>
    <w:rsid w:val="00E7780D"/>
    <w:rsid w:val="00E854BD"/>
    <w:rsid w:val="00E85B7F"/>
    <w:rsid w:val="00E87420"/>
    <w:rsid w:val="00E93C0E"/>
    <w:rsid w:val="00E941E6"/>
    <w:rsid w:val="00EA2B9D"/>
    <w:rsid w:val="00EA4A01"/>
    <w:rsid w:val="00EA59E8"/>
    <w:rsid w:val="00EB2CD7"/>
    <w:rsid w:val="00EB4A34"/>
    <w:rsid w:val="00EB7757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73AA"/>
    <w:rsid w:val="00EE56DC"/>
    <w:rsid w:val="00EF0864"/>
    <w:rsid w:val="00EF0D6B"/>
    <w:rsid w:val="00EF1832"/>
    <w:rsid w:val="00EF2995"/>
    <w:rsid w:val="00EF2A4E"/>
    <w:rsid w:val="00EF42BF"/>
    <w:rsid w:val="00F0355D"/>
    <w:rsid w:val="00F07D74"/>
    <w:rsid w:val="00F12715"/>
    <w:rsid w:val="00F14E31"/>
    <w:rsid w:val="00F21536"/>
    <w:rsid w:val="00F22C08"/>
    <w:rsid w:val="00F27C36"/>
    <w:rsid w:val="00F33AAF"/>
    <w:rsid w:val="00F371F7"/>
    <w:rsid w:val="00F37756"/>
    <w:rsid w:val="00F415C3"/>
    <w:rsid w:val="00F42427"/>
    <w:rsid w:val="00F4292C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710BD"/>
    <w:rsid w:val="00F726D5"/>
    <w:rsid w:val="00F74525"/>
    <w:rsid w:val="00F749DF"/>
    <w:rsid w:val="00F74A3D"/>
    <w:rsid w:val="00F74F58"/>
    <w:rsid w:val="00F77BE0"/>
    <w:rsid w:val="00F8122D"/>
    <w:rsid w:val="00F87D76"/>
    <w:rsid w:val="00F90879"/>
    <w:rsid w:val="00F92702"/>
    <w:rsid w:val="00F94250"/>
    <w:rsid w:val="00FA2946"/>
    <w:rsid w:val="00FA4E1F"/>
    <w:rsid w:val="00FA6775"/>
    <w:rsid w:val="00FA6E20"/>
    <w:rsid w:val="00FA70F9"/>
    <w:rsid w:val="00FB1354"/>
    <w:rsid w:val="00FB2C12"/>
    <w:rsid w:val="00FB3B97"/>
    <w:rsid w:val="00FD122A"/>
    <w:rsid w:val="00FD1B49"/>
    <w:rsid w:val="00FD7699"/>
    <w:rsid w:val="00FE00A1"/>
    <w:rsid w:val="00FE0625"/>
    <w:rsid w:val="00FE4D9B"/>
    <w:rsid w:val="00FE6451"/>
    <w:rsid w:val="00FE7AF6"/>
    <w:rsid w:val="00FE7B80"/>
    <w:rsid w:val="00FF02B2"/>
    <w:rsid w:val="00FF1D76"/>
    <w:rsid w:val="00FF1ED5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9A7B-5642-42A6-A10D-67987ACB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Krejčiříková Jaroslava</cp:lastModifiedBy>
  <cp:revision>2</cp:revision>
  <cp:lastPrinted>2022-11-22T11:52:00Z</cp:lastPrinted>
  <dcterms:created xsi:type="dcterms:W3CDTF">2023-01-03T12:36:00Z</dcterms:created>
  <dcterms:modified xsi:type="dcterms:W3CDTF">2023-01-03T12:36:00Z</dcterms:modified>
</cp:coreProperties>
</file>