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23" w:rsidRDefault="00C35C23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</w:p>
    <w:p w:rsidR="002E02B0" w:rsidRDefault="002E02B0" w:rsidP="002E02B0">
      <w:pPr>
        <w:spacing w:before="120" w:line="280" w:lineRule="atLeast"/>
        <w:ind w:left="284" w:firstLine="424"/>
        <w:jc w:val="both"/>
        <w:rPr>
          <w:rFonts w:ascii="Arial" w:hAnsi="Arial" w:cs="Arial"/>
          <w:bCs/>
          <w:iCs/>
          <w:sz w:val="20"/>
          <w:szCs w:val="20"/>
        </w:rPr>
      </w:pPr>
    </w:p>
    <w:p w:rsidR="002F25C2" w:rsidRPr="00074EBF" w:rsidRDefault="002F25C2" w:rsidP="002F25C2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  <w:r>
        <w:rPr>
          <w:rFonts w:ascii="Arial" w:hAnsi="Arial" w:cs="Arial"/>
          <w:caps/>
          <w:kern w:val="28"/>
          <w:sz w:val="28"/>
        </w:rPr>
        <w:t xml:space="preserve">dílčí pojistná smlouva </w:t>
      </w:r>
      <w:r w:rsidRPr="00000D9B">
        <w:rPr>
          <w:rFonts w:ascii="Arial" w:hAnsi="Arial" w:cs="Arial"/>
          <w:caps/>
          <w:kern w:val="28"/>
          <w:sz w:val="28"/>
        </w:rPr>
        <w:t xml:space="preserve">č. </w:t>
      </w:r>
      <w:r w:rsidR="002C6C2B" w:rsidRPr="00000D9B">
        <w:rPr>
          <w:rFonts w:ascii="Arial" w:hAnsi="Arial" w:cs="Arial"/>
          <w:caps/>
          <w:kern w:val="28"/>
          <w:sz w:val="28"/>
        </w:rPr>
        <w:t>1</w:t>
      </w:r>
    </w:p>
    <w:p w:rsidR="002F25C2" w:rsidRDefault="002F25C2" w:rsidP="002F25C2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v souladu s postupem sjednaným Rámcovou pojistnou dohodou uzavřenou dne </w:t>
      </w:r>
      <w:r w:rsidR="00AE36AD">
        <w:rPr>
          <w:rFonts w:ascii="Arial" w:hAnsi="Arial" w:cs="Arial"/>
          <w:sz w:val="20"/>
          <w:szCs w:val="20"/>
        </w:rPr>
        <w:t>30.11.2022</w:t>
      </w:r>
      <w:r>
        <w:rPr>
          <w:rFonts w:ascii="Arial" w:hAnsi="Arial" w:cs="Arial"/>
          <w:sz w:val="20"/>
          <w:szCs w:val="20"/>
        </w:rPr>
        <w:t xml:space="preserve"> mezi Centrálním zadavatelem a Pojistitelem </w:t>
      </w:r>
    </w:p>
    <w:p w:rsidR="002F25C2" w:rsidRDefault="002F25C2" w:rsidP="002F25C2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EF6016">
        <w:rPr>
          <w:rFonts w:ascii="Arial" w:hAnsi="Arial" w:cs="Arial"/>
          <w:b/>
          <w:i/>
          <w:sz w:val="20"/>
          <w:szCs w:val="20"/>
        </w:rPr>
        <w:t>Dílčí pojistná smlouva</w:t>
      </w:r>
      <w:r>
        <w:rPr>
          <w:rFonts w:ascii="Arial" w:hAnsi="Arial" w:cs="Arial"/>
          <w:sz w:val="20"/>
          <w:szCs w:val="20"/>
        </w:rPr>
        <w:t xml:space="preserve">“) 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="002F25C2" w:rsidRPr="00040AD8" w:rsidRDefault="00AE36AD" w:rsidP="002F25C2">
      <w:pPr>
        <w:spacing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KOCIÁNKA</w:t>
      </w:r>
    </w:p>
    <w:p w:rsidR="002F25C2" w:rsidRPr="00040AD8" w:rsidRDefault="002F25C2" w:rsidP="002F25C2">
      <w:pPr>
        <w:spacing w:before="60" w:after="60" w:line="280" w:lineRule="atLeast"/>
        <w:jc w:val="both"/>
        <w:rPr>
          <w:rFonts w:ascii="Arial" w:hAnsi="Arial" w:cs="Arial"/>
          <w:sz w:val="20"/>
          <w:szCs w:val="20"/>
        </w:rPr>
      </w:pPr>
      <w:r w:rsidRPr="00040AD8">
        <w:rPr>
          <w:rFonts w:ascii="Arial" w:hAnsi="Arial" w:cs="Arial"/>
          <w:sz w:val="20"/>
          <w:szCs w:val="20"/>
        </w:rPr>
        <w:t xml:space="preserve">se sídlem: </w:t>
      </w:r>
      <w:r w:rsidR="00AE36AD">
        <w:rPr>
          <w:rFonts w:ascii="Arial" w:hAnsi="Arial" w:cs="Arial"/>
          <w:sz w:val="20"/>
          <w:szCs w:val="20"/>
        </w:rPr>
        <w:t>Kociánka 93/2, 612 47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F25C2" w:rsidRPr="00040AD8" w:rsidRDefault="002F25C2" w:rsidP="002F25C2">
      <w:pPr>
        <w:spacing w:before="60" w:after="60" w:line="280" w:lineRule="atLeast"/>
        <w:jc w:val="both"/>
        <w:rPr>
          <w:rFonts w:ascii="Arial" w:hAnsi="Arial" w:cs="Arial"/>
          <w:sz w:val="20"/>
          <w:szCs w:val="20"/>
        </w:rPr>
      </w:pPr>
      <w:r w:rsidRPr="00040AD8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 w:rsidR="00AE36AD">
        <w:rPr>
          <w:rFonts w:ascii="Arial" w:hAnsi="Arial" w:cs="Arial"/>
          <w:sz w:val="20"/>
          <w:szCs w:val="20"/>
        </w:rPr>
        <w:t>00093378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F25C2" w:rsidRDefault="002F25C2" w:rsidP="002F25C2">
      <w:pPr>
        <w:spacing w:before="60" w:after="60" w:line="280" w:lineRule="atLeast"/>
        <w:jc w:val="both"/>
        <w:rPr>
          <w:rFonts w:ascii="Arial" w:hAnsi="Arial" w:cs="Arial"/>
          <w:sz w:val="20"/>
          <w:szCs w:val="20"/>
        </w:rPr>
      </w:pPr>
      <w:r w:rsidRPr="00040AD8">
        <w:rPr>
          <w:rFonts w:ascii="Arial" w:hAnsi="Arial" w:cs="Arial"/>
          <w:sz w:val="20"/>
          <w:szCs w:val="20"/>
        </w:rPr>
        <w:t xml:space="preserve">zastoupen: </w:t>
      </w:r>
      <w:r w:rsidR="00D944C6" w:rsidRPr="00D944C6">
        <w:rPr>
          <w:rFonts w:ascii="Arial" w:hAnsi="Arial" w:cs="Arial"/>
          <w:color w:val="FF0000"/>
          <w:sz w:val="20"/>
          <w:szCs w:val="20"/>
        </w:rPr>
        <w:t>XXXXXXXXXX</w:t>
      </w:r>
      <w:r w:rsidR="00AE36AD" w:rsidRPr="00D944C6">
        <w:rPr>
          <w:rFonts w:ascii="Arial" w:hAnsi="Arial" w:cs="Arial"/>
          <w:color w:val="FF0000"/>
          <w:sz w:val="20"/>
          <w:szCs w:val="20"/>
        </w:rPr>
        <w:t>,</w:t>
      </w:r>
      <w:r w:rsidR="00AE36AD">
        <w:rPr>
          <w:rFonts w:ascii="Arial" w:hAnsi="Arial" w:cs="Arial"/>
          <w:sz w:val="20"/>
          <w:szCs w:val="20"/>
        </w:rPr>
        <w:t xml:space="preserve"> ředitelem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F25C2" w:rsidRDefault="002F25C2" w:rsidP="002F25C2">
      <w:pPr>
        <w:spacing w:before="60" w:after="6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AE36AD">
        <w:rPr>
          <w:rFonts w:ascii="Arial" w:hAnsi="Arial" w:cs="Arial"/>
          <w:sz w:val="20"/>
          <w:szCs w:val="20"/>
        </w:rPr>
        <w:t xml:space="preserve"> Česká národní banka</w:t>
      </w:r>
      <w:r>
        <w:rPr>
          <w:rFonts w:ascii="Arial" w:hAnsi="Arial" w:cs="Arial"/>
          <w:sz w:val="20"/>
          <w:szCs w:val="20"/>
        </w:rPr>
        <w:tab/>
      </w:r>
      <w:r w:rsidR="00AE36AD">
        <w:rPr>
          <w:rFonts w:ascii="Arial" w:hAnsi="Arial" w:cs="Arial"/>
          <w:sz w:val="20"/>
          <w:szCs w:val="20"/>
        </w:rPr>
        <w:t>, pobočka Brno</w:t>
      </w:r>
    </w:p>
    <w:p w:rsidR="002F25C2" w:rsidRPr="00040AD8" w:rsidRDefault="002F25C2" w:rsidP="002F25C2">
      <w:pPr>
        <w:spacing w:before="60" w:after="6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učtu:</w:t>
      </w:r>
      <w:r w:rsidRPr="00040AD8">
        <w:rPr>
          <w:rFonts w:ascii="Arial" w:hAnsi="Arial" w:cs="Arial"/>
          <w:sz w:val="20"/>
          <w:szCs w:val="20"/>
        </w:rPr>
        <w:tab/>
      </w:r>
      <w:r w:rsidR="00AE36AD">
        <w:rPr>
          <w:rFonts w:ascii="Arial" w:hAnsi="Arial" w:cs="Arial"/>
          <w:sz w:val="20"/>
          <w:szCs w:val="20"/>
        </w:rPr>
        <w:t>197136621/0710</w:t>
      </w:r>
      <w:r>
        <w:rPr>
          <w:rFonts w:ascii="Arial" w:hAnsi="Arial" w:cs="Arial"/>
          <w:sz w:val="20"/>
          <w:szCs w:val="20"/>
        </w:rPr>
        <w:tab/>
      </w:r>
    </w:p>
    <w:p w:rsidR="002F25C2" w:rsidRDefault="002F25C2" w:rsidP="002F25C2">
      <w:pPr>
        <w:spacing w:before="60" w:after="6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40AD8">
        <w:rPr>
          <w:rFonts w:ascii="Arial" w:hAnsi="Arial" w:cs="Arial"/>
          <w:sz w:val="20"/>
          <w:szCs w:val="20"/>
        </w:rPr>
        <w:t>atová schránka</w:t>
      </w:r>
      <w:r w:rsidR="00AE36AD">
        <w:rPr>
          <w:rFonts w:ascii="Arial" w:hAnsi="Arial" w:cs="Arial"/>
          <w:sz w:val="20"/>
          <w:szCs w:val="20"/>
        </w:rPr>
        <w:t xml:space="preserve">: </w:t>
      </w:r>
      <w:r w:rsidRPr="00040AD8">
        <w:rPr>
          <w:rFonts w:ascii="Arial" w:hAnsi="Arial" w:cs="Arial"/>
          <w:sz w:val="20"/>
          <w:szCs w:val="20"/>
        </w:rPr>
        <w:t xml:space="preserve"> </w:t>
      </w:r>
      <w:r w:rsidR="00B1753A">
        <w:rPr>
          <w:rFonts w:ascii="Arial" w:hAnsi="Arial" w:cs="Arial"/>
          <w:sz w:val="20"/>
          <w:szCs w:val="20"/>
        </w:rPr>
        <w:t>dktz2n3</w:t>
      </w:r>
      <w:r>
        <w:rPr>
          <w:rFonts w:ascii="Arial" w:hAnsi="Arial" w:cs="Arial"/>
          <w:sz w:val="20"/>
          <w:szCs w:val="20"/>
        </w:rPr>
        <w:tab/>
      </w:r>
    </w:p>
    <w:p w:rsidR="002F25C2" w:rsidRPr="00040AD8" w:rsidRDefault="002F25C2" w:rsidP="002F25C2">
      <w:pPr>
        <w:spacing w:before="60" w:after="6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D944C6" w:rsidRPr="00D944C6">
        <w:rPr>
          <w:rFonts w:ascii="Arial" w:hAnsi="Arial" w:cs="Arial"/>
          <w:color w:val="FF0000"/>
          <w:sz w:val="20"/>
          <w:szCs w:val="20"/>
        </w:rPr>
        <w:t>XXXXXXXXXX</w:t>
      </w:r>
      <w:r>
        <w:rPr>
          <w:rFonts w:ascii="Arial" w:hAnsi="Arial" w:cs="Arial"/>
          <w:sz w:val="20"/>
          <w:szCs w:val="20"/>
        </w:rPr>
        <w:tab/>
      </w:r>
    </w:p>
    <w:p w:rsidR="002F25C2" w:rsidRPr="00040AD8" w:rsidRDefault="002F25C2" w:rsidP="00D017B0">
      <w:p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040AD8">
        <w:rPr>
          <w:rFonts w:ascii="Arial" w:hAnsi="Arial" w:cs="Arial"/>
          <w:sz w:val="20"/>
          <w:szCs w:val="20"/>
        </w:rPr>
        <w:t>(dále jen „</w:t>
      </w:r>
      <w:r w:rsidRPr="00040AD8">
        <w:rPr>
          <w:rFonts w:ascii="Arial" w:hAnsi="Arial" w:cs="Arial"/>
          <w:b/>
          <w:i/>
          <w:sz w:val="20"/>
          <w:szCs w:val="20"/>
        </w:rPr>
        <w:t>Pojistník</w:t>
      </w:r>
      <w:r w:rsidRPr="00040AD8">
        <w:rPr>
          <w:rFonts w:ascii="Arial" w:hAnsi="Arial" w:cs="Arial"/>
          <w:sz w:val="20"/>
          <w:szCs w:val="20"/>
        </w:rPr>
        <w:t>“)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="002F25C2" w:rsidRPr="00FB6018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="00194313" w:rsidRDefault="00194313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="002C6C2B" w:rsidRPr="002C6C2B" w:rsidRDefault="002C6C2B" w:rsidP="002C6C2B">
      <w:pPr>
        <w:spacing w:before="60" w:after="6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C6C2B">
        <w:rPr>
          <w:rFonts w:ascii="Arial" w:hAnsi="Arial" w:cs="Arial"/>
          <w:b/>
          <w:bCs/>
          <w:sz w:val="20"/>
          <w:szCs w:val="20"/>
        </w:rPr>
        <w:t>Generali</w:t>
      </w:r>
      <w:proofErr w:type="spellEnd"/>
      <w:r w:rsidRPr="002C6C2B">
        <w:rPr>
          <w:rFonts w:ascii="Arial" w:hAnsi="Arial" w:cs="Arial"/>
          <w:b/>
          <w:bCs/>
          <w:sz w:val="20"/>
          <w:szCs w:val="20"/>
        </w:rPr>
        <w:t xml:space="preserve"> Česká pojišťovna a.s.</w:t>
      </w:r>
    </w:p>
    <w:p w:rsidR="002C6C2B" w:rsidRPr="002C6C2B" w:rsidRDefault="002C6C2B" w:rsidP="002C6C2B">
      <w:pPr>
        <w:spacing w:before="60" w:after="6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2C6C2B">
        <w:rPr>
          <w:rFonts w:ascii="Arial" w:hAnsi="Arial" w:cs="Arial"/>
          <w:bCs/>
          <w:sz w:val="20"/>
          <w:szCs w:val="20"/>
        </w:rPr>
        <w:t xml:space="preserve">se sídlem: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C6C2B">
        <w:rPr>
          <w:rFonts w:ascii="Arial" w:hAnsi="Arial" w:cs="Arial"/>
          <w:bCs/>
          <w:sz w:val="20"/>
          <w:szCs w:val="20"/>
        </w:rPr>
        <w:t>Spálená 75/16, Nové Město, 110 00 Praha 1</w:t>
      </w:r>
    </w:p>
    <w:p w:rsidR="002C6C2B" w:rsidRPr="002C6C2B" w:rsidRDefault="002C6C2B" w:rsidP="002C6C2B">
      <w:pPr>
        <w:spacing w:before="60" w:after="6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2C6C2B">
        <w:rPr>
          <w:rFonts w:ascii="Arial" w:hAnsi="Arial" w:cs="Arial"/>
          <w:bCs/>
          <w:sz w:val="20"/>
          <w:szCs w:val="20"/>
        </w:rPr>
        <w:t xml:space="preserve">identifikační číslo: </w:t>
      </w:r>
      <w:r>
        <w:rPr>
          <w:rFonts w:ascii="Arial" w:hAnsi="Arial" w:cs="Arial"/>
          <w:bCs/>
          <w:sz w:val="20"/>
          <w:szCs w:val="20"/>
        </w:rPr>
        <w:tab/>
      </w:r>
      <w:r w:rsidRPr="002C6C2B">
        <w:rPr>
          <w:rFonts w:ascii="Arial" w:hAnsi="Arial" w:cs="Arial"/>
          <w:bCs/>
          <w:sz w:val="20"/>
          <w:szCs w:val="20"/>
        </w:rPr>
        <w:t>45272956</w:t>
      </w:r>
    </w:p>
    <w:p w:rsidR="002C6C2B" w:rsidRPr="002C6C2B" w:rsidRDefault="002C6C2B" w:rsidP="002C6C2B">
      <w:pPr>
        <w:spacing w:before="60" w:after="6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2C6C2B">
        <w:rPr>
          <w:rFonts w:ascii="Arial" w:hAnsi="Arial" w:cs="Arial"/>
          <w:bCs/>
          <w:sz w:val="20"/>
          <w:szCs w:val="20"/>
        </w:rPr>
        <w:t xml:space="preserve">DIČ: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C6C2B">
        <w:rPr>
          <w:rFonts w:ascii="Arial" w:hAnsi="Arial" w:cs="Arial"/>
          <w:bCs/>
          <w:sz w:val="20"/>
          <w:szCs w:val="20"/>
        </w:rPr>
        <w:t>CZ699001273</w:t>
      </w:r>
    </w:p>
    <w:p w:rsidR="002C6C2B" w:rsidRPr="002C6C2B" w:rsidRDefault="002C6C2B" w:rsidP="002C6C2B">
      <w:pPr>
        <w:spacing w:before="60" w:after="6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2C6C2B">
        <w:rPr>
          <w:rFonts w:ascii="Arial" w:hAnsi="Arial" w:cs="Arial"/>
          <w:bCs/>
          <w:sz w:val="20"/>
          <w:szCs w:val="20"/>
        </w:rPr>
        <w:t>společnost zapsaná v obchodním rejstříku Městského soudu v Praze, spisová značka B 1464</w:t>
      </w:r>
    </w:p>
    <w:p w:rsidR="002C6C2B" w:rsidRPr="002C6C2B" w:rsidRDefault="002C6C2B" w:rsidP="002C6C2B">
      <w:pPr>
        <w:spacing w:before="60" w:after="6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2C6C2B">
        <w:rPr>
          <w:rFonts w:ascii="Arial" w:hAnsi="Arial" w:cs="Arial"/>
          <w:bCs/>
          <w:sz w:val="20"/>
          <w:szCs w:val="20"/>
        </w:rPr>
        <w:t xml:space="preserve">bankovní spojení: 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Pr="002C6C2B">
        <w:rPr>
          <w:rFonts w:ascii="Arial" w:hAnsi="Arial" w:cs="Arial"/>
          <w:bCs/>
          <w:sz w:val="20"/>
          <w:szCs w:val="20"/>
        </w:rPr>
        <w:t>UniCredit</w:t>
      </w:r>
      <w:proofErr w:type="spellEnd"/>
      <w:r w:rsidRPr="002C6C2B">
        <w:rPr>
          <w:rFonts w:ascii="Arial" w:hAnsi="Arial" w:cs="Arial"/>
          <w:bCs/>
          <w:sz w:val="20"/>
          <w:szCs w:val="20"/>
        </w:rPr>
        <w:t xml:space="preserve"> Bank </w:t>
      </w:r>
      <w:proofErr w:type="spellStart"/>
      <w:r w:rsidRPr="002C6C2B">
        <w:rPr>
          <w:rFonts w:ascii="Arial" w:hAnsi="Arial" w:cs="Arial"/>
          <w:bCs/>
          <w:sz w:val="20"/>
          <w:szCs w:val="20"/>
        </w:rPr>
        <w:t>Czech</w:t>
      </w:r>
      <w:proofErr w:type="spellEnd"/>
      <w:r w:rsidRPr="002C6C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C6C2B">
        <w:rPr>
          <w:rFonts w:ascii="Arial" w:hAnsi="Arial" w:cs="Arial"/>
          <w:bCs/>
          <w:sz w:val="20"/>
          <w:szCs w:val="20"/>
        </w:rPr>
        <w:t>Republic</w:t>
      </w:r>
      <w:proofErr w:type="spellEnd"/>
      <w:r w:rsidRPr="002C6C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C6C2B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2C6C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C6C2B">
        <w:rPr>
          <w:rFonts w:ascii="Arial" w:hAnsi="Arial" w:cs="Arial"/>
          <w:bCs/>
          <w:sz w:val="20"/>
          <w:szCs w:val="20"/>
        </w:rPr>
        <w:t>Slovakia</w:t>
      </w:r>
      <w:proofErr w:type="spellEnd"/>
      <w:r w:rsidRPr="002C6C2B">
        <w:rPr>
          <w:rFonts w:ascii="Arial" w:hAnsi="Arial" w:cs="Arial"/>
          <w:bCs/>
          <w:sz w:val="20"/>
          <w:szCs w:val="20"/>
        </w:rPr>
        <w:t>, a.s.</w:t>
      </w:r>
    </w:p>
    <w:p w:rsidR="002C6C2B" w:rsidRPr="002C6C2B" w:rsidRDefault="002C6C2B" w:rsidP="002C6C2B">
      <w:pPr>
        <w:spacing w:before="60" w:after="6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2C6C2B">
        <w:rPr>
          <w:rFonts w:ascii="Arial" w:hAnsi="Arial" w:cs="Arial"/>
          <w:bCs/>
          <w:sz w:val="20"/>
          <w:szCs w:val="20"/>
        </w:rPr>
        <w:t xml:space="preserve">číslo účtu: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C6C2B">
        <w:rPr>
          <w:rFonts w:ascii="Arial" w:hAnsi="Arial" w:cs="Arial"/>
          <w:bCs/>
          <w:sz w:val="20"/>
          <w:szCs w:val="20"/>
        </w:rPr>
        <w:t>300900/2700</w:t>
      </w:r>
    </w:p>
    <w:p w:rsidR="002C6C2B" w:rsidRPr="002C6C2B" w:rsidRDefault="002C6C2B" w:rsidP="002C6C2B">
      <w:pPr>
        <w:spacing w:before="60" w:after="6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2C6C2B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944C6" w:rsidRPr="00D944C6">
        <w:rPr>
          <w:rFonts w:ascii="Arial" w:hAnsi="Arial" w:cs="Arial"/>
          <w:bCs/>
          <w:color w:val="FF0000"/>
          <w:sz w:val="20"/>
          <w:szCs w:val="20"/>
        </w:rPr>
        <w:t>XXXXXXXXXXX</w:t>
      </w:r>
      <w:r w:rsidRPr="002C6C2B">
        <w:rPr>
          <w:rFonts w:ascii="Arial" w:hAnsi="Arial" w:cs="Arial"/>
          <w:bCs/>
          <w:sz w:val="20"/>
          <w:szCs w:val="20"/>
        </w:rPr>
        <w:t xml:space="preserve"> a </w:t>
      </w:r>
      <w:r w:rsidR="00D944C6" w:rsidRPr="00D944C6">
        <w:rPr>
          <w:rFonts w:ascii="Arial" w:hAnsi="Arial" w:cs="Arial"/>
          <w:bCs/>
          <w:color w:val="FF0000"/>
          <w:sz w:val="20"/>
          <w:szCs w:val="20"/>
        </w:rPr>
        <w:t>XXXXXXXXXXXX</w:t>
      </w:r>
      <w:r w:rsidRPr="002C6C2B">
        <w:rPr>
          <w:rFonts w:ascii="Arial" w:hAnsi="Arial" w:cs="Arial"/>
          <w:bCs/>
          <w:sz w:val="20"/>
          <w:szCs w:val="20"/>
        </w:rPr>
        <w:t>, Servis flotilového pojištění</w:t>
      </w:r>
    </w:p>
    <w:p w:rsidR="002F25C2" w:rsidRPr="00040AD8" w:rsidRDefault="002C6C2B" w:rsidP="002C6C2B">
      <w:pPr>
        <w:spacing w:before="60" w:after="60" w:line="280" w:lineRule="atLeast"/>
        <w:jc w:val="both"/>
        <w:rPr>
          <w:rFonts w:ascii="Arial" w:hAnsi="Arial" w:cs="Arial"/>
          <w:sz w:val="20"/>
          <w:szCs w:val="20"/>
        </w:rPr>
      </w:pPr>
      <w:r w:rsidRPr="002C6C2B">
        <w:rPr>
          <w:rFonts w:ascii="Arial" w:hAnsi="Arial" w:cs="Arial"/>
          <w:bCs/>
          <w:sz w:val="20"/>
          <w:szCs w:val="20"/>
        </w:rPr>
        <w:t xml:space="preserve">ID datové schránky: </w:t>
      </w:r>
      <w:r>
        <w:rPr>
          <w:rFonts w:ascii="Arial" w:hAnsi="Arial" w:cs="Arial"/>
          <w:bCs/>
          <w:sz w:val="20"/>
          <w:szCs w:val="20"/>
        </w:rPr>
        <w:tab/>
      </w:r>
      <w:r w:rsidRPr="002C6C2B">
        <w:rPr>
          <w:rFonts w:ascii="Arial" w:hAnsi="Arial" w:cs="Arial"/>
          <w:bCs/>
          <w:sz w:val="20"/>
          <w:szCs w:val="20"/>
        </w:rPr>
        <w:t>IDv93dkf5</w:t>
      </w:r>
      <w:r w:rsidR="002F25C2" w:rsidRPr="00040AD8">
        <w:rPr>
          <w:rFonts w:ascii="Arial" w:hAnsi="Arial" w:cs="Arial"/>
          <w:sz w:val="20"/>
          <w:szCs w:val="20"/>
        </w:rPr>
        <w:tab/>
      </w:r>
    </w:p>
    <w:p w:rsidR="002F25C2" w:rsidRDefault="002F25C2" w:rsidP="00D017B0">
      <w:p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040AD8">
        <w:rPr>
          <w:rFonts w:ascii="Arial" w:hAnsi="Arial" w:cs="Arial"/>
          <w:sz w:val="20"/>
          <w:szCs w:val="20"/>
        </w:rPr>
        <w:t>(dále jen „</w:t>
      </w:r>
      <w:r w:rsidRPr="00040AD8">
        <w:rPr>
          <w:rFonts w:ascii="Arial" w:hAnsi="Arial" w:cs="Arial"/>
          <w:b/>
          <w:i/>
          <w:sz w:val="20"/>
          <w:szCs w:val="20"/>
        </w:rPr>
        <w:t>Pojistitel</w:t>
      </w:r>
      <w:r w:rsidRPr="00040AD8">
        <w:rPr>
          <w:rFonts w:ascii="Arial" w:hAnsi="Arial" w:cs="Arial"/>
          <w:sz w:val="20"/>
          <w:szCs w:val="20"/>
        </w:rPr>
        <w:t>“)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="002F25C2" w:rsidRPr="00B96361" w:rsidRDefault="002F25C2" w:rsidP="002F25C2">
      <w:pPr>
        <w:numPr>
          <w:ilvl w:val="0"/>
          <w:numId w:val="45"/>
        </w:numPr>
        <w:spacing w:before="240" w:after="120" w:line="280" w:lineRule="atLeas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96361">
        <w:rPr>
          <w:rFonts w:ascii="Arial" w:hAnsi="Arial" w:cs="Arial"/>
          <w:b/>
          <w:sz w:val="20"/>
          <w:szCs w:val="20"/>
        </w:rPr>
        <w:t>Úvodní ustanovení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Dílčí pojistná smlouva je uzavírána na základě a v souladu s </w:t>
      </w:r>
      <w:r w:rsidR="00C82AE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ámcovou pojistnou dohodou, která byla uzavřena </w:t>
      </w:r>
      <w:r w:rsidRPr="009F3967">
        <w:rPr>
          <w:rFonts w:ascii="Arial" w:hAnsi="Arial" w:cs="Arial"/>
          <w:sz w:val="20"/>
          <w:szCs w:val="20"/>
        </w:rPr>
        <w:t>v souladu s</w:t>
      </w:r>
      <w:r>
        <w:rPr>
          <w:rFonts w:ascii="Arial" w:hAnsi="Arial" w:cs="Arial"/>
          <w:sz w:val="20"/>
          <w:szCs w:val="20"/>
        </w:rPr>
        <w:t xml:space="preserve"> </w:t>
      </w:r>
      <w:r w:rsidR="00C82AE3" w:rsidRPr="00040AD8">
        <w:rPr>
          <w:rFonts w:ascii="Arial" w:hAnsi="Arial" w:cs="Arial"/>
          <w:sz w:val="20"/>
          <w:szCs w:val="20"/>
        </w:rPr>
        <w:t xml:space="preserve">§ 2758 a </w:t>
      </w:r>
      <w:proofErr w:type="spellStart"/>
      <w:r w:rsidR="00C82AE3" w:rsidRPr="00040AD8">
        <w:rPr>
          <w:rFonts w:ascii="Arial" w:hAnsi="Arial" w:cs="Arial"/>
          <w:sz w:val="20"/>
          <w:szCs w:val="20"/>
        </w:rPr>
        <w:t>násl</w:t>
      </w:r>
      <w:proofErr w:type="spellEnd"/>
      <w:r w:rsidR="00C82AE3" w:rsidRPr="00040AD8">
        <w:rPr>
          <w:rFonts w:ascii="Arial" w:hAnsi="Arial" w:cs="Arial"/>
          <w:sz w:val="20"/>
          <w:szCs w:val="20"/>
        </w:rPr>
        <w:t>. zákona č.</w:t>
      </w:r>
      <w:r w:rsidR="00C82AE3">
        <w:rPr>
          <w:rFonts w:ascii="Arial" w:hAnsi="Arial" w:cs="Arial"/>
          <w:sz w:val="20"/>
          <w:szCs w:val="20"/>
        </w:rPr>
        <w:t> </w:t>
      </w:r>
      <w:r w:rsidR="00C82AE3" w:rsidRPr="00040AD8">
        <w:rPr>
          <w:rFonts w:ascii="Arial" w:hAnsi="Arial" w:cs="Arial"/>
          <w:sz w:val="20"/>
          <w:szCs w:val="20"/>
        </w:rPr>
        <w:t>89/2012, občanský zákoník</w:t>
      </w:r>
      <w:r w:rsidR="00C82AE3">
        <w:rPr>
          <w:rFonts w:ascii="Arial" w:hAnsi="Arial" w:cs="Arial"/>
          <w:sz w:val="20"/>
          <w:szCs w:val="20"/>
        </w:rPr>
        <w:t xml:space="preserve">, ve znění pozdějších předpisů, </w:t>
      </w:r>
      <w:r w:rsidRPr="00040AD8">
        <w:rPr>
          <w:rFonts w:ascii="Arial" w:hAnsi="Arial" w:cs="Arial"/>
          <w:sz w:val="20"/>
          <w:szCs w:val="20"/>
        </w:rPr>
        <w:t>zákonem č. 168/1999 Sb., o pojištění odpovědnosti za újmu způsobenou provozem vozidla a o změně některých souvisejících zákonů, ve znění pozdějších předpisů</w:t>
      </w:r>
      <w:r w:rsidR="00C82AE3">
        <w:rPr>
          <w:rFonts w:ascii="Arial" w:hAnsi="Arial" w:cs="Arial"/>
          <w:sz w:val="20"/>
          <w:szCs w:val="20"/>
        </w:rPr>
        <w:t xml:space="preserve"> </w:t>
      </w:r>
      <w:r w:rsidRPr="00040AD8">
        <w:rPr>
          <w:rFonts w:ascii="Arial" w:hAnsi="Arial" w:cs="Arial"/>
          <w:sz w:val="20"/>
          <w:szCs w:val="20"/>
        </w:rPr>
        <w:t xml:space="preserve">a v souladu s § 131 a </w:t>
      </w:r>
      <w:proofErr w:type="spellStart"/>
      <w:r w:rsidRPr="00040AD8">
        <w:rPr>
          <w:rFonts w:ascii="Arial" w:hAnsi="Arial" w:cs="Arial"/>
          <w:sz w:val="20"/>
          <w:szCs w:val="20"/>
        </w:rPr>
        <w:t>násl</w:t>
      </w:r>
      <w:proofErr w:type="spellEnd"/>
      <w:r w:rsidRPr="00040AD8">
        <w:rPr>
          <w:rFonts w:ascii="Arial" w:hAnsi="Arial" w:cs="Arial"/>
          <w:sz w:val="20"/>
          <w:szCs w:val="20"/>
        </w:rPr>
        <w:t>. zákona č. 134/2016 Sb., o zadávání veřejných zakázek, ve znění pozdějších předpisů</w:t>
      </w:r>
      <w:r w:rsidR="00C82AE3">
        <w:rPr>
          <w:rFonts w:ascii="Arial" w:hAnsi="Arial" w:cs="Arial"/>
          <w:sz w:val="20"/>
          <w:szCs w:val="20"/>
        </w:rPr>
        <w:t xml:space="preserve"> (dále jen „</w:t>
      </w:r>
      <w:r w:rsidR="00C82AE3" w:rsidRPr="00C82AE3">
        <w:rPr>
          <w:rFonts w:ascii="Arial" w:hAnsi="Arial" w:cs="Arial"/>
          <w:b/>
          <w:bCs/>
          <w:i/>
          <w:iCs/>
          <w:sz w:val="20"/>
          <w:szCs w:val="20"/>
        </w:rPr>
        <w:t>Rámcová pojistná dohoda</w:t>
      </w:r>
      <w:r w:rsidR="00C82AE3">
        <w:rPr>
          <w:rFonts w:ascii="Arial" w:hAnsi="Arial" w:cs="Arial"/>
          <w:sz w:val="20"/>
          <w:szCs w:val="20"/>
        </w:rPr>
        <w:t>“).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Rámcov</w:t>
      </w:r>
      <w:r w:rsidR="005E178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pojistná dohoda byla uzavřena na základě výsledku zadávacího řízení veřejné zakázky zadávané </w:t>
      </w:r>
      <w:proofErr w:type="spellStart"/>
      <w:r>
        <w:rPr>
          <w:rFonts w:ascii="Arial" w:hAnsi="Arial" w:cs="Arial"/>
          <w:sz w:val="20"/>
          <w:szCs w:val="20"/>
        </w:rPr>
        <w:t>centralizovaně</w:t>
      </w:r>
      <w:proofErr w:type="spellEnd"/>
      <w:r>
        <w:rPr>
          <w:rFonts w:ascii="Arial" w:hAnsi="Arial" w:cs="Arial"/>
          <w:sz w:val="20"/>
          <w:szCs w:val="20"/>
        </w:rPr>
        <w:t xml:space="preserve"> pod názvem „</w:t>
      </w:r>
      <w:r w:rsidRPr="00455D4D">
        <w:rPr>
          <w:rFonts w:ascii="Arial" w:hAnsi="Arial" w:cs="Arial"/>
          <w:i/>
          <w:sz w:val="20"/>
          <w:szCs w:val="20"/>
        </w:rPr>
        <w:t>Pojištění vozidel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55D4D">
        <w:rPr>
          <w:rFonts w:ascii="Arial" w:hAnsi="Arial" w:cs="Arial"/>
          <w:i/>
          <w:sz w:val="20"/>
          <w:szCs w:val="20"/>
        </w:rPr>
        <w:t>resortu MPSV</w:t>
      </w:r>
      <w:r>
        <w:rPr>
          <w:rFonts w:ascii="Arial" w:hAnsi="Arial" w:cs="Arial"/>
          <w:i/>
          <w:sz w:val="20"/>
          <w:szCs w:val="20"/>
        </w:rPr>
        <w:t xml:space="preserve"> 202</w:t>
      </w:r>
      <w:r w:rsidR="00D017B0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 xml:space="preserve"> - 202</w:t>
      </w:r>
      <w:r w:rsidR="00D017B0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“, uveřejněné ve Věstníku veřejných zakázek </w:t>
      </w:r>
      <w:r w:rsidRPr="009F3967">
        <w:rPr>
          <w:rFonts w:ascii="Arial" w:hAnsi="Arial" w:cs="Arial"/>
          <w:sz w:val="20"/>
          <w:szCs w:val="20"/>
        </w:rPr>
        <w:t>pod evidenční</w:t>
      </w:r>
      <w:r>
        <w:rPr>
          <w:rFonts w:ascii="Arial" w:hAnsi="Arial" w:cs="Arial"/>
          <w:sz w:val="20"/>
          <w:szCs w:val="20"/>
        </w:rPr>
        <w:t xml:space="preserve">m číslem </w:t>
      </w:r>
      <w:r w:rsidR="002C6C2B" w:rsidRPr="002C6C2B">
        <w:rPr>
          <w:rFonts w:ascii="Arial" w:hAnsi="Arial" w:cs="Arial"/>
          <w:sz w:val="20"/>
          <w:szCs w:val="20"/>
        </w:rPr>
        <w:t>Z2022-039855.</w:t>
      </w:r>
    </w:p>
    <w:p w:rsidR="002F25C2" w:rsidRPr="00B96361" w:rsidRDefault="002F25C2" w:rsidP="002F25C2">
      <w:pPr>
        <w:numPr>
          <w:ilvl w:val="0"/>
          <w:numId w:val="45"/>
        </w:numPr>
        <w:spacing w:before="240" w:after="120" w:line="280" w:lineRule="atLeas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96361">
        <w:rPr>
          <w:rFonts w:ascii="Arial" w:hAnsi="Arial" w:cs="Arial"/>
          <w:b/>
          <w:sz w:val="20"/>
          <w:szCs w:val="20"/>
        </w:rPr>
        <w:t xml:space="preserve">Předmět </w:t>
      </w:r>
      <w:r>
        <w:rPr>
          <w:rFonts w:ascii="Arial" w:hAnsi="Arial" w:cs="Arial"/>
          <w:b/>
          <w:sz w:val="20"/>
          <w:szCs w:val="20"/>
        </w:rPr>
        <w:t>Dílčí pojistné smlouvy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Dílčí pojistné smlouvy je zajištění pojišťovacích služeb pro vozidla uvedená v příloze Dílčí pojistné smlouvy, </w:t>
      </w:r>
      <w:r w:rsidR="004048C9">
        <w:rPr>
          <w:rFonts w:ascii="Arial" w:hAnsi="Arial" w:cs="Arial"/>
          <w:sz w:val="20"/>
          <w:szCs w:val="20"/>
        </w:rPr>
        <w:t xml:space="preserve">která tvoří její nedílnou součást, </w:t>
      </w:r>
      <w:r>
        <w:rPr>
          <w:rFonts w:ascii="Arial" w:hAnsi="Arial" w:cs="Arial"/>
          <w:sz w:val="20"/>
          <w:szCs w:val="20"/>
        </w:rPr>
        <w:t xml:space="preserve">a to za ceny nabídnuté Pojistitelem v nabídce podané na Veřejnou zakázku ze dne </w:t>
      </w:r>
      <w:r w:rsidR="002C6C2B">
        <w:rPr>
          <w:rFonts w:ascii="Arial" w:hAnsi="Arial" w:cs="Arial"/>
          <w:sz w:val="20"/>
          <w:szCs w:val="20"/>
        </w:rPr>
        <w:t xml:space="preserve">4.11.2022 </w:t>
      </w:r>
      <w:r w:rsidR="00D017B0">
        <w:rPr>
          <w:rFonts w:ascii="Arial" w:hAnsi="Arial" w:cs="Arial"/>
          <w:sz w:val="20"/>
          <w:szCs w:val="20"/>
        </w:rPr>
        <w:t>a uvedené v příloze č. 2 Rámcové pojistné dohody.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Konkrétní pojišťovací služby po</w:t>
      </w:r>
      <w:r w:rsidR="00D017B0">
        <w:rPr>
          <w:rFonts w:ascii="Arial" w:hAnsi="Arial" w:cs="Arial"/>
          <w:sz w:val="20"/>
          <w:szCs w:val="20"/>
        </w:rPr>
        <w:t xml:space="preserve">ptané </w:t>
      </w:r>
      <w:r>
        <w:rPr>
          <w:rFonts w:ascii="Arial" w:hAnsi="Arial" w:cs="Arial"/>
          <w:sz w:val="20"/>
          <w:szCs w:val="20"/>
        </w:rPr>
        <w:t xml:space="preserve">Pojistníkem, konkrétní vozidla, která jsou předmětem pojištění </w:t>
      </w:r>
      <w:r w:rsidR="00CF70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</w:t>
      </w:r>
      <w:r w:rsidR="00C82AE3">
        <w:rPr>
          <w:rFonts w:ascii="Arial" w:hAnsi="Arial" w:cs="Arial"/>
          <w:sz w:val="20"/>
          <w:szCs w:val="20"/>
        </w:rPr>
        <w:t>ceny</w:t>
      </w:r>
      <w:r w:rsidR="00994CF8">
        <w:rPr>
          <w:rFonts w:ascii="Arial" w:hAnsi="Arial" w:cs="Arial"/>
          <w:sz w:val="20"/>
          <w:szCs w:val="20"/>
        </w:rPr>
        <w:t xml:space="preserve"> za poptané pojišťovací služby</w:t>
      </w:r>
      <w:r>
        <w:rPr>
          <w:rFonts w:ascii="Arial" w:hAnsi="Arial" w:cs="Arial"/>
          <w:sz w:val="20"/>
          <w:szCs w:val="20"/>
        </w:rPr>
        <w:t>, jež jsou pro Pojistitele závazné a nepřekročitelné, jsou uvedeny v příloze Dílčí pojistné smlouvy.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potřeby vyřazení některého vozidla uvedeného v příloze Dílčí pojistné smlouvy je Pojistník povinen informovat Pojistitele o datu ukončení pojištění předmětného vozidla a Pojistitel je povinen </w:t>
      </w:r>
      <w:proofErr w:type="spellStart"/>
      <w:r>
        <w:rPr>
          <w:rFonts w:ascii="Arial" w:hAnsi="Arial" w:cs="Arial"/>
          <w:sz w:val="20"/>
          <w:szCs w:val="20"/>
        </w:rPr>
        <w:t>Pojistníkovi</w:t>
      </w:r>
      <w:proofErr w:type="spellEnd"/>
      <w:r>
        <w:rPr>
          <w:rFonts w:ascii="Arial" w:hAnsi="Arial" w:cs="Arial"/>
          <w:sz w:val="20"/>
          <w:szCs w:val="20"/>
        </w:rPr>
        <w:t xml:space="preserve"> zaslat potvrzení o vyřazení vozidla a částku, o kterou se ponižuje celková výše roční </w:t>
      </w:r>
      <w:r w:rsidR="00C82AE3">
        <w:rPr>
          <w:rFonts w:ascii="Arial" w:hAnsi="Arial" w:cs="Arial"/>
          <w:sz w:val="20"/>
          <w:szCs w:val="20"/>
        </w:rPr>
        <w:t xml:space="preserve">ceny </w:t>
      </w:r>
      <w:r>
        <w:rPr>
          <w:rFonts w:ascii="Arial" w:hAnsi="Arial" w:cs="Arial"/>
          <w:sz w:val="20"/>
          <w:szCs w:val="20"/>
        </w:rPr>
        <w:t>uvedená v bodu IV. Dílčí pojistné smlouvy.</w:t>
      </w:r>
    </w:p>
    <w:p w:rsidR="002F25C2" w:rsidRDefault="002F25C2" w:rsidP="002F25C2">
      <w:pPr>
        <w:numPr>
          <w:ilvl w:val="0"/>
          <w:numId w:val="45"/>
        </w:numPr>
        <w:spacing w:before="240" w:after="120" w:line="280" w:lineRule="atLeas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165CCB">
        <w:rPr>
          <w:rFonts w:ascii="Arial" w:hAnsi="Arial" w:cs="Arial"/>
          <w:b/>
          <w:sz w:val="20"/>
          <w:szCs w:val="20"/>
        </w:rPr>
        <w:t xml:space="preserve">Doba plnění </w:t>
      </w:r>
    </w:p>
    <w:p w:rsidR="002F25C2" w:rsidRPr="00D017B0" w:rsidRDefault="002F25C2" w:rsidP="002F25C2">
      <w:pPr>
        <w:spacing w:after="120"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Pojistitel se zavazuje poskytovat pojišťovací služby </w:t>
      </w:r>
      <w:r w:rsidR="007F5CE3">
        <w:rPr>
          <w:rFonts w:ascii="Arial" w:hAnsi="Arial" w:cs="Arial"/>
          <w:sz w:val="20"/>
          <w:szCs w:val="20"/>
        </w:rPr>
        <w:t>o</w:t>
      </w:r>
      <w:r w:rsidRPr="00C164BC">
        <w:rPr>
          <w:rFonts w:ascii="Arial" w:hAnsi="Arial" w:cs="Arial"/>
          <w:bCs/>
          <w:iCs/>
          <w:sz w:val="20"/>
          <w:szCs w:val="20"/>
        </w:rPr>
        <w:t xml:space="preserve">d </w:t>
      </w:r>
      <w:r w:rsidR="002C6C2B">
        <w:rPr>
          <w:rFonts w:ascii="Arial" w:hAnsi="Arial" w:cs="Arial"/>
          <w:sz w:val="20"/>
          <w:szCs w:val="20"/>
        </w:rPr>
        <w:t xml:space="preserve">1.1.2023 </w:t>
      </w:r>
      <w:r>
        <w:rPr>
          <w:rFonts w:ascii="Arial" w:hAnsi="Arial" w:cs="Arial"/>
          <w:bCs/>
          <w:iCs/>
          <w:sz w:val="20"/>
          <w:szCs w:val="20"/>
        </w:rPr>
        <w:t>a to po celou dobu trvání smluvního vztahu založeného Rámcovou pojistnou dohodou</w:t>
      </w:r>
      <w:r w:rsidR="00D017B0">
        <w:rPr>
          <w:rFonts w:ascii="Arial" w:hAnsi="Arial" w:cs="Arial"/>
          <w:bCs/>
          <w:iCs/>
          <w:sz w:val="20"/>
          <w:szCs w:val="20"/>
        </w:rPr>
        <w:t>, tj. do 31.12.2025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2F25C2" w:rsidRPr="005E440D" w:rsidRDefault="002F25C2" w:rsidP="002F25C2">
      <w:pPr>
        <w:numPr>
          <w:ilvl w:val="0"/>
          <w:numId w:val="45"/>
        </w:numPr>
        <w:spacing w:before="240" w:after="120" w:line="280" w:lineRule="atLeas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E440D">
        <w:rPr>
          <w:rFonts w:ascii="Arial" w:hAnsi="Arial" w:cs="Arial"/>
          <w:b/>
          <w:sz w:val="20"/>
          <w:szCs w:val="20"/>
        </w:rPr>
        <w:t>Pojistné a platební podmínky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roční</w:t>
      </w:r>
      <w:r w:rsidR="00C82AE3">
        <w:rPr>
          <w:rFonts w:ascii="Arial" w:hAnsi="Arial" w:cs="Arial"/>
          <w:sz w:val="20"/>
          <w:szCs w:val="20"/>
        </w:rPr>
        <w:t xml:space="preserve"> ceny</w:t>
      </w:r>
      <w:r>
        <w:rPr>
          <w:rFonts w:ascii="Arial" w:hAnsi="Arial" w:cs="Arial"/>
          <w:sz w:val="20"/>
          <w:szCs w:val="20"/>
        </w:rPr>
        <w:t xml:space="preserve"> za zajištění pojišťovacích služeb, jež jsou předmětem Dílčí pojistné smlouvy</w:t>
      </w:r>
      <w:r w:rsidR="00AE3AEA">
        <w:rPr>
          <w:rFonts w:ascii="Arial" w:hAnsi="Arial" w:cs="Arial"/>
          <w:sz w:val="20"/>
          <w:szCs w:val="20"/>
        </w:rPr>
        <w:t xml:space="preserve"> </w:t>
      </w:r>
      <w:r w:rsidR="00C82AE3">
        <w:rPr>
          <w:rFonts w:ascii="Arial" w:hAnsi="Arial" w:cs="Arial"/>
          <w:sz w:val="20"/>
          <w:szCs w:val="20"/>
        </w:rPr>
        <w:t>(dále jen „</w:t>
      </w:r>
      <w:r w:rsidR="00C82AE3" w:rsidRPr="00C82AE3">
        <w:rPr>
          <w:rFonts w:ascii="Arial" w:hAnsi="Arial" w:cs="Arial"/>
          <w:b/>
          <w:bCs/>
          <w:i/>
          <w:iCs/>
          <w:sz w:val="20"/>
          <w:szCs w:val="20"/>
        </w:rPr>
        <w:t>Pojistné</w:t>
      </w:r>
      <w:r w:rsidR="00C82AE3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, činí </w:t>
      </w:r>
      <w:r w:rsidR="000A34D5" w:rsidRPr="000A34D5">
        <w:rPr>
          <w:rFonts w:ascii="Arial" w:hAnsi="Arial" w:cs="Arial"/>
          <w:b/>
          <w:sz w:val="20"/>
          <w:szCs w:val="20"/>
        </w:rPr>
        <w:t>124.860,-</w:t>
      </w:r>
      <w:r w:rsidR="000A34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Kč.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vyřazení některých vozidel uvedených v příloze Dílčí pojistné smlouvy bude celková výše ročního Pojistného odpovídajícím způsobem ponížena a Pojistníkem zaslána Pojistiteli aktualizovaná příloha Dílčí pojistné smlouvy vč. informace o částce, o kterou je ponižována celková výše ročního Pojistného. Ponížení celkové výše ročního Pojistného podléhá schválení ze strany </w:t>
      </w:r>
      <w:proofErr w:type="spellStart"/>
      <w:r>
        <w:rPr>
          <w:rFonts w:ascii="Arial" w:hAnsi="Arial" w:cs="Arial"/>
          <w:sz w:val="20"/>
          <w:szCs w:val="20"/>
        </w:rPr>
        <w:t>Pojistníka</w:t>
      </w:r>
      <w:proofErr w:type="spellEnd"/>
      <w:r>
        <w:rPr>
          <w:rFonts w:ascii="Arial" w:hAnsi="Arial" w:cs="Arial"/>
          <w:sz w:val="20"/>
          <w:szCs w:val="20"/>
        </w:rPr>
        <w:t xml:space="preserve">. V případě uvedeném výše nebude smluvními stranami uzavírán dodatek k Dílčí pojistné smlouvě, nebude-li ze strany </w:t>
      </w:r>
      <w:proofErr w:type="spellStart"/>
      <w:r>
        <w:rPr>
          <w:rFonts w:ascii="Arial" w:hAnsi="Arial" w:cs="Arial"/>
          <w:sz w:val="20"/>
          <w:szCs w:val="20"/>
        </w:rPr>
        <w:t>Pojistníka</w:t>
      </w:r>
      <w:proofErr w:type="spellEnd"/>
      <w:r>
        <w:rPr>
          <w:rFonts w:ascii="Arial" w:hAnsi="Arial" w:cs="Arial"/>
          <w:sz w:val="20"/>
          <w:szCs w:val="20"/>
        </w:rPr>
        <w:t xml:space="preserve"> projevena odlišná vůle.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Pojistitel prohlašuje, že garantuje sazby a výše Pojistného </w:t>
      </w:r>
      <w:r w:rsidRPr="002A4ECF">
        <w:rPr>
          <w:rFonts w:ascii="Arial" w:hAnsi="Arial" w:cs="Arial"/>
          <w:sz w:val="20"/>
          <w:szCs w:val="20"/>
        </w:rPr>
        <w:t xml:space="preserve">uvedené v </w:t>
      </w:r>
      <w:r>
        <w:rPr>
          <w:rFonts w:ascii="Arial" w:hAnsi="Arial" w:cs="Arial"/>
          <w:sz w:val="20"/>
          <w:szCs w:val="20"/>
        </w:rPr>
        <w:t>p</w:t>
      </w:r>
      <w:r w:rsidRPr="002A4ECF">
        <w:rPr>
          <w:rFonts w:ascii="Arial" w:hAnsi="Arial" w:cs="Arial"/>
          <w:sz w:val="20"/>
          <w:szCs w:val="20"/>
        </w:rPr>
        <w:t xml:space="preserve">říloze </w:t>
      </w:r>
      <w:r>
        <w:rPr>
          <w:rFonts w:ascii="Arial" w:hAnsi="Arial" w:cs="Arial"/>
          <w:sz w:val="20"/>
          <w:szCs w:val="20"/>
        </w:rPr>
        <w:t>Dílčí pojistné smlouvy po celou dobu jejího trvání.</w:t>
      </w:r>
    </w:p>
    <w:p w:rsidR="00174E4C" w:rsidRPr="00174E4C" w:rsidRDefault="002F25C2" w:rsidP="00174E4C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601477">
        <w:rPr>
          <w:rFonts w:ascii="Arial" w:hAnsi="Arial" w:cs="Arial"/>
          <w:sz w:val="20"/>
          <w:szCs w:val="20"/>
        </w:rPr>
        <w:t xml:space="preserve">Účtovacím obdobím se pro </w:t>
      </w:r>
      <w:r>
        <w:rPr>
          <w:rFonts w:ascii="Arial" w:hAnsi="Arial" w:cs="Arial"/>
          <w:sz w:val="20"/>
          <w:szCs w:val="20"/>
        </w:rPr>
        <w:t>účely Dílčí</w:t>
      </w:r>
      <w:r w:rsidRPr="006014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pojistné smlouvy</w:t>
      </w:r>
      <w:r w:rsidRPr="00601477">
        <w:rPr>
          <w:rFonts w:ascii="Arial" w:hAnsi="Arial" w:cs="Arial"/>
          <w:sz w:val="20"/>
          <w:szCs w:val="20"/>
        </w:rPr>
        <w:t xml:space="preserve"> rozumí jeden kalendářní </w:t>
      </w:r>
      <w:r>
        <w:rPr>
          <w:rFonts w:ascii="Arial" w:hAnsi="Arial" w:cs="Arial"/>
          <w:sz w:val="20"/>
          <w:szCs w:val="20"/>
        </w:rPr>
        <w:t>rok</w:t>
      </w:r>
      <w:r w:rsidR="00174E4C">
        <w:rPr>
          <w:rFonts w:ascii="Arial" w:hAnsi="Arial" w:cs="Arial"/>
          <w:sz w:val="20"/>
          <w:szCs w:val="20"/>
        </w:rPr>
        <w:t>.</w:t>
      </w:r>
      <w:r w:rsidR="00174E4C" w:rsidRPr="00174E4C">
        <w:rPr>
          <w:rFonts w:ascii="Arial" w:hAnsi="Arial" w:cs="Arial"/>
          <w:sz w:val="20"/>
          <w:szCs w:val="20"/>
        </w:rPr>
        <w:t xml:space="preserve"> </w:t>
      </w:r>
      <w:r w:rsidR="00174E4C">
        <w:rPr>
          <w:rFonts w:ascii="Arial" w:hAnsi="Arial" w:cs="Arial"/>
          <w:sz w:val="20"/>
          <w:szCs w:val="20"/>
        </w:rPr>
        <w:t xml:space="preserve">Pojistné </w:t>
      </w:r>
      <w:r w:rsidR="00174E4C">
        <w:rPr>
          <w:rFonts w:ascii="Arial" w:hAnsi="Arial" w:cs="Arial"/>
          <w:sz w:val="20"/>
          <w:szCs w:val="20"/>
        </w:rPr>
        <w:br/>
        <w:t>za vozidla uvedená v příloze Dílčí pojistné</w:t>
      </w:r>
      <w:r w:rsidR="009129B2">
        <w:rPr>
          <w:rFonts w:ascii="Arial" w:hAnsi="Arial" w:cs="Arial"/>
          <w:sz w:val="20"/>
          <w:szCs w:val="20"/>
        </w:rPr>
        <w:t xml:space="preserve"> smlouvy</w:t>
      </w:r>
      <w:r w:rsidR="00174E4C">
        <w:rPr>
          <w:rFonts w:ascii="Arial" w:hAnsi="Arial" w:cs="Arial"/>
          <w:sz w:val="20"/>
          <w:szCs w:val="20"/>
        </w:rPr>
        <w:t xml:space="preserve"> </w:t>
      </w:r>
      <w:r w:rsidR="00174E4C" w:rsidRPr="00174E4C">
        <w:rPr>
          <w:rFonts w:ascii="Arial" w:hAnsi="Arial" w:cs="Arial"/>
          <w:sz w:val="20"/>
          <w:szCs w:val="20"/>
        </w:rPr>
        <w:t>bude placen</w:t>
      </w:r>
      <w:r w:rsidR="00174E4C">
        <w:rPr>
          <w:rFonts w:ascii="Arial" w:hAnsi="Arial" w:cs="Arial"/>
          <w:sz w:val="20"/>
          <w:szCs w:val="20"/>
        </w:rPr>
        <w:t>o</w:t>
      </w:r>
      <w:r w:rsidR="00174E4C" w:rsidRPr="00174E4C">
        <w:rPr>
          <w:rFonts w:ascii="Arial" w:hAnsi="Arial" w:cs="Arial"/>
          <w:sz w:val="20"/>
          <w:szCs w:val="20"/>
        </w:rPr>
        <w:t xml:space="preserve"> každoročně jednorázově, a to vždy na základě dílčích samostatných účetních či daňových dokladů vystavených Pojistitelem</w:t>
      </w:r>
      <w:r w:rsidR="004048C9">
        <w:rPr>
          <w:rFonts w:ascii="Arial" w:hAnsi="Arial" w:cs="Arial"/>
          <w:sz w:val="20"/>
          <w:szCs w:val="20"/>
        </w:rPr>
        <w:t xml:space="preserve"> (dále jen „</w:t>
      </w:r>
      <w:r w:rsidR="004048C9" w:rsidRPr="004048C9">
        <w:rPr>
          <w:rFonts w:ascii="Arial" w:hAnsi="Arial" w:cs="Arial"/>
          <w:b/>
          <w:i/>
          <w:sz w:val="20"/>
          <w:szCs w:val="20"/>
        </w:rPr>
        <w:t>Faktury</w:t>
      </w:r>
      <w:r w:rsidR="004048C9">
        <w:rPr>
          <w:rFonts w:ascii="Arial" w:hAnsi="Arial" w:cs="Arial"/>
          <w:sz w:val="20"/>
          <w:szCs w:val="20"/>
        </w:rPr>
        <w:t>“)</w:t>
      </w:r>
      <w:r w:rsidR="00174E4C">
        <w:rPr>
          <w:rFonts w:ascii="Arial" w:hAnsi="Arial" w:cs="Arial"/>
          <w:sz w:val="20"/>
          <w:szCs w:val="20"/>
        </w:rPr>
        <w:t xml:space="preserve">. </w:t>
      </w:r>
      <w:r w:rsidRPr="0060147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výši Pojistného</w:t>
      </w:r>
      <w:r w:rsidRPr="00601477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 xml:space="preserve">případně </w:t>
      </w:r>
      <w:r w:rsidRPr="00601477">
        <w:rPr>
          <w:rFonts w:ascii="Arial" w:hAnsi="Arial" w:cs="Arial"/>
          <w:sz w:val="20"/>
          <w:szCs w:val="20"/>
        </w:rPr>
        <w:t>připočítána daň z přidané hodnoty dle příslušných předpisů ve výši platné a</w:t>
      </w:r>
      <w:r>
        <w:rPr>
          <w:rFonts w:ascii="Arial" w:hAnsi="Arial" w:cs="Arial"/>
          <w:sz w:val="20"/>
          <w:szCs w:val="20"/>
        </w:rPr>
        <w:t> </w:t>
      </w:r>
      <w:r w:rsidRPr="00601477">
        <w:rPr>
          <w:rFonts w:ascii="Arial" w:hAnsi="Arial" w:cs="Arial"/>
          <w:sz w:val="20"/>
          <w:szCs w:val="20"/>
        </w:rPr>
        <w:t>účinné ke dni uskutečnění zdanitelného plnění.</w:t>
      </w:r>
      <w:r w:rsidR="00174E4C" w:rsidRPr="00174E4C">
        <w:rPr>
          <w:rFonts w:ascii="Arial" w:hAnsi="Arial" w:cs="Arial"/>
          <w:sz w:val="20"/>
          <w:szCs w:val="20"/>
        </w:rPr>
        <w:t xml:space="preserve"> 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510694">
        <w:rPr>
          <w:rFonts w:ascii="Arial" w:hAnsi="Arial" w:cs="Arial"/>
          <w:sz w:val="20"/>
          <w:szCs w:val="20"/>
        </w:rPr>
        <w:t xml:space="preserve">Smluvní strany sjednávají, že roční vyúčtování bude prováděno vždy k 1. 3. příslušného kalendářního roku. Smluvní strany sjednávají, že Pojistitel je povinen každé kalendářní </w:t>
      </w:r>
      <w:r>
        <w:rPr>
          <w:rFonts w:ascii="Arial" w:hAnsi="Arial" w:cs="Arial"/>
          <w:sz w:val="20"/>
          <w:szCs w:val="20"/>
        </w:rPr>
        <w:t xml:space="preserve">čtvrtletí </w:t>
      </w:r>
      <w:r w:rsidRPr="00510694">
        <w:rPr>
          <w:rFonts w:ascii="Arial" w:hAnsi="Arial" w:cs="Arial"/>
          <w:sz w:val="20"/>
          <w:szCs w:val="20"/>
        </w:rPr>
        <w:t xml:space="preserve">zaslat </w:t>
      </w:r>
      <w:proofErr w:type="spellStart"/>
      <w:r w:rsidRPr="00510694">
        <w:rPr>
          <w:rFonts w:ascii="Arial" w:hAnsi="Arial" w:cs="Arial"/>
          <w:sz w:val="20"/>
          <w:szCs w:val="20"/>
        </w:rPr>
        <w:t>Pojistníkovi</w:t>
      </w:r>
      <w:proofErr w:type="spellEnd"/>
      <w:r w:rsidRPr="00510694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</w:t>
      </w:r>
      <w:r w:rsidRPr="00510694">
        <w:rPr>
          <w:rFonts w:ascii="Arial" w:hAnsi="Arial" w:cs="Arial"/>
          <w:sz w:val="20"/>
          <w:szCs w:val="20"/>
        </w:rPr>
        <w:t xml:space="preserve">elektronické podobě (datovou schránkou či elektronickou cestou na e-mail kontaktní osoby </w:t>
      </w:r>
      <w:proofErr w:type="spellStart"/>
      <w:r w:rsidRPr="00510694">
        <w:rPr>
          <w:rFonts w:ascii="Arial" w:hAnsi="Arial" w:cs="Arial"/>
          <w:sz w:val="20"/>
          <w:szCs w:val="20"/>
        </w:rPr>
        <w:t>Pojistníka</w:t>
      </w:r>
      <w:proofErr w:type="spellEnd"/>
      <w:r w:rsidRPr="00510694">
        <w:rPr>
          <w:rFonts w:ascii="Arial" w:hAnsi="Arial" w:cs="Arial"/>
          <w:sz w:val="20"/>
          <w:szCs w:val="20"/>
        </w:rPr>
        <w:t>) tzv. zaúčtování obsahující aktualizaci vyúčtování na základě provedených změn zpětně k</w:t>
      </w:r>
      <w:r>
        <w:rPr>
          <w:rFonts w:ascii="Arial" w:hAnsi="Arial" w:cs="Arial"/>
          <w:sz w:val="20"/>
          <w:szCs w:val="20"/>
        </w:rPr>
        <w:t> </w:t>
      </w:r>
      <w:r w:rsidRPr="00510694">
        <w:rPr>
          <w:rFonts w:ascii="Arial" w:hAnsi="Arial" w:cs="Arial"/>
          <w:sz w:val="20"/>
          <w:szCs w:val="20"/>
        </w:rPr>
        <w:t>danému období.</w:t>
      </w:r>
    </w:p>
    <w:p w:rsidR="002F25C2" w:rsidRDefault="002F25C2" w:rsidP="002F25C2">
      <w:pPr>
        <w:spacing w:after="120" w:line="280" w:lineRule="atLeast"/>
        <w:jc w:val="both"/>
        <w:rPr>
          <w:rFonts w:ascii="Times New Roman" w:hAnsi="Times New Roman"/>
          <w:sz w:val="20"/>
        </w:rPr>
      </w:pPr>
      <w:r w:rsidRPr="00132FFB">
        <w:rPr>
          <w:rFonts w:ascii="Arial" w:hAnsi="Arial" w:cs="Arial"/>
          <w:sz w:val="20"/>
          <w:szCs w:val="20"/>
        </w:rPr>
        <w:t xml:space="preserve">Splatnost </w:t>
      </w:r>
      <w:r w:rsidR="004048C9">
        <w:rPr>
          <w:rFonts w:ascii="Arial" w:hAnsi="Arial" w:cs="Arial"/>
          <w:sz w:val="20"/>
          <w:szCs w:val="20"/>
        </w:rPr>
        <w:t>F</w:t>
      </w:r>
      <w:r w:rsidRPr="00132FFB">
        <w:rPr>
          <w:rFonts w:ascii="Arial" w:hAnsi="Arial" w:cs="Arial"/>
          <w:sz w:val="20"/>
          <w:szCs w:val="20"/>
        </w:rPr>
        <w:t xml:space="preserve">aktury činí </w:t>
      </w:r>
      <w:r>
        <w:rPr>
          <w:rFonts w:ascii="Arial" w:hAnsi="Arial" w:cs="Arial"/>
          <w:sz w:val="20"/>
          <w:szCs w:val="20"/>
        </w:rPr>
        <w:t>30</w:t>
      </w:r>
      <w:r w:rsidRPr="00132FFB">
        <w:rPr>
          <w:rFonts w:ascii="Arial" w:hAnsi="Arial" w:cs="Arial"/>
          <w:sz w:val="20"/>
          <w:szCs w:val="20"/>
        </w:rPr>
        <w:t xml:space="preserve"> kalendářních dnů ode dne doručení </w:t>
      </w:r>
      <w:proofErr w:type="spellStart"/>
      <w:r>
        <w:rPr>
          <w:rFonts w:ascii="Arial" w:hAnsi="Arial" w:cs="Arial"/>
          <w:sz w:val="20"/>
          <w:szCs w:val="20"/>
        </w:rPr>
        <w:t>Pojistníkovi</w:t>
      </w:r>
      <w:proofErr w:type="spellEnd"/>
      <w:r>
        <w:rPr>
          <w:rFonts w:ascii="Arial" w:hAnsi="Arial" w:cs="Arial"/>
          <w:sz w:val="20"/>
          <w:szCs w:val="20"/>
        </w:rPr>
        <w:t xml:space="preserve"> na adresu jeho sídla, příp. na jinou adresu, která bude Pojistiteli Pojistníkem sdělena</w:t>
      </w:r>
      <w:r w:rsidR="00174E4C">
        <w:rPr>
          <w:rFonts w:ascii="Arial" w:hAnsi="Arial" w:cs="Arial"/>
          <w:sz w:val="20"/>
          <w:szCs w:val="20"/>
        </w:rPr>
        <w:t xml:space="preserve"> </w:t>
      </w:r>
      <w:r w:rsidR="00174E4C" w:rsidRPr="00174E4C">
        <w:rPr>
          <w:rFonts w:ascii="Arial" w:hAnsi="Arial" w:cs="Arial"/>
          <w:sz w:val="20"/>
          <w:szCs w:val="20"/>
        </w:rPr>
        <w:t xml:space="preserve">nebo do datové schránky </w:t>
      </w:r>
      <w:proofErr w:type="spellStart"/>
      <w:r w:rsidR="00174E4C" w:rsidRPr="00174E4C">
        <w:rPr>
          <w:rFonts w:ascii="Arial" w:hAnsi="Arial" w:cs="Arial"/>
          <w:sz w:val="20"/>
          <w:szCs w:val="20"/>
        </w:rPr>
        <w:t>Pojistníka</w:t>
      </w:r>
      <w:proofErr w:type="spellEnd"/>
      <w:r w:rsidR="00174E4C" w:rsidRPr="00174E4C">
        <w:rPr>
          <w:rFonts w:ascii="Arial" w:hAnsi="Arial" w:cs="Arial"/>
          <w:sz w:val="20"/>
          <w:szCs w:val="20"/>
        </w:rPr>
        <w:t xml:space="preserve"> </w:t>
      </w:r>
      <w:r w:rsidR="00174E4C">
        <w:rPr>
          <w:rFonts w:ascii="Arial" w:hAnsi="Arial" w:cs="Arial"/>
          <w:sz w:val="20"/>
          <w:szCs w:val="20"/>
        </w:rPr>
        <w:br/>
      </w:r>
      <w:r w:rsidR="00174E4C" w:rsidRPr="00174E4C">
        <w:rPr>
          <w:rFonts w:ascii="Arial" w:hAnsi="Arial" w:cs="Arial"/>
          <w:sz w:val="20"/>
          <w:szCs w:val="20"/>
        </w:rPr>
        <w:t>či kontaktní osobě určené Pojistníkem pro tyto účely.</w:t>
      </w:r>
    </w:p>
    <w:p w:rsidR="002F25C2" w:rsidRDefault="002C6C2B" w:rsidP="00174E4C">
      <w:pPr>
        <w:numPr>
          <w:ilvl w:val="0"/>
          <w:numId w:val="45"/>
        </w:numPr>
        <w:spacing w:before="240" w:after="120" w:line="280" w:lineRule="atLeas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2F25C2"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závazkové vztahy Dílčí pojistnou smlouvou neupravené se řídí ustanoveními Rámcové pojistné dohody a jejími přílohami.</w:t>
      </w:r>
    </w:p>
    <w:p w:rsidR="00174E4C" w:rsidRDefault="00174E4C" w:rsidP="00174E4C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174E4C">
        <w:rPr>
          <w:rFonts w:ascii="Arial" w:hAnsi="Arial" w:cs="Arial"/>
          <w:sz w:val="20"/>
          <w:szCs w:val="20"/>
        </w:rPr>
        <w:t xml:space="preserve">Dílčí pojistná smlouva nabývá platnosti dnem jejího podpisu ze strany </w:t>
      </w:r>
      <w:proofErr w:type="spellStart"/>
      <w:r w:rsidRPr="00174E4C">
        <w:rPr>
          <w:rFonts w:ascii="Arial" w:hAnsi="Arial" w:cs="Arial"/>
          <w:sz w:val="20"/>
          <w:szCs w:val="20"/>
        </w:rPr>
        <w:t>Pojistníka</w:t>
      </w:r>
      <w:proofErr w:type="spellEnd"/>
      <w:r w:rsidRPr="00174E4C">
        <w:rPr>
          <w:rFonts w:ascii="Arial" w:hAnsi="Arial" w:cs="Arial"/>
          <w:sz w:val="20"/>
          <w:szCs w:val="20"/>
        </w:rPr>
        <w:t xml:space="preserve"> a Pojistitele. </w:t>
      </w:r>
      <w:r>
        <w:rPr>
          <w:rFonts w:ascii="Arial" w:hAnsi="Arial" w:cs="Arial"/>
          <w:sz w:val="20"/>
          <w:szCs w:val="20"/>
        </w:rPr>
        <w:br/>
      </w:r>
      <w:r w:rsidRPr="00174E4C">
        <w:rPr>
          <w:rFonts w:ascii="Arial" w:hAnsi="Arial" w:cs="Arial"/>
          <w:sz w:val="20"/>
          <w:szCs w:val="20"/>
        </w:rPr>
        <w:t>V případě, že k podpisu smluvními stranami nedojde v jednom dni, nabývá Dílčí pojistná smlouva platnosti dnem, kdy je podepsána poslední smluvní stranou.</w:t>
      </w:r>
    </w:p>
    <w:p w:rsidR="00D017B0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71504">
        <w:rPr>
          <w:rFonts w:ascii="Arial" w:hAnsi="Arial" w:cs="Arial"/>
          <w:sz w:val="20"/>
          <w:szCs w:val="20"/>
        </w:rPr>
        <w:t xml:space="preserve">Dílčí pojistná smlouva </w:t>
      </w:r>
      <w:r w:rsidR="00D017B0">
        <w:rPr>
          <w:rFonts w:ascii="Arial" w:hAnsi="Arial" w:cs="Arial"/>
          <w:sz w:val="20"/>
          <w:szCs w:val="20"/>
        </w:rPr>
        <w:t xml:space="preserve">nabývá </w:t>
      </w:r>
      <w:r w:rsidRPr="00871504">
        <w:rPr>
          <w:rFonts w:ascii="Arial" w:hAnsi="Arial" w:cs="Arial"/>
          <w:sz w:val="20"/>
          <w:szCs w:val="20"/>
        </w:rPr>
        <w:t>účinnosti dnem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="00D017B0" w:rsidRPr="00D017B0">
        <w:rPr>
          <w:rFonts w:ascii="Arial" w:hAnsi="Arial" w:cs="Arial"/>
          <w:sz w:val="20"/>
          <w:szCs w:val="20"/>
        </w:rPr>
        <w:t xml:space="preserve">dle zákona č. 340/2015 Sb., o zvláštních podmínkách účinnosti některých smluv, uveřejňování těchto smluv a o registru smluv, </w:t>
      </w:r>
      <w:r w:rsidR="00D017B0">
        <w:rPr>
          <w:rFonts w:ascii="Arial" w:hAnsi="Arial" w:cs="Arial"/>
          <w:sz w:val="20"/>
          <w:szCs w:val="20"/>
        </w:rPr>
        <w:br/>
      </w:r>
      <w:r w:rsidR="00D017B0" w:rsidRPr="00D017B0">
        <w:rPr>
          <w:rFonts w:ascii="Arial" w:hAnsi="Arial" w:cs="Arial"/>
          <w:sz w:val="20"/>
          <w:szCs w:val="20"/>
        </w:rPr>
        <w:t>ve znění pozdějších předpisů</w:t>
      </w:r>
      <w:r w:rsidR="00D017B0">
        <w:rPr>
          <w:rFonts w:ascii="Arial" w:hAnsi="Arial" w:cs="Arial"/>
          <w:sz w:val="20"/>
          <w:szCs w:val="20"/>
        </w:rPr>
        <w:t xml:space="preserve">. </w:t>
      </w:r>
    </w:p>
    <w:p w:rsidR="002F25C2" w:rsidRPr="00871504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71504">
        <w:rPr>
          <w:rFonts w:ascii="Arial" w:hAnsi="Arial" w:cs="Arial"/>
          <w:sz w:val="20"/>
          <w:szCs w:val="20"/>
        </w:rPr>
        <w:t>Dílčí pojistnou smlouvu se zavazuje uveřejnit v registru smluv Pojistník, a to bez zbytečného odkladu po</w:t>
      </w:r>
      <w:r>
        <w:rPr>
          <w:rFonts w:ascii="Arial" w:hAnsi="Arial" w:cs="Arial"/>
          <w:sz w:val="20"/>
          <w:szCs w:val="20"/>
        </w:rPr>
        <w:t> </w:t>
      </w:r>
      <w:r w:rsidRPr="00871504">
        <w:rPr>
          <w:rFonts w:ascii="Arial" w:hAnsi="Arial" w:cs="Arial"/>
          <w:sz w:val="20"/>
          <w:szCs w:val="20"/>
        </w:rPr>
        <w:t>jejím uzavření. Pojistník oznámí uveřejnění Dílčí pojistné smlouvy v registru smluv nejpozději následující pracovní den po dni uveřejnění písemně Pojistiteli, se kterým je Dílčí pojistná smlouva uzavřena</w:t>
      </w:r>
      <w:r>
        <w:rPr>
          <w:rFonts w:ascii="Arial" w:hAnsi="Arial" w:cs="Arial"/>
          <w:sz w:val="20"/>
          <w:szCs w:val="20"/>
        </w:rPr>
        <w:t xml:space="preserve">, </w:t>
      </w:r>
      <w:r w:rsidRPr="00871504">
        <w:rPr>
          <w:rFonts w:ascii="Arial" w:hAnsi="Arial" w:cs="Arial"/>
          <w:sz w:val="20"/>
          <w:szCs w:val="20"/>
        </w:rPr>
        <w:t xml:space="preserve">pokud v rámci formuláře pro zveřejnění </w:t>
      </w:r>
      <w:r>
        <w:rPr>
          <w:rFonts w:ascii="Arial" w:hAnsi="Arial" w:cs="Arial"/>
          <w:sz w:val="20"/>
          <w:szCs w:val="20"/>
        </w:rPr>
        <w:t xml:space="preserve">Dílčí pojistné </w:t>
      </w:r>
      <w:r w:rsidRPr="00871504">
        <w:rPr>
          <w:rFonts w:ascii="Arial" w:hAnsi="Arial" w:cs="Arial"/>
          <w:sz w:val="20"/>
          <w:szCs w:val="20"/>
        </w:rPr>
        <w:t>smlouvy v registru smluv neoznačí P</w:t>
      </w:r>
      <w:r>
        <w:rPr>
          <w:rFonts w:ascii="Arial" w:hAnsi="Arial" w:cs="Arial"/>
          <w:sz w:val="20"/>
          <w:szCs w:val="20"/>
        </w:rPr>
        <w:t>ojistitele</w:t>
      </w:r>
      <w:r w:rsidRPr="00871504">
        <w:rPr>
          <w:rFonts w:ascii="Arial" w:hAnsi="Arial" w:cs="Arial"/>
          <w:sz w:val="20"/>
          <w:szCs w:val="20"/>
        </w:rPr>
        <w:t xml:space="preserve"> jako smluvní stranu, čímž dojde k odeslání potvrzení o zveřejnění </w:t>
      </w:r>
      <w:r>
        <w:rPr>
          <w:rFonts w:ascii="Arial" w:hAnsi="Arial" w:cs="Arial"/>
          <w:sz w:val="20"/>
          <w:szCs w:val="20"/>
        </w:rPr>
        <w:t xml:space="preserve">Dílčí pojistné </w:t>
      </w:r>
      <w:r w:rsidRPr="00871504">
        <w:rPr>
          <w:rFonts w:ascii="Arial" w:hAnsi="Arial" w:cs="Arial"/>
          <w:sz w:val="20"/>
          <w:szCs w:val="20"/>
        </w:rPr>
        <w:t>smlouvy v</w:t>
      </w:r>
      <w:r>
        <w:rPr>
          <w:rFonts w:ascii="Arial" w:hAnsi="Arial" w:cs="Arial"/>
          <w:sz w:val="20"/>
          <w:szCs w:val="20"/>
        </w:rPr>
        <w:t> </w:t>
      </w:r>
      <w:r w:rsidRPr="00871504">
        <w:rPr>
          <w:rFonts w:ascii="Arial" w:hAnsi="Arial" w:cs="Arial"/>
          <w:sz w:val="20"/>
          <w:szCs w:val="20"/>
        </w:rPr>
        <w:t xml:space="preserve">registru smluv i do datové schránky </w:t>
      </w:r>
      <w:r>
        <w:rPr>
          <w:rFonts w:ascii="Arial" w:hAnsi="Arial" w:cs="Arial"/>
          <w:sz w:val="20"/>
          <w:szCs w:val="20"/>
        </w:rPr>
        <w:t>Pojistitele.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B668FE">
        <w:rPr>
          <w:rFonts w:ascii="Arial" w:hAnsi="Arial" w:cs="Arial"/>
          <w:sz w:val="20"/>
          <w:szCs w:val="20"/>
        </w:rPr>
        <w:t xml:space="preserve">Dílčí pojistná smlouva je uzavřena na </w:t>
      </w:r>
      <w:r w:rsidRPr="00D017B0">
        <w:rPr>
          <w:rFonts w:ascii="Arial" w:hAnsi="Arial" w:cs="Arial"/>
          <w:sz w:val="20"/>
          <w:szCs w:val="20"/>
        </w:rPr>
        <w:t xml:space="preserve">dobu určitou, a to do </w:t>
      </w:r>
      <w:r w:rsidR="00D017B0" w:rsidRPr="00D017B0">
        <w:rPr>
          <w:rFonts w:ascii="Arial" w:hAnsi="Arial" w:cs="Arial"/>
          <w:bCs/>
          <w:iCs/>
          <w:sz w:val="20"/>
        </w:rPr>
        <w:t>31.12.2025.</w:t>
      </w:r>
      <w:r w:rsidRPr="008A262D">
        <w:rPr>
          <w:rFonts w:ascii="Arial" w:hAnsi="Arial" w:cs="Arial"/>
          <w:bCs/>
          <w:iCs/>
          <w:sz w:val="20"/>
          <w:shd w:val="clear" w:color="auto" w:fill="FFFFFF"/>
        </w:rPr>
        <w:t xml:space="preserve"> </w:t>
      </w:r>
    </w:p>
    <w:p w:rsidR="002F25C2" w:rsidRDefault="002F25C2" w:rsidP="002F25C2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pojistná smlouva</w:t>
      </w:r>
      <w:r w:rsidRPr="00074EBF">
        <w:rPr>
          <w:rFonts w:ascii="Arial" w:hAnsi="Arial" w:cs="Arial"/>
          <w:sz w:val="20"/>
          <w:szCs w:val="20"/>
        </w:rPr>
        <w:t xml:space="preserve"> je uzavírána v elektronické podobě, tj. prostřednictvím uznávaného elektronického podpisu ve smyslu zákona č. 297/2016 Sb., o službách vytvářejících důvěru pro</w:t>
      </w:r>
      <w:r>
        <w:rPr>
          <w:rFonts w:ascii="Arial" w:hAnsi="Arial" w:cs="Arial"/>
          <w:sz w:val="20"/>
          <w:szCs w:val="20"/>
        </w:rPr>
        <w:t> </w:t>
      </w:r>
      <w:r w:rsidRPr="00074EBF">
        <w:rPr>
          <w:rFonts w:ascii="Arial" w:hAnsi="Arial" w:cs="Arial"/>
          <w:sz w:val="20"/>
          <w:szCs w:val="20"/>
        </w:rPr>
        <w:t>elektronické transakce, ve znění pozdějších předpisů, opatřeného časovým razítkem</w:t>
      </w:r>
      <w:r w:rsidR="00C82AE3">
        <w:rPr>
          <w:rFonts w:ascii="Arial" w:hAnsi="Arial" w:cs="Arial"/>
          <w:sz w:val="20"/>
          <w:szCs w:val="20"/>
        </w:rPr>
        <w:t xml:space="preserve"> minimálně </w:t>
      </w:r>
      <w:r w:rsidR="002C6C2B">
        <w:rPr>
          <w:rFonts w:ascii="Arial" w:hAnsi="Arial" w:cs="Arial"/>
          <w:sz w:val="20"/>
          <w:szCs w:val="20"/>
        </w:rPr>
        <w:br/>
      </w:r>
      <w:r w:rsidR="00C82AE3">
        <w:rPr>
          <w:rFonts w:ascii="Arial" w:hAnsi="Arial" w:cs="Arial"/>
          <w:sz w:val="20"/>
          <w:szCs w:val="20"/>
        </w:rPr>
        <w:t xml:space="preserve">ze strany </w:t>
      </w:r>
      <w:proofErr w:type="spellStart"/>
      <w:r w:rsidR="00C82AE3">
        <w:rPr>
          <w:rFonts w:ascii="Arial" w:hAnsi="Arial" w:cs="Arial"/>
          <w:sz w:val="20"/>
          <w:szCs w:val="20"/>
        </w:rPr>
        <w:t>Pojistníka</w:t>
      </w:r>
      <w:proofErr w:type="spellEnd"/>
      <w:r w:rsidR="00C82AE3">
        <w:rPr>
          <w:rFonts w:ascii="Arial" w:hAnsi="Arial" w:cs="Arial"/>
          <w:sz w:val="20"/>
          <w:szCs w:val="20"/>
        </w:rPr>
        <w:t>.</w:t>
      </w:r>
      <w:r w:rsidRPr="00074EBF">
        <w:rPr>
          <w:rFonts w:ascii="Arial" w:hAnsi="Arial" w:cs="Arial"/>
          <w:sz w:val="20"/>
          <w:szCs w:val="20"/>
        </w:rPr>
        <w:t xml:space="preserve"> </w:t>
      </w:r>
    </w:p>
    <w:p w:rsidR="002F25C2" w:rsidRDefault="002F25C2" w:rsidP="002F25C2">
      <w:pPr>
        <w:jc w:val="right"/>
        <w:rPr>
          <w:rFonts w:ascii="Arial" w:hAnsi="Arial" w:cs="Arial"/>
          <w:sz w:val="20"/>
          <w:szCs w:val="20"/>
        </w:rPr>
      </w:pPr>
    </w:p>
    <w:p w:rsidR="002C6C2B" w:rsidRDefault="002C6C2B" w:rsidP="002F25C2">
      <w:pPr>
        <w:jc w:val="right"/>
        <w:rPr>
          <w:rFonts w:ascii="Arial" w:hAnsi="Arial" w:cs="Arial"/>
          <w:sz w:val="20"/>
          <w:szCs w:val="20"/>
        </w:rPr>
      </w:pPr>
    </w:p>
    <w:p w:rsidR="002F25C2" w:rsidRDefault="002F25C2" w:rsidP="002F25C2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4275"/>
        <w:gridCol w:w="4797"/>
      </w:tblGrid>
      <w:tr w:rsidR="002F25C2" w:rsidTr="006651E0">
        <w:tc>
          <w:tcPr>
            <w:tcW w:w="4275" w:type="dxa"/>
            <w:vAlign w:val="center"/>
          </w:tcPr>
          <w:p w:rsidR="002F25C2" w:rsidRDefault="002F25C2" w:rsidP="006651E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Pojistitele:</w:t>
            </w: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vAlign w:val="center"/>
          </w:tcPr>
          <w:p w:rsidR="002F25C2" w:rsidRDefault="002F25C2" w:rsidP="006651E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Pojistníka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5C2" w:rsidTr="006651E0">
        <w:tc>
          <w:tcPr>
            <w:tcW w:w="4275" w:type="dxa"/>
            <w:vAlign w:val="bottom"/>
            <w:hideMark/>
          </w:tcPr>
          <w:p w:rsidR="002F25C2" w:rsidRDefault="002F25C2" w:rsidP="006651E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="002C6C2B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F701E">
              <w:rPr>
                <w:rFonts w:ascii="Arial" w:hAnsi="Arial" w:cs="Arial"/>
                <w:sz w:val="20"/>
                <w:szCs w:val="20"/>
              </w:rPr>
              <w:t>dle dat</w:t>
            </w:r>
            <w:r w:rsidR="002C6C2B">
              <w:rPr>
                <w:rFonts w:ascii="Arial" w:hAnsi="Arial" w:cs="Arial"/>
                <w:sz w:val="20"/>
                <w:szCs w:val="20"/>
              </w:rPr>
              <w:t>a</w:t>
            </w:r>
            <w:r w:rsidR="00CF701E">
              <w:rPr>
                <w:rFonts w:ascii="Arial" w:hAnsi="Arial" w:cs="Arial"/>
                <w:sz w:val="20"/>
                <w:szCs w:val="20"/>
              </w:rPr>
              <w:t xml:space="preserve"> el. podpis</w:t>
            </w:r>
            <w:r w:rsidR="002C6C2B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797" w:type="dxa"/>
            <w:vAlign w:val="bottom"/>
            <w:hideMark/>
          </w:tcPr>
          <w:p w:rsidR="002F25C2" w:rsidRDefault="002F25C2" w:rsidP="0089432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="00894320">
              <w:rPr>
                <w:rFonts w:ascii="Arial" w:hAnsi="Arial" w:cs="Arial"/>
                <w:sz w:val="20"/>
                <w:szCs w:val="20"/>
              </w:rPr>
              <w:t>Brně</w:t>
            </w:r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F701E">
              <w:rPr>
                <w:rFonts w:ascii="Arial" w:hAnsi="Arial" w:cs="Arial"/>
                <w:sz w:val="20"/>
                <w:szCs w:val="20"/>
              </w:rPr>
              <w:t>dle data el. podpisu</w:t>
            </w:r>
          </w:p>
        </w:tc>
      </w:tr>
      <w:tr w:rsidR="002F25C2" w:rsidTr="006651E0">
        <w:tc>
          <w:tcPr>
            <w:tcW w:w="4275" w:type="dxa"/>
          </w:tcPr>
          <w:p w:rsidR="002F25C2" w:rsidRDefault="002F25C2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9505777"/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4320" w:rsidRDefault="00894320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25C2" w:rsidRDefault="002F25C2" w:rsidP="00CF701E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odpovědný zástupce Pojistitele</w:t>
            </w:r>
          </w:p>
        </w:tc>
        <w:tc>
          <w:tcPr>
            <w:tcW w:w="4797" w:type="dxa"/>
          </w:tcPr>
          <w:p w:rsidR="002F25C2" w:rsidRDefault="002F25C2" w:rsidP="006651E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94320" w:rsidRDefault="00894320" w:rsidP="006651E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F25C2" w:rsidRDefault="002F25C2" w:rsidP="00CF701E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2F25C2" w:rsidRDefault="002F25C2" w:rsidP="006651E0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odpovědný zástupce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Pojistníka</w:t>
            </w:r>
            <w:proofErr w:type="spellEnd"/>
          </w:p>
        </w:tc>
      </w:tr>
      <w:bookmarkEnd w:id="0"/>
    </w:tbl>
    <w:p w:rsidR="00470D3B" w:rsidRDefault="00470D3B" w:rsidP="00470D3B">
      <w:pPr>
        <w:spacing w:after="120" w:line="288" w:lineRule="auto"/>
        <w:rPr>
          <w:rFonts w:ascii="Arial" w:hAnsi="Arial" w:cs="Arial"/>
          <w:sz w:val="20"/>
          <w:szCs w:val="20"/>
        </w:rPr>
      </w:pPr>
    </w:p>
    <w:p w:rsidR="002D0658" w:rsidRDefault="002D0658" w:rsidP="005E5E96">
      <w:pPr>
        <w:spacing w:after="120" w:line="288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2C6C2B" w:rsidRDefault="002C6C2B" w:rsidP="005E5E96">
      <w:pPr>
        <w:spacing w:after="120" w:line="288" w:lineRule="auto"/>
        <w:ind w:left="72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4275"/>
        <w:gridCol w:w="4797"/>
      </w:tblGrid>
      <w:tr w:rsidR="002C6C2B" w:rsidTr="001D5463">
        <w:tc>
          <w:tcPr>
            <w:tcW w:w="4275" w:type="dxa"/>
          </w:tcPr>
          <w:p w:rsidR="002C6C2B" w:rsidRDefault="002C6C2B" w:rsidP="002C6C2B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Praze dne dle data el. podpisu</w:t>
            </w:r>
          </w:p>
          <w:p w:rsidR="002C6C2B" w:rsidRDefault="002C6C2B" w:rsidP="001D5463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6C2B" w:rsidRDefault="002C6C2B" w:rsidP="001D5463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64B9" w:rsidRDefault="002164B9" w:rsidP="001D5463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6C2B" w:rsidRDefault="002C6C2B" w:rsidP="001D5463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2C6C2B" w:rsidRDefault="002C6C2B" w:rsidP="001D5463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odpovědný zástupce Pojistitele</w:t>
            </w:r>
          </w:p>
        </w:tc>
        <w:tc>
          <w:tcPr>
            <w:tcW w:w="4797" w:type="dxa"/>
          </w:tcPr>
          <w:p w:rsidR="002C6C2B" w:rsidRDefault="002C6C2B" w:rsidP="001D5463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C6C2B" w:rsidRDefault="002C6C2B" w:rsidP="001D5463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C6C2B" w:rsidRDefault="002C6C2B" w:rsidP="001D5463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C2B" w:rsidRDefault="002C6C2B" w:rsidP="005E5E96">
      <w:pPr>
        <w:spacing w:after="120" w:line="288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2D0658" w:rsidRDefault="002D0658" w:rsidP="002C6C2B">
      <w:pPr>
        <w:spacing w:after="120" w:line="288" w:lineRule="auto"/>
        <w:rPr>
          <w:rFonts w:ascii="Arial" w:hAnsi="Arial" w:cs="Arial"/>
          <w:sz w:val="20"/>
          <w:szCs w:val="20"/>
        </w:rPr>
      </w:pPr>
    </w:p>
    <w:sectPr w:rsidR="002D0658" w:rsidSect="002E02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28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12" w:rsidRDefault="005B7912">
      <w:r>
        <w:separator/>
      </w:r>
    </w:p>
  </w:endnote>
  <w:endnote w:type="continuationSeparator" w:id="0">
    <w:p w:rsidR="005B7912" w:rsidRDefault="005B7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75" w:rsidRDefault="001E0E4D">
    <w:pPr>
      <w:pStyle w:val="Zpat"/>
      <w:jc w:val="center"/>
    </w:pPr>
    <w:fldSimple w:instr="PAGE   \* MERGEFORMAT">
      <w:r w:rsidR="00D944C6">
        <w:rPr>
          <w:noProof/>
        </w:rPr>
        <w:t>- 3 -</w:t>
      </w:r>
    </w:fldSimple>
  </w:p>
  <w:p w:rsidR="00B16775" w:rsidRPr="00A275D1" w:rsidRDefault="00B16775" w:rsidP="008B442B">
    <w:pPr>
      <w:pStyle w:val="Zpat"/>
      <w:ind w:right="357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75" w:rsidRDefault="001E0E4D">
    <w:pPr>
      <w:pStyle w:val="Zpat"/>
      <w:jc w:val="center"/>
    </w:pPr>
    <w:fldSimple w:instr="PAGE   \* MERGEFORMAT">
      <w:r w:rsidR="00D944C6">
        <w:rPr>
          <w:noProof/>
        </w:rPr>
        <w:t>- 1 -</w:t>
      </w:r>
    </w:fldSimple>
  </w:p>
  <w:p w:rsidR="00B16775" w:rsidRDefault="00B167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12" w:rsidRDefault="005B7912">
      <w:r>
        <w:separator/>
      </w:r>
    </w:p>
  </w:footnote>
  <w:footnote w:type="continuationSeparator" w:id="0">
    <w:p w:rsidR="005B7912" w:rsidRDefault="005B7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75" w:rsidRDefault="00B16775">
    <w:pPr>
      <w:pStyle w:val="Zhlav"/>
      <w:jc w:val="center"/>
      <w:rPr>
        <w:iCs/>
        <w:sz w:val="18"/>
      </w:rPr>
    </w:pPr>
  </w:p>
  <w:p w:rsidR="00B16775" w:rsidRPr="00156805" w:rsidRDefault="00B16775" w:rsidP="00156805">
    <w:pPr>
      <w:pStyle w:val="Zhlav"/>
      <w:jc w:val="right"/>
      <w:rPr>
        <w:rFonts w:ascii="Arial" w:hAnsi="Arial" w:cs="Arial"/>
        <w:iCs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75" w:rsidRDefault="00B16775" w:rsidP="00FB6018">
    <w:pPr>
      <w:pStyle w:val="Zhlav"/>
      <w:jc w:val="right"/>
      <w:rPr>
        <w:rFonts w:ascii="Arial" w:hAnsi="Arial"/>
        <w:sz w:val="20"/>
        <w:szCs w:val="20"/>
      </w:rPr>
    </w:pPr>
  </w:p>
  <w:p w:rsidR="00B16775" w:rsidRPr="00300F01" w:rsidRDefault="00B16775" w:rsidP="00385D5B">
    <w:pPr>
      <w:pStyle w:val="Nzevsmlouvy"/>
      <w:spacing w:line="240" w:lineRule="auto"/>
      <w:rPr>
        <w:rFonts w:ascii="Arial" w:hAnsi="Arial" w:cs="Arial"/>
        <w:b w:val="0"/>
        <w:caps/>
        <w:color w:val="808080"/>
        <w:kern w:val="28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855"/>
    <w:multiLevelType w:val="multilevel"/>
    <w:tmpl w:val="E7B6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1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C815A9"/>
    <w:multiLevelType w:val="multilevel"/>
    <w:tmpl w:val="CB22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6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984436B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9B47A93"/>
    <w:multiLevelType w:val="hybridMultilevel"/>
    <w:tmpl w:val="39304B86"/>
    <w:lvl w:ilvl="0" w:tplc="DEF27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EED"/>
    <w:multiLevelType w:val="multilevel"/>
    <w:tmpl w:val="0278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E2E2A9A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6E46CDD"/>
    <w:multiLevelType w:val="multilevel"/>
    <w:tmpl w:val="CAC8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5C059C"/>
    <w:multiLevelType w:val="multilevel"/>
    <w:tmpl w:val="4B3A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5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CA21ED1"/>
    <w:multiLevelType w:val="multilevel"/>
    <w:tmpl w:val="0278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CFA4792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E9404A"/>
    <w:multiLevelType w:val="multilevel"/>
    <w:tmpl w:val="7E0E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3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1E16491"/>
    <w:multiLevelType w:val="hybridMultilevel"/>
    <w:tmpl w:val="B42A2E98"/>
    <w:lvl w:ilvl="0" w:tplc="D47AFF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55A1"/>
    <w:multiLevelType w:val="multilevel"/>
    <w:tmpl w:val="25F696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2" w:hanging="37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4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23B92477"/>
    <w:multiLevelType w:val="hybridMultilevel"/>
    <w:tmpl w:val="DACEBC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93F9B"/>
    <w:multiLevelType w:val="multilevel"/>
    <w:tmpl w:val="C922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5474F11"/>
    <w:multiLevelType w:val="hybridMultilevel"/>
    <w:tmpl w:val="3A4CFB28"/>
    <w:lvl w:ilvl="0" w:tplc="FFFFFFFF">
      <w:start w:val="1"/>
      <w:numFmt w:val="decimal"/>
      <w:pStyle w:val="Nadpisoddlu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pStyle w:val="RLTextlnkuslov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C71C31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7F6E350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D0F55"/>
    <w:multiLevelType w:val="hybridMultilevel"/>
    <w:tmpl w:val="A420D25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62C6FCD"/>
    <w:multiLevelType w:val="multilevel"/>
    <w:tmpl w:val="B2BA1E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6EA7A8D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7822D83"/>
    <w:multiLevelType w:val="multilevel"/>
    <w:tmpl w:val="CAC8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sz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>
    <w:nsid w:val="41F80DF9"/>
    <w:multiLevelType w:val="hybridMultilevel"/>
    <w:tmpl w:val="F738A7B8"/>
    <w:lvl w:ilvl="0" w:tplc="85DE075A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 w:val="0"/>
        <w:sz w:val="20"/>
        <w:szCs w:val="20"/>
      </w:rPr>
    </w:lvl>
    <w:lvl w:ilvl="1" w:tplc="804075F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69F4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9D841F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DF2E84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7177233"/>
    <w:multiLevelType w:val="hybridMultilevel"/>
    <w:tmpl w:val="95D22BB0"/>
    <w:lvl w:ilvl="0" w:tplc="69AC83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7370C"/>
    <w:multiLevelType w:val="hybridMultilevel"/>
    <w:tmpl w:val="13BEE25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D69781C"/>
    <w:multiLevelType w:val="multilevel"/>
    <w:tmpl w:val="7E0E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3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D933DD3"/>
    <w:multiLevelType w:val="multilevel"/>
    <w:tmpl w:val="8C866EF6"/>
    <w:lvl w:ilvl="0">
      <w:start w:val="1"/>
      <w:numFmt w:val="decimal"/>
      <w:pStyle w:val="Obsah1"/>
      <w:lvlText w:val="9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0370173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564A2542"/>
    <w:multiLevelType w:val="hybridMultilevel"/>
    <w:tmpl w:val="034AB1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D7B42"/>
    <w:multiLevelType w:val="hybridMultilevel"/>
    <w:tmpl w:val="CE3C50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E94248C"/>
    <w:multiLevelType w:val="hybridMultilevel"/>
    <w:tmpl w:val="A71A277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54961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3742B80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62445A4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63001C1"/>
    <w:multiLevelType w:val="multilevel"/>
    <w:tmpl w:val="D90C2F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6A3E18EE"/>
    <w:multiLevelType w:val="hybridMultilevel"/>
    <w:tmpl w:val="48404F78"/>
    <w:lvl w:ilvl="0" w:tplc="726AD722">
      <w:start w:val="1"/>
      <w:numFmt w:val="bullet"/>
      <w:pStyle w:val="Seznamsodrkami2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9">
    <w:nsid w:val="704B3B58"/>
    <w:multiLevelType w:val="hybridMultilevel"/>
    <w:tmpl w:val="4C527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B3419"/>
    <w:multiLevelType w:val="multilevel"/>
    <w:tmpl w:val="47EA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3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63B0D34"/>
    <w:multiLevelType w:val="hybridMultilevel"/>
    <w:tmpl w:val="F88C98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034DF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BE14C6A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D062382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6"/>
  </w:num>
  <w:num w:numId="4">
    <w:abstractNumId w:val="38"/>
  </w:num>
  <w:num w:numId="5">
    <w:abstractNumId w:val="20"/>
  </w:num>
  <w:num w:numId="6">
    <w:abstractNumId w:val="19"/>
  </w:num>
  <w:num w:numId="7">
    <w:abstractNumId w:val="40"/>
  </w:num>
  <w:num w:numId="8">
    <w:abstractNumId w:val="13"/>
  </w:num>
  <w:num w:numId="9">
    <w:abstractNumId w:val="14"/>
    <w:lvlOverride w:ilvl="0">
      <w:startOverride w:val="1"/>
    </w:lvlOverride>
  </w:num>
  <w:num w:numId="10">
    <w:abstractNumId w:val="23"/>
  </w:num>
  <w:num w:numId="11">
    <w:abstractNumId w:val="16"/>
  </w:num>
  <w:num w:numId="12">
    <w:abstractNumId w:val="29"/>
  </w:num>
  <w:num w:numId="13">
    <w:abstractNumId w:val="11"/>
  </w:num>
  <w:num w:numId="14">
    <w:abstractNumId w:val="30"/>
  </w:num>
  <w:num w:numId="15">
    <w:abstractNumId w:val="24"/>
  </w:num>
  <w:num w:numId="16">
    <w:abstractNumId w:val="5"/>
  </w:num>
  <w:num w:numId="17">
    <w:abstractNumId w:val="42"/>
  </w:num>
  <w:num w:numId="18">
    <w:abstractNumId w:val="4"/>
  </w:num>
  <w:num w:numId="19">
    <w:abstractNumId w:val="39"/>
  </w:num>
  <w:num w:numId="20">
    <w:abstractNumId w:val="41"/>
  </w:num>
  <w:num w:numId="21">
    <w:abstractNumId w:val="9"/>
  </w:num>
  <w:num w:numId="22">
    <w:abstractNumId w:val="22"/>
  </w:num>
  <w:num w:numId="23">
    <w:abstractNumId w:val="31"/>
  </w:num>
  <w:num w:numId="24">
    <w:abstractNumId w:val="2"/>
  </w:num>
  <w:num w:numId="25">
    <w:abstractNumId w:val="26"/>
  </w:num>
  <w:num w:numId="26">
    <w:abstractNumId w:val="37"/>
  </w:num>
  <w:num w:numId="27">
    <w:abstractNumId w:val="6"/>
  </w:num>
  <w:num w:numId="28">
    <w:abstractNumId w:val="7"/>
  </w:num>
  <w:num w:numId="29">
    <w:abstractNumId w:val="44"/>
  </w:num>
  <w:num w:numId="30">
    <w:abstractNumId w:val="0"/>
  </w:num>
  <w:num w:numId="31">
    <w:abstractNumId w:val="8"/>
  </w:num>
  <w:num w:numId="32">
    <w:abstractNumId w:val="1"/>
  </w:num>
  <w:num w:numId="33">
    <w:abstractNumId w:val="25"/>
  </w:num>
  <w:num w:numId="34">
    <w:abstractNumId w:val="32"/>
  </w:num>
  <w:num w:numId="35">
    <w:abstractNumId w:val="10"/>
  </w:num>
  <w:num w:numId="36">
    <w:abstractNumId w:val="43"/>
  </w:num>
  <w:num w:numId="37">
    <w:abstractNumId w:val="27"/>
  </w:num>
  <w:num w:numId="38">
    <w:abstractNumId w:val="35"/>
  </w:num>
  <w:num w:numId="39">
    <w:abstractNumId w:val="17"/>
  </w:num>
  <w:num w:numId="40">
    <w:abstractNumId w:val="12"/>
  </w:num>
  <w:num w:numId="41">
    <w:abstractNumId w:val="34"/>
  </w:num>
  <w:num w:numId="42">
    <w:abstractNumId w:val="18"/>
  </w:num>
  <w:num w:numId="43">
    <w:abstractNumId w:val="33"/>
  </w:num>
  <w:num w:numId="44">
    <w:abstractNumId w:val="28"/>
  </w:num>
  <w:num w:numId="45">
    <w:abstractNumId w:val="3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F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5182D"/>
    <w:rsid w:val="00000170"/>
    <w:rsid w:val="00000D9B"/>
    <w:rsid w:val="00000EF0"/>
    <w:rsid w:val="000021EB"/>
    <w:rsid w:val="00002AFD"/>
    <w:rsid w:val="00007BBE"/>
    <w:rsid w:val="00007D6D"/>
    <w:rsid w:val="00010AED"/>
    <w:rsid w:val="000212F4"/>
    <w:rsid w:val="00023092"/>
    <w:rsid w:val="00024E5A"/>
    <w:rsid w:val="00026204"/>
    <w:rsid w:val="00026F1C"/>
    <w:rsid w:val="00032B00"/>
    <w:rsid w:val="0003376D"/>
    <w:rsid w:val="00034663"/>
    <w:rsid w:val="00034768"/>
    <w:rsid w:val="00034DAC"/>
    <w:rsid w:val="0003506B"/>
    <w:rsid w:val="00036592"/>
    <w:rsid w:val="00036B4D"/>
    <w:rsid w:val="00036E8E"/>
    <w:rsid w:val="00036EEB"/>
    <w:rsid w:val="00036FBB"/>
    <w:rsid w:val="00037B43"/>
    <w:rsid w:val="00041AF7"/>
    <w:rsid w:val="0004316E"/>
    <w:rsid w:val="00044A64"/>
    <w:rsid w:val="000457D8"/>
    <w:rsid w:val="00045E6B"/>
    <w:rsid w:val="000468C1"/>
    <w:rsid w:val="000510E3"/>
    <w:rsid w:val="0005152B"/>
    <w:rsid w:val="00052E65"/>
    <w:rsid w:val="00053A1B"/>
    <w:rsid w:val="00053D94"/>
    <w:rsid w:val="0005405D"/>
    <w:rsid w:val="00056891"/>
    <w:rsid w:val="0005737C"/>
    <w:rsid w:val="00060D89"/>
    <w:rsid w:val="00061249"/>
    <w:rsid w:val="000615C4"/>
    <w:rsid w:val="00061769"/>
    <w:rsid w:val="000620AB"/>
    <w:rsid w:val="0006225F"/>
    <w:rsid w:val="00062C68"/>
    <w:rsid w:val="00062E3F"/>
    <w:rsid w:val="00063147"/>
    <w:rsid w:val="00064C8D"/>
    <w:rsid w:val="000662A8"/>
    <w:rsid w:val="00066379"/>
    <w:rsid w:val="00067925"/>
    <w:rsid w:val="00073835"/>
    <w:rsid w:val="000745F8"/>
    <w:rsid w:val="0007637A"/>
    <w:rsid w:val="00076CAA"/>
    <w:rsid w:val="00076E40"/>
    <w:rsid w:val="000809A5"/>
    <w:rsid w:val="00085455"/>
    <w:rsid w:val="00085AA2"/>
    <w:rsid w:val="0008671E"/>
    <w:rsid w:val="00093D30"/>
    <w:rsid w:val="00094F0E"/>
    <w:rsid w:val="00095069"/>
    <w:rsid w:val="00096AB8"/>
    <w:rsid w:val="00097D53"/>
    <w:rsid w:val="000A0311"/>
    <w:rsid w:val="000A1030"/>
    <w:rsid w:val="000A1C94"/>
    <w:rsid w:val="000A1E4C"/>
    <w:rsid w:val="000A34D5"/>
    <w:rsid w:val="000A365C"/>
    <w:rsid w:val="000A3AE6"/>
    <w:rsid w:val="000A47A6"/>
    <w:rsid w:val="000A6886"/>
    <w:rsid w:val="000B0782"/>
    <w:rsid w:val="000B19B2"/>
    <w:rsid w:val="000B49B9"/>
    <w:rsid w:val="000B59C1"/>
    <w:rsid w:val="000B6DC8"/>
    <w:rsid w:val="000B6F9E"/>
    <w:rsid w:val="000C012E"/>
    <w:rsid w:val="000C0146"/>
    <w:rsid w:val="000C1EA6"/>
    <w:rsid w:val="000C3802"/>
    <w:rsid w:val="000C3DE9"/>
    <w:rsid w:val="000C3F5D"/>
    <w:rsid w:val="000C501A"/>
    <w:rsid w:val="000C504F"/>
    <w:rsid w:val="000C6810"/>
    <w:rsid w:val="000C7F3B"/>
    <w:rsid w:val="000D061B"/>
    <w:rsid w:val="000D107A"/>
    <w:rsid w:val="000D1FFB"/>
    <w:rsid w:val="000D33C2"/>
    <w:rsid w:val="000D36B2"/>
    <w:rsid w:val="000D386E"/>
    <w:rsid w:val="000D483B"/>
    <w:rsid w:val="000D49EA"/>
    <w:rsid w:val="000D4DF1"/>
    <w:rsid w:val="000D7054"/>
    <w:rsid w:val="000E0175"/>
    <w:rsid w:val="000E1FA4"/>
    <w:rsid w:val="000E33C5"/>
    <w:rsid w:val="000E46C4"/>
    <w:rsid w:val="000E67A5"/>
    <w:rsid w:val="000F0956"/>
    <w:rsid w:val="000F12E4"/>
    <w:rsid w:val="000F1AA3"/>
    <w:rsid w:val="000F3FAA"/>
    <w:rsid w:val="000F6117"/>
    <w:rsid w:val="000F62F0"/>
    <w:rsid w:val="000F65EA"/>
    <w:rsid w:val="000F69ED"/>
    <w:rsid w:val="000F7D15"/>
    <w:rsid w:val="00100980"/>
    <w:rsid w:val="00101B57"/>
    <w:rsid w:val="00101E93"/>
    <w:rsid w:val="00102B02"/>
    <w:rsid w:val="00110D54"/>
    <w:rsid w:val="00111F0C"/>
    <w:rsid w:val="001147BB"/>
    <w:rsid w:val="00115CE0"/>
    <w:rsid w:val="00116AEE"/>
    <w:rsid w:val="0012268B"/>
    <w:rsid w:val="00123305"/>
    <w:rsid w:val="0012416D"/>
    <w:rsid w:val="00124E06"/>
    <w:rsid w:val="00124F5A"/>
    <w:rsid w:val="00125CE7"/>
    <w:rsid w:val="00126C76"/>
    <w:rsid w:val="00126EFD"/>
    <w:rsid w:val="00131C48"/>
    <w:rsid w:val="00132FFB"/>
    <w:rsid w:val="00135116"/>
    <w:rsid w:val="00135349"/>
    <w:rsid w:val="00137031"/>
    <w:rsid w:val="0013757A"/>
    <w:rsid w:val="00137736"/>
    <w:rsid w:val="00142F5E"/>
    <w:rsid w:val="00143FED"/>
    <w:rsid w:val="001440CC"/>
    <w:rsid w:val="0014417C"/>
    <w:rsid w:val="001463AA"/>
    <w:rsid w:val="00146681"/>
    <w:rsid w:val="00147523"/>
    <w:rsid w:val="001500F9"/>
    <w:rsid w:val="001510D4"/>
    <w:rsid w:val="00151747"/>
    <w:rsid w:val="00151749"/>
    <w:rsid w:val="00151A55"/>
    <w:rsid w:val="0015391A"/>
    <w:rsid w:val="00154DBB"/>
    <w:rsid w:val="00156805"/>
    <w:rsid w:val="00161517"/>
    <w:rsid w:val="00161584"/>
    <w:rsid w:val="00161E31"/>
    <w:rsid w:val="00163C51"/>
    <w:rsid w:val="00163D22"/>
    <w:rsid w:val="0016490F"/>
    <w:rsid w:val="00167688"/>
    <w:rsid w:val="00167859"/>
    <w:rsid w:val="001704F2"/>
    <w:rsid w:val="001707DD"/>
    <w:rsid w:val="00170CD6"/>
    <w:rsid w:val="00174384"/>
    <w:rsid w:val="0017452C"/>
    <w:rsid w:val="00174E4C"/>
    <w:rsid w:val="00174EF3"/>
    <w:rsid w:val="00182384"/>
    <w:rsid w:val="00182D21"/>
    <w:rsid w:val="001878D4"/>
    <w:rsid w:val="0019080C"/>
    <w:rsid w:val="001913EB"/>
    <w:rsid w:val="00191CC9"/>
    <w:rsid w:val="00192694"/>
    <w:rsid w:val="00192732"/>
    <w:rsid w:val="0019307B"/>
    <w:rsid w:val="001930C0"/>
    <w:rsid w:val="001931F9"/>
    <w:rsid w:val="00194313"/>
    <w:rsid w:val="00197212"/>
    <w:rsid w:val="00197787"/>
    <w:rsid w:val="001A07BA"/>
    <w:rsid w:val="001A0FE1"/>
    <w:rsid w:val="001A1850"/>
    <w:rsid w:val="001A1F0B"/>
    <w:rsid w:val="001A2572"/>
    <w:rsid w:val="001A2BB9"/>
    <w:rsid w:val="001A57DC"/>
    <w:rsid w:val="001B03F1"/>
    <w:rsid w:val="001B1DCD"/>
    <w:rsid w:val="001B327C"/>
    <w:rsid w:val="001B38EB"/>
    <w:rsid w:val="001B43B0"/>
    <w:rsid w:val="001B6497"/>
    <w:rsid w:val="001B7541"/>
    <w:rsid w:val="001C1838"/>
    <w:rsid w:val="001C1DAB"/>
    <w:rsid w:val="001C2636"/>
    <w:rsid w:val="001C26A7"/>
    <w:rsid w:val="001C4577"/>
    <w:rsid w:val="001C494A"/>
    <w:rsid w:val="001C4BDF"/>
    <w:rsid w:val="001C544C"/>
    <w:rsid w:val="001C653A"/>
    <w:rsid w:val="001C710C"/>
    <w:rsid w:val="001C76E9"/>
    <w:rsid w:val="001D0756"/>
    <w:rsid w:val="001D0C89"/>
    <w:rsid w:val="001D291B"/>
    <w:rsid w:val="001D2BC5"/>
    <w:rsid w:val="001D2EEE"/>
    <w:rsid w:val="001D49C1"/>
    <w:rsid w:val="001D5463"/>
    <w:rsid w:val="001D561C"/>
    <w:rsid w:val="001E0AB9"/>
    <w:rsid w:val="001E0E4D"/>
    <w:rsid w:val="001E0F93"/>
    <w:rsid w:val="001E1D0B"/>
    <w:rsid w:val="001E3BBB"/>
    <w:rsid w:val="001E57E5"/>
    <w:rsid w:val="001E75F1"/>
    <w:rsid w:val="001F1E0B"/>
    <w:rsid w:val="001F5FAB"/>
    <w:rsid w:val="001F74A6"/>
    <w:rsid w:val="002004CD"/>
    <w:rsid w:val="0020166C"/>
    <w:rsid w:val="00201CEA"/>
    <w:rsid w:val="00202B22"/>
    <w:rsid w:val="00203431"/>
    <w:rsid w:val="0020574B"/>
    <w:rsid w:val="002060A2"/>
    <w:rsid w:val="00206156"/>
    <w:rsid w:val="00210CCB"/>
    <w:rsid w:val="0021114B"/>
    <w:rsid w:val="0021126E"/>
    <w:rsid w:val="00213A02"/>
    <w:rsid w:val="00213E86"/>
    <w:rsid w:val="002141BC"/>
    <w:rsid w:val="0021491C"/>
    <w:rsid w:val="00214A8D"/>
    <w:rsid w:val="0021558C"/>
    <w:rsid w:val="002155CC"/>
    <w:rsid w:val="002164B9"/>
    <w:rsid w:val="002207D8"/>
    <w:rsid w:val="002210F9"/>
    <w:rsid w:val="00221774"/>
    <w:rsid w:val="00225B46"/>
    <w:rsid w:val="002270EF"/>
    <w:rsid w:val="00231696"/>
    <w:rsid w:val="00231CE7"/>
    <w:rsid w:val="00232DA6"/>
    <w:rsid w:val="00233B8A"/>
    <w:rsid w:val="00235647"/>
    <w:rsid w:val="00236BFC"/>
    <w:rsid w:val="00241111"/>
    <w:rsid w:val="00241CC3"/>
    <w:rsid w:val="00241E06"/>
    <w:rsid w:val="00243107"/>
    <w:rsid w:val="0025004E"/>
    <w:rsid w:val="00252347"/>
    <w:rsid w:val="0025259A"/>
    <w:rsid w:val="00255897"/>
    <w:rsid w:val="00255DE1"/>
    <w:rsid w:val="002562F2"/>
    <w:rsid w:val="002640FD"/>
    <w:rsid w:val="00265CAF"/>
    <w:rsid w:val="00267C07"/>
    <w:rsid w:val="00267E6D"/>
    <w:rsid w:val="002703EC"/>
    <w:rsid w:val="00271287"/>
    <w:rsid w:val="00271966"/>
    <w:rsid w:val="00273EF9"/>
    <w:rsid w:val="002747CA"/>
    <w:rsid w:val="002752AD"/>
    <w:rsid w:val="00276E21"/>
    <w:rsid w:val="00276E9D"/>
    <w:rsid w:val="00277738"/>
    <w:rsid w:val="002800C2"/>
    <w:rsid w:val="00280A23"/>
    <w:rsid w:val="00281D11"/>
    <w:rsid w:val="00281E41"/>
    <w:rsid w:val="0028648D"/>
    <w:rsid w:val="00290A1D"/>
    <w:rsid w:val="00293170"/>
    <w:rsid w:val="00295A0C"/>
    <w:rsid w:val="002A0088"/>
    <w:rsid w:val="002A1AB6"/>
    <w:rsid w:val="002A1ECE"/>
    <w:rsid w:val="002A29DD"/>
    <w:rsid w:val="002A2C91"/>
    <w:rsid w:val="002A30F9"/>
    <w:rsid w:val="002A3508"/>
    <w:rsid w:val="002A37E5"/>
    <w:rsid w:val="002A410F"/>
    <w:rsid w:val="002A4ECF"/>
    <w:rsid w:val="002A67CA"/>
    <w:rsid w:val="002A7545"/>
    <w:rsid w:val="002B10ED"/>
    <w:rsid w:val="002B5462"/>
    <w:rsid w:val="002B5AF2"/>
    <w:rsid w:val="002B6306"/>
    <w:rsid w:val="002B6449"/>
    <w:rsid w:val="002B64ED"/>
    <w:rsid w:val="002B7419"/>
    <w:rsid w:val="002B7662"/>
    <w:rsid w:val="002C101B"/>
    <w:rsid w:val="002C1F62"/>
    <w:rsid w:val="002C2CBA"/>
    <w:rsid w:val="002C4419"/>
    <w:rsid w:val="002C4840"/>
    <w:rsid w:val="002C50B0"/>
    <w:rsid w:val="002C6C2B"/>
    <w:rsid w:val="002C71B7"/>
    <w:rsid w:val="002D0658"/>
    <w:rsid w:val="002D255A"/>
    <w:rsid w:val="002D2920"/>
    <w:rsid w:val="002D35AC"/>
    <w:rsid w:val="002D773F"/>
    <w:rsid w:val="002D7807"/>
    <w:rsid w:val="002E02B0"/>
    <w:rsid w:val="002E1B38"/>
    <w:rsid w:val="002E1DC4"/>
    <w:rsid w:val="002E2A0E"/>
    <w:rsid w:val="002E3080"/>
    <w:rsid w:val="002E4479"/>
    <w:rsid w:val="002E4B2B"/>
    <w:rsid w:val="002E6AFA"/>
    <w:rsid w:val="002E791D"/>
    <w:rsid w:val="002F058D"/>
    <w:rsid w:val="002F2130"/>
    <w:rsid w:val="002F25C2"/>
    <w:rsid w:val="002F2F4E"/>
    <w:rsid w:val="002F3979"/>
    <w:rsid w:val="002F5780"/>
    <w:rsid w:val="002F588B"/>
    <w:rsid w:val="002F6ABA"/>
    <w:rsid w:val="0030083A"/>
    <w:rsid w:val="00300F01"/>
    <w:rsid w:val="00306231"/>
    <w:rsid w:val="00307ADF"/>
    <w:rsid w:val="00310B6E"/>
    <w:rsid w:val="00311834"/>
    <w:rsid w:val="00313EB6"/>
    <w:rsid w:val="003144B3"/>
    <w:rsid w:val="003149B2"/>
    <w:rsid w:val="003158BB"/>
    <w:rsid w:val="00317366"/>
    <w:rsid w:val="003206C3"/>
    <w:rsid w:val="00320E95"/>
    <w:rsid w:val="00320F3C"/>
    <w:rsid w:val="003214D0"/>
    <w:rsid w:val="00321509"/>
    <w:rsid w:val="0032161F"/>
    <w:rsid w:val="00321C57"/>
    <w:rsid w:val="00321EBF"/>
    <w:rsid w:val="003225A1"/>
    <w:rsid w:val="00323233"/>
    <w:rsid w:val="003241DE"/>
    <w:rsid w:val="00324499"/>
    <w:rsid w:val="00325072"/>
    <w:rsid w:val="00326223"/>
    <w:rsid w:val="00327E7F"/>
    <w:rsid w:val="003301B7"/>
    <w:rsid w:val="00332150"/>
    <w:rsid w:val="00332206"/>
    <w:rsid w:val="00335D1C"/>
    <w:rsid w:val="00337F25"/>
    <w:rsid w:val="00340DA4"/>
    <w:rsid w:val="003418D0"/>
    <w:rsid w:val="00341DF2"/>
    <w:rsid w:val="00343933"/>
    <w:rsid w:val="00344B87"/>
    <w:rsid w:val="00345E67"/>
    <w:rsid w:val="003476BF"/>
    <w:rsid w:val="00347CE1"/>
    <w:rsid w:val="003504EF"/>
    <w:rsid w:val="00352061"/>
    <w:rsid w:val="00354D00"/>
    <w:rsid w:val="00357DA4"/>
    <w:rsid w:val="003601D7"/>
    <w:rsid w:val="0036067D"/>
    <w:rsid w:val="00360977"/>
    <w:rsid w:val="00360B06"/>
    <w:rsid w:val="00365061"/>
    <w:rsid w:val="00365E47"/>
    <w:rsid w:val="003665C3"/>
    <w:rsid w:val="003718CC"/>
    <w:rsid w:val="00371F21"/>
    <w:rsid w:val="00373381"/>
    <w:rsid w:val="00375B9F"/>
    <w:rsid w:val="00375CFA"/>
    <w:rsid w:val="00375E31"/>
    <w:rsid w:val="003761E4"/>
    <w:rsid w:val="00377A26"/>
    <w:rsid w:val="00383CF8"/>
    <w:rsid w:val="0038463B"/>
    <w:rsid w:val="0038565C"/>
    <w:rsid w:val="003856B2"/>
    <w:rsid w:val="00385850"/>
    <w:rsid w:val="00385D5B"/>
    <w:rsid w:val="00387592"/>
    <w:rsid w:val="00392AB3"/>
    <w:rsid w:val="00393DD0"/>
    <w:rsid w:val="00394705"/>
    <w:rsid w:val="00396D27"/>
    <w:rsid w:val="00396EF2"/>
    <w:rsid w:val="003A025A"/>
    <w:rsid w:val="003A0497"/>
    <w:rsid w:val="003A1A3A"/>
    <w:rsid w:val="003A4B0F"/>
    <w:rsid w:val="003A6E85"/>
    <w:rsid w:val="003B10A0"/>
    <w:rsid w:val="003B193C"/>
    <w:rsid w:val="003B3C4A"/>
    <w:rsid w:val="003B6ED2"/>
    <w:rsid w:val="003C260D"/>
    <w:rsid w:val="003C3244"/>
    <w:rsid w:val="003C4839"/>
    <w:rsid w:val="003C496A"/>
    <w:rsid w:val="003C4BB5"/>
    <w:rsid w:val="003C4CD5"/>
    <w:rsid w:val="003C53FC"/>
    <w:rsid w:val="003C5FFA"/>
    <w:rsid w:val="003C70DF"/>
    <w:rsid w:val="003C7821"/>
    <w:rsid w:val="003C7BE1"/>
    <w:rsid w:val="003D0AD6"/>
    <w:rsid w:val="003D3801"/>
    <w:rsid w:val="003D51FF"/>
    <w:rsid w:val="003D63EF"/>
    <w:rsid w:val="003D650A"/>
    <w:rsid w:val="003E2298"/>
    <w:rsid w:val="003E2499"/>
    <w:rsid w:val="003E30DE"/>
    <w:rsid w:val="003E4960"/>
    <w:rsid w:val="003E74DF"/>
    <w:rsid w:val="003E7604"/>
    <w:rsid w:val="003F19C8"/>
    <w:rsid w:val="003F1DD4"/>
    <w:rsid w:val="003F319E"/>
    <w:rsid w:val="003F40A6"/>
    <w:rsid w:val="003F42F6"/>
    <w:rsid w:val="003F53CD"/>
    <w:rsid w:val="00401157"/>
    <w:rsid w:val="004018BE"/>
    <w:rsid w:val="0040264C"/>
    <w:rsid w:val="00402A02"/>
    <w:rsid w:val="00403020"/>
    <w:rsid w:val="004035FA"/>
    <w:rsid w:val="00403C62"/>
    <w:rsid w:val="00403E33"/>
    <w:rsid w:val="004048C9"/>
    <w:rsid w:val="0040494B"/>
    <w:rsid w:val="0040548E"/>
    <w:rsid w:val="00405BFF"/>
    <w:rsid w:val="00405CF3"/>
    <w:rsid w:val="00406FA4"/>
    <w:rsid w:val="004079AD"/>
    <w:rsid w:val="004105D8"/>
    <w:rsid w:val="00412D56"/>
    <w:rsid w:val="00413A20"/>
    <w:rsid w:val="0041710F"/>
    <w:rsid w:val="004263CD"/>
    <w:rsid w:val="0043069C"/>
    <w:rsid w:val="0043126F"/>
    <w:rsid w:val="00434C33"/>
    <w:rsid w:val="00435884"/>
    <w:rsid w:val="00436FDB"/>
    <w:rsid w:val="00440BC6"/>
    <w:rsid w:val="00440D6D"/>
    <w:rsid w:val="00443C8D"/>
    <w:rsid w:val="00444A65"/>
    <w:rsid w:val="00444B33"/>
    <w:rsid w:val="00446423"/>
    <w:rsid w:val="004477FC"/>
    <w:rsid w:val="00450CE0"/>
    <w:rsid w:val="004524AF"/>
    <w:rsid w:val="0045252C"/>
    <w:rsid w:val="0045337C"/>
    <w:rsid w:val="004541EE"/>
    <w:rsid w:val="004546D2"/>
    <w:rsid w:val="00454AEB"/>
    <w:rsid w:val="00454FC2"/>
    <w:rsid w:val="004611B6"/>
    <w:rsid w:val="00461A45"/>
    <w:rsid w:val="00463940"/>
    <w:rsid w:val="00465DD0"/>
    <w:rsid w:val="004663F2"/>
    <w:rsid w:val="0046668B"/>
    <w:rsid w:val="00467919"/>
    <w:rsid w:val="00470D3B"/>
    <w:rsid w:val="004730A9"/>
    <w:rsid w:val="00477E8E"/>
    <w:rsid w:val="004807C5"/>
    <w:rsid w:val="00481656"/>
    <w:rsid w:val="0048259C"/>
    <w:rsid w:val="004829D2"/>
    <w:rsid w:val="004833BF"/>
    <w:rsid w:val="00483569"/>
    <w:rsid w:val="004835B1"/>
    <w:rsid w:val="004848B3"/>
    <w:rsid w:val="00486094"/>
    <w:rsid w:val="004860E1"/>
    <w:rsid w:val="00486105"/>
    <w:rsid w:val="00486FCE"/>
    <w:rsid w:val="00487BC5"/>
    <w:rsid w:val="004928FE"/>
    <w:rsid w:val="00496171"/>
    <w:rsid w:val="004A05A2"/>
    <w:rsid w:val="004A05C0"/>
    <w:rsid w:val="004A07EC"/>
    <w:rsid w:val="004A1FAC"/>
    <w:rsid w:val="004A24D2"/>
    <w:rsid w:val="004A34B2"/>
    <w:rsid w:val="004A4138"/>
    <w:rsid w:val="004A59B3"/>
    <w:rsid w:val="004A704F"/>
    <w:rsid w:val="004B0312"/>
    <w:rsid w:val="004B15E4"/>
    <w:rsid w:val="004B1624"/>
    <w:rsid w:val="004B1CA0"/>
    <w:rsid w:val="004B31FC"/>
    <w:rsid w:val="004B4242"/>
    <w:rsid w:val="004B69E2"/>
    <w:rsid w:val="004B6E2C"/>
    <w:rsid w:val="004B76F9"/>
    <w:rsid w:val="004C3589"/>
    <w:rsid w:val="004C6CAF"/>
    <w:rsid w:val="004C6F61"/>
    <w:rsid w:val="004C7D0A"/>
    <w:rsid w:val="004D02F9"/>
    <w:rsid w:val="004D05E2"/>
    <w:rsid w:val="004D06E6"/>
    <w:rsid w:val="004D3D89"/>
    <w:rsid w:val="004D3F1F"/>
    <w:rsid w:val="004D45AD"/>
    <w:rsid w:val="004D4679"/>
    <w:rsid w:val="004D4DAB"/>
    <w:rsid w:val="004E0868"/>
    <w:rsid w:val="004E0A2C"/>
    <w:rsid w:val="004E1ABC"/>
    <w:rsid w:val="004E1D09"/>
    <w:rsid w:val="004E5BB1"/>
    <w:rsid w:val="004E6B44"/>
    <w:rsid w:val="004F0385"/>
    <w:rsid w:val="004F243C"/>
    <w:rsid w:val="004F311D"/>
    <w:rsid w:val="004F3267"/>
    <w:rsid w:val="004F363B"/>
    <w:rsid w:val="004F428D"/>
    <w:rsid w:val="004F57B5"/>
    <w:rsid w:val="004F6EE2"/>
    <w:rsid w:val="0050075B"/>
    <w:rsid w:val="00502B1B"/>
    <w:rsid w:val="005031B6"/>
    <w:rsid w:val="005031FD"/>
    <w:rsid w:val="0050506E"/>
    <w:rsid w:val="005056D7"/>
    <w:rsid w:val="00505B55"/>
    <w:rsid w:val="00506D35"/>
    <w:rsid w:val="005073CD"/>
    <w:rsid w:val="005109A0"/>
    <w:rsid w:val="00510EA1"/>
    <w:rsid w:val="00511075"/>
    <w:rsid w:val="00511080"/>
    <w:rsid w:val="00512DB0"/>
    <w:rsid w:val="0051308A"/>
    <w:rsid w:val="00513573"/>
    <w:rsid w:val="00515B67"/>
    <w:rsid w:val="00516BA3"/>
    <w:rsid w:val="0052183B"/>
    <w:rsid w:val="00521BE7"/>
    <w:rsid w:val="00522300"/>
    <w:rsid w:val="00524AFB"/>
    <w:rsid w:val="00524C00"/>
    <w:rsid w:val="00524F99"/>
    <w:rsid w:val="005261EA"/>
    <w:rsid w:val="00531E21"/>
    <w:rsid w:val="0053221B"/>
    <w:rsid w:val="00533D32"/>
    <w:rsid w:val="00534969"/>
    <w:rsid w:val="00534FB2"/>
    <w:rsid w:val="00540624"/>
    <w:rsid w:val="00541555"/>
    <w:rsid w:val="005416EC"/>
    <w:rsid w:val="00541DAE"/>
    <w:rsid w:val="00542AAC"/>
    <w:rsid w:val="00543204"/>
    <w:rsid w:val="00550E77"/>
    <w:rsid w:val="00550F08"/>
    <w:rsid w:val="00551C10"/>
    <w:rsid w:val="00553A7E"/>
    <w:rsid w:val="005558ED"/>
    <w:rsid w:val="00556436"/>
    <w:rsid w:val="005574F2"/>
    <w:rsid w:val="00557636"/>
    <w:rsid w:val="0056089B"/>
    <w:rsid w:val="005621F9"/>
    <w:rsid w:val="0056235D"/>
    <w:rsid w:val="00562E6F"/>
    <w:rsid w:val="00565A12"/>
    <w:rsid w:val="00565CA5"/>
    <w:rsid w:val="00566839"/>
    <w:rsid w:val="0057267A"/>
    <w:rsid w:val="00572A8F"/>
    <w:rsid w:val="00575767"/>
    <w:rsid w:val="005769B7"/>
    <w:rsid w:val="00584233"/>
    <w:rsid w:val="0058717F"/>
    <w:rsid w:val="00590EA3"/>
    <w:rsid w:val="00591041"/>
    <w:rsid w:val="00591543"/>
    <w:rsid w:val="00591F1E"/>
    <w:rsid w:val="00596269"/>
    <w:rsid w:val="00597BD5"/>
    <w:rsid w:val="005A0211"/>
    <w:rsid w:val="005A06A9"/>
    <w:rsid w:val="005A234A"/>
    <w:rsid w:val="005A5E7F"/>
    <w:rsid w:val="005A610A"/>
    <w:rsid w:val="005A6405"/>
    <w:rsid w:val="005A6661"/>
    <w:rsid w:val="005A6EF1"/>
    <w:rsid w:val="005A7C0C"/>
    <w:rsid w:val="005B08C2"/>
    <w:rsid w:val="005B27C0"/>
    <w:rsid w:val="005B352B"/>
    <w:rsid w:val="005B6E68"/>
    <w:rsid w:val="005B7912"/>
    <w:rsid w:val="005B79AD"/>
    <w:rsid w:val="005B7A1A"/>
    <w:rsid w:val="005C174A"/>
    <w:rsid w:val="005C1E39"/>
    <w:rsid w:val="005C4839"/>
    <w:rsid w:val="005C49F5"/>
    <w:rsid w:val="005C4B60"/>
    <w:rsid w:val="005C59D3"/>
    <w:rsid w:val="005C67C3"/>
    <w:rsid w:val="005C7700"/>
    <w:rsid w:val="005D0866"/>
    <w:rsid w:val="005D29DB"/>
    <w:rsid w:val="005D4AA5"/>
    <w:rsid w:val="005D4D86"/>
    <w:rsid w:val="005E005B"/>
    <w:rsid w:val="005E03E6"/>
    <w:rsid w:val="005E178F"/>
    <w:rsid w:val="005E3D2D"/>
    <w:rsid w:val="005E438C"/>
    <w:rsid w:val="005E4B17"/>
    <w:rsid w:val="005E4D32"/>
    <w:rsid w:val="005E5E96"/>
    <w:rsid w:val="005E7334"/>
    <w:rsid w:val="005F05E9"/>
    <w:rsid w:val="005F152B"/>
    <w:rsid w:val="005F3458"/>
    <w:rsid w:val="005F36AE"/>
    <w:rsid w:val="005F38F7"/>
    <w:rsid w:val="005F3B4E"/>
    <w:rsid w:val="005F4103"/>
    <w:rsid w:val="005F4CE7"/>
    <w:rsid w:val="005F5143"/>
    <w:rsid w:val="005F6918"/>
    <w:rsid w:val="005F6ECC"/>
    <w:rsid w:val="00601477"/>
    <w:rsid w:val="006021C0"/>
    <w:rsid w:val="00605169"/>
    <w:rsid w:val="00605302"/>
    <w:rsid w:val="006053E6"/>
    <w:rsid w:val="00606320"/>
    <w:rsid w:val="00610CE5"/>
    <w:rsid w:val="00612120"/>
    <w:rsid w:val="00613235"/>
    <w:rsid w:val="006137BC"/>
    <w:rsid w:val="00613BC7"/>
    <w:rsid w:val="00614AFE"/>
    <w:rsid w:val="006152EB"/>
    <w:rsid w:val="00617DB1"/>
    <w:rsid w:val="00620394"/>
    <w:rsid w:val="00624483"/>
    <w:rsid w:val="00625A18"/>
    <w:rsid w:val="00626D58"/>
    <w:rsid w:val="00627176"/>
    <w:rsid w:val="00632D2E"/>
    <w:rsid w:val="006363BC"/>
    <w:rsid w:val="006364E0"/>
    <w:rsid w:val="0063671C"/>
    <w:rsid w:val="00640668"/>
    <w:rsid w:val="00641327"/>
    <w:rsid w:val="00642507"/>
    <w:rsid w:val="006434A5"/>
    <w:rsid w:val="00647325"/>
    <w:rsid w:val="006517A0"/>
    <w:rsid w:val="006544DB"/>
    <w:rsid w:val="006546D1"/>
    <w:rsid w:val="00657F4C"/>
    <w:rsid w:val="006611EF"/>
    <w:rsid w:val="00662DCD"/>
    <w:rsid w:val="00663C31"/>
    <w:rsid w:val="006651E0"/>
    <w:rsid w:val="00670794"/>
    <w:rsid w:val="006728DB"/>
    <w:rsid w:val="00672C16"/>
    <w:rsid w:val="00674174"/>
    <w:rsid w:val="0067460C"/>
    <w:rsid w:val="006777A9"/>
    <w:rsid w:val="00677AEF"/>
    <w:rsid w:val="00680F9A"/>
    <w:rsid w:val="006840E0"/>
    <w:rsid w:val="006863A8"/>
    <w:rsid w:val="0068778C"/>
    <w:rsid w:val="00690565"/>
    <w:rsid w:val="00690BEA"/>
    <w:rsid w:val="00690F87"/>
    <w:rsid w:val="00691E19"/>
    <w:rsid w:val="00693A79"/>
    <w:rsid w:val="00694E0E"/>
    <w:rsid w:val="006951CE"/>
    <w:rsid w:val="006953D5"/>
    <w:rsid w:val="00695EAF"/>
    <w:rsid w:val="006A0359"/>
    <w:rsid w:val="006A0B17"/>
    <w:rsid w:val="006A5CCD"/>
    <w:rsid w:val="006A69BF"/>
    <w:rsid w:val="006A7841"/>
    <w:rsid w:val="006A7A49"/>
    <w:rsid w:val="006B0516"/>
    <w:rsid w:val="006B0E6F"/>
    <w:rsid w:val="006B156F"/>
    <w:rsid w:val="006B2E0D"/>
    <w:rsid w:val="006B3269"/>
    <w:rsid w:val="006B3898"/>
    <w:rsid w:val="006B4F0A"/>
    <w:rsid w:val="006B569E"/>
    <w:rsid w:val="006B69BB"/>
    <w:rsid w:val="006B70B2"/>
    <w:rsid w:val="006B7348"/>
    <w:rsid w:val="006B744F"/>
    <w:rsid w:val="006B7597"/>
    <w:rsid w:val="006C0BA5"/>
    <w:rsid w:val="006C0BF5"/>
    <w:rsid w:val="006C203C"/>
    <w:rsid w:val="006C246F"/>
    <w:rsid w:val="006C3AC9"/>
    <w:rsid w:val="006C3F31"/>
    <w:rsid w:val="006C524E"/>
    <w:rsid w:val="006C5EBE"/>
    <w:rsid w:val="006C6141"/>
    <w:rsid w:val="006C65F8"/>
    <w:rsid w:val="006C791B"/>
    <w:rsid w:val="006D2359"/>
    <w:rsid w:val="006D4D13"/>
    <w:rsid w:val="006D5E75"/>
    <w:rsid w:val="006D7C5C"/>
    <w:rsid w:val="006E096F"/>
    <w:rsid w:val="006E1680"/>
    <w:rsid w:val="006E2407"/>
    <w:rsid w:val="006E26E2"/>
    <w:rsid w:val="006E31D5"/>
    <w:rsid w:val="006E323B"/>
    <w:rsid w:val="006E4353"/>
    <w:rsid w:val="006E49EA"/>
    <w:rsid w:val="006E4A62"/>
    <w:rsid w:val="006E6313"/>
    <w:rsid w:val="006F1590"/>
    <w:rsid w:val="006F1755"/>
    <w:rsid w:val="006F4841"/>
    <w:rsid w:val="006F48D3"/>
    <w:rsid w:val="006F5270"/>
    <w:rsid w:val="00702F30"/>
    <w:rsid w:val="00703D06"/>
    <w:rsid w:val="00703DF2"/>
    <w:rsid w:val="007052A7"/>
    <w:rsid w:val="007065A2"/>
    <w:rsid w:val="0070740A"/>
    <w:rsid w:val="00712D12"/>
    <w:rsid w:val="0071408E"/>
    <w:rsid w:val="00714A04"/>
    <w:rsid w:val="00715E37"/>
    <w:rsid w:val="007164EF"/>
    <w:rsid w:val="0071677F"/>
    <w:rsid w:val="00720C83"/>
    <w:rsid w:val="007273D1"/>
    <w:rsid w:val="00731386"/>
    <w:rsid w:val="007338CB"/>
    <w:rsid w:val="0073537A"/>
    <w:rsid w:val="00737D68"/>
    <w:rsid w:val="00744A49"/>
    <w:rsid w:val="007520D8"/>
    <w:rsid w:val="00752EF5"/>
    <w:rsid w:val="00756B97"/>
    <w:rsid w:val="00756F1E"/>
    <w:rsid w:val="00760E70"/>
    <w:rsid w:val="00760F22"/>
    <w:rsid w:val="00763D7F"/>
    <w:rsid w:val="007643C4"/>
    <w:rsid w:val="007644CA"/>
    <w:rsid w:val="00764A26"/>
    <w:rsid w:val="00765858"/>
    <w:rsid w:val="007704BD"/>
    <w:rsid w:val="00770596"/>
    <w:rsid w:val="00770D1E"/>
    <w:rsid w:val="007711EF"/>
    <w:rsid w:val="007730C3"/>
    <w:rsid w:val="00774100"/>
    <w:rsid w:val="00774561"/>
    <w:rsid w:val="0077471A"/>
    <w:rsid w:val="007761E1"/>
    <w:rsid w:val="007806C8"/>
    <w:rsid w:val="007809A5"/>
    <w:rsid w:val="00782689"/>
    <w:rsid w:val="007827A8"/>
    <w:rsid w:val="00783746"/>
    <w:rsid w:val="00784A5B"/>
    <w:rsid w:val="00787566"/>
    <w:rsid w:val="007879E2"/>
    <w:rsid w:val="00790583"/>
    <w:rsid w:val="00791FEC"/>
    <w:rsid w:val="007937F9"/>
    <w:rsid w:val="007943FB"/>
    <w:rsid w:val="00797740"/>
    <w:rsid w:val="00797895"/>
    <w:rsid w:val="007A09BB"/>
    <w:rsid w:val="007A1007"/>
    <w:rsid w:val="007A1F7F"/>
    <w:rsid w:val="007A2D0A"/>
    <w:rsid w:val="007A2E6A"/>
    <w:rsid w:val="007A3D53"/>
    <w:rsid w:val="007A5279"/>
    <w:rsid w:val="007A6FC3"/>
    <w:rsid w:val="007A7873"/>
    <w:rsid w:val="007A7DFB"/>
    <w:rsid w:val="007B0738"/>
    <w:rsid w:val="007B0740"/>
    <w:rsid w:val="007B331A"/>
    <w:rsid w:val="007B3C07"/>
    <w:rsid w:val="007B49FF"/>
    <w:rsid w:val="007B5820"/>
    <w:rsid w:val="007B587E"/>
    <w:rsid w:val="007B5E00"/>
    <w:rsid w:val="007B5F3C"/>
    <w:rsid w:val="007B7B20"/>
    <w:rsid w:val="007C0A9E"/>
    <w:rsid w:val="007C3477"/>
    <w:rsid w:val="007C3DF0"/>
    <w:rsid w:val="007C3ED5"/>
    <w:rsid w:val="007C6500"/>
    <w:rsid w:val="007C6B26"/>
    <w:rsid w:val="007C72F3"/>
    <w:rsid w:val="007C75B7"/>
    <w:rsid w:val="007D049B"/>
    <w:rsid w:val="007D1377"/>
    <w:rsid w:val="007D1751"/>
    <w:rsid w:val="007D1B06"/>
    <w:rsid w:val="007D1F31"/>
    <w:rsid w:val="007D3BD5"/>
    <w:rsid w:val="007D4187"/>
    <w:rsid w:val="007D56EE"/>
    <w:rsid w:val="007D7189"/>
    <w:rsid w:val="007E05D4"/>
    <w:rsid w:val="007E4DE3"/>
    <w:rsid w:val="007E6401"/>
    <w:rsid w:val="007E65AC"/>
    <w:rsid w:val="007E7C37"/>
    <w:rsid w:val="007F2ABB"/>
    <w:rsid w:val="007F4E63"/>
    <w:rsid w:val="007F5CE3"/>
    <w:rsid w:val="007F76A3"/>
    <w:rsid w:val="008014E8"/>
    <w:rsid w:val="00801764"/>
    <w:rsid w:val="00804A0E"/>
    <w:rsid w:val="00805155"/>
    <w:rsid w:val="008070C2"/>
    <w:rsid w:val="008079B7"/>
    <w:rsid w:val="00807B73"/>
    <w:rsid w:val="00807E96"/>
    <w:rsid w:val="00807F83"/>
    <w:rsid w:val="008110FA"/>
    <w:rsid w:val="0081110D"/>
    <w:rsid w:val="00811782"/>
    <w:rsid w:val="008171CD"/>
    <w:rsid w:val="00817B7B"/>
    <w:rsid w:val="00820FD7"/>
    <w:rsid w:val="00822F48"/>
    <w:rsid w:val="00823B53"/>
    <w:rsid w:val="00823DB9"/>
    <w:rsid w:val="00824FC9"/>
    <w:rsid w:val="00826698"/>
    <w:rsid w:val="008266B6"/>
    <w:rsid w:val="0082705E"/>
    <w:rsid w:val="00827D9C"/>
    <w:rsid w:val="0083060E"/>
    <w:rsid w:val="008315C7"/>
    <w:rsid w:val="00835F95"/>
    <w:rsid w:val="0083668D"/>
    <w:rsid w:val="00841F18"/>
    <w:rsid w:val="008446D5"/>
    <w:rsid w:val="00845835"/>
    <w:rsid w:val="00845972"/>
    <w:rsid w:val="008473FB"/>
    <w:rsid w:val="008543E3"/>
    <w:rsid w:val="008546A1"/>
    <w:rsid w:val="0085551B"/>
    <w:rsid w:val="008567DA"/>
    <w:rsid w:val="00856DB4"/>
    <w:rsid w:val="00860BA3"/>
    <w:rsid w:val="0086366E"/>
    <w:rsid w:val="008667A9"/>
    <w:rsid w:val="00870B5B"/>
    <w:rsid w:val="008762EE"/>
    <w:rsid w:val="00876495"/>
    <w:rsid w:val="00876E59"/>
    <w:rsid w:val="00877F08"/>
    <w:rsid w:val="0088260E"/>
    <w:rsid w:val="008828C9"/>
    <w:rsid w:val="00882AAC"/>
    <w:rsid w:val="0088390A"/>
    <w:rsid w:val="00884C1A"/>
    <w:rsid w:val="0088632D"/>
    <w:rsid w:val="008864A9"/>
    <w:rsid w:val="008921BD"/>
    <w:rsid w:val="00894320"/>
    <w:rsid w:val="00894F49"/>
    <w:rsid w:val="0089746A"/>
    <w:rsid w:val="008A1086"/>
    <w:rsid w:val="008A1840"/>
    <w:rsid w:val="008A2C24"/>
    <w:rsid w:val="008A2C28"/>
    <w:rsid w:val="008A6B5C"/>
    <w:rsid w:val="008A7610"/>
    <w:rsid w:val="008A7A21"/>
    <w:rsid w:val="008B0150"/>
    <w:rsid w:val="008B03A7"/>
    <w:rsid w:val="008B0F0B"/>
    <w:rsid w:val="008B1AC2"/>
    <w:rsid w:val="008B1B55"/>
    <w:rsid w:val="008B307A"/>
    <w:rsid w:val="008B442B"/>
    <w:rsid w:val="008B5670"/>
    <w:rsid w:val="008B6871"/>
    <w:rsid w:val="008B6CE8"/>
    <w:rsid w:val="008B7757"/>
    <w:rsid w:val="008C12D5"/>
    <w:rsid w:val="008C2061"/>
    <w:rsid w:val="008C2C53"/>
    <w:rsid w:val="008C3DF5"/>
    <w:rsid w:val="008C3F0F"/>
    <w:rsid w:val="008C42A4"/>
    <w:rsid w:val="008C47D2"/>
    <w:rsid w:val="008C4F4A"/>
    <w:rsid w:val="008C5A3B"/>
    <w:rsid w:val="008C5EF7"/>
    <w:rsid w:val="008C71BE"/>
    <w:rsid w:val="008C7D37"/>
    <w:rsid w:val="008D0881"/>
    <w:rsid w:val="008D28BF"/>
    <w:rsid w:val="008D3D5D"/>
    <w:rsid w:val="008D4C92"/>
    <w:rsid w:val="008D5055"/>
    <w:rsid w:val="008D67C9"/>
    <w:rsid w:val="008E18F5"/>
    <w:rsid w:val="008E216E"/>
    <w:rsid w:val="008E330A"/>
    <w:rsid w:val="008E3E70"/>
    <w:rsid w:val="008E3F47"/>
    <w:rsid w:val="008E42BD"/>
    <w:rsid w:val="008E43DB"/>
    <w:rsid w:val="008E5222"/>
    <w:rsid w:val="008E58CD"/>
    <w:rsid w:val="008E6510"/>
    <w:rsid w:val="008E67D2"/>
    <w:rsid w:val="008E7586"/>
    <w:rsid w:val="008F0AD8"/>
    <w:rsid w:val="008F0D77"/>
    <w:rsid w:val="008F0E22"/>
    <w:rsid w:val="008F192A"/>
    <w:rsid w:val="008F258C"/>
    <w:rsid w:val="008F3544"/>
    <w:rsid w:val="008F41D1"/>
    <w:rsid w:val="008F49E7"/>
    <w:rsid w:val="008F6336"/>
    <w:rsid w:val="008F6871"/>
    <w:rsid w:val="009004A8"/>
    <w:rsid w:val="00900FEA"/>
    <w:rsid w:val="009015B7"/>
    <w:rsid w:val="009067AF"/>
    <w:rsid w:val="00907AA1"/>
    <w:rsid w:val="00911543"/>
    <w:rsid w:val="009125BB"/>
    <w:rsid w:val="009129B2"/>
    <w:rsid w:val="00912CFB"/>
    <w:rsid w:val="00915AEC"/>
    <w:rsid w:val="00915DE2"/>
    <w:rsid w:val="00916EE0"/>
    <w:rsid w:val="00916FA5"/>
    <w:rsid w:val="00920695"/>
    <w:rsid w:val="0092120B"/>
    <w:rsid w:val="00922108"/>
    <w:rsid w:val="00923E34"/>
    <w:rsid w:val="00923FE8"/>
    <w:rsid w:val="00924066"/>
    <w:rsid w:val="00926561"/>
    <w:rsid w:val="00926872"/>
    <w:rsid w:val="009306AD"/>
    <w:rsid w:val="00930D46"/>
    <w:rsid w:val="00931734"/>
    <w:rsid w:val="00932687"/>
    <w:rsid w:val="00935706"/>
    <w:rsid w:val="00936379"/>
    <w:rsid w:val="00936949"/>
    <w:rsid w:val="00941E7A"/>
    <w:rsid w:val="00942207"/>
    <w:rsid w:val="00943E54"/>
    <w:rsid w:val="0094449C"/>
    <w:rsid w:val="0094488E"/>
    <w:rsid w:val="00945295"/>
    <w:rsid w:val="009458AC"/>
    <w:rsid w:val="00946F65"/>
    <w:rsid w:val="00947860"/>
    <w:rsid w:val="00947A42"/>
    <w:rsid w:val="0095086F"/>
    <w:rsid w:val="0095182D"/>
    <w:rsid w:val="00951865"/>
    <w:rsid w:val="009523D2"/>
    <w:rsid w:val="00955020"/>
    <w:rsid w:val="009616C8"/>
    <w:rsid w:val="00962742"/>
    <w:rsid w:val="00964AE3"/>
    <w:rsid w:val="0097086E"/>
    <w:rsid w:val="00970BA4"/>
    <w:rsid w:val="00970DB7"/>
    <w:rsid w:val="009719DF"/>
    <w:rsid w:val="0097436A"/>
    <w:rsid w:val="00975761"/>
    <w:rsid w:val="00975DDB"/>
    <w:rsid w:val="0097682A"/>
    <w:rsid w:val="009800C9"/>
    <w:rsid w:val="00980322"/>
    <w:rsid w:val="0098138F"/>
    <w:rsid w:val="0098195E"/>
    <w:rsid w:val="00981A72"/>
    <w:rsid w:val="009825D3"/>
    <w:rsid w:val="00984CA2"/>
    <w:rsid w:val="00986812"/>
    <w:rsid w:val="00986B00"/>
    <w:rsid w:val="00986E1C"/>
    <w:rsid w:val="00987493"/>
    <w:rsid w:val="009901D4"/>
    <w:rsid w:val="00994CF8"/>
    <w:rsid w:val="00997137"/>
    <w:rsid w:val="009A039C"/>
    <w:rsid w:val="009A1CC6"/>
    <w:rsid w:val="009A2C1D"/>
    <w:rsid w:val="009A3981"/>
    <w:rsid w:val="009A4003"/>
    <w:rsid w:val="009A6C09"/>
    <w:rsid w:val="009A6DB9"/>
    <w:rsid w:val="009A7133"/>
    <w:rsid w:val="009B13CE"/>
    <w:rsid w:val="009B25D3"/>
    <w:rsid w:val="009B4613"/>
    <w:rsid w:val="009B4F48"/>
    <w:rsid w:val="009B5367"/>
    <w:rsid w:val="009B65A3"/>
    <w:rsid w:val="009B6A5E"/>
    <w:rsid w:val="009B6ADE"/>
    <w:rsid w:val="009C0124"/>
    <w:rsid w:val="009C16B1"/>
    <w:rsid w:val="009C1B4C"/>
    <w:rsid w:val="009C2192"/>
    <w:rsid w:val="009C28BC"/>
    <w:rsid w:val="009C36FC"/>
    <w:rsid w:val="009C4465"/>
    <w:rsid w:val="009C4BA8"/>
    <w:rsid w:val="009C68EC"/>
    <w:rsid w:val="009C6B81"/>
    <w:rsid w:val="009C728B"/>
    <w:rsid w:val="009D0A12"/>
    <w:rsid w:val="009D3237"/>
    <w:rsid w:val="009D4CF2"/>
    <w:rsid w:val="009D7181"/>
    <w:rsid w:val="009E0755"/>
    <w:rsid w:val="009E0D95"/>
    <w:rsid w:val="009E1186"/>
    <w:rsid w:val="009E27A8"/>
    <w:rsid w:val="009E3ABE"/>
    <w:rsid w:val="009E40E8"/>
    <w:rsid w:val="009E57B8"/>
    <w:rsid w:val="009F111C"/>
    <w:rsid w:val="009F43C0"/>
    <w:rsid w:val="009F4503"/>
    <w:rsid w:val="009F568C"/>
    <w:rsid w:val="009F5950"/>
    <w:rsid w:val="009F602D"/>
    <w:rsid w:val="009F74C6"/>
    <w:rsid w:val="009F7CF2"/>
    <w:rsid w:val="00A010A3"/>
    <w:rsid w:val="00A0130D"/>
    <w:rsid w:val="00A0184D"/>
    <w:rsid w:val="00A01B14"/>
    <w:rsid w:val="00A01DA1"/>
    <w:rsid w:val="00A027A3"/>
    <w:rsid w:val="00A02C76"/>
    <w:rsid w:val="00A0355D"/>
    <w:rsid w:val="00A03C16"/>
    <w:rsid w:val="00A05226"/>
    <w:rsid w:val="00A06187"/>
    <w:rsid w:val="00A07C6C"/>
    <w:rsid w:val="00A114F6"/>
    <w:rsid w:val="00A11B49"/>
    <w:rsid w:val="00A161F7"/>
    <w:rsid w:val="00A162A4"/>
    <w:rsid w:val="00A17214"/>
    <w:rsid w:val="00A17BCC"/>
    <w:rsid w:val="00A21CA9"/>
    <w:rsid w:val="00A25595"/>
    <w:rsid w:val="00A25924"/>
    <w:rsid w:val="00A25EF5"/>
    <w:rsid w:val="00A275D1"/>
    <w:rsid w:val="00A31AE9"/>
    <w:rsid w:val="00A31BC9"/>
    <w:rsid w:val="00A32BE2"/>
    <w:rsid w:val="00A3581C"/>
    <w:rsid w:val="00A40495"/>
    <w:rsid w:val="00A410CF"/>
    <w:rsid w:val="00A41305"/>
    <w:rsid w:val="00A418C2"/>
    <w:rsid w:val="00A446F9"/>
    <w:rsid w:val="00A45351"/>
    <w:rsid w:val="00A45EB8"/>
    <w:rsid w:val="00A461CC"/>
    <w:rsid w:val="00A5108A"/>
    <w:rsid w:val="00A51715"/>
    <w:rsid w:val="00A51D48"/>
    <w:rsid w:val="00A52727"/>
    <w:rsid w:val="00A53AE8"/>
    <w:rsid w:val="00A54BAC"/>
    <w:rsid w:val="00A55687"/>
    <w:rsid w:val="00A5677A"/>
    <w:rsid w:val="00A573FB"/>
    <w:rsid w:val="00A62648"/>
    <w:rsid w:val="00A62B6A"/>
    <w:rsid w:val="00A63957"/>
    <w:rsid w:val="00A63962"/>
    <w:rsid w:val="00A64B8D"/>
    <w:rsid w:val="00A65C78"/>
    <w:rsid w:val="00A67137"/>
    <w:rsid w:val="00A67AE3"/>
    <w:rsid w:val="00A718A1"/>
    <w:rsid w:val="00A72C40"/>
    <w:rsid w:val="00A73D6D"/>
    <w:rsid w:val="00A74147"/>
    <w:rsid w:val="00A74ADB"/>
    <w:rsid w:val="00A755BE"/>
    <w:rsid w:val="00A75A0F"/>
    <w:rsid w:val="00A8400F"/>
    <w:rsid w:val="00A8411B"/>
    <w:rsid w:val="00A847EF"/>
    <w:rsid w:val="00A851AF"/>
    <w:rsid w:val="00A8596F"/>
    <w:rsid w:val="00A8615E"/>
    <w:rsid w:val="00A86BE2"/>
    <w:rsid w:val="00A86FCC"/>
    <w:rsid w:val="00A92A96"/>
    <w:rsid w:val="00A93671"/>
    <w:rsid w:val="00A93FDD"/>
    <w:rsid w:val="00A940F3"/>
    <w:rsid w:val="00A96DC5"/>
    <w:rsid w:val="00AA13BB"/>
    <w:rsid w:val="00AA51B4"/>
    <w:rsid w:val="00AA6103"/>
    <w:rsid w:val="00AA68D0"/>
    <w:rsid w:val="00AB0818"/>
    <w:rsid w:val="00AB226F"/>
    <w:rsid w:val="00AB2FD3"/>
    <w:rsid w:val="00AB4C45"/>
    <w:rsid w:val="00AB5366"/>
    <w:rsid w:val="00AB61D5"/>
    <w:rsid w:val="00AB67A0"/>
    <w:rsid w:val="00AB7B57"/>
    <w:rsid w:val="00AC0DA7"/>
    <w:rsid w:val="00AC1F00"/>
    <w:rsid w:val="00AC377F"/>
    <w:rsid w:val="00AC378E"/>
    <w:rsid w:val="00AC37A2"/>
    <w:rsid w:val="00AC3B67"/>
    <w:rsid w:val="00AC4576"/>
    <w:rsid w:val="00AC5032"/>
    <w:rsid w:val="00AC5479"/>
    <w:rsid w:val="00AC7641"/>
    <w:rsid w:val="00AD239F"/>
    <w:rsid w:val="00AD61A1"/>
    <w:rsid w:val="00AD68C4"/>
    <w:rsid w:val="00AD6AC4"/>
    <w:rsid w:val="00AE338C"/>
    <w:rsid w:val="00AE36AD"/>
    <w:rsid w:val="00AE3AEA"/>
    <w:rsid w:val="00AE3C41"/>
    <w:rsid w:val="00AE4F8D"/>
    <w:rsid w:val="00AF06DD"/>
    <w:rsid w:val="00AF2304"/>
    <w:rsid w:val="00AF31C4"/>
    <w:rsid w:val="00AF4272"/>
    <w:rsid w:val="00AF4531"/>
    <w:rsid w:val="00AF46F9"/>
    <w:rsid w:val="00AF6B84"/>
    <w:rsid w:val="00AF789C"/>
    <w:rsid w:val="00B005A5"/>
    <w:rsid w:val="00B025B8"/>
    <w:rsid w:val="00B05518"/>
    <w:rsid w:val="00B07DEF"/>
    <w:rsid w:val="00B1141B"/>
    <w:rsid w:val="00B11EE0"/>
    <w:rsid w:val="00B124CA"/>
    <w:rsid w:val="00B12DD9"/>
    <w:rsid w:val="00B1344F"/>
    <w:rsid w:val="00B13F9E"/>
    <w:rsid w:val="00B14683"/>
    <w:rsid w:val="00B149B6"/>
    <w:rsid w:val="00B15B11"/>
    <w:rsid w:val="00B15FCD"/>
    <w:rsid w:val="00B16775"/>
    <w:rsid w:val="00B1753A"/>
    <w:rsid w:val="00B23FAD"/>
    <w:rsid w:val="00B24A2B"/>
    <w:rsid w:val="00B253DF"/>
    <w:rsid w:val="00B25E94"/>
    <w:rsid w:val="00B31018"/>
    <w:rsid w:val="00B322BA"/>
    <w:rsid w:val="00B329F4"/>
    <w:rsid w:val="00B33915"/>
    <w:rsid w:val="00B33F5B"/>
    <w:rsid w:val="00B341B5"/>
    <w:rsid w:val="00B34713"/>
    <w:rsid w:val="00B3502B"/>
    <w:rsid w:val="00B365C8"/>
    <w:rsid w:val="00B368BD"/>
    <w:rsid w:val="00B36F91"/>
    <w:rsid w:val="00B4087F"/>
    <w:rsid w:val="00B40D86"/>
    <w:rsid w:val="00B43A58"/>
    <w:rsid w:val="00B4417A"/>
    <w:rsid w:val="00B44448"/>
    <w:rsid w:val="00B45F96"/>
    <w:rsid w:val="00B46A4F"/>
    <w:rsid w:val="00B50E76"/>
    <w:rsid w:val="00B52B1B"/>
    <w:rsid w:val="00B52B46"/>
    <w:rsid w:val="00B53774"/>
    <w:rsid w:val="00B53B10"/>
    <w:rsid w:val="00B548D5"/>
    <w:rsid w:val="00B555D0"/>
    <w:rsid w:val="00B55C65"/>
    <w:rsid w:val="00B5635F"/>
    <w:rsid w:val="00B57157"/>
    <w:rsid w:val="00B6212F"/>
    <w:rsid w:val="00B62B83"/>
    <w:rsid w:val="00B637CC"/>
    <w:rsid w:val="00B63C22"/>
    <w:rsid w:val="00B640FD"/>
    <w:rsid w:val="00B650C4"/>
    <w:rsid w:val="00B65837"/>
    <w:rsid w:val="00B65CC5"/>
    <w:rsid w:val="00B65D9E"/>
    <w:rsid w:val="00B66591"/>
    <w:rsid w:val="00B66D81"/>
    <w:rsid w:val="00B67AD4"/>
    <w:rsid w:val="00B7213C"/>
    <w:rsid w:val="00B72DB6"/>
    <w:rsid w:val="00B7314E"/>
    <w:rsid w:val="00B81517"/>
    <w:rsid w:val="00B83A25"/>
    <w:rsid w:val="00B84519"/>
    <w:rsid w:val="00B8697A"/>
    <w:rsid w:val="00B86C7A"/>
    <w:rsid w:val="00B871A4"/>
    <w:rsid w:val="00B8742F"/>
    <w:rsid w:val="00B87E15"/>
    <w:rsid w:val="00B935A5"/>
    <w:rsid w:val="00B93B77"/>
    <w:rsid w:val="00B93EEF"/>
    <w:rsid w:val="00B94960"/>
    <w:rsid w:val="00B94FD4"/>
    <w:rsid w:val="00B9711F"/>
    <w:rsid w:val="00B97AE5"/>
    <w:rsid w:val="00BA01B5"/>
    <w:rsid w:val="00BA21CB"/>
    <w:rsid w:val="00BA50DC"/>
    <w:rsid w:val="00BA557C"/>
    <w:rsid w:val="00BB221F"/>
    <w:rsid w:val="00BB3DE2"/>
    <w:rsid w:val="00BB668A"/>
    <w:rsid w:val="00BB71E0"/>
    <w:rsid w:val="00BB7F1B"/>
    <w:rsid w:val="00BC0A87"/>
    <w:rsid w:val="00BC1CEA"/>
    <w:rsid w:val="00BC1D87"/>
    <w:rsid w:val="00BC3C4C"/>
    <w:rsid w:val="00BC64F4"/>
    <w:rsid w:val="00BD0EF5"/>
    <w:rsid w:val="00BD1C5B"/>
    <w:rsid w:val="00BD26AF"/>
    <w:rsid w:val="00BD2770"/>
    <w:rsid w:val="00BD4C10"/>
    <w:rsid w:val="00BD6CD0"/>
    <w:rsid w:val="00BD70AE"/>
    <w:rsid w:val="00BD7CCB"/>
    <w:rsid w:val="00BE386C"/>
    <w:rsid w:val="00BE39CD"/>
    <w:rsid w:val="00BE59BD"/>
    <w:rsid w:val="00BF1B7E"/>
    <w:rsid w:val="00BF5ADC"/>
    <w:rsid w:val="00BF6B9C"/>
    <w:rsid w:val="00BF7277"/>
    <w:rsid w:val="00BF7326"/>
    <w:rsid w:val="00BF7E78"/>
    <w:rsid w:val="00C04842"/>
    <w:rsid w:val="00C0709B"/>
    <w:rsid w:val="00C108A5"/>
    <w:rsid w:val="00C13D47"/>
    <w:rsid w:val="00C1612D"/>
    <w:rsid w:val="00C164BC"/>
    <w:rsid w:val="00C179F8"/>
    <w:rsid w:val="00C215B3"/>
    <w:rsid w:val="00C22C36"/>
    <w:rsid w:val="00C22FA0"/>
    <w:rsid w:val="00C24A01"/>
    <w:rsid w:val="00C3027C"/>
    <w:rsid w:val="00C33971"/>
    <w:rsid w:val="00C34F07"/>
    <w:rsid w:val="00C35965"/>
    <w:rsid w:val="00C35C23"/>
    <w:rsid w:val="00C4001E"/>
    <w:rsid w:val="00C41716"/>
    <w:rsid w:val="00C42AD8"/>
    <w:rsid w:val="00C50618"/>
    <w:rsid w:val="00C5092D"/>
    <w:rsid w:val="00C514BB"/>
    <w:rsid w:val="00C52329"/>
    <w:rsid w:val="00C52A43"/>
    <w:rsid w:val="00C55918"/>
    <w:rsid w:val="00C564C3"/>
    <w:rsid w:val="00C5699A"/>
    <w:rsid w:val="00C605C6"/>
    <w:rsid w:val="00C63BB8"/>
    <w:rsid w:val="00C64A4F"/>
    <w:rsid w:val="00C6731F"/>
    <w:rsid w:val="00C71C00"/>
    <w:rsid w:val="00C7654D"/>
    <w:rsid w:val="00C76B1E"/>
    <w:rsid w:val="00C77B0B"/>
    <w:rsid w:val="00C77DB9"/>
    <w:rsid w:val="00C82AE3"/>
    <w:rsid w:val="00C83110"/>
    <w:rsid w:val="00C83B84"/>
    <w:rsid w:val="00C84654"/>
    <w:rsid w:val="00C84F7B"/>
    <w:rsid w:val="00C94B75"/>
    <w:rsid w:val="00C95E53"/>
    <w:rsid w:val="00C974BD"/>
    <w:rsid w:val="00CA0612"/>
    <w:rsid w:val="00CA38E7"/>
    <w:rsid w:val="00CA38F2"/>
    <w:rsid w:val="00CA4ED2"/>
    <w:rsid w:val="00CA53F5"/>
    <w:rsid w:val="00CA6BA3"/>
    <w:rsid w:val="00CB3768"/>
    <w:rsid w:val="00CB65AD"/>
    <w:rsid w:val="00CC025F"/>
    <w:rsid w:val="00CC1C1B"/>
    <w:rsid w:val="00CC219B"/>
    <w:rsid w:val="00CC2657"/>
    <w:rsid w:val="00CC398C"/>
    <w:rsid w:val="00CC5D9B"/>
    <w:rsid w:val="00CC6041"/>
    <w:rsid w:val="00CC7DFA"/>
    <w:rsid w:val="00CD0B8B"/>
    <w:rsid w:val="00CD25EC"/>
    <w:rsid w:val="00CD2643"/>
    <w:rsid w:val="00CD2E3B"/>
    <w:rsid w:val="00CD3475"/>
    <w:rsid w:val="00CD5DAF"/>
    <w:rsid w:val="00CD7901"/>
    <w:rsid w:val="00CD7CD7"/>
    <w:rsid w:val="00CE000B"/>
    <w:rsid w:val="00CE4CFB"/>
    <w:rsid w:val="00CE73D1"/>
    <w:rsid w:val="00CE77A0"/>
    <w:rsid w:val="00CF0E3D"/>
    <w:rsid w:val="00CF1D8C"/>
    <w:rsid w:val="00CF2B01"/>
    <w:rsid w:val="00CF536A"/>
    <w:rsid w:val="00CF5A50"/>
    <w:rsid w:val="00CF6330"/>
    <w:rsid w:val="00CF701E"/>
    <w:rsid w:val="00D00C64"/>
    <w:rsid w:val="00D017B0"/>
    <w:rsid w:val="00D017B2"/>
    <w:rsid w:val="00D01F1E"/>
    <w:rsid w:val="00D024EE"/>
    <w:rsid w:val="00D031A3"/>
    <w:rsid w:val="00D03A5E"/>
    <w:rsid w:val="00D04A46"/>
    <w:rsid w:val="00D060CD"/>
    <w:rsid w:val="00D06EF1"/>
    <w:rsid w:val="00D104F4"/>
    <w:rsid w:val="00D11E40"/>
    <w:rsid w:val="00D134EA"/>
    <w:rsid w:val="00D139C1"/>
    <w:rsid w:val="00D1417A"/>
    <w:rsid w:val="00D14E73"/>
    <w:rsid w:val="00D157FE"/>
    <w:rsid w:val="00D1583D"/>
    <w:rsid w:val="00D165A8"/>
    <w:rsid w:val="00D1695C"/>
    <w:rsid w:val="00D25F1F"/>
    <w:rsid w:val="00D26AEC"/>
    <w:rsid w:val="00D30559"/>
    <w:rsid w:val="00D31BE9"/>
    <w:rsid w:val="00D324B9"/>
    <w:rsid w:val="00D33594"/>
    <w:rsid w:val="00D34D7C"/>
    <w:rsid w:val="00D3568D"/>
    <w:rsid w:val="00D35BB8"/>
    <w:rsid w:val="00D363FF"/>
    <w:rsid w:val="00D40B1A"/>
    <w:rsid w:val="00D42876"/>
    <w:rsid w:val="00D431E8"/>
    <w:rsid w:val="00D45163"/>
    <w:rsid w:val="00D4550A"/>
    <w:rsid w:val="00D4565A"/>
    <w:rsid w:val="00D45E91"/>
    <w:rsid w:val="00D46126"/>
    <w:rsid w:val="00D501B0"/>
    <w:rsid w:val="00D50637"/>
    <w:rsid w:val="00D5097E"/>
    <w:rsid w:val="00D60807"/>
    <w:rsid w:val="00D6218E"/>
    <w:rsid w:val="00D63C9A"/>
    <w:rsid w:val="00D6587D"/>
    <w:rsid w:val="00D66BF8"/>
    <w:rsid w:val="00D67C87"/>
    <w:rsid w:val="00D67EA4"/>
    <w:rsid w:val="00D70844"/>
    <w:rsid w:val="00D708C4"/>
    <w:rsid w:val="00D70F5D"/>
    <w:rsid w:val="00D72B2C"/>
    <w:rsid w:val="00D7679B"/>
    <w:rsid w:val="00D80B25"/>
    <w:rsid w:val="00D8227F"/>
    <w:rsid w:val="00D82846"/>
    <w:rsid w:val="00D829DD"/>
    <w:rsid w:val="00D90648"/>
    <w:rsid w:val="00D90891"/>
    <w:rsid w:val="00D93986"/>
    <w:rsid w:val="00D944C6"/>
    <w:rsid w:val="00D94C17"/>
    <w:rsid w:val="00D94FF6"/>
    <w:rsid w:val="00D95DFC"/>
    <w:rsid w:val="00D95FF7"/>
    <w:rsid w:val="00D96321"/>
    <w:rsid w:val="00D966B6"/>
    <w:rsid w:val="00DA254A"/>
    <w:rsid w:val="00DA26E3"/>
    <w:rsid w:val="00DA2AA4"/>
    <w:rsid w:val="00DA4882"/>
    <w:rsid w:val="00DA66BA"/>
    <w:rsid w:val="00DA7B13"/>
    <w:rsid w:val="00DB2CDA"/>
    <w:rsid w:val="00DB2F2E"/>
    <w:rsid w:val="00DB7FC3"/>
    <w:rsid w:val="00DC02F6"/>
    <w:rsid w:val="00DC2D51"/>
    <w:rsid w:val="00DC36EA"/>
    <w:rsid w:val="00DC3B5F"/>
    <w:rsid w:val="00DC3F4F"/>
    <w:rsid w:val="00DC41EA"/>
    <w:rsid w:val="00DC421C"/>
    <w:rsid w:val="00DC48BD"/>
    <w:rsid w:val="00DC70C1"/>
    <w:rsid w:val="00DD1814"/>
    <w:rsid w:val="00DD24A5"/>
    <w:rsid w:val="00DD27E2"/>
    <w:rsid w:val="00DD307A"/>
    <w:rsid w:val="00DD30B2"/>
    <w:rsid w:val="00DD4286"/>
    <w:rsid w:val="00DD4C69"/>
    <w:rsid w:val="00DD4D59"/>
    <w:rsid w:val="00DD5C17"/>
    <w:rsid w:val="00DE1EF1"/>
    <w:rsid w:val="00DE218D"/>
    <w:rsid w:val="00DE423E"/>
    <w:rsid w:val="00DE4E60"/>
    <w:rsid w:val="00DE7FCF"/>
    <w:rsid w:val="00DF0B0B"/>
    <w:rsid w:val="00DF0E15"/>
    <w:rsid w:val="00DF2AFF"/>
    <w:rsid w:val="00DF3722"/>
    <w:rsid w:val="00DF49CE"/>
    <w:rsid w:val="00DF776E"/>
    <w:rsid w:val="00E00A64"/>
    <w:rsid w:val="00E01D31"/>
    <w:rsid w:val="00E04CA5"/>
    <w:rsid w:val="00E062FF"/>
    <w:rsid w:val="00E07AE9"/>
    <w:rsid w:val="00E105F8"/>
    <w:rsid w:val="00E10D47"/>
    <w:rsid w:val="00E1120D"/>
    <w:rsid w:val="00E12684"/>
    <w:rsid w:val="00E12C05"/>
    <w:rsid w:val="00E13741"/>
    <w:rsid w:val="00E1463E"/>
    <w:rsid w:val="00E154F2"/>
    <w:rsid w:val="00E15578"/>
    <w:rsid w:val="00E171B8"/>
    <w:rsid w:val="00E212C9"/>
    <w:rsid w:val="00E22685"/>
    <w:rsid w:val="00E22BF2"/>
    <w:rsid w:val="00E23C5C"/>
    <w:rsid w:val="00E25BB6"/>
    <w:rsid w:val="00E27B57"/>
    <w:rsid w:val="00E31F97"/>
    <w:rsid w:val="00E3446C"/>
    <w:rsid w:val="00E347E7"/>
    <w:rsid w:val="00E3534B"/>
    <w:rsid w:val="00E4025B"/>
    <w:rsid w:val="00E4080B"/>
    <w:rsid w:val="00E42234"/>
    <w:rsid w:val="00E42661"/>
    <w:rsid w:val="00E441F5"/>
    <w:rsid w:val="00E449AD"/>
    <w:rsid w:val="00E452AE"/>
    <w:rsid w:val="00E47634"/>
    <w:rsid w:val="00E5019E"/>
    <w:rsid w:val="00E507F8"/>
    <w:rsid w:val="00E5255C"/>
    <w:rsid w:val="00E52B54"/>
    <w:rsid w:val="00E5596C"/>
    <w:rsid w:val="00E56FBC"/>
    <w:rsid w:val="00E6032C"/>
    <w:rsid w:val="00E62E61"/>
    <w:rsid w:val="00E64B72"/>
    <w:rsid w:val="00E6593A"/>
    <w:rsid w:val="00E662B6"/>
    <w:rsid w:val="00E66513"/>
    <w:rsid w:val="00E66614"/>
    <w:rsid w:val="00E666E3"/>
    <w:rsid w:val="00E67E33"/>
    <w:rsid w:val="00E70154"/>
    <w:rsid w:val="00E704BF"/>
    <w:rsid w:val="00E71E33"/>
    <w:rsid w:val="00E73CF0"/>
    <w:rsid w:val="00E7534A"/>
    <w:rsid w:val="00E7595E"/>
    <w:rsid w:val="00E75C83"/>
    <w:rsid w:val="00E76BA9"/>
    <w:rsid w:val="00E76BC4"/>
    <w:rsid w:val="00E7768F"/>
    <w:rsid w:val="00E8096C"/>
    <w:rsid w:val="00E81B4B"/>
    <w:rsid w:val="00E84C8A"/>
    <w:rsid w:val="00E85623"/>
    <w:rsid w:val="00E858C1"/>
    <w:rsid w:val="00E8637F"/>
    <w:rsid w:val="00E87A66"/>
    <w:rsid w:val="00E91EF0"/>
    <w:rsid w:val="00E92FCD"/>
    <w:rsid w:val="00E95E0C"/>
    <w:rsid w:val="00E966A1"/>
    <w:rsid w:val="00E96C2C"/>
    <w:rsid w:val="00E97EAF"/>
    <w:rsid w:val="00EA102C"/>
    <w:rsid w:val="00EA1BAF"/>
    <w:rsid w:val="00EA2182"/>
    <w:rsid w:val="00EA2850"/>
    <w:rsid w:val="00EA2B20"/>
    <w:rsid w:val="00EA2E82"/>
    <w:rsid w:val="00EA33A8"/>
    <w:rsid w:val="00EA3730"/>
    <w:rsid w:val="00EA3802"/>
    <w:rsid w:val="00EA5290"/>
    <w:rsid w:val="00EA6101"/>
    <w:rsid w:val="00EB0E1D"/>
    <w:rsid w:val="00EB20CA"/>
    <w:rsid w:val="00EB2811"/>
    <w:rsid w:val="00EB36F3"/>
    <w:rsid w:val="00EB5B71"/>
    <w:rsid w:val="00EB5DC8"/>
    <w:rsid w:val="00EB67ED"/>
    <w:rsid w:val="00EB69F1"/>
    <w:rsid w:val="00EB70DA"/>
    <w:rsid w:val="00EB77CD"/>
    <w:rsid w:val="00EB7FB3"/>
    <w:rsid w:val="00EC1886"/>
    <w:rsid w:val="00EC2EAC"/>
    <w:rsid w:val="00EC4E1C"/>
    <w:rsid w:val="00EC5947"/>
    <w:rsid w:val="00EC677F"/>
    <w:rsid w:val="00ED0DC9"/>
    <w:rsid w:val="00ED190C"/>
    <w:rsid w:val="00ED1B8B"/>
    <w:rsid w:val="00ED601A"/>
    <w:rsid w:val="00EE06DA"/>
    <w:rsid w:val="00EE15C2"/>
    <w:rsid w:val="00EE1C0B"/>
    <w:rsid w:val="00EE3F8E"/>
    <w:rsid w:val="00EE44C6"/>
    <w:rsid w:val="00EE55ED"/>
    <w:rsid w:val="00EE71F4"/>
    <w:rsid w:val="00EF02C9"/>
    <w:rsid w:val="00EF0686"/>
    <w:rsid w:val="00EF07C8"/>
    <w:rsid w:val="00EF0C3A"/>
    <w:rsid w:val="00EF343C"/>
    <w:rsid w:val="00EF378D"/>
    <w:rsid w:val="00EF3B5D"/>
    <w:rsid w:val="00EF3E2F"/>
    <w:rsid w:val="00EF5949"/>
    <w:rsid w:val="00EF5EA2"/>
    <w:rsid w:val="00EF6E20"/>
    <w:rsid w:val="00EF7FB0"/>
    <w:rsid w:val="00F01B00"/>
    <w:rsid w:val="00F029F8"/>
    <w:rsid w:val="00F03A6D"/>
    <w:rsid w:val="00F048ED"/>
    <w:rsid w:val="00F04DBF"/>
    <w:rsid w:val="00F07865"/>
    <w:rsid w:val="00F11B0A"/>
    <w:rsid w:val="00F11ED3"/>
    <w:rsid w:val="00F141A2"/>
    <w:rsid w:val="00F22695"/>
    <w:rsid w:val="00F22922"/>
    <w:rsid w:val="00F23623"/>
    <w:rsid w:val="00F236F0"/>
    <w:rsid w:val="00F256F8"/>
    <w:rsid w:val="00F278FC"/>
    <w:rsid w:val="00F307B2"/>
    <w:rsid w:val="00F3286A"/>
    <w:rsid w:val="00F33A7A"/>
    <w:rsid w:val="00F34000"/>
    <w:rsid w:val="00F3604D"/>
    <w:rsid w:val="00F376A5"/>
    <w:rsid w:val="00F37C22"/>
    <w:rsid w:val="00F41A2C"/>
    <w:rsid w:val="00F473C7"/>
    <w:rsid w:val="00F503AC"/>
    <w:rsid w:val="00F5177F"/>
    <w:rsid w:val="00F53037"/>
    <w:rsid w:val="00F53ACE"/>
    <w:rsid w:val="00F548CF"/>
    <w:rsid w:val="00F5593E"/>
    <w:rsid w:val="00F57CBF"/>
    <w:rsid w:val="00F57E64"/>
    <w:rsid w:val="00F600F7"/>
    <w:rsid w:val="00F609D6"/>
    <w:rsid w:val="00F60DD3"/>
    <w:rsid w:val="00F63F9F"/>
    <w:rsid w:val="00F64B2F"/>
    <w:rsid w:val="00F6541E"/>
    <w:rsid w:val="00F65836"/>
    <w:rsid w:val="00F660AD"/>
    <w:rsid w:val="00F67478"/>
    <w:rsid w:val="00F70091"/>
    <w:rsid w:val="00F732EA"/>
    <w:rsid w:val="00F73BE7"/>
    <w:rsid w:val="00F748EE"/>
    <w:rsid w:val="00F76568"/>
    <w:rsid w:val="00F77087"/>
    <w:rsid w:val="00F773AF"/>
    <w:rsid w:val="00F84B27"/>
    <w:rsid w:val="00F84EB5"/>
    <w:rsid w:val="00F86386"/>
    <w:rsid w:val="00F91359"/>
    <w:rsid w:val="00F9413D"/>
    <w:rsid w:val="00F94B38"/>
    <w:rsid w:val="00F95386"/>
    <w:rsid w:val="00F95DCA"/>
    <w:rsid w:val="00F963B7"/>
    <w:rsid w:val="00F963CF"/>
    <w:rsid w:val="00FA2845"/>
    <w:rsid w:val="00FA2CA7"/>
    <w:rsid w:val="00FA3F4A"/>
    <w:rsid w:val="00FA55AA"/>
    <w:rsid w:val="00FA5766"/>
    <w:rsid w:val="00FA61F4"/>
    <w:rsid w:val="00FA723E"/>
    <w:rsid w:val="00FA78E6"/>
    <w:rsid w:val="00FB00D3"/>
    <w:rsid w:val="00FB2B21"/>
    <w:rsid w:val="00FB2C15"/>
    <w:rsid w:val="00FB5F86"/>
    <w:rsid w:val="00FB6018"/>
    <w:rsid w:val="00FB656B"/>
    <w:rsid w:val="00FB6722"/>
    <w:rsid w:val="00FC2B13"/>
    <w:rsid w:val="00FC51B3"/>
    <w:rsid w:val="00FD1F94"/>
    <w:rsid w:val="00FD28FD"/>
    <w:rsid w:val="00FD3694"/>
    <w:rsid w:val="00FD3ACA"/>
    <w:rsid w:val="00FD521A"/>
    <w:rsid w:val="00FD57E9"/>
    <w:rsid w:val="00FD5F57"/>
    <w:rsid w:val="00FD6090"/>
    <w:rsid w:val="00FD75FE"/>
    <w:rsid w:val="00FE10B7"/>
    <w:rsid w:val="00FE1447"/>
    <w:rsid w:val="00FE15F9"/>
    <w:rsid w:val="00FE1F86"/>
    <w:rsid w:val="00FE6227"/>
    <w:rsid w:val="00FE6EEC"/>
    <w:rsid w:val="00FE6EF5"/>
    <w:rsid w:val="00FF0E16"/>
    <w:rsid w:val="00FF1910"/>
    <w:rsid w:val="00FF1D33"/>
    <w:rsid w:val="00FF2AC3"/>
    <w:rsid w:val="00FF5B36"/>
    <w:rsid w:val="00FF6210"/>
    <w:rsid w:val="00FF739B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3" w:uiPriority="99"/>
    <w:lsdException w:name="List Bullet 2" w:uiPriority="99"/>
    <w:lsdException w:name="Title" w:qFormat="1"/>
    <w:lsdException w:name="Body Text" w:uiPriority="99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1A45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7065A2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  <w:lang w:eastAsia="en-US"/>
    </w:rPr>
  </w:style>
  <w:style w:type="paragraph" w:styleId="Nadpis2">
    <w:name w:val="heading 2"/>
    <w:aliases w:val="Podkapitola základní kapitoly,h2,hlavicka,F2,F21,ASAPHeading 2,Nadpis 2T,PA Major Section,2,sub-sect,21,sub-sect1,22,sub-sect2,211,sub-sect11,Podkapitola1,Nadpis kapitoly,V_Head2,V_Head21,V_Head22,0Überschrift 2,1Überschrift 2,2Überschrift 2"/>
    <w:basedOn w:val="Normln"/>
    <w:link w:val="Nadpis2Char"/>
    <w:qFormat/>
    <w:rsid w:val="007065A2"/>
    <w:pPr>
      <w:numPr>
        <w:ilvl w:val="1"/>
        <w:numId w:val="3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1"/>
    </w:pPr>
    <w:rPr>
      <w:rFonts w:ascii="Times New Roman" w:hAnsi="Times New Roman"/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A0359"/>
    <w:pPr>
      <w:keepNext/>
      <w:numPr>
        <w:ilvl w:val="2"/>
        <w:numId w:val="3"/>
      </w:numPr>
      <w:spacing w:before="240" w:after="60"/>
      <w:outlineLvl w:val="2"/>
    </w:pPr>
    <w:rPr>
      <w:rFonts w:ascii="Verdana" w:hAnsi="Verdana" w:cs="Arial"/>
      <w:bCs/>
      <w:szCs w:val="26"/>
    </w:rPr>
  </w:style>
  <w:style w:type="paragraph" w:styleId="Nadpis4">
    <w:name w:val="heading 4"/>
    <w:basedOn w:val="Normln"/>
    <w:next w:val="Normln"/>
    <w:qFormat/>
    <w:rsid w:val="007065A2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065A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65A2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065A2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7065A2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7065A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rsid w:val="003C260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3C260D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3C260D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3C260D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customStyle="1" w:styleId="Prohlen">
    <w:name w:val="Prohlášení"/>
    <w:basedOn w:val="Normln"/>
    <w:rsid w:val="003C260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Cs w:val="20"/>
      <w:lang w:eastAsia="en-US"/>
    </w:rPr>
  </w:style>
  <w:style w:type="character" w:styleId="Odkaznakoment">
    <w:name w:val="annotation reference"/>
    <w:uiPriority w:val="99"/>
    <w:rsid w:val="003C2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C260D"/>
    <w:rPr>
      <w:sz w:val="20"/>
      <w:szCs w:val="20"/>
    </w:rPr>
  </w:style>
  <w:style w:type="paragraph" w:customStyle="1" w:styleId="Odrky1">
    <w:name w:val="Odrážky 1"/>
    <w:basedOn w:val="Zkladntext"/>
    <w:rsid w:val="003C260D"/>
    <w:pPr>
      <w:numPr>
        <w:numId w:val="1"/>
      </w:numPr>
      <w:spacing w:after="0" w:line="240" w:lineRule="auto"/>
    </w:pPr>
    <w:rPr>
      <w:rFonts w:ascii="Arial" w:hAnsi="Arial" w:cs="Arial"/>
      <w:szCs w:val="24"/>
      <w:lang w:eastAsia="cs-CZ"/>
    </w:rPr>
  </w:style>
  <w:style w:type="character" w:styleId="Hypertextovodkaz">
    <w:name w:val="Hyperlink"/>
    <w:rsid w:val="003C260D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C260D"/>
    <w:pPr>
      <w:spacing w:after="120" w:line="480" w:lineRule="auto"/>
    </w:pPr>
  </w:style>
  <w:style w:type="paragraph" w:customStyle="1" w:styleId="Textnadku">
    <w:name w:val="Text na řádku"/>
    <w:rsid w:val="003C260D"/>
    <w:rPr>
      <w:rFonts w:cs="Arial Unicode MS"/>
      <w:sz w:val="24"/>
      <w:szCs w:val="24"/>
      <w:lang w:bidi="si-LK"/>
    </w:rPr>
  </w:style>
  <w:style w:type="paragraph" w:styleId="Textbubliny">
    <w:name w:val="Balloon Text"/>
    <w:basedOn w:val="Normln"/>
    <w:link w:val="TextbublinyChar"/>
    <w:uiPriority w:val="99"/>
    <w:semiHidden/>
    <w:rsid w:val="003C260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3C26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C260D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C260D"/>
    <w:rPr>
      <w:b/>
      <w:bCs/>
    </w:rPr>
  </w:style>
  <w:style w:type="paragraph" w:styleId="Textpoznpodarou">
    <w:name w:val="footnote text"/>
    <w:basedOn w:val="Normln"/>
    <w:link w:val="TextpoznpodarouChar"/>
    <w:rsid w:val="003C260D"/>
    <w:rPr>
      <w:rFonts w:ascii="Times New Roman" w:hAnsi="Times New Roman"/>
      <w:sz w:val="20"/>
      <w:szCs w:val="20"/>
    </w:rPr>
  </w:style>
  <w:style w:type="character" w:styleId="Znakapoznpodarou">
    <w:name w:val="footnote reference"/>
    <w:rsid w:val="003C260D"/>
    <w:rPr>
      <w:vertAlign w:val="superscript"/>
    </w:rPr>
  </w:style>
  <w:style w:type="character" w:styleId="Sledovanodkaz">
    <w:name w:val="FollowedHyperlink"/>
    <w:uiPriority w:val="99"/>
    <w:rsid w:val="003C260D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3C260D"/>
    <w:pPr>
      <w:spacing w:after="120"/>
      <w:ind w:left="283"/>
    </w:pPr>
  </w:style>
  <w:style w:type="character" w:styleId="slostrnky">
    <w:name w:val="page number"/>
    <w:basedOn w:val="Standardnpsmoodstavce"/>
    <w:rsid w:val="003C260D"/>
  </w:style>
  <w:style w:type="paragraph" w:customStyle="1" w:styleId="Nadpisoddlu">
    <w:name w:val="Nadpis oddílu"/>
    <w:basedOn w:val="Normln"/>
    <w:rsid w:val="00E8637F"/>
    <w:pPr>
      <w:keepNext/>
      <w:numPr>
        <w:numId w:val="2"/>
      </w:numPr>
      <w:pBdr>
        <w:top w:val="thickThinLargeGap" w:sz="24" w:space="1" w:color="auto"/>
        <w:left w:val="thickThinLargeGap" w:sz="24" w:space="4" w:color="auto"/>
        <w:bottom w:val="thinThickLargeGap" w:sz="24" w:space="1" w:color="auto"/>
        <w:right w:val="thinThickLargeGap" w:sz="24" w:space="4" w:color="auto"/>
      </w:pBdr>
      <w:shd w:val="clear" w:color="auto" w:fill="008000"/>
      <w:spacing w:before="240" w:after="60"/>
      <w:jc w:val="both"/>
      <w:outlineLvl w:val="0"/>
    </w:pPr>
    <w:rPr>
      <w:rFonts w:ascii="Verdana" w:hAnsi="Verdana" w:cs="Arial"/>
      <w:b/>
      <w:bCs/>
      <w:caps/>
      <w:color w:val="FFFFFF"/>
      <w:kern w:val="32"/>
      <w:sz w:val="26"/>
      <w:szCs w:val="26"/>
    </w:rPr>
  </w:style>
  <w:style w:type="paragraph" w:styleId="Zkladntext3">
    <w:name w:val="Body Text 3"/>
    <w:basedOn w:val="Normln"/>
    <w:link w:val="Zkladntext3Char"/>
    <w:rsid w:val="000E33C5"/>
    <w:pPr>
      <w:spacing w:after="120"/>
    </w:pPr>
    <w:rPr>
      <w:sz w:val="16"/>
      <w:szCs w:val="16"/>
    </w:rPr>
  </w:style>
  <w:style w:type="paragraph" w:styleId="Prosttext">
    <w:name w:val="Plain Text"/>
    <w:basedOn w:val="Normln"/>
    <w:link w:val="ProsttextChar"/>
    <w:rsid w:val="007C3477"/>
    <w:rPr>
      <w:rFonts w:ascii="Courier New" w:hAnsi="Courier New" w:cs="Arial Unicode MS"/>
      <w:sz w:val="20"/>
      <w:szCs w:val="20"/>
    </w:rPr>
  </w:style>
  <w:style w:type="character" w:customStyle="1" w:styleId="Nadpis1Char">
    <w:name w:val="Nadpis 1 Char"/>
    <w:link w:val="Nadpis1"/>
    <w:rsid w:val="006A0359"/>
    <w:rPr>
      <w:rFonts w:ascii="Verdana" w:hAnsi="Verdana"/>
      <w:b/>
      <w:caps/>
      <w:kern w:val="28"/>
      <w:sz w:val="24"/>
      <w:lang w:eastAsia="en-US"/>
    </w:rPr>
  </w:style>
  <w:style w:type="paragraph" w:customStyle="1" w:styleId="NormalJustified">
    <w:name w:val="Normal (Justified)"/>
    <w:basedOn w:val="Normln"/>
    <w:rsid w:val="00E73CF0"/>
    <w:pPr>
      <w:widowControl w:val="0"/>
      <w:jc w:val="both"/>
    </w:pPr>
    <w:rPr>
      <w:rFonts w:ascii="Times New Roman" w:hAnsi="Times New Roman"/>
      <w:kern w:val="28"/>
      <w:szCs w:val="20"/>
    </w:rPr>
  </w:style>
  <w:style w:type="paragraph" w:styleId="Odstavecseseznamem">
    <w:name w:val="List Paragraph"/>
    <w:aliases w:val="A-Odrážky1,Odstavec_muj,Nad,_Odstavec se seznamem,Odstavec_muj1,Odstavec_muj2,Odstavec_muj3,Nad1,Odstavec_muj4,Nad2,List Paragraph2,Odstavec_muj5,Odstavec_muj6,Odstavec_muj7,Odstavec_muj8,Odstavec_muj9,List Paragraph1,Odrazky,lp1"/>
    <w:basedOn w:val="Normln"/>
    <w:link w:val="OdstavecseseznamemChar"/>
    <w:uiPriority w:val="34"/>
    <w:qFormat/>
    <w:rsid w:val="00E704BF"/>
    <w:pPr>
      <w:ind w:left="708"/>
    </w:pPr>
  </w:style>
  <w:style w:type="character" w:customStyle="1" w:styleId="TextkomenteChar">
    <w:name w:val="Text komentáře Char"/>
    <w:link w:val="Textkomente"/>
    <w:uiPriority w:val="99"/>
    <w:rsid w:val="00860BA3"/>
    <w:rPr>
      <w:rFonts w:ascii="Garamond" w:hAnsi="Garamond"/>
    </w:rPr>
  </w:style>
  <w:style w:type="character" w:customStyle="1" w:styleId="ZpatChar">
    <w:name w:val="Zápatí Char"/>
    <w:link w:val="Zpat"/>
    <w:uiPriority w:val="99"/>
    <w:rsid w:val="00A62648"/>
    <w:rPr>
      <w:rFonts w:ascii="Garamond" w:hAnsi="Garamond"/>
      <w:sz w:val="24"/>
      <w:szCs w:val="24"/>
    </w:rPr>
  </w:style>
  <w:style w:type="paragraph" w:styleId="Revize">
    <w:name w:val="Revision"/>
    <w:hidden/>
    <w:uiPriority w:val="99"/>
    <w:semiHidden/>
    <w:rsid w:val="0016490F"/>
    <w:rPr>
      <w:rFonts w:ascii="Garamond" w:hAnsi="Garamond"/>
      <w:sz w:val="24"/>
      <w:szCs w:val="24"/>
    </w:rPr>
  </w:style>
  <w:style w:type="character" w:styleId="slodku">
    <w:name w:val="line number"/>
    <w:rsid w:val="00EA1BAF"/>
  </w:style>
  <w:style w:type="paragraph" w:customStyle="1" w:styleId="Textpsmene">
    <w:name w:val="Text písmene"/>
    <w:basedOn w:val="Normln"/>
    <w:rsid w:val="002703EC"/>
    <w:pPr>
      <w:numPr>
        <w:ilvl w:val="1"/>
        <w:numId w:val="4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2703EC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paragraph" w:styleId="Nzev">
    <w:name w:val="Title"/>
    <w:basedOn w:val="Normln"/>
    <w:link w:val="NzevChar"/>
    <w:qFormat/>
    <w:rsid w:val="003C5FFA"/>
    <w:pPr>
      <w:spacing w:before="240" w:after="60"/>
      <w:ind w:left="737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C5FFA"/>
    <w:rPr>
      <w:rFonts w:ascii="Arial" w:hAnsi="Arial"/>
      <w:b/>
      <w:bCs/>
      <w:kern w:val="28"/>
      <w:sz w:val="32"/>
      <w:szCs w:val="32"/>
    </w:rPr>
  </w:style>
  <w:style w:type="paragraph" w:customStyle="1" w:styleId="Normlnvlevo">
    <w:name w:val="Normální vlevo"/>
    <w:basedOn w:val="Normln"/>
    <w:link w:val="NormlnvlevoChar"/>
    <w:uiPriority w:val="99"/>
    <w:rsid w:val="003C5FFA"/>
    <w:pPr>
      <w:jc w:val="both"/>
    </w:pPr>
    <w:rPr>
      <w:rFonts w:ascii="Arial" w:hAnsi="Arial"/>
      <w:sz w:val="20"/>
      <w:szCs w:val="20"/>
    </w:rPr>
  </w:style>
  <w:style w:type="character" w:customStyle="1" w:styleId="NormlnvlevoChar">
    <w:name w:val="Normální vlevo Char"/>
    <w:link w:val="Normlnvlevo"/>
    <w:uiPriority w:val="99"/>
    <w:locked/>
    <w:rsid w:val="003C5FFA"/>
    <w:rPr>
      <w:rFonts w:ascii="Arial" w:hAnsi="Arial"/>
    </w:rPr>
  </w:style>
  <w:style w:type="paragraph" w:customStyle="1" w:styleId="Tunvlevo">
    <w:name w:val="Tučné vlevo"/>
    <w:basedOn w:val="Normln"/>
    <w:link w:val="TunvlevoChar"/>
    <w:autoRedefine/>
    <w:uiPriority w:val="99"/>
    <w:rsid w:val="001C653A"/>
    <w:pPr>
      <w:spacing w:line="280" w:lineRule="atLeast"/>
    </w:pPr>
    <w:rPr>
      <w:rFonts w:ascii="Arial" w:hAnsi="Arial" w:cs="Arial"/>
      <w:sz w:val="20"/>
      <w:szCs w:val="20"/>
    </w:rPr>
  </w:style>
  <w:style w:type="character" w:customStyle="1" w:styleId="TunvlevoChar">
    <w:name w:val="Tučné vlevo Char"/>
    <w:link w:val="Tunvlevo"/>
    <w:uiPriority w:val="99"/>
    <w:locked/>
    <w:rsid w:val="001C653A"/>
    <w:rPr>
      <w:rFonts w:ascii="Arial" w:hAnsi="Arial" w:cs="Arial"/>
    </w:rPr>
  </w:style>
  <w:style w:type="paragraph" w:customStyle="1" w:styleId="Kurzvatunvlevo">
    <w:name w:val="Kurzíva tučná vlevo"/>
    <w:basedOn w:val="Normlnvlevo"/>
    <w:link w:val="KurzvatunvlevoCharChar"/>
    <w:uiPriority w:val="99"/>
    <w:rsid w:val="003C5FFA"/>
    <w:rPr>
      <w:b/>
      <w:i/>
    </w:rPr>
  </w:style>
  <w:style w:type="character" w:customStyle="1" w:styleId="KurzvatunvlevoCharChar">
    <w:name w:val="Kurzíva tučná vlevo Char Char"/>
    <w:link w:val="Kurzvatunvlevo"/>
    <w:uiPriority w:val="99"/>
    <w:locked/>
    <w:rsid w:val="003C5FFA"/>
    <w:rPr>
      <w:rFonts w:ascii="Arial" w:hAnsi="Arial"/>
      <w:b/>
      <w:i/>
    </w:rPr>
  </w:style>
  <w:style w:type="paragraph" w:customStyle="1" w:styleId="Normlnslovan">
    <w:name w:val="Normální číslovaný"/>
    <w:basedOn w:val="Normln"/>
    <w:rsid w:val="00192694"/>
    <w:pPr>
      <w:tabs>
        <w:tab w:val="num" w:pos="432"/>
      </w:tabs>
      <w:spacing w:after="120"/>
      <w:ind w:left="432" w:hanging="432"/>
    </w:pPr>
    <w:rPr>
      <w:rFonts w:ascii="Times New Roman" w:hAnsi="Times New Roman"/>
      <w:sz w:val="22"/>
    </w:rPr>
  </w:style>
  <w:style w:type="paragraph" w:customStyle="1" w:styleId="slodstlVPP">
    <w:name w:val="čísl. odst. čl. VPP"/>
    <w:next w:val="Normln"/>
    <w:rsid w:val="006B0E6F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6B0E6F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6B0E6F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6B0E6F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6B0E6F"/>
    <w:pPr>
      <w:keepNext/>
      <w:numPr>
        <w:numId w:val="5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6B0E6F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6B0E6F"/>
    <w:pPr>
      <w:keepNext/>
      <w:numPr>
        <w:ilvl w:val="5"/>
        <w:numId w:val="5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paragraph" w:styleId="Normlnweb">
    <w:name w:val="Normal (Web)"/>
    <w:basedOn w:val="Normln"/>
    <w:rsid w:val="00D11E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2Char">
    <w:name w:val="Nadpis 2 Char"/>
    <w:aliases w:val="Podkapitola základní kapitoly Char,h2 Char,hlavicka Char,F2 Char,F21 Char,ASAPHeading 2 Char,Nadpis 2T Char,PA Major Section Char,2 Char,sub-sect Char,21 Char,sub-sect1 Char,22 Char,sub-sect2 Char,211 Char,sub-sect11 Char,Podkapitola1 Char"/>
    <w:link w:val="Nadpis2"/>
    <w:rsid w:val="003856B2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1D0756"/>
    <w:rPr>
      <w:rFonts w:ascii="Garamond" w:hAnsi="Garamond"/>
      <w:sz w:val="24"/>
      <w:szCs w:val="24"/>
    </w:rPr>
  </w:style>
  <w:style w:type="character" w:customStyle="1" w:styleId="TextpoznpodarouChar">
    <w:name w:val="Text pozn. pod čarou Char"/>
    <w:link w:val="Textpoznpodarou"/>
    <w:rsid w:val="0021114B"/>
  </w:style>
  <w:style w:type="numbering" w:customStyle="1" w:styleId="Bezseznamu1">
    <w:name w:val="Bez seznamu1"/>
    <w:next w:val="Bezseznamu"/>
    <w:uiPriority w:val="99"/>
    <w:semiHidden/>
    <w:unhideWhenUsed/>
    <w:rsid w:val="004E0A2C"/>
  </w:style>
  <w:style w:type="character" w:customStyle="1" w:styleId="OdstavecseseznamemChar">
    <w:name w:val="Odstavec se seznamem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Odstavecseseznamem"/>
    <w:uiPriority w:val="34"/>
    <w:qFormat/>
    <w:rsid w:val="004E0A2C"/>
    <w:rPr>
      <w:rFonts w:ascii="Garamond" w:hAnsi="Garamond"/>
      <w:sz w:val="24"/>
      <w:szCs w:val="24"/>
    </w:rPr>
  </w:style>
  <w:style w:type="paragraph" w:customStyle="1" w:styleId="Default">
    <w:name w:val="Default"/>
    <w:rsid w:val="004E0A2C"/>
    <w:pPr>
      <w:autoSpaceDE w:val="0"/>
      <w:autoSpaceDN w:val="0"/>
      <w:adjustRightInd w:val="0"/>
      <w:spacing w:line="280" w:lineRule="atLeast"/>
      <w:jc w:val="center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Seznam">
    <w:name w:val="List"/>
    <w:basedOn w:val="Normln"/>
    <w:rsid w:val="004E0A2C"/>
    <w:pPr>
      <w:spacing w:line="280" w:lineRule="atLeast"/>
      <w:ind w:left="283" w:hanging="283"/>
      <w:jc w:val="center"/>
    </w:pPr>
    <w:rPr>
      <w:rFonts w:ascii="Times New Roman" w:hAnsi="Times New Roman"/>
      <w:sz w:val="20"/>
      <w:szCs w:val="20"/>
    </w:rPr>
  </w:style>
  <w:style w:type="paragraph" w:styleId="Seznam2">
    <w:name w:val="List 2"/>
    <w:basedOn w:val="Normln"/>
    <w:link w:val="Seznam2Char"/>
    <w:rsid w:val="004E0A2C"/>
    <w:pPr>
      <w:spacing w:line="280" w:lineRule="atLeast"/>
      <w:ind w:left="566" w:hanging="283"/>
      <w:jc w:val="center"/>
    </w:pPr>
    <w:rPr>
      <w:rFonts w:ascii="Times New Roman" w:hAnsi="Times New Roman"/>
      <w:sz w:val="20"/>
      <w:szCs w:val="20"/>
    </w:rPr>
  </w:style>
  <w:style w:type="character" w:customStyle="1" w:styleId="Seznam2Char">
    <w:name w:val="Seznam 2 Char"/>
    <w:link w:val="Seznam2"/>
    <w:rsid w:val="004E0A2C"/>
  </w:style>
  <w:style w:type="character" w:customStyle="1" w:styleId="ZkladntextodsazenChar">
    <w:name w:val="Základní text odsazený Char"/>
    <w:link w:val="Zkladntextodsazen"/>
    <w:rsid w:val="004E0A2C"/>
    <w:rPr>
      <w:rFonts w:ascii="Garamond" w:hAnsi="Garamond"/>
      <w:sz w:val="24"/>
      <w:szCs w:val="24"/>
    </w:rPr>
  </w:style>
  <w:style w:type="paragraph" w:styleId="Seznamsodrkami5">
    <w:name w:val="List Bullet 5"/>
    <w:basedOn w:val="Normln"/>
    <w:autoRedefine/>
    <w:rsid w:val="004E0A2C"/>
    <w:pPr>
      <w:tabs>
        <w:tab w:val="num" w:pos="1069"/>
      </w:tabs>
      <w:spacing w:line="280" w:lineRule="atLeast"/>
      <w:ind w:left="1069" w:hanging="360"/>
      <w:jc w:val="center"/>
    </w:pPr>
    <w:rPr>
      <w:rFonts w:ascii="Times New Roman" w:hAnsi="Times New Roman"/>
      <w:sz w:val="20"/>
      <w:szCs w:val="20"/>
    </w:rPr>
  </w:style>
  <w:style w:type="character" w:customStyle="1" w:styleId="Zkladntext3Char">
    <w:name w:val="Základní text 3 Char"/>
    <w:link w:val="Zkladntext3"/>
    <w:rsid w:val="004E0A2C"/>
    <w:rPr>
      <w:rFonts w:ascii="Garamond" w:hAnsi="Garamond"/>
      <w:sz w:val="16"/>
      <w:szCs w:val="16"/>
    </w:rPr>
  </w:style>
  <w:style w:type="paragraph" w:styleId="Seznam3">
    <w:name w:val="List 3"/>
    <w:basedOn w:val="Normln"/>
    <w:uiPriority w:val="99"/>
    <w:unhideWhenUsed/>
    <w:rsid w:val="004E0A2C"/>
    <w:pPr>
      <w:spacing w:line="280" w:lineRule="atLeast"/>
      <w:ind w:left="849" w:hanging="283"/>
      <w:contextualSpacing/>
      <w:jc w:val="center"/>
    </w:pPr>
    <w:rPr>
      <w:rFonts w:ascii="Times New Roman" w:hAnsi="Times New Roman"/>
      <w:sz w:val="22"/>
    </w:rPr>
  </w:style>
  <w:style w:type="character" w:customStyle="1" w:styleId="PedmtkomenteChar">
    <w:name w:val="Předmět komentáře Char"/>
    <w:link w:val="Pedmtkomente"/>
    <w:uiPriority w:val="99"/>
    <w:semiHidden/>
    <w:rsid w:val="004E0A2C"/>
    <w:rPr>
      <w:rFonts w:ascii="Garamond" w:hAnsi="Garamond"/>
      <w:b/>
      <w:bCs/>
    </w:rPr>
  </w:style>
  <w:style w:type="character" w:customStyle="1" w:styleId="TextbublinyChar">
    <w:name w:val="Text bubliny Char"/>
    <w:link w:val="Textbubliny"/>
    <w:uiPriority w:val="99"/>
    <w:semiHidden/>
    <w:rsid w:val="004E0A2C"/>
    <w:rPr>
      <w:rFonts w:ascii="Tahoma" w:hAnsi="Tahoma" w:cs="Tahoma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qFormat/>
    <w:rsid w:val="004E0A2C"/>
    <w:pPr>
      <w:numPr>
        <w:ilvl w:val="1"/>
        <w:numId w:val="2"/>
      </w:numPr>
      <w:spacing w:line="280" w:lineRule="exact"/>
      <w:jc w:val="both"/>
    </w:pPr>
    <w:rPr>
      <w:rFonts w:ascii="Arial" w:hAnsi="Arial"/>
      <w:lang w:eastAsia="ar-SA"/>
    </w:rPr>
  </w:style>
  <w:style w:type="character" w:customStyle="1" w:styleId="RLTextlnkuslovanChar">
    <w:name w:val="RL Text článku číslovaný Char"/>
    <w:link w:val="RLTextlnkuslovan"/>
    <w:rsid w:val="004E0A2C"/>
    <w:rPr>
      <w:rFonts w:ascii="Arial" w:hAnsi="Arial"/>
      <w:sz w:val="24"/>
      <w:szCs w:val="24"/>
      <w:lang w:eastAsia="ar-SA"/>
    </w:rPr>
  </w:style>
  <w:style w:type="paragraph" w:customStyle="1" w:styleId="RLdajeosmluvnstran">
    <w:name w:val="RL Údaje o smluvní straně"/>
    <w:basedOn w:val="Normln"/>
    <w:rsid w:val="004E0A2C"/>
    <w:pPr>
      <w:spacing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kancel">
    <w:name w:val="kancelář"/>
    <w:basedOn w:val="Normln"/>
    <w:rsid w:val="004E0A2C"/>
    <w:pPr>
      <w:ind w:left="227" w:hanging="227"/>
      <w:jc w:val="both"/>
    </w:pPr>
    <w:rPr>
      <w:rFonts w:ascii="Times New Roman" w:hAnsi="Times New Roman"/>
      <w:szCs w:val="20"/>
    </w:rPr>
  </w:style>
  <w:style w:type="character" w:customStyle="1" w:styleId="Nadpis3Char">
    <w:name w:val="Nadpis 3 Char"/>
    <w:link w:val="Nadpis3"/>
    <w:rsid w:val="004E0A2C"/>
    <w:rPr>
      <w:rFonts w:ascii="Verdana" w:hAnsi="Verdana" w:cs="Arial"/>
      <w:bCs/>
      <w:sz w:val="24"/>
      <w:szCs w:val="26"/>
    </w:rPr>
  </w:style>
  <w:style w:type="character" w:customStyle="1" w:styleId="Nadpis7Char">
    <w:name w:val="Nadpis 7 Char"/>
    <w:link w:val="Nadpis7"/>
    <w:rsid w:val="004E0A2C"/>
    <w:rPr>
      <w:sz w:val="24"/>
      <w:szCs w:val="24"/>
    </w:rPr>
  </w:style>
  <w:style w:type="paragraph" w:customStyle="1" w:styleId="1">
    <w:name w:val="1"/>
    <w:basedOn w:val="Heading"/>
    <w:next w:val="TextBody"/>
    <w:rsid w:val="004E0A2C"/>
    <w:pPr>
      <w:spacing w:before="60"/>
      <w:jc w:val="center"/>
    </w:pPr>
    <w:rPr>
      <w:sz w:val="36"/>
      <w:szCs w:val="36"/>
    </w:rPr>
  </w:style>
  <w:style w:type="paragraph" w:customStyle="1" w:styleId="RLlneksmlouvy">
    <w:name w:val="RL Článek smlouvy"/>
    <w:basedOn w:val="Normln"/>
    <w:next w:val="RLTextlnkuslovan"/>
    <w:qFormat/>
    <w:rsid w:val="004E0A2C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b/>
      <w:lang w:eastAsia="en-US"/>
    </w:rPr>
  </w:style>
  <w:style w:type="paragraph" w:customStyle="1" w:styleId="podbod2">
    <w:name w:val="podbod 2"/>
    <w:basedOn w:val="RLTextlnkuslovan"/>
    <w:rsid w:val="004E0A2C"/>
    <w:pPr>
      <w:numPr>
        <w:ilvl w:val="0"/>
        <w:numId w:val="0"/>
      </w:numPr>
      <w:tabs>
        <w:tab w:val="left" w:pos="3005"/>
      </w:tabs>
      <w:spacing w:after="120"/>
      <w:ind w:left="3006" w:hanging="720"/>
    </w:pPr>
    <w:rPr>
      <w:rFonts w:ascii="Garamond" w:hAnsi="Garamond" w:cs="Arial"/>
    </w:rPr>
  </w:style>
  <w:style w:type="paragraph" w:customStyle="1" w:styleId="podbod1">
    <w:name w:val="podbod 1"/>
    <w:basedOn w:val="RLTextlnkuslovan"/>
    <w:rsid w:val="004E0A2C"/>
    <w:pPr>
      <w:numPr>
        <w:ilvl w:val="0"/>
        <w:numId w:val="0"/>
      </w:numPr>
      <w:spacing w:after="120"/>
      <w:ind w:left="1800" w:hanging="720"/>
    </w:pPr>
    <w:rPr>
      <w:rFonts w:ascii="Garamond" w:hAnsi="Garamond" w:cs="Arial"/>
    </w:rPr>
  </w:style>
  <w:style w:type="table" w:styleId="Mkatabulky">
    <w:name w:val="Table Grid"/>
    <w:basedOn w:val="Normlntabulka"/>
    <w:uiPriority w:val="59"/>
    <w:rsid w:val="004E0A2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1">
    <w:name w:val="Bez seznamu11"/>
    <w:next w:val="Bezseznamu"/>
    <w:uiPriority w:val="99"/>
    <w:semiHidden/>
    <w:unhideWhenUsed/>
    <w:rsid w:val="004E0A2C"/>
  </w:style>
  <w:style w:type="paragraph" w:styleId="Bezmezer">
    <w:name w:val="No Spacing"/>
    <w:uiPriority w:val="1"/>
    <w:qFormat/>
    <w:rsid w:val="004E0A2C"/>
    <w:rPr>
      <w:rFonts w:ascii="Calibri" w:eastAsia="Calibri" w:hAnsi="Calibr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4E0A2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rsid w:val="004E0A2C"/>
    <w:rPr>
      <w:rFonts w:ascii="Garamond" w:hAnsi="Garamond"/>
      <w:b/>
      <w:bCs/>
      <w:i/>
      <w:iCs/>
      <w:sz w:val="26"/>
      <w:szCs w:val="26"/>
    </w:rPr>
  </w:style>
  <w:style w:type="numbering" w:customStyle="1" w:styleId="Bezseznamu2">
    <w:name w:val="Bez seznamu2"/>
    <w:next w:val="Bezseznamu"/>
    <w:uiPriority w:val="99"/>
    <w:semiHidden/>
    <w:unhideWhenUsed/>
    <w:rsid w:val="004E0A2C"/>
  </w:style>
  <w:style w:type="character" w:customStyle="1" w:styleId="ZkladntextChar">
    <w:name w:val="Základní text Char"/>
    <w:aliases w:val="Standard paragraph Char"/>
    <w:link w:val="Zkladntext"/>
    <w:uiPriority w:val="99"/>
    <w:rsid w:val="004E0A2C"/>
    <w:rPr>
      <w:sz w:val="24"/>
      <w:lang w:eastAsia="en-US"/>
    </w:rPr>
  </w:style>
  <w:style w:type="character" w:styleId="Siln">
    <w:name w:val="Strong"/>
    <w:uiPriority w:val="22"/>
    <w:qFormat/>
    <w:rsid w:val="004E0A2C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E0A2C"/>
    <w:pPr>
      <w:overflowPunct w:val="0"/>
      <w:autoSpaceDE w:val="0"/>
      <w:autoSpaceDN w:val="0"/>
      <w:adjustRightInd w:val="0"/>
      <w:spacing w:after="120" w:line="280" w:lineRule="atLeast"/>
      <w:ind w:left="283"/>
      <w:jc w:val="both"/>
    </w:pPr>
    <w:rPr>
      <w:rFonts w:ascii="Times New Roman" w:hAnsi="Times New Roman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rsid w:val="004E0A2C"/>
    <w:rPr>
      <w:sz w:val="16"/>
      <w:szCs w:val="16"/>
      <w:lang w:eastAsia="en-US"/>
    </w:rPr>
  </w:style>
  <w:style w:type="character" w:customStyle="1" w:styleId="apple-converted-space">
    <w:name w:val="apple-converted-space"/>
    <w:rsid w:val="004E0A2C"/>
  </w:style>
  <w:style w:type="numbering" w:customStyle="1" w:styleId="Bezseznamu111">
    <w:name w:val="Bez seznamu111"/>
    <w:next w:val="Bezseznamu"/>
    <w:uiPriority w:val="99"/>
    <w:semiHidden/>
    <w:rsid w:val="004E0A2C"/>
  </w:style>
  <w:style w:type="paragraph" w:styleId="Obsah1">
    <w:name w:val="toc 1"/>
    <w:basedOn w:val="Normln"/>
    <w:next w:val="Normln"/>
    <w:autoRedefine/>
    <w:rsid w:val="004E0A2C"/>
    <w:pPr>
      <w:numPr>
        <w:numId w:val="25"/>
      </w:numPr>
    </w:pPr>
    <w:rPr>
      <w:rFonts w:ascii="Times New Roman" w:hAnsi="Times New Roman"/>
      <w:b/>
      <w:bCs/>
    </w:rPr>
  </w:style>
  <w:style w:type="paragraph" w:styleId="Zkladntextodsazen2">
    <w:name w:val="Body Text Indent 2"/>
    <w:basedOn w:val="Normln"/>
    <w:link w:val="Zkladntextodsazen2Char"/>
    <w:rsid w:val="004E0A2C"/>
    <w:pPr>
      <w:spacing w:after="120"/>
      <w:ind w:left="360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rsid w:val="004E0A2C"/>
    <w:rPr>
      <w:sz w:val="24"/>
      <w:szCs w:val="24"/>
    </w:rPr>
  </w:style>
  <w:style w:type="character" w:customStyle="1" w:styleId="Zkladntext2Char">
    <w:name w:val="Základní text 2 Char"/>
    <w:link w:val="Zkladntext2"/>
    <w:rsid w:val="004E0A2C"/>
    <w:rPr>
      <w:rFonts w:ascii="Garamond" w:hAnsi="Garamond"/>
      <w:sz w:val="24"/>
      <w:szCs w:val="24"/>
    </w:rPr>
  </w:style>
  <w:style w:type="character" w:customStyle="1" w:styleId="ProsttextChar">
    <w:name w:val="Prostý text Char"/>
    <w:link w:val="Prosttext"/>
    <w:rsid w:val="004E0A2C"/>
    <w:rPr>
      <w:rFonts w:ascii="Courier New" w:hAnsi="Courier New" w:cs="Arial Unicode MS"/>
    </w:rPr>
  </w:style>
  <w:style w:type="paragraph" w:customStyle="1" w:styleId="Odstavecp">
    <w:name w:val="Odstavec p"/>
    <w:basedOn w:val="Normln"/>
    <w:rsid w:val="004E0A2C"/>
    <w:pPr>
      <w:ind w:left="653" w:hanging="284"/>
      <w:jc w:val="both"/>
    </w:pPr>
    <w:rPr>
      <w:rFonts w:ascii="Tahoma" w:hAnsi="Tahoma"/>
      <w:sz w:val="20"/>
      <w:szCs w:val="20"/>
    </w:rPr>
  </w:style>
  <w:style w:type="numbering" w:customStyle="1" w:styleId="Bezseznamu1111">
    <w:name w:val="Bez seznamu1111"/>
    <w:next w:val="Bezseznamu"/>
    <w:uiPriority w:val="99"/>
    <w:semiHidden/>
    <w:unhideWhenUsed/>
    <w:rsid w:val="004E0A2C"/>
  </w:style>
  <w:style w:type="paragraph" w:customStyle="1" w:styleId="Heading">
    <w:name w:val="Heading"/>
    <w:basedOn w:val="Normln"/>
    <w:next w:val="TextBody"/>
    <w:rsid w:val="004E0A2C"/>
    <w:pPr>
      <w:keepNext/>
      <w:widowControl w:val="0"/>
      <w:spacing w:before="240" w:after="120" w:line="300" w:lineRule="exact"/>
      <w:jc w:val="both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rsid w:val="004E0A2C"/>
    <w:pPr>
      <w:widowControl w:val="0"/>
      <w:spacing w:after="140" w:line="288" w:lineRule="auto"/>
      <w:jc w:val="both"/>
    </w:pPr>
    <w:rPr>
      <w:rFonts w:ascii="Technika" w:eastAsia="SimSun" w:hAnsi="Technika" w:cs="Lucida Sans"/>
      <w:sz w:val="20"/>
      <w:lang w:eastAsia="zh-CN" w:bidi="hi-IN"/>
    </w:rPr>
  </w:style>
  <w:style w:type="paragraph" w:styleId="Titulek">
    <w:name w:val="caption"/>
    <w:basedOn w:val="Normln"/>
    <w:rsid w:val="004E0A2C"/>
    <w:pPr>
      <w:widowControl w:val="0"/>
      <w:suppressLineNumbers/>
      <w:spacing w:before="120" w:after="120" w:line="300" w:lineRule="exact"/>
      <w:jc w:val="both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rsid w:val="004E0A2C"/>
    <w:pPr>
      <w:widowControl w:val="0"/>
      <w:suppressLineNumbers/>
      <w:spacing w:line="300" w:lineRule="exact"/>
      <w:jc w:val="both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rsid w:val="004E0A2C"/>
    <w:pPr>
      <w:widowControl w:val="0"/>
      <w:spacing w:after="283" w:line="300" w:lineRule="exact"/>
      <w:ind w:left="567" w:right="567"/>
      <w:jc w:val="both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PodtitulChar">
    <w:name w:val="Podtitul Char"/>
    <w:link w:val="Podnadpis"/>
    <w:rsid w:val="004E0A2C"/>
    <w:rPr>
      <w:rFonts w:ascii="Liberation Sans" w:eastAsia="SimSun" w:hAnsi="Liberation Sans" w:cs="Lucida Sans"/>
      <w:sz w:val="36"/>
      <w:szCs w:val="36"/>
      <w:lang w:eastAsia="zh-CN" w:bidi="hi-IN"/>
    </w:rPr>
  </w:style>
  <w:style w:type="paragraph" w:customStyle="1" w:styleId="BasicParagraph">
    <w:name w:val="[Basic Paragraph]"/>
    <w:basedOn w:val="Normln"/>
    <w:uiPriority w:val="99"/>
    <w:rsid w:val="004E0A2C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paragraph" w:customStyle="1" w:styleId="Nadpis10">
    <w:name w:val="Nadpis1"/>
    <w:basedOn w:val="Normln"/>
    <w:next w:val="Normln"/>
    <w:link w:val="Nadpis1Char0"/>
    <w:qFormat/>
    <w:rsid w:val="004E0A2C"/>
    <w:pPr>
      <w:widowControl w:val="0"/>
      <w:spacing w:before="240" w:after="120" w:line="300" w:lineRule="exact"/>
      <w:jc w:val="both"/>
    </w:pPr>
    <w:rPr>
      <w:rFonts w:ascii="Technika" w:eastAsia="SimSun" w:hAnsi="Technika" w:cs="Lucida Sans"/>
      <w:b/>
      <w:sz w:val="28"/>
      <w:szCs w:val="28"/>
      <w:lang w:eastAsia="zh-CN" w:bidi="hi-IN"/>
    </w:rPr>
  </w:style>
  <w:style w:type="character" w:customStyle="1" w:styleId="Nadpis1Char0">
    <w:name w:val="Nadpis1 Char"/>
    <w:link w:val="Nadpis10"/>
    <w:rsid w:val="004E0A2C"/>
    <w:rPr>
      <w:rFonts w:ascii="Technika" w:eastAsia="SimSun" w:hAnsi="Technika" w:cs="Lucida Sans"/>
      <w:b/>
      <w:sz w:val="28"/>
      <w:szCs w:val="28"/>
      <w:lang w:eastAsia="zh-CN" w:bidi="hi-IN"/>
    </w:rPr>
  </w:style>
  <w:style w:type="paragraph" w:customStyle="1" w:styleId="Odesilatel">
    <w:name w:val="Odesilatel"/>
    <w:basedOn w:val="Normln"/>
    <w:qFormat/>
    <w:rsid w:val="004E0A2C"/>
    <w:pPr>
      <w:framePr w:w="3402" w:hSpace="181" w:wrap="around" w:vAnchor="page" w:hAnchor="page" w:x="574" w:y="5172"/>
      <w:widowControl w:val="0"/>
      <w:spacing w:line="200" w:lineRule="exact"/>
    </w:pPr>
    <w:rPr>
      <w:rFonts w:ascii="Technika" w:eastAsia="SimSun" w:hAnsi="Technika" w:cs="Lucida Sans"/>
      <w:caps/>
      <w:color w:val="0065BD"/>
      <w:spacing w:val="8"/>
      <w:sz w:val="14"/>
      <w:szCs w:val="1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4E0A2C"/>
    <w:pPr>
      <w:keepLines/>
      <w:overflowPunct/>
      <w:autoSpaceDE/>
      <w:autoSpaceDN/>
      <w:adjustRightInd/>
      <w:spacing w:before="240" w:after="360" w:line="259" w:lineRule="auto"/>
      <w:jc w:val="left"/>
      <w:textAlignment w:val="auto"/>
      <w:outlineLvl w:val="9"/>
    </w:pPr>
    <w:rPr>
      <w:b w:val="0"/>
      <w:caps w:val="0"/>
      <w:color w:val="365F91"/>
      <w:kern w:val="0"/>
      <w:sz w:val="36"/>
      <w:szCs w:val="32"/>
      <w:lang w:eastAsia="cs-CZ"/>
    </w:rPr>
  </w:style>
  <w:style w:type="character" w:customStyle="1" w:styleId="Bodytext">
    <w:name w:val="Body text_"/>
    <w:link w:val="Zkladntext1"/>
    <w:locked/>
    <w:rsid w:val="004E0A2C"/>
    <w:rPr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4E0A2C"/>
    <w:pPr>
      <w:widowControl w:val="0"/>
      <w:shd w:val="clear" w:color="auto" w:fill="FFFFFF"/>
      <w:spacing w:line="254" w:lineRule="exact"/>
      <w:ind w:hanging="240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A5"/>
    <w:uiPriority w:val="99"/>
    <w:rsid w:val="004E0A2C"/>
    <w:rPr>
      <w:rFonts w:cs="Gotham Book"/>
      <w:color w:val="000000"/>
      <w:sz w:val="30"/>
      <w:szCs w:val="30"/>
    </w:rPr>
  </w:style>
  <w:style w:type="table" w:customStyle="1" w:styleId="Mkatabulky2">
    <w:name w:val="Mřížka tabulky2"/>
    <w:basedOn w:val="Normlntabulka"/>
    <w:next w:val="Mkatabulky"/>
    <w:uiPriority w:val="59"/>
    <w:rsid w:val="004E0A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ln"/>
    <w:rsid w:val="004E0A2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ln"/>
    <w:rsid w:val="004E0A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ln"/>
    <w:rsid w:val="004E0A2C"/>
    <w:pPr>
      <w:pBdr>
        <w:top w:val="single" w:sz="12" w:space="0" w:color="FF0000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Normln"/>
    <w:rsid w:val="004E0A2C"/>
    <w:pP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ln"/>
    <w:rsid w:val="004E0A2C"/>
    <w:pPr>
      <w:pBdr>
        <w:top w:val="double" w:sz="6" w:space="0" w:color="auto"/>
        <w:left w:val="single" w:sz="8" w:space="0" w:color="auto"/>
        <w:bottom w:val="single" w:sz="12" w:space="0" w:color="FF0000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0">
    <w:name w:val="xl70"/>
    <w:basedOn w:val="Normln"/>
    <w:rsid w:val="004E0A2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ln"/>
    <w:rsid w:val="004E0A2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Normln"/>
    <w:rsid w:val="004E0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Normln"/>
    <w:rsid w:val="004E0A2C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Normln"/>
    <w:rsid w:val="004E0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ln"/>
    <w:rsid w:val="004E0A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Normln"/>
    <w:rsid w:val="004E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Normln"/>
    <w:rsid w:val="004E0A2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Normln"/>
    <w:rsid w:val="004E0A2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Normln"/>
    <w:rsid w:val="004E0A2C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Normln"/>
    <w:rsid w:val="004E0A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Normln"/>
    <w:rsid w:val="004E0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ln"/>
    <w:rsid w:val="004E0A2C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Normln"/>
    <w:rsid w:val="004E0A2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Normln"/>
    <w:rsid w:val="004E0A2C"/>
    <w:pPr>
      <w:pBdr>
        <w:top w:val="single" w:sz="12" w:space="0" w:color="FF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Normln"/>
    <w:rsid w:val="004E0A2C"/>
    <w:pPr>
      <w:pBdr>
        <w:top w:val="single" w:sz="12" w:space="0" w:color="FF0000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Normln"/>
    <w:rsid w:val="004E0A2C"/>
    <w:pPr>
      <w:pBdr>
        <w:top w:val="single" w:sz="12" w:space="0" w:color="FF0000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Normln"/>
    <w:rsid w:val="004E0A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Normln"/>
    <w:rsid w:val="004E0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Normln"/>
    <w:rsid w:val="004E0A2C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0">
    <w:name w:val="xl90"/>
    <w:basedOn w:val="Normln"/>
    <w:rsid w:val="004E0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Normln"/>
    <w:rsid w:val="004E0A2C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Normln"/>
    <w:rsid w:val="004E0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Normln"/>
    <w:rsid w:val="004E0A2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4">
    <w:name w:val="xl94"/>
    <w:basedOn w:val="Normln"/>
    <w:rsid w:val="004E0A2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Normln"/>
    <w:rsid w:val="004E0A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6">
    <w:name w:val="xl96"/>
    <w:basedOn w:val="Normln"/>
    <w:rsid w:val="004E0A2C"/>
    <w:pPr>
      <w:pBdr>
        <w:top w:val="single" w:sz="12" w:space="0" w:color="FF0000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Normln"/>
    <w:rsid w:val="004E0A2C"/>
    <w:pPr>
      <w:pBdr>
        <w:left w:val="single" w:sz="8" w:space="0" w:color="auto"/>
        <w:bottom w:val="single" w:sz="12" w:space="0" w:color="FF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Normln"/>
    <w:rsid w:val="004E0A2C"/>
    <w:pPr>
      <w:pBdr>
        <w:left w:val="single" w:sz="8" w:space="0" w:color="auto"/>
        <w:bottom w:val="single" w:sz="12" w:space="0" w:color="FF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Normln"/>
    <w:rsid w:val="004E0A2C"/>
    <w:pPr>
      <w:pBdr>
        <w:top w:val="single" w:sz="4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00">
    <w:name w:val="xl100"/>
    <w:basedOn w:val="Normln"/>
    <w:rsid w:val="004E0A2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Normln"/>
    <w:rsid w:val="004E0A2C"/>
    <w:pPr>
      <w:pBdr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Normln"/>
    <w:rsid w:val="004E0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Normln"/>
    <w:rsid w:val="004E0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Normln"/>
    <w:rsid w:val="004E0A2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Normln"/>
    <w:rsid w:val="004E0A2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6">
    <w:name w:val="xl106"/>
    <w:basedOn w:val="Normln"/>
    <w:rsid w:val="004E0A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7">
    <w:name w:val="xl107"/>
    <w:basedOn w:val="Normln"/>
    <w:rsid w:val="004E0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8">
    <w:name w:val="xl108"/>
    <w:basedOn w:val="Normln"/>
    <w:rsid w:val="004E0A2C"/>
    <w:pPr>
      <w:pBdr>
        <w:left w:val="single" w:sz="8" w:space="0" w:color="auto"/>
        <w:bottom w:val="single" w:sz="12" w:space="0" w:color="FF0000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9">
    <w:name w:val="xl109"/>
    <w:basedOn w:val="Normln"/>
    <w:rsid w:val="004E0A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Normln"/>
    <w:rsid w:val="004E0A2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Normln"/>
    <w:rsid w:val="004E0A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Normln"/>
    <w:rsid w:val="004E0A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Normln"/>
    <w:rsid w:val="004E0A2C"/>
    <w:pPr>
      <w:pBdr>
        <w:left w:val="single" w:sz="12" w:space="0" w:color="FF0000"/>
        <w:bottom w:val="single" w:sz="12" w:space="0" w:color="FF0000"/>
        <w:right w:val="single" w:sz="12" w:space="0" w:color="FF0000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Normln"/>
    <w:rsid w:val="004E0A2C"/>
    <w:pPr>
      <w:pBdr>
        <w:top w:val="single" w:sz="8" w:space="0" w:color="auto"/>
        <w:left w:val="double" w:sz="6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5">
    <w:name w:val="xl115"/>
    <w:basedOn w:val="Normln"/>
    <w:rsid w:val="004E0A2C"/>
    <w:pPr>
      <w:pBdr>
        <w:left w:val="single" w:sz="8" w:space="0" w:color="auto"/>
        <w:bottom w:val="single" w:sz="12" w:space="0" w:color="FF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6">
    <w:name w:val="xl116"/>
    <w:basedOn w:val="Normln"/>
    <w:rsid w:val="004E0A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Normln"/>
    <w:rsid w:val="004E0A2C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Normln"/>
    <w:rsid w:val="004E0A2C"/>
    <w:pPr>
      <w:pBdr>
        <w:left w:val="single" w:sz="8" w:space="0" w:color="auto"/>
        <w:bottom w:val="single" w:sz="12" w:space="0" w:color="FF0000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Normln"/>
    <w:rsid w:val="004E0A2C"/>
    <w:pPr>
      <w:pBdr>
        <w:lef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Normln"/>
    <w:rsid w:val="004E0A2C"/>
    <w:pPr>
      <w:pBdr>
        <w:left w:val="single" w:sz="8" w:space="0" w:color="auto"/>
        <w:bottom w:val="single" w:sz="12" w:space="0" w:color="FF0000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Normln"/>
    <w:rsid w:val="004E0A2C"/>
    <w:pPr>
      <w:pBdr>
        <w:top w:val="single" w:sz="12" w:space="0" w:color="FF0000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styleId="Seznamsodrkami2">
    <w:name w:val="List Bullet 2"/>
    <w:basedOn w:val="Normln"/>
    <w:uiPriority w:val="99"/>
    <w:unhideWhenUsed/>
    <w:rsid w:val="004E0A2C"/>
    <w:pPr>
      <w:numPr>
        <w:numId w:val="26"/>
      </w:numPr>
      <w:spacing w:after="120"/>
      <w:contextualSpacing/>
    </w:pPr>
    <w:rPr>
      <w:rFonts w:ascii="Times New Roman" w:hAnsi="Times New Roman"/>
      <w:sz w:val="22"/>
    </w:rPr>
  </w:style>
  <w:style w:type="character" w:customStyle="1" w:styleId="Zdraznn">
    <w:name w:val="Zdůraznění"/>
    <w:qFormat/>
    <w:rsid w:val="004E0A2C"/>
    <w:rPr>
      <w:i/>
      <w:iCs/>
    </w:rPr>
  </w:style>
  <w:style w:type="paragraph" w:customStyle="1" w:styleId="Podnadpis">
    <w:name w:val="Podnadpis"/>
    <w:basedOn w:val="Normln"/>
    <w:next w:val="Normln"/>
    <w:link w:val="PodtitulChar"/>
    <w:qFormat/>
    <w:rsid w:val="004E0A2C"/>
    <w:pPr>
      <w:spacing w:after="60"/>
      <w:jc w:val="center"/>
      <w:outlineLvl w:val="1"/>
    </w:pPr>
    <w:rPr>
      <w:rFonts w:ascii="Liberation Sans" w:eastAsia="SimSun" w:hAnsi="Liberation Sans" w:cs="Lucida Sans"/>
      <w:sz w:val="36"/>
      <w:szCs w:val="36"/>
      <w:lang w:eastAsia="zh-CN" w:bidi="hi-IN"/>
    </w:rPr>
  </w:style>
  <w:style w:type="character" w:customStyle="1" w:styleId="PodnadpisChar">
    <w:name w:val="Podnadpis Char"/>
    <w:link w:val="Podnadpis"/>
    <w:rsid w:val="004E0A2C"/>
    <w:rPr>
      <w:rFonts w:ascii="Calibri Light" w:eastAsia="Times New Roman" w:hAnsi="Calibri Light" w:cs="Times New Roman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8B01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9330-C668-4003-BBE3-D929BFB9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mpsv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machovab</dc:creator>
  <cp:lastModifiedBy>m.melcherova</cp:lastModifiedBy>
  <cp:revision>10</cp:revision>
  <cp:lastPrinted>2014-09-25T18:12:00Z</cp:lastPrinted>
  <dcterms:created xsi:type="dcterms:W3CDTF">2022-12-15T09:13:00Z</dcterms:created>
  <dcterms:modified xsi:type="dcterms:W3CDTF">2022-12-22T08:51:00Z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