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C85E" w14:textId="77777777" w:rsidR="00335989" w:rsidRDefault="00335989" w:rsidP="00335989">
      <w:pPr>
        <w:pStyle w:val="Default"/>
      </w:pPr>
    </w:p>
    <w:p w14:paraId="13B2B0B8" w14:textId="77777777" w:rsidR="00335989" w:rsidRDefault="00335989" w:rsidP="0033598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DODATEK Č. 3 KE SMLOUVĚ O POSKYTOVÁNÍ SLUŽEB Č. 3591004203 </w:t>
      </w:r>
    </w:p>
    <w:p w14:paraId="49322BF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ČÍSLO SMLOUVY: 3591004203 </w:t>
      </w:r>
      <w:r>
        <w:rPr>
          <w:sz w:val="20"/>
          <w:szCs w:val="20"/>
        </w:rPr>
        <w:t xml:space="preserve">INTERNÍ ČÍSLO SMLOUVY: FL106614 </w:t>
      </w:r>
    </w:p>
    <w:p w14:paraId="24CE0B4F" w14:textId="77777777" w:rsidR="00335989" w:rsidRDefault="00335989" w:rsidP="003359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ČLÁNEK I. SMLUVNÍ STRANY </w:t>
      </w:r>
    </w:p>
    <w:p w14:paraId="0F94A859" w14:textId="77777777" w:rsidR="00335989" w:rsidRDefault="00335989" w:rsidP="00335989">
      <w:pPr>
        <w:pStyle w:val="Default"/>
        <w:rPr>
          <w:sz w:val="22"/>
          <w:szCs w:val="22"/>
        </w:rPr>
      </w:pPr>
    </w:p>
    <w:p w14:paraId="550B1F38" w14:textId="77777777" w:rsidR="00335989" w:rsidRDefault="00335989" w:rsidP="0033598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Objednatel - zasilatelská</w:t>
      </w:r>
      <w:proofErr w:type="gramEnd"/>
      <w:r>
        <w:rPr>
          <w:sz w:val="20"/>
          <w:szCs w:val="20"/>
        </w:rPr>
        <w:t xml:space="preserve"> adresa </w:t>
      </w:r>
    </w:p>
    <w:p w14:paraId="26B98CB9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375865D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Edvarda Beneše 430/23 </w:t>
      </w:r>
    </w:p>
    <w:p w14:paraId="554760F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301 00 Plzeň </w:t>
      </w:r>
    </w:p>
    <w:p w14:paraId="2E5EB8BF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Objednatel – sídlo </w:t>
      </w:r>
    </w:p>
    <w:p w14:paraId="02E23DE6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3C6D511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Edvarda Beneše 430/23 </w:t>
      </w:r>
    </w:p>
    <w:p w14:paraId="48CD6DA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30100 Plzeň </w:t>
      </w:r>
    </w:p>
    <w:p w14:paraId="0BF3646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</w:t>
      </w:r>
    </w:p>
    <w:p w14:paraId="13606026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Spisová značka: KS v Plzni, oddíl C, vložka 22669 </w:t>
      </w:r>
    </w:p>
    <w:p w14:paraId="73554E4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pro fakturaci: fakturace@cistaplzen.cz </w:t>
      </w:r>
    </w:p>
    <w:p w14:paraId="2AA89D5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Zhotovitel – provozovna </w:t>
      </w:r>
    </w:p>
    <w:p w14:paraId="21A7BD7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PJ ZKS Plzeň </w:t>
      </w:r>
    </w:p>
    <w:p w14:paraId="3B1B2E15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Koterovská 522/168 </w:t>
      </w:r>
    </w:p>
    <w:p w14:paraId="1CC39E8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326 00 Plzeň </w:t>
      </w:r>
    </w:p>
    <w:p w14:paraId="17A5F5D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IČO: 28046153 </w:t>
      </w:r>
    </w:p>
    <w:p w14:paraId="54D50D8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CZ28046153 </w:t>
      </w:r>
    </w:p>
    <w:p w14:paraId="0C75A8E7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43-3711080207/0100 </w:t>
      </w:r>
    </w:p>
    <w:p w14:paraId="18DD4EC2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IBAN: </w:t>
      </w:r>
    </w:p>
    <w:p w14:paraId="7D231BB9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Zhotovitel – sídlo </w:t>
      </w:r>
    </w:p>
    <w:p w14:paraId="46EB91B3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Západočeské komunální služby a.s. </w:t>
      </w:r>
    </w:p>
    <w:p w14:paraId="564165D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Koterovská 522/168 </w:t>
      </w:r>
    </w:p>
    <w:p w14:paraId="25ED56A1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32600 Plzeň </w:t>
      </w:r>
    </w:p>
    <w:p w14:paraId="1D2130B0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IČO: 25217348 </w:t>
      </w:r>
    </w:p>
    <w:p w14:paraId="1D558D62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DIČ: CZ25217348 </w:t>
      </w:r>
    </w:p>
    <w:p w14:paraId="761D99FA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Číslo účtu: 8010-1808171923/0300 </w:t>
      </w:r>
    </w:p>
    <w:p w14:paraId="68A9008E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IBAN: CZ86 0300 0080 1018 0817 1923 </w:t>
      </w:r>
    </w:p>
    <w:p w14:paraId="368747CA" w14:textId="77777777" w:rsidR="00335989" w:rsidRDefault="00335989" w:rsidP="00335989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Objednatel - provozovna</w:t>
      </w:r>
      <w:proofErr w:type="gramEnd"/>
      <w:r>
        <w:rPr>
          <w:sz w:val="20"/>
          <w:szCs w:val="20"/>
        </w:rPr>
        <w:t xml:space="preserve"> </w:t>
      </w:r>
    </w:p>
    <w:p w14:paraId="7ED9E20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Čistá Plzeň, s.r.o. </w:t>
      </w:r>
    </w:p>
    <w:p w14:paraId="07C20C7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sběrný dvůr Edvarda Beneše </w:t>
      </w:r>
    </w:p>
    <w:p w14:paraId="3A65729F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Edvarda Beneše p.8153/218 </w:t>
      </w:r>
    </w:p>
    <w:p w14:paraId="60EB107B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301 00 Plzeň </w:t>
      </w:r>
    </w:p>
    <w:p w14:paraId="34E42CE7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Čistá Plzeň, s.r.o. </w:t>
      </w:r>
    </w:p>
    <w:p w14:paraId="309B7B2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377 180 902 </w:t>
      </w:r>
    </w:p>
    <w:p w14:paraId="57D13E5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info@cistaplzen.cz </w:t>
      </w:r>
    </w:p>
    <w:p w14:paraId="11519D5F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Zastoupený: Mgr. Thurnwald Pavel </w:t>
      </w:r>
    </w:p>
    <w:p w14:paraId="030F127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Spisová značka: Krajským soudem v Plzni, oddíl B vložka 679 </w:t>
      </w:r>
    </w:p>
    <w:p w14:paraId="7444279C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 pro fakturaci: zks@mariuspedersen.cz </w:t>
      </w:r>
    </w:p>
    <w:p w14:paraId="75B07758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Kontaktní osoba: </w:t>
      </w:r>
      <w:proofErr w:type="spellStart"/>
      <w:r>
        <w:rPr>
          <w:sz w:val="20"/>
          <w:szCs w:val="20"/>
        </w:rPr>
        <w:t>Šimice</w:t>
      </w:r>
      <w:proofErr w:type="spellEnd"/>
      <w:r>
        <w:rPr>
          <w:sz w:val="20"/>
          <w:szCs w:val="20"/>
        </w:rPr>
        <w:t xml:space="preserve"> Radek </w:t>
      </w:r>
    </w:p>
    <w:p w14:paraId="0DDF5C7D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00420 721 27 0776, 00420 493 64 7153 </w:t>
      </w:r>
    </w:p>
    <w:p w14:paraId="4CEBE214" w14:textId="77777777" w:rsidR="00335989" w:rsidRDefault="00335989" w:rsidP="00335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Radek.Simice@mariuspedersen.cz </w:t>
      </w:r>
    </w:p>
    <w:p w14:paraId="104CFBBA" w14:textId="77777777" w:rsidR="00335989" w:rsidRDefault="00335989" w:rsidP="00335989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Smluvní strany se níže uvedeného dne, měsíce a roku dohodly na uzavření tohoto dodatku ke smlouvě. </w:t>
      </w:r>
      <w:r>
        <w:rPr>
          <w:sz w:val="18"/>
          <w:szCs w:val="18"/>
        </w:rPr>
        <w:t xml:space="preserve">Stránka 2 z 4 </w:t>
      </w:r>
    </w:p>
    <w:p w14:paraId="7461B59B" w14:textId="77777777" w:rsidR="00335989" w:rsidRDefault="00335989" w:rsidP="00335989">
      <w:pPr>
        <w:pStyle w:val="Default"/>
        <w:rPr>
          <w:color w:val="auto"/>
        </w:rPr>
      </w:pPr>
    </w:p>
    <w:p w14:paraId="6380ED7F" w14:textId="77777777" w:rsidR="00335989" w:rsidRDefault="00335989" w:rsidP="00335989">
      <w:pPr>
        <w:pStyle w:val="Default"/>
        <w:pageBreakBefore/>
        <w:rPr>
          <w:color w:val="auto"/>
        </w:rPr>
      </w:pPr>
    </w:p>
    <w:p w14:paraId="64241A72" w14:textId="77777777" w:rsidR="00335989" w:rsidRDefault="00335989" w:rsidP="00335989">
      <w:pPr>
        <w:pStyle w:val="Default"/>
        <w:spacing w:after="174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ČLÁNEK II. PŘEDMĚT DODATKU </w:t>
      </w:r>
    </w:p>
    <w:p w14:paraId="5817642D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Smluvní strany se níže uvedeného dne, měsíce a roku dohodly na následujících změnách uzavřené Smlouvy, když nové znění článků smlouvy či její přílohy nově zní, jak je uvedeno v tomto dodatku níže. </w:t>
      </w:r>
    </w:p>
    <w:p w14:paraId="146AE73F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Příloha č. 1 Smlouvy se mění a ode dne účinnosti tohoto dodatku zní, jak je přiložena k tomuto dodatku. </w:t>
      </w:r>
    </w:p>
    <w:p w14:paraId="643607A5" w14:textId="77777777" w:rsidR="00335989" w:rsidRDefault="00335989" w:rsidP="00335989">
      <w:pPr>
        <w:pStyle w:val="Default"/>
        <w:spacing w:after="1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Ostatní body Smlouvy a předchozích dodatků se nemění a zůstávají dále v platnosti. Dodatek je vyhotoven ve dvou výtiscích, z nichž každá ze smluvních stran obdrží jeden výtisk. </w:t>
      </w:r>
    </w:p>
    <w:p w14:paraId="07D021C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Tento Dodatek je projevem shodné a svobodné vůle obou smluvních stran, které se s Dodatkem i se všemi jeho přílohami seznámily a s jejich zněním souhlasí, což potvrzují svými vlastnoručními podpisy. </w:t>
      </w:r>
    </w:p>
    <w:p w14:paraId="56ACAB27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</w:p>
    <w:p w14:paraId="392EEB8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Nedílnou součástí tohoto Dodatku je příloha č. 1 Ceník poskytovaných služeb </w:t>
      </w:r>
    </w:p>
    <w:p w14:paraId="580E9D9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05.12.2022, Plzeň </w:t>
      </w:r>
    </w:p>
    <w:p w14:paraId="43C18EB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Dne ................, Plzeň </w:t>
      </w:r>
    </w:p>
    <w:p w14:paraId="738DC86A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 zhotovitele: Mgr. Thurnwald Pavel </w:t>
      </w:r>
    </w:p>
    <w:p w14:paraId="214E8FF5" w14:textId="77777777" w:rsidR="00335989" w:rsidRDefault="00335989" w:rsidP="0033598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Za objednatele: </w:t>
      </w:r>
      <w:r>
        <w:rPr>
          <w:color w:val="auto"/>
          <w:sz w:val="18"/>
          <w:szCs w:val="18"/>
        </w:rPr>
        <w:t xml:space="preserve">Stránka 3 z 4 </w:t>
      </w:r>
    </w:p>
    <w:p w14:paraId="5DF570CF" w14:textId="77777777" w:rsidR="00335989" w:rsidRDefault="00335989" w:rsidP="00335989">
      <w:pPr>
        <w:pStyle w:val="Default"/>
        <w:rPr>
          <w:color w:val="auto"/>
        </w:rPr>
      </w:pPr>
    </w:p>
    <w:p w14:paraId="2BF5A7FE" w14:textId="77777777" w:rsidR="00335989" w:rsidRDefault="00335989" w:rsidP="00335989">
      <w:pPr>
        <w:pStyle w:val="Default"/>
        <w:rPr>
          <w:color w:val="auto"/>
        </w:rPr>
        <w:sectPr w:rsidR="00335989">
          <w:pgSz w:w="11906" w:h="17338"/>
          <w:pgMar w:top="917" w:right="286" w:bottom="0" w:left="323" w:header="708" w:footer="708" w:gutter="0"/>
          <w:cols w:space="708"/>
          <w:noEndnote/>
        </w:sectPr>
      </w:pPr>
    </w:p>
    <w:p w14:paraId="0A3A793E" w14:textId="77777777" w:rsidR="00335989" w:rsidRDefault="00335989" w:rsidP="00335989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PŘÍLOHA Č. 1 CENÍK POSKYTOVÁNÝCH SLUŽEB Č. 3591004203 </w:t>
      </w:r>
    </w:p>
    <w:p w14:paraId="0049FB5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CENÍK PLATNÝ OD 01.01.2023 </w:t>
      </w:r>
    </w:p>
    <w:p w14:paraId="313B2A5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Objednatel – sídlo </w:t>
      </w:r>
    </w:p>
    <w:p w14:paraId="45D341B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548DCF7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430/23 </w:t>
      </w:r>
    </w:p>
    <w:p w14:paraId="5F5DFAD3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30100 Plzeň </w:t>
      </w:r>
    </w:p>
    <w:p w14:paraId="336C59A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</w:t>
      </w:r>
    </w:p>
    <w:p w14:paraId="5EB73B5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KS v Plzni, oddíl C, vložka 22669 </w:t>
      </w:r>
    </w:p>
    <w:p w14:paraId="366B9DB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fakturace@cistaplzen.cz </w:t>
      </w:r>
    </w:p>
    <w:p w14:paraId="598E6905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Čistá Plzeň, s.r.o. </w:t>
      </w:r>
    </w:p>
    <w:p w14:paraId="475FC21A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377 180 902 </w:t>
      </w:r>
    </w:p>
    <w:p w14:paraId="3FA63EC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info@cistaplzen.cz </w:t>
      </w:r>
    </w:p>
    <w:p w14:paraId="67C24DC0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Zastoupený: Mgr. Thurnwald Pavel </w:t>
      </w:r>
    </w:p>
    <w:p w14:paraId="242D9E3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Spisová značka: Krajským soudem v Plzni, oddíl B vložka 679 </w:t>
      </w:r>
    </w:p>
    <w:p w14:paraId="051B40D5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 pro fakturaci: zks@mariuspedersen.cz </w:t>
      </w:r>
    </w:p>
    <w:p w14:paraId="0192DC3C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Kontaktní osoba: </w:t>
      </w:r>
      <w:proofErr w:type="spellStart"/>
      <w:r>
        <w:rPr>
          <w:color w:val="auto"/>
          <w:sz w:val="20"/>
          <w:szCs w:val="20"/>
        </w:rPr>
        <w:t>Šimice</w:t>
      </w:r>
      <w:proofErr w:type="spellEnd"/>
      <w:r>
        <w:rPr>
          <w:color w:val="auto"/>
          <w:sz w:val="20"/>
          <w:szCs w:val="20"/>
        </w:rPr>
        <w:t xml:space="preserve"> Radek </w:t>
      </w:r>
    </w:p>
    <w:p w14:paraId="7A17ADC1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Telefon: 00420 721 27 0776, 00420 493 64 7153 </w:t>
      </w:r>
    </w:p>
    <w:p w14:paraId="7971BBA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e-mail: Radek.Simice@mariuspedersen.cz </w:t>
      </w:r>
    </w:p>
    <w:p w14:paraId="1B38C25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28046153 </w:t>
      </w:r>
    </w:p>
    <w:p w14:paraId="6B8396BB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CZ28046153 </w:t>
      </w:r>
    </w:p>
    <w:p w14:paraId="323A870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43-3711080207/0100 </w:t>
      </w:r>
    </w:p>
    <w:p w14:paraId="0A5C1F7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</w:t>
      </w:r>
    </w:p>
    <w:p w14:paraId="0B3104D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Objednatel - provozovna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729333F8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Čistá Plzeň, s.r.o. </w:t>
      </w:r>
    </w:p>
    <w:p w14:paraId="143DB412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sběrný dvůr Edvarda Beneše </w:t>
      </w:r>
    </w:p>
    <w:p w14:paraId="1E31DD80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Edvarda Beneše p.8153/218 </w:t>
      </w:r>
    </w:p>
    <w:p w14:paraId="7A0B2B7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301 00 Plzeň </w:t>
      </w:r>
    </w:p>
    <w:p w14:paraId="1990A997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sídlo </w:t>
      </w:r>
    </w:p>
    <w:p w14:paraId="5DC6C279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Západočeské komunální služby a.s. </w:t>
      </w:r>
    </w:p>
    <w:p w14:paraId="2D1F73C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Koterovská 522/168 </w:t>
      </w:r>
    </w:p>
    <w:p w14:paraId="2AA94846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32600 Plzeň </w:t>
      </w:r>
    </w:p>
    <w:p w14:paraId="3B467B00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IČO: 25217348 </w:t>
      </w:r>
    </w:p>
    <w:p w14:paraId="19E9731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DIČ: CZ25217348 </w:t>
      </w:r>
    </w:p>
    <w:p w14:paraId="2BF1D749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Číslo účtu: 8010-1808171923/0300 </w:t>
      </w:r>
    </w:p>
    <w:p w14:paraId="77DCC463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IBAN: CZ86 0300 0080 1018 0817 1923 </w:t>
      </w:r>
    </w:p>
    <w:p w14:paraId="6B6704FF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Zhotovitel – provozovna </w:t>
      </w:r>
    </w:p>
    <w:p w14:paraId="6A378E5D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PJ ZKS Plzeň </w:t>
      </w:r>
    </w:p>
    <w:p w14:paraId="705D7CFE" w14:textId="77777777" w:rsidR="00335989" w:rsidRDefault="00335989" w:rsidP="0033598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Koterovská 522/168 </w:t>
      </w:r>
    </w:p>
    <w:p w14:paraId="4D911C1A" w14:textId="77777777" w:rsidR="00335989" w:rsidRDefault="00335989" w:rsidP="00335989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326 00 Plzeň </w:t>
      </w:r>
      <w:r>
        <w:rPr>
          <w:color w:val="auto"/>
          <w:sz w:val="18"/>
          <w:szCs w:val="18"/>
        </w:rPr>
        <w:t xml:space="preserve">Stránka 4 z 4 </w:t>
      </w:r>
    </w:p>
    <w:p w14:paraId="52EFE6CA" w14:textId="77777777" w:rsidR="00335989" w:rsidRDefault="00335989" w:rsidP="00335989">
      <w:pPr>
        <w:pStyle w:val="Default"/>
        <w:rPr>
          <w:color w:val="auto"/>
        </w:rPr>
      </w:pPr>
    </w:p>
    <w:p w14:paraId="5875A8F3" w14:textId="77777777" w:rsidR="00335989" w:rsidRDefault="00335989" w:rsidP="00335989">
      <w:pPr>
        <w:pStyle w:val="Default"/>
        <w:rPr>
          <w:color w:val="auto"/>
        </w:rPr>
        <w:sectPr w:rsidR="00335989">
          <w:type w:val="continuous"/>
          <w:pgSz w:w="11906" w:h="17338"/>
          <w:pgMar w:top="1151" w:right="286" w:bottom="0" w:left="293" w:header="708" w:footer="708" w:gutter="0"/>
          <w:cols w:num="2" w:space="708" w:equalWidth="0">
            <w:col w:w="4541" w:space="331"/>
            <w:col w:w="5539"/>
          </w:cols>
          <w:noEndnote/>
        </w:sect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26"/>
        <w:gridCol w:w="814"/>
        <w:gridCol w:w="652"/>
        <w:gridCol w:w="488"/>
        <w:gridCol w:w="978"/>
        <w:gridCol w:w="162"/>
        <w:gridCol w:w="1140"/>
        <w:gridCol w:w="164"/>
        <w:gridCol w:w="976"/>
        <w:gridCol w:w="490"/>
        <w:gridCol w:w="650"/>
        <w:gridCol w:w="816"/>
        <w:gridCol w:w="324"/>
        <w:gridCol w:w="1143"/>
      </w:tblGrid>
      <w:tr w:rsidR="00335989" w14:paraId="77F60FD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263" w:type="dxa"/>
            <w:gridSpan w:val="15"/>
            <w:tcBorders>
              <w:top w:val="none" w:sz="6" w:space="0" w:color="auto"/>
              <w:bottom w:val="none" w:sz="6" w:space="0" w:color="auto"/>
            </w:tcBorders>
          </w:tcPr>
          <w:p w14:paraId="34DF5CC0" w14:textId="77777777" w:rsidR="00335989" w:rsidRDefault="00335989">
            <w:pPr>
              <w:pStyle w:val="Default"/>
            </w:pPr>
            <w:r>
              <w:rPr>
                <w:color w:val="auto"/>
                <w:sz w:val="20"/>
                <w:szCs w:val="20"/>
              </w:rPr>
              <w:lastRenderedPageBreak/>
              <w:t xml:space="preserve">V této příloze č. 1, která je nedílnou součástí </w:t>
            </w:r>
            <w:r>
              <w:rPr>
                <w:b/>
                <w:bCs/>
                <w:color w:val="auto"/>
                <w:sz w:val="20"/>
                <w:szCs w:val="20"/>
              </w:rPr>
              <w:t>Smlouvy č. 3591004203</w:t>
            </w:r>
            <w:r>
              <w:rPr>
                <w:color w:val="auto"/>
                <w:sz w:val="20"/>
                <w:szCs w:val="20"/>
              </w:rPr>
              <w:t xml:space="preserve">, jsou uvedeny typy poskytovaných služeb, které bude zhotovitel pro objednatele vykonávat. </w:t>
            </w:r>
            <w:r>
              <w:t xml:space="preserve">Ceny za využití či odstranění odpadů včetně přepravy </w:t>
            </w:r>
          </w:p>
        </w:tc>
      </w:tr>
      <w:tr w:rsidR="00335989" w14:paraId="52E8B546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63" w:type="dxa"/>
            <w:gridSpan w:val="15"/>
            <w:tcBorders>
              <w:top w:val="none" w:sz="6" w:space="0" w:color="auto"/>
              <w:bottom w:val="none" w:sz="6" w:space="0" w:color="auto"/>
            </w:tcBorders>
          </w:tcPr>
          <w:p w14:paraId="35CB4A28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3591004203 (FL106614) SD </w:t>
            </w:r>
            <w:proofErr w:type="spellStart"/>
            <w:r>
              <w:rPr>
                <w:sz w:val="16"/>
                <w:szCs w:val="16"/>
              </w:rPr>
              <w:t>E.Beneše</w:t>
            </w:r>
            <w:proofErr w:type="spellEnd"/>
            <w:r>
              <w:rPr>
                <w:sz w:val="16"/>
                <w:szCs w:val="16"/>
              </w:rPr>
              <w:t xml:space="preserve"> Edvarda Beneše p.8153/218, Plzeň, IČZ: CZP00112 </w:t>
            </w:r>
          </w:p>
        </w:tc>
      </w:tr>
      <w:tr w:rsidR="00335989" w14:paraId="372A874B" w14:textId="7777777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14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7F28F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Kontejner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E3E6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Kód dodání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5AC9A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77A2B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Název odpadu 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67D65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Stanoviště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540E4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Typ provozu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74351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Množství </w:t>
            </w:r>
          </w:p>
        </w:tc>
        <w:tc>
          <w:tcPr>
            <w:tcW w:w="11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4E681F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za MJ </w:t>
            </w:r>
          </w:p>
        </w:tc>
        <w:tc>
          <w:tcPr>
            <w:tcW w:w="114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FD441A" w14:textId="77777777" w:rsidR="00335989" w:rsidRDefault="0033598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MJ </w:t>
            </w:r>
          </w:p>
        </w:tc>
      </w:tr>
      <w:tr w:rsidR="00335989" w14:paraId="4F34B0ED" w14:textId="7777777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66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9506A9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170605-N-000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D66FF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Stavební materiály obsahující </w:t>
            </w:r>
            <w:proofErr w:type="gramStart"/>
            <w:r>
              <w:rPr>
                <w:sz w:val="14"/>
                <w:szCs w:val="14"/>
              </w:rPr>
              <w:t>azbest - bez</w:t>
            </w:r>
            <w:proofErr w:type="gramEnd"/>
            <w:r>
              <w:rPr>
                <w:sz w:val="14"/>
                <w:szCs w:val="14"/>
              </w:rPr>
              <w:t xml:space="preserve"> specifikace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52A29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Plzeň, Edvarda Beneše p.8153/218 </w:t>
            </w:r>
          </w:p>
        </w:tc>
        <w:tc>
          <w:tcPr>
            <w:tcW w:w="146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F6BE5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AF38E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3 605,00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7E4D60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CZK </w:t>
            </w:r>
          </w:p>
        </w:tc>
        <w:tc>
          <w:tcPr>
            <w:tcW w:w="146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6B3DF6" w14:textId="77777777" w:rsidR="00335989" w:rsidRDefault="003359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 </w:t>
            </w:r>
          </w:p>
        </w:tc>
      </w:tr>
    </w:tbl>
    <w:p w14:paraId="2F8ABF3D" w14:textId="77777777" w:rsidR="009D1179" w:rsidRDefault="009D1179"/>
    <w:sectPr w:rsidR="009D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89"/>
    <w:rsid w:val="00335989"/>
    <w:rsid w:val="009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69E2"/>
  <w15:chartTrackingRefBased/>
  <w15:docId w15:val="{333358F3-FA57-4726-A0CA-C4A7E87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5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2023-01-02T04:55:00Z</dcterms:created>
  <dcterms:modified xsi:type="dcterms:W3CDTF">2023-01-02T04:56:00Z</dcterms:modified>
</cp:coreProperties>
</file>