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EA0C9" w14:textId="4D4FBDFC" w:rsidR="008E4577" w:rsidRDefault="00000000">
      <w:pPr>
        <w:spacing w:after="99"/>
        <w:ind w:right="607"/>
        <w:jc w:val="right"/>
      </w:pPr>
      <w:r>
        <w:rPr>
          <w:sz w:val="18"/>
        </w:rPr>
        <w:t>Příloha ZBV č: 3</w:t>
      </w:r>
      <w:r w:rsidR="0024769D">
        <w:rPr>
          <w:sz w:val="18"/>
        </w:rPr>
        <w:t>2</w:t>
      </w:r>
    </w:p>
    <w:p w14:paraId="7D0B1988" w14:textId="4B1A540A" w:rsidR="008E4577" w:rsidRPr="00533FB3" w:rsidRDefault="00000000">
      <w:pPr>
        <w:pStyle w:val="Nadpis1"/>
        <w:rPr>
          <w:b/>
          <w:bCs/>
        </w:rPr>
      </w:pPr>
      <w:r w:rsidRPr="00533FB3">
        <w:rPr>
          <w:b/>
          <w:bCs/>
        </w:rPr>
        <w:t>PŘÍSTAVIŠTĚ NA LABI – I.</w:t>
      </w:r>
      <w:r w:rsidR="00533FB3" w:rsidRPr="00533FB3">
        <w:rPr>
          <w:b/>
          <w:bCs/>
        </w:rPr>
        <w:t xml:space="preserve"> </w:t>
      </w:r>
      <w:r w:rsidRPr="00533FB3">
        <w:rPr>
          <w:b/>
          <w:bCs/>
        </w:rPr>
        <w:t>fáze</w:t>
      </w:r>
    </w:p>
    <w:p w14:paraId="2DDF606E" w14:textId="77777777" w:rsidR="008E4577" w:rsidRPr="00533FB3" w:rsidRDefault="00000000">
      <w:pPr>
        <w:spacing w:after="185"/>
        <w:ind w:left="7"/>
        <w:rPr>
          <w:b/>
          <w:bCs/>
        </w:rPr>
      </w:pPr>
      <w:r w:rsidRPr="00533FB3">
        <w:rPr>
          <w:rFonts w:ascii="Arial" w:eastAsia="Arial" w:hAnsi="Arial" w:cs="Arial"/>
          <w:b/>
          <w:bCs/>
          <w:sz w:val="23"/>
        </w:rPr>
        <w:t xml:space="preserve">Mola OLD pro Poděbrady, Kolín, Nymburk a Čelákovice </w:t>
      </w:r>
    </w:p>
    <w:p w14:paraId="7CF4F346" w14:textId="77777777" w:rsidR="00533FB3" w:rsidRDefault="00000000" w:rsidP="00533FB3">
      <w:pPr>
        <w:spacing w:after="0" w:line="260" w:lineRule="auto"/>
        <w:ind w:left="-5" w:hanging="10"/>
        <w:rPr>
          <w:rFonts w:ascii="Times New Roman" w:eastAsia="Times New Roman" w:hAnsi="Times New Roman" w:cs="Times New Roman"/>
          <w:b/>
          <w:bCs/>
          <w:sz w:val="19"/>
        </w:rPr>
      </w:pPr>
      <w:r w:rsidRPr="00533FB3">
        <w:rPr>
          <w:rFonts w:ascii="Times New Roman" w:eastAsia="Times New Roman" w:hAnsi="Times New Roman" w:cs="Times New Roman"/>
          <w:b/>
          <w:bCs/>
          <w:sz w:val="19"/>
        </w:rPr>
        <w:t xml:space="preserve">Investiční akce s RN do 20 </w:t>
      </w:r>
      <w:proofErr w:type="spellStart"/>
      <w:proofErr w:type="gramStart"/>
      <w:r w:rsidRPr="00533FB3">
        <w:rPr>
          <w:rFonts w:ascii="Times New Roman" w:eastAsia="Times New Roman" w:hAnsi="Times New Roman" w:cs="Times New Roman"/>
          <w:b/>
          <w:bCs/>
          <w:sz w:val="19"/>
        </w:rPr>
        <w:t>mil.Kč</w:t>
      </w:r>
      <w:proofErr w:type="spellEnd"/>
      <w:proofErr w:type="gramEnd"/>
      <w:r w:rsidRPr="00533FB3">
        <w:rPr>
          <w:rFonts w:ascii="Times New Roman" w:eastAsia="Times New Roman" w:hAnsi="Times New Roman" w:cs="Times New Roman"/>
          <w:b/>
          <w:bCs/>
          <w:sz w:val="19"/>
        </w:rPr>
        <w:t xml:space="preserve">, ISPROFOND 500 554 0002 a Rekreační přístav Kolín – </w:t>
      </w:r>
    </w:p>
    <w:p w14:paraId="5DD64997" w14:textId="5C25C8AD" w:rsidR="008E4577" w:rsidRDefault="00000000" w:rsidP="00533FB3">
      <w:pPr>
        <w:spacing w:after="0" w:line="260" w:lineRule="auto"/>
        <w:ind w:left="-5" w:hanging="10"/>
        <w:rPr>
          <w:rFonts w:ascii="Times New Roman" w:eastAsia="Times New Roman" w:hAnsi="Times New Roman" w:cs="Times New Roman"/>
          <w:b/>
          <w:bCs/>
          <w:sz w:val="19"/>
        </w:rPr>
      </w:pPr>
      <w:r w:rsidRPr="00533FB3">
        <w:rPr>
          <w:rFonts w:ascii="Times New Roman" w:eastAsia="Times New Roman" w:hAnsi="Times New Roman" w:cs="Times New Roman"/>
          <w:b/>
          <w:bCs/>
          <w:sz w:val="19"/>
        </w:rPr>
        <w:t>MPL, OLD ISPROFOND 521 553 0009</w:t>
      </w:r>
    </w:p>
    <w:p w14:paraId="3090859E" w14:textId="77777777" w:rsidR="00533FB3" w:rsidRPr="00533FB3" w:rsidRDefault="00533FB3" w:rsidP="00533FB3">
      <w:pPr>
        <w:spacing w:after="0" w:line="260" w:lineRule="auto"/>
        <w:ind w:left="-5" w:hanging="10"/>
        <w:rPr>
          <w:b/>
          <w:bCs/>
        </w:rPr>
      </w:pPr>
    </w:p>
    <w:p w14:paraId="00D21AAC" w14:textId="77777777" w:rsidR="008E4577" w:rsidRPr="00533FB3" w:rsidRDefault="00000000">
      <w:pPr>
        <w:tabs>
          <w:tab w:val="center" w:pos="3359"/>
        </w:tabs>
        <w:spacing w:after="434"/>
        <w:rPr>
          <w:b/>
          <w:bCs/>
        </w:rPr>
      </w:pPr>
      <w:r w:rsidRPr="00533FB3">
        <w:rPr>
          <w:rFonts w:ascii="Times New Roman" w:eastAsia="Times New Roman" w:hAnsi="Times New Roman" w:cs="Times New Roman"/>
          <w:b/>
          <w:bCs/>
          <w:sz w:val="23"/>
        </w:rPr>
        <w:t>OLD Poděbrady</w:t>
      </w:r>
      <w:r w:rsidRPr="00533FB3">
        <w:rPr>
          <w:rFonts w:ascii="Times New Roman" w:eastAsia="Times New Roman" w:hAnsi="Times New Roman" w:cs="Times New Roman"/>
          <w:b/>
          <w:bCs/>
          <w:sz w:val="23"/>
        </w:rPr>
        <w:tab/>
        <w:t>521 553 0012</w:t>
      </w:r>
    </w:p>
    <w:p w14:paraId="48DD7DCD" w14:textId="77777777" w:rsidR="00533FB3" w:rsidRDefault="00000000" w:rsidP="00533FB3">
      <w:pPr>
        <w:spacing w:after="120" w:line="240" w:lineRule="auto"/>
        <w:ind w:left="-6" w:right="3192" w:hanging="11"/>
        <w:rPr>
          <w:rFonts w:ascii="Times New Roman" w:eastAsia="Times New Roman" w:hAnsi="Times New Roman" w:cs="Times New Roman"/>
          <w:sz w:val="19"/>
        </w:rPr>
      </w:pPr>
      <w:r>
        <w:rPr>
          <w:rFonts w:ascii="Times New Roman" w:eastAsia="Times New Roman" w:hAnsi="Times New Roman" w:cs="Times New Roman"/>
          <w:sz w:val="19"/>
        </w:rPr>
        <w:t>Objednatel:</w:t>
      </w:r>
      <w:r>
        <w:rPr>
          <w:rFonts w:ascii="Times New Roman" w:eastAsia="Times New Roman" w:hAnsi="Times New Roman" w:cs="Times New Roman"/>
          <w:sz w:val="19"/>
        </w:rPr>
        <w:tab/>
        <w:t xml:space="preserve">Česká </w:t>
      </w:r>
      <w:proofErr w:type="gramStart"/>
      <w:r>
        <w:rPr>
          <w:rFonts w:ascii="Times New Roman" w:eastAsia="Times New Roman" w:hAnsi="Times New Roman" w:cs="Times New Roman"/>
          <w:sz w:val="19"/>
        </w:rPr>
        <w:t>republika - Ředitelství</w:t>
      </w:r>
      <w:proofErr w:type="gramEnd"/>
      <w:r>
        <w:rPr>
          <w:rFonts w:ascii="Times New Roman" w:eastAsia="Times New Roman" w:hAnsi="Times New Roman" w:cs="Times New Roman"/>
          <w:sz w:val="19"/>
        </w:rPr>
        <w:t xml:space="preserve"> vodních cest ČR </w:t>
      </w:r>
    </w:p>
    <w:p w14:paraId="7152CC04" w14:textId="77777777" w:rsidR="00533FB3" w:rsidRDefault="00000000" w:rsidP="00533FB3">
      <w:pPr>
        <w:spacing w:after="120" w:line="240" w:lineRule="auto"/>
        <w:ind w:left="-6" w:right="3192" w:hanging="11"/>
        <w:rPr>
          <w:rFonts w:ascii="Times New Roman" w:eastAsia="Times New Roman" w:hAnsi="Times New Roman" w:cs="Times New Roman"/>
          <w:sz w:val="19"/>
        </w:rPr>
      </w:pPr>
      <w:r>
        <w:rPr>
          <w:rFonts w:ascii="Times New Roman" w:eastAsia="Times New Roman" w:hAnsi="Times New Roman" w:cs="Times New Roman"/>
          <w:sz w:val="19"/>
        </w:rPr>
        <w:t>Zhotovitel:</w:t>
      </w:r>
      <w:r>
        <w:rPr>
          <w:rFonts w:ascii="Times New Roman" w:eastAsia="Times New Roman" w:hAnsi="Times New Roman" w:cs="Times New Roman"/>
          <w:sz w:val="19"/>
        </w:rPr>
        <w:tab/>
        <w:t xml:space="preserve">LABSKÁ, strojní a stavební společnost s.r.o. </w:t>
      </w:r>
    </w:p>
    <w:p w14:paraId="1755F2C8" w14:textId="74300593" w:rsidR="008E4577" w:rsidRDefault="00000000">
      <w:pPr>
        <w:spacing w:after="418" w:line="260" w:lineRule="auto"/>
        <w:ind w:left="-5" w:right="3192" w:hanging="10"/>
      </w:pPr>
      <w:r>
        <w:rPr>
          <w:rFonts w:ascii="Times New Roman" w:eastAsia="Times New Roman" w:hAnsi="Times New Roman" w:cs="Times New Roman"/>
          <w:sz w:val="19"/>
        </w:rPr>
        <w:t>Správce stavby:</w:t>
      </w:r>
      <w:r>
        <w:rPr>
          <w:rFonts w:ascii="Times New Roman" w:eastAsia="Times New Roman" w:hAnsi="Times New Roman" w:cs="Times New Roman"/>
          <w:sz w:val="19"/>
        </w:rPr>
        <w:tab/>
        <w:t>IRIS Bohemia s.r.o.</w:t>
      </w:r>
    </w:p>
    <w:p w14:paraId="574FA245" w14:textId="3E3D6FE3" w:rsidR="008E4577" w:rsidRDefault="00000000">
      <w:pPr>
        <w:spacing w:after="0"/>
        <w:ind w:left="24"/>
        <w:rPr>
          <w:b/>
          <w:sz w:val="39"/>
          <w:u w:val="single" w:color="000000"/>
        </w:rPr>
      </w:pPr>
      <w:r>
        <w:rPr>
          <w:b/>
          <w:sz w:val="39"/>
          <w:u w:val="single" w:color="000000"/>
        </w:rPr>
        <w:t xml:space="preserve">Cenová kalkulace uskladnění mola a lávky OLD </w:t>
      </w:r>
      <w:proofErr w:type="spellStart"/>
      <w:r>
        <w:rPr>
          <w:b/>
          <w:sz w:val="39"/>
          <w:u w:val="single" w:color="000000"/>
        </w:rPr>
        <w:t>oděbrady</w:t>
      </w:r>
      <w:proofErr w:type="spellEnd"/>
    </w:p>
    <w:p w14:paraId="55FA3653" w14:textId="77777777" w:rsidR="00533FB3" w:rsidRDefault="00533FB3">
      <w:pPr>
        <w:spacing w:after="0"/>
        <w:ind w:left="24"/>
      </w:pPr>
    </w:p>
    <w:tbl>
      <w:tblPr>
        <w:tblStyle w:val="TableGrid"/>
        <w:tblW w:w="9835" w:type="dxa"/>
        <w:tblInd w:w="-34" w:type="dxa"/>
        <w:tblCellMar>
          <w:top w:w="42" w:type="dxa"/>
          <w:left w:w="31" w:type="dxa"/>
          <w:bottom w:w="11" w:type="dxa"/>
          <w:right w:w="8" w:type="dxa"/>
        </w:tblCellMar>
        <w:tblLook w:val="04A0" w:firstRow="1" w:lastRow="0" w:firstColumn="1" w:lastColumn="0" w:noHBand="0" w:noVBand="1"/>
      </w:tblPr>
      <w:tblGrid>
        <w:gridCol w:w="1823"/>
        <w:gridCol w:w="3139"/>
        <w:gridCol w:w="1721"/>
        <w:gridCol w:w="886"/>
        <w:gridCol w:w="833"/>
        <w:gridCol w:w="1433"/>
      </w:tblGrid>
      <w:tr w:rsidR="008E4577" w14:paraId="2C951FDB" w14:textId="77777777">
        <w:trPr>
          <w:trHeight w:val="922"/>
        </w:trPr>
        <w:tc>
          <w:tcPr>
            <w:tcW w:w="18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5111E93" w14:textId="77777777" w:rsidR="008E4577" w:rsidRDefault="00000000">
            <w:pPr>
              <w:ind w:right="22"/>
              <w:jc w:val="center"/>
            </w:pPr>
            <w:r>
              <w:rPr>
                <w:b/>
                <w:sz w:val="18"/>
              </w:rPr>
              <w:t>Název přístaviště</w:t>
            </w:r>
          </w:p>
        </w:tc>
        <w:tc>
          <w:tcPr>
            <w:tcW w:w="31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CCEC5F8" w14:textId="77777777" w:rsidR="008E4577" w:rsidRDefault="00000000">
            <w:pPr>
              <w:ind w:right="29"/>
              <w:jc w:val="center"/>
            </w:pPr>
            <w:r>
              <w:rPr>
                <w:b/>
                <w:sz w:val="18"/>
              </w:rPr>
              <w:t>Číslo objektu</w:t>
            </w:r>
          </w:p>
        </w:tc>
        <w:tc>
          <w:tcPr>
            <w:tcW w:w="17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38D8965" w14:textId="77777777" w:rsidR="008E4577" w:rsidRDefault="00000000">
            <w:pPr>
              <w:ind w:left="12" w:right="5"/>
              <w:jc w:val="center"/>
            </w:pPr>
            <w:r>
              <w:rPr>
                <w:b/>
                <w:sz w:val="18"/>
              </w:rPr>
              <w:t>Náklady na uskladnění dle přílohy č:2 za 1 kalendářní den (Kč)</w:t>
            </w:r>
          </w:p>
        </w:tc>
        <w:tc>
          <w:tcPr>
            <w:tcW w:w="8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8FD294B" w14:textId="1365F279" w:rsidR="00533FB3" w:rsidRDefault="00000000" w:rsidP="00533FB3">
            <w:pPr>
              <w:ind w:left="274" w:hanging="257"/>
              <w:jc w:val="center"/>
              <w:rPr>
                <w:b/>
                <w:sz w:val="18"/>
              </w:rPr>
            </w:pPr>
            <w:proofErr w:type="gramStart"/>
            <w:r>
              <w:rPr>
                <w:b/>
                <w:sz w:val="18"/>
              </w:rPr>
              <w:t>Zisk  5</w:t>
            </w:r>
            <w:proofErr w:type="gramEnd"/>
            <w:r w:rsidR="00533FB3">
              <w:rPr>
                <w:b/>
                <w:sz w:val="18"/>
              </w:rPr>
              <w:t>%</w:t>
            </w:r>
          </w:p>
          <w:p w14:paraId="27DCBA6A" w14:textId="1A004FAC" w:rsidR="008E4577" w:rsidRDefault="00000000" w:rsidP="00533FB3">
            <w:pPr>
              <w:ind w:left="274" w:hanging="257"/>
              <w:jc w:val="center"/>
            </w:pPr>
            <w:r>
              <w:rPr>
                <w:b/>
                <w:sz w:val="18"/>
              </w:rPr>
              <w:t>(Kč)</w:t>
            </w:r>
          </w:p>
        </w:tc>
        <w:tc>
          <w:tcPr>
            <w:tcW w:w="8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9E83C5D" w14:textId="77777777" w:rsidR="008E4577" w:rsidRDefault="00000000">
            <w:pPr>
              <w:spacing w:line="255" w:lineRule="auto"/>
              <w:jc w:val="center"/>
            </w:pPr>
            <w:r>
              <w:rPr>
                <w:b/>
                <w:sz w:val="18"/>
              </w:rPr>
              <w:t xml:space="preserve">Správní režie 5% </w:t>
            </w:r>
          </w:p>
          <w:p w14:paraId="3D609D0B" w14:textId="77777777" w:rsidR="008E4577" w:rsidRDefault="00000000">
            <w:pPr>
              <w:ind w:right="18"/>
              <w:jc w:val="center"/>
            </w:pPr>
            <w:r>
              <w:rPr>
                <w:b/>
                <w:sz w:val="18"/>
              </w:rPr>
              <w:t>(Kč)</w:t>
            </w:r>
          </w:p>
        </w:tc>
        <w:tc>
          <w:tcPr>
            <w:tcW w:w="1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E757FFE" w14:textId="77777777" w:rsidR="008E4577" w:rsidRDefault="00000000">
            <w:pPr>
              <w:spacing w:line="255" w:lineRule="auto"/>
              <w:jc w:val="center"/>
            </w:pPr>
            <w:r>
              <w:rPr>
                <w:b/>
                <w:sz w:val="18"/>
              </w:rPr>
              <w:t xml:space="preserve">Náklady na uskladnění za 1 </w:t>
            </w:r>
          </w:p>
          <w:p w14:paraId="3CBC1AAD" w14:textId="77777777" w:rsidR="008E4577" w:rsidRDefault="00000000">
            <w:pPr>
              <w:ind w:right="25"/>
              <w:jc w:val="center"/>
            </w:pPr>
            <w:r>
              <w:rPr>
                <w:b/>
                <w:sz w:val="18"/>
              </w:rPr>
              <w:t xml:space="preserve">kalendářní den </w:t>
            </w:r>
          </w:p>
          <w:p w14:paraId="17582BCD" w14:textId="77777777" w:rsidR="008E4577" w:rsidRDefault="00000000">
            <w:pPr>
              <w:ind w:right="20"/>
              <w:jc w:val="center"/>
            </w:pPr>
            <w:r>
              <w:rPr>
                <w:b/>
                <w:sz w:val="18"/>
              </w:rPr>
              <w:t>celkem (Kč)</w:t>
            </w:r>
          </w:p>
        </w:tc>
      </w:tr>
      <w:tr w:rsidR="008E4577" w14:paraId="366CD617" w14:textId="77777777" w:rsidTr="00533FB3">
        <w:trPr>
          <w:trHeight w:val="470"/>
        </w:trPr>
        <w:tc>
          <w:tcPr>
            <w:tcW w:w="18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FF3D9DD" w14:textId="77777777" w:rsidR="008E4577" w:rsidRDefault="00000000" w:rsidP="00533FB3">
            <w:r>
              <w:rPr>
                <w:b/>
                <w:sz w:val="19"/>
              </w:rPr>
              <w:t>Poděbrady</w:t>
            </w:r>
          </w:p>
        </w:tc>
        <w:tc>
          <w:tcPr>
            <w:tcW w:w="31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8F9F429" w14:textId="77777777" w:rsidR="008E4577" w:rsidRDefault="00000000" w:rsidP="00533FB3">
            <w:r>
              <w:rPr>
                <w:b/>
                <w:sz w:val="18"/>
              </w:rPr>
              <w:t>Objekt 51 - PS 01 Přístavní můstek OLD</w:t>
            </w:r>
          </w:p>
        </w:tc>
        <w:tc>
          <w:tcPr>
            <w:tcW w:w="17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818B2EB" w14:textId="50BD28CA" w:rsidR="008E4577" w:rsidRPr="00533FB3" w:rsidRDefault="008E4577" w:rsidP="00533F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694BC1C" w14:textId="13FFA081" w:rsidR="008E4577" w:rsidRPr="00533FB3" w:rsidRDefault="008E4577" w:rsidP="00533F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30156BD" w14:textId="07384019" w:rsidR="008E4577" w:rsidRPr="00533FB3" w:rsidRDefault="008E4577" w:rsidP="00533F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5695EF7" w14:textId="3554CD7C" w:rsidR="008E4577" w:rsidRPr="00533FB3" w:rsidRDefault="008E4577" w:rsidP="00533FB3">
            <w:pPr>
              <w:jc w:val="center"/>
              <w:rPr>
                <w:sz w:val="18"/>
                <w:szCs w:val="18"/>
              </w:rPr>
            </w:pPr>
          </w:p>
        </w:tc>
      </w:tr>
    </w:tbl>
    <w:p w14:paraId="394B8FCB" w14:textId="77777777" w:rsidR="00533FB3" w:rsidRDefault="00533FB3">
      <w:pPr>
        <w:spacing w:after="217"/>
        <w:ind w:left="-5" w:hanging="10"/>
        <w:rPr>
          <w:b/>
          <w:sz w:val="19"/>
        </w:rPr>
      </w:pPr>
    </w:p>
    <w:p w14:paraId="085DF837" w14:textId="7B02E657" w:rsidR="008E4577" w:rsidRDefault="00000000">
      <w:pPr>
        <w:spacing w:after="217"/>
        <w:ind w:left="-5" w:hanging="10"/>
      </w:pPr>
      <w:r>
        <w:rPr>
          <w:b/>
          <w:sz w:val="19"/>
        </w:rPr>
        <w:t>Všechny ceny jsou uvedeny bez DPH</w:t>
      </w:r>
    </w:p>
    <w:p w14:paraId="180810E0" w14:textId="77777777" w:rsidR="008E4577" w:rsidRDefault="00000000">
      <w:pPr>
        <w:tabs>
          <w:tab w:val="center" w:pos="2270"/>
        </w:tabs>
        <w:spacing w:after="217"/>
        <w:ind w:left="-15"/>
      </w:pPr>
      <w:r>
        <w:rPr>
          <w:b/>
          <w:sz w:val="19"/>
        </w:rPr>
        <w:t>Datum:</w:t>
      </w:r>
      <w:r>
        <w:rPr>
          <w:b/>
          <w:sz w:val="19"/>
        </w:rPr>
        <w:tab/>
        <w:t>22.11.2022</w:t>
      </w:r>
    </w:p>
    <w:p w14:paraId="087C3260" w14:textId="43B601E2" w:rsidR="008E4577" w:rsidRDefault="00000000">
      <w:pPr>
        <w:tabs>
          <w:tab w:val="center" w:pos="2654"/>
        </w:tabs>
        <w:spacing w:after="217"/>
        <w:ind w:left="-15"/>
      </w:pPr>
      <w:r>
        <w:rPr>
          <w:b/>
          <w:sz w:val="19"/>
        </w:rPr>
        <w:t>Vypracoval:</w:t>
      </w:r>
      <w:r>
        <w:rPr>
          <w:b/>
          <w:sz w:val="19"/>
        </w:rPr>
        <w:tab/>
      </w:r>
      <w:proofErr w:type="spellStart"/>
      <w:r w:rsidR="00533FB3">
        <w:rPr>
          <w:b/>
          <w:sz w:val="19"/>
        </w:rPr>
        <w:t>xxxxxxxxxxxxxxxxxxx</w:t>
      </w:r>
      <w:proofErr w:type="spellEnd"/>
    </w:p>
    <w:sectPr w:rsidR="008E4577">
      <w:pgSz w:w="11906" w:h="16838"/>
      <w:pgMar w:top="1440" w:right="1471" w:bottom="1440" w:left="104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577"/>
    <w:rsid w:val="00017692"/>
    <w:rsid w:val="00147B01"/>
    <w:rsid w:val="0024769D"/>
    <w:rsid w:val="00533FB3"/>
    <w:rsid w:val="006B271D"/>
    <w:rsid w:val="007E6BF6"/>
    <w:rsid w:val="008239DA"/>
    <w:rsid w:val="008E4577"/>
    <w:rsid w:val="00BF6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AD6F6"/>
  <w15:docId w15:val="{77F6B972-4626-4DA4-A343-8F4D5B7C6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/>
      <w:ind w:left="12"/>
      <w:outlineLvl w:val="0"/>
    </w:pPr>
    <w:rPr>
      <w:rFonts w:ascii="Times New Roman" w:eastAsia="Times New Roman" w:hAnsi="Times New Roman" w:cs="Times New Roman"/>
      <w:color w:val="000000"/>
      <w:sz w:val="29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color w:val="000000"/>
      <w:sz w:val="29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113</Words>
  <Characters>671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Mullerová</dc:creator>
  <cp:keywords/>
  <cp:lastModifiedBy>Jana Mullerová</cp:lastModifiedBy>
  <cp:revision>9</cp:revision>
  <dcterms:created xsi:type="dcterms:W3CDTF">2022-12-29T15:06:00Z</dcterms:created>
  <dcterms:modified xsi:type="dcterms:W3CDTF">2023-01-03T08:43:00Z</dcterms:modified>
</cp:coreProperties>
</file>