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6673C" w14:textId="77777777" w:rsidR="00B17A6B" w:rsidRPr="00BF7897" w:rsidRDefault="00B17A6B" w:rsidP="00B17A6B">
      <w:pPr>
        <w:jc w:val="center"/>
        <w:rPr>
          <w:rFonts w:cs="Calibri"/>
          <w:b/>
          <w:sz w:val="40"/>
          <w:szCs w:val="40"/>
        </w:rPr>
      </w:pPr>
      <w:r w:rsidRPr="00BF7897">
        <w:rPr>
          <w:rFonts w:cs="Calibri"/>
          <w:b/>
          <w:sz w:val="40"/>
          <w:szCs w:val="40"/>
        </w:rPr>
        <w:t>Dodatek č. 1</w:t>
      </w:r>
    </w:p>
    <w:p w14:paraId="2E335812" w14:textId="77777777" w:rsidR="00B17A6B" w:rsidRPr="00BF7897" w:rsidRDefault="00B17A6B" w:rsidP="009A2AE6">
      <w:pPr>
        <w:jc w:val="center"/>
        <w:rPr>
          <w:rFonts w:cs="Calibri"/>
          <w:b/>
          <w:sz w:val="40"/>
          <w:szCs w:val="40"/>
        </w:rPr>
      </w:pPr>
    </w:p>
    <w:p w14:paraId="03960E4B" w14:textId="3B8A37D6" w:rsidR="00CC1564" w:rsidRPr="00BF7897" w:rsidRDefault="00C81D97" w:rsidP="009A2AE6">
      <w:pPr>
        <w:jc w:val="center"/>
        <w:rPr>
          <w:rFonts w:cs="Calibri"/>
          <w:b/>
          <w:sz w:val="32"/>
        </w:rPr>
      </w:pPr>
      <w:r w:rsidRPr="00BF7897">
        <w:rPr>
          <w:rFonts w:cs="Calibri"/>
          <w:b/>
          <w:sz w:val="72"/>
          <w:szCs w:val="72"/>
        </w:rPr>
        <w:t>SMLOUV</w:t>
      </w:r>
      <w:r w:rsidR="008C40A2" w:rsidRPr="00BF7897">
        <w:rPr>
          <w:rFonts w:cs="Calibri"/>
          <w:b/>
          <w:sz w:val="72"/>
          <w:szCs w:val="72"/>
        </w:rPr>
        <w:t>Y</w:t>
      </w:r>
      <w:r w:rsidRPr="00BF7897">
        <w:rPr>
          <w:rFonts w:cs="Calibri"/>
          <w:b/>
          <w:sz w:val="72"/>
          <w:szCs w:val="72"/>
        </w:rPr>
        <w:br/>
      </w:r>
      <w:r w:rsidR="009A2AE6" w:rsidRPr="00BF7897">
        <w:rPr>
          <w:rFonts w:cs="Calibri"/>
          <w:b/>
          <w:sz w:val="32"/>
        </w:rPr>
        <w:t>O</w:t>
      </w:r>
      <w:r w:rsidR="00111FFF" w:rsidRPr="00BF7897">
        <w:rPr>
          <w:rFonts w:cs="Calibri"/>
          <w:b/>
          <w:sz w:val="32"/>
        </w:rPr>
        <w:t> </w:t>
      </w:r>
      <w:r w:rsidR="009A2AE6" w:rsidRPr="00BF7897">
        <w:rPr>
          <w:rFonts w:cs="Calibri"/>
          <w:b/>
          <w:sz w:val="32"/>
        </w:rPr>
        <w:t>DODÁVCE A IMPLEMENTACI INFORMAČNÍHO SYSTÉMU</w:t>
      </w:r>
    </w:p>
    <w:p w14:paraId="67316C6D" w14:textId="3D91293B" w:rsidR="00F77E59" w:rsidRPr="00BF7897" w:rsidRDefault="00C81D97" w:rsidP="00B819A4">
      <w:pPr>
        <w:spacing w:before="120"/>
        <w:jc w:val="center"/>
        <w:rPr>
          <w:rFonts w:cs="Calibri"/>
          <w:b/>
          <w:sz w:val="32"/>
          <w:szCs w:val="32"/>
        </w:rPr>
      </w:pPr>
      <w:r w:rsidRPr="00BF7897">
        <w:rPr>
          <w:rFonts w:cs="Calibri"/>
          <w:b/>
          <w:sz w:val="32"/>
          <w:szCs w:val="32"/>
        </w:rPr>
        <w:t>(LICENČNÍ SMLOUVA)</w:t>
      </w:r>
    </w:p>
    <w:p w14:paraId="700A4AFA" w14:textId="5ECFA11A" w:rsidR="00C81D97" w:rsidRPr="00BF7897" w:rsidRDefault="0044760A" w:rsidP="00CC1564">
      <w:pPr>
        <w:jc w:val="center"/>
        <w:rPr>
          <w:rFonts w:cs="Calibri"/>
          <w:sz w:val="32"/>
          <w:szCs w:val="32"/>
        </w:rPr>
      </w:pPr>
      <w:r w:rsidRPr="00BF7897">
        <w:rPr>
          <w:rFonts w:cs="Calibri"/>
          <w:sz w:val="32"/>
          <w:szCs w:val="32"/>
        </w:rPr>
        <w:t xml:space="preserve">ze dne </w:t>
      </w:r>
      <w:r w:rsidR="00FB561C" w:rsidRPr="00BF7897">
        <w:rPr>
          <w:rFonts w:cs="Calibri"/>
          <w:sz w:val="32"/>
          <w:szCs w:val="32"/>
        </w:rPr>
        <w:t>3</w:t>
      </w:r>
      <w:r w:rsidR="00B17A6B" w:rsidRPr="00BF7897">
        <w:rPr>
          <w:rFonts w:cs="Calibri"/>
          <w:sz w:val="32"/>
          <w:szCs w:val="32"/>
        </w:rPr>
        <w:t>. </w:t>
      </w:r>
      <w:r w:rsidR="00FB561C" w:rsidRPr="00BF7897">
        <w:rPr>
          <w:rFonts w:cs="Calibri"/>
          <w:sz w:val="32"/>
          <w:szCs w:val="32"/>
        </w:rPr>
        <w:t>7</w:t>
      </w:r>
      <w:r w:rsidR="00B17A6B" w:rsidRPr="00BF7897">
        <w:rPr>
          <w:rFonts w:cs="Calibri"/>
          <w:sz w:val="32"/>
          <w:szCs w:val="32"/>
        </w:rPr>
        <w:t>. 20</w:t>
      </w:r>
      <w:r w:rsidR="00FB561C" w:rsidRPr="00BF7897">
        <w:rPr>
          <w:rFonts w:cs="Calibri"/>
          <w:sz w:val="32"/>
          <w:szCs w:val="32"/>
        </w:rPr>
        <w:t>17</w:t>
      </w:r>
    </w:p>
    <w:p w14:paraId="63902BD5" w14:textId="77777777" w:rsidR="00A63558" w:rsidRPr="00754CFA" w:rsidRDefault="00A63558" w:rsidP="006C4F5C">
      <w:pPr>
        <w:tabs>
          <w:tab w:val="left" w:pos="6379"/>
        </w:tabs>
        <w:jc w:val="both"/>
        <w:rPr>
          <w:rFonts w:cstheme="minorHAnsi"/>
          <w:szCs w:val="22"/>
        </w:rPr>
      </w:pPr>
    </w:p>
    <w:p w14:paraId="1580301A" w14:textId="77777777" w:rsidR="00CC1564" w:rsidRPr="00754CFA" w:rsidRDefault="00CC1564" w:rsidP="00CC1564">
      <w:pPr>
        <w:tabs>
          <w:tab w:val="left" w:pos="6379"/>
        </w:tabs>
        <w:jc w:val="both"/>
        <w:rPr>
          <w:rFonts w:cstheme="minorHAnsi"/>
          <w:szCs w:val="22"/>
        </w:rPr>
      </w:pPr>
    </w:p>
    <w:p w14:paraId="2CEE77B3" w14:textId="77777777" w:rsidR="00A63558" w:rsidRPr="00754CFA" w:rsidRDefault="00A63558" w:rsidP="00CC1564">
      <w:pPr>
        <w:tabs>
          <w:tab w:val="left" w:pos="6379"/>
        </w:tabs>
        <w:jc w:val="both"/>
        <w:rPr>
          <w:rFonts w:cstheme="minorHAnsi"/>
          <w:szCs w:val="22"/>
        </w:rPr>
      </w:pPr>
    </w:p>
    <w:p w14:paraId="54103F86" w14:textId="77777777" w:rsidR="00144598" w:rsidRPr="00754CFA" w:rsidRDefault="00144598" w:rsidP="00754CFA">
      <w:pPr>
        <w:pStyle w:val="AA1"/>
      </w:pPr>
      <w:r w:rsidRPr="00754CFA">
        <w:t>Smluvní strany</w:t>
      </w:r>
    </w:p>
    <w:p w14:paraId="0E61C8D5" w14:textId="7DBDBC19" w:rsidR="00144598" w:rsidRPr="00754CFA" w:rsidRDefault="00144598" w:rsidP="00754CFA">
      <w:pPr>
        <w:pStyle w:val="AA2"/>
        <w:rPr>
          <w:caps/>
        </w:rPr>
      </w:pPr>
      <w:r w:rsidRPr="00754CFA">
        <w:t>Objednatel</w:t>
      </w:r>
      <w:r w:rsidR="00C346F3" w:rsidRPr="00754CFA">
        <w:t>:</w:t>
      </w:r>
    </w:p>
    <w:p w14:paraId="58623BFD" w14:textId="4C3E71CC" w:rsidR="00144598" w:rsidRPr="00754CFA" w:rsidRDefault="00144598" w:rsidP="00144598">
      <w:pPr>
        <w:tabs>
          <w:tab w:val="left" w:pos="3402"/>
        </w:tabs>
        <w:ind w:left="709"/>
        <w:jc w:val="both"/>
        <w:rPr>
          <w:rFonts w:cstheme="minorHAnsi"/>
          <w:caps/>
          <w:szCs w:val="22"/>
        </w:rPr>
      </w:pPr>
      <w:r w:rsidRPr="00754CFA">
        <w:rPr>
          <w:rFonts w:cstheme="minorHAnsi"/>
          <w:szCs w:val="22"/>
        </w:rPr>
        <w:t xml:space="preserve">obchodní firma: </w:t>
      </w:r>
      <w:r w:rsidRPr="00754CFA">
        <w:rPr>
          <w:rFonts w:cstheme="minorHAnsi"/>
          <w:szCs w:val="22"/>
        </w:rPr>
        <w:tab/>
      </w:r>
      <w:r w:rsidRPr="00754CFA">
        <w:rPr>
          <w:rFonts w:cstheme="minorHAnsi"/>
          <w:b/>
          <w:szCs w:val="22"/>
        </w:rPr>
        <w:t>Jihomoravské dětské léčebny, p. o.</w:t>
      </w:r>
    </w:p>
    <w:p w14:paraId="4BA443FB" w14:textId="77777777" w:rsidR="00144598" w:rsidRPr="00754CFA" w:rsidRDefault="00144598" w:rsidP="00144598">
      <w:pPr>
        <w:tabs>
          <w:tab w:val="left" w:pos="3402"/>
        </w:tabs>
        <w:ind w:left="709"/>
        <w:jc w:val="both"/>
        <w:rPr>
          <w:rFonts w:cstheme="minorHAnsi"/>
          <w:szCs w:val="22"/>
        </w:rPr>
      </w:pPr>
      <w:r w:rsidRPr="00754CFA">
        <w:rPr>
          <w:rFonts w:cstheme="minorHAnsi"/>
          <w:szCs w:val="22"/>
        </w:rPr>
        <w:t>se sídlem:</w:t>
      </w:r>
      <w:r w:rsidRPr="00754CFA">
        <w:rPr>
          <w:rFonts w:cstheme="minorHAnsi"/>
          <w:szCs w:val="22"/>
        </w:rPr>
        <w:tab/>
        <w:t>Křetín 12, 679 62 Křetín</w:t>
      </w:r>
    </w:p>
    <w:p w14:paraId="77D0E3AC" w14:textId="77777777" w:rsidR="00144598" w:rsidRPr="00754CFA" w:rsidRDefault="00144598" w:rsidP="00144598">
      <w:pPr>
        <w:tabs>
          <w:tab w:val="left" w:pos="3402"/>
        </w:tabs>
        <w:ind w:left="709"/>
        <w:rPr>
          <w:rFonts w:cstheme="minorHAnsi"/>
          <w:szCs w:val="22"/>
        </w:rPr>
      </w:pPr>
      <w:r w:rsidRPr="00754CFA">
        <w:rPr>
          <w:rFonts w:cstheme="minorHAnsi"/>
          <w:szCs w:val="22"/>
        </w:rPr>
        <w:t>zastoupená:</w:t>
      </w:r>
      <w:r w:rsidRPr="00754CFA">
        <w:rPr>
          <w:rFonts w:cstheme="minorHAnsi"/>
          <w:szCs w:val="22"/>
        </w:rPr>
        <w:tab/>
        <w:t>MUDr. Kateřina Bednaříková, ředitelka</w:t>
      </w:r>
    </w:p>
    <w:p w14:paraId="23BB487A" w14:textId="2F082E13" w:rsidR="00144598" w:rsidRPr="00754CFA" w:rsidRDefault="00144598" w:rsidP="00144598">
      <w:pPr>
        <w:tabs>
          <w:tab w:val="left" w:pos="3402"/>
        </w:tabs>
        <w:ind w:left="709"/>
        <w:jc w:val="both"/>
        <w:rPr>
          <w:rFonts w:cstheme="minorHAnsi"/>
          <w:szCs w:val="22"/>
        </w:rPr>
      </w:pPr>
      <w:r w:rsidRPr="00754CFA">
        <w:rPr>
          <w:rFonts w:cstheme="minorHAnsi"/>
          <w:szCs w:val="22"/>
        </w:rPr>
        <w:t>identifikační číslo:</w:t>
      </w:r>
      <w:r w:rsidRPr="00754CFA">
        <w:rPr>
          <w:rFonts w:cstheme="minorHAnsi"/>
          <w:szCs w:val="22"/>
        </w:rPr>
        <w:tab/>
        <w:t>00386766</w:t>
      </w:r>
    </w:p>
    <w:p w14:paraId="62D8480F" w14:textId="3303320A" w:rsidR="00144598" w:rsidRPr="00754CFA" w:rsidRDefault="00144598" w:rsidP="00144598">
      <w:pPr>
        <w:tabs>
          <w:tab w:val="left" w:pos="3402"/>
        </w:tabs>
        <w:ind w:left="709"/>
        <w:jc w:val="both"/>
        <w:rPr>
          <w:rFonts w:cstheme="minorHAnsi"/>
          <w:szCs w:val="22"/>
        </w:rPr>
      </w:pPr>
      <w:r w:rsidRPr="00754CFA">
        <w:rPr>
          <w:rFonts w:cstheme="minorHAnsi"/>
          <w:szCs w:val="22"/>
        </w:rPr>
        <w:t>DIČ:</w:t>
      </w:r>
      <w:r w:rsidRPr="00754CFA">
        <w:rPr>
          <w:rFonts w:cstheme="minorHAnsi"/>
          <w:szCs w:val="22"/>
        </w:rPr>
        <w:tab/>
      </w:r>
      <w:r w:rsidR="00754CFA" w:rsidRPr="00754CFA">
        <w:rPr>
          <w:rFonts w:cstheme="minorHAnsi"/>
          <w:szCs w:val="22"/>
        </w:rPr>
        <w:t>---</w:t>
      </w:r>
    </w:p>
    <w:p w14:paraId="1C3D2BAF" w14:textId="77777777" w:rsidR="00754CFA" w:rsidRPr="00754CFA" w:rsidRDefault="00754CFA" w:rsidP="00754CFA">
      <w:pPr>
        <w:tabs>
          <w:tab w:val="left" w:pos="3402"/>
        </w:tabs>
        <w:ind w:left="709"/>
        <w:jc w:val="both"/>
        <w:rPr>
          <w:rFonts w:cstheme="minorHAnsi"/>
          <w:szCs w:val="22"/>
        </w:rPr>
      </w:pPr>
      <w:r w:rsidRPr="00754CFA">
        <w:rPr>
          <w:rFonts w:cstheme="minorHAnsi"/>
          <w:szCs w:val="22"/>
        </w:rPr>
        <w:t xml:space="preserve">ID datové schránky: </w:t>
      </w:r>
      <w:r w:rsidRPr="00754CFA">
        <w:rPr>
          <w:rFonts w:cstheme="minorHAnsi"/>
          <w:b/>
          <w:szCs w:val="22"/>
        </w:rPr>
        <w:tab/>
      </w:r>
      <w:r w:rsidRPr="00754CFA">
        <w:rPr>
          <w:rFonts w:cstheme="minorHAnsi"/>
          <w:szCs w:val="22"/>
        </w:rPr>
        <w:t>m36khg9</w:t>
      </w:r>
    </w:p>
    <w:p w14:paraId="3A52F992" w14:textId="77777777" w:rsidR="00754CFA" w:rsidRPr="00754CFA" w:rsidRDefault="00754CFA" w:rsidP="00144598">
      <w:pPr>
        <w:tabs>
          <w:tab w:val="left" w:pos="3402"/>
        </w:tabs>
        <w:ind w:left="709"/>
        <w:jc w:val="both"/>
        <w:rPr>
          <w:rFonts w:cstheme="minorHAnsi"/>
          <w:szCs w:val="22"/>
        </w:rPr>
      </w:pPr>
    </w:p>
    <w:p w14:paraId="3D94E051" w14:textId="77777777" w:rsidR="00144598" w:rsidRPr="00754CFA" w:rsidRDefault="00144598" w:rsidP="00144598">
      <w:pPr>
        <w:jc w:val="both"/>
        <w:rPr>
          <w:rFonts w:cstheme="minorHAnsi"/>
          <w:szCs w:val="22"/>
        </w:rPr>
      </w:pPr>
    </w:p>
    <w:p w14:paraId="136E478A" w14:textId="77777777" w:rsidR="00144598" w:rsidRPr="00754CFA" w:rsidRDefault="00144598" w:rsidP="00144598">
      <w:pPr>
        <w:tabs>
          <w:tab w:val="left" w:pos="3402"/>
        </w:tabs>
        <w:ind w:left="709"/>
        <w:jc w:val="both"/>
        <w:rPr>
          <w:rFonts w:cstheme="minorHAnsi"/>
          <w:szCs w:val="22"/>
        </w:rPr>
      </w:pPr>
      <w:r w:rsidRPr="00754CFA">
        <w:rPr>
          <w:rFonts w:cstheme="minorHAnsi"/>
          <w:szCs w:val="22"/>
        </w:rPr>
        <w:tab/>
        <w:t>(dále jen „</w:t>
      </w:r>
      <w:r w:rsidRPr="00754CFA">
        <w:rPr>
          <w:rFonts w:cstheme="minorHAnsi"/>
          <w:b/>
          <w:i/>
          <w:szCs w:val="22"/>
        </w:rPr>
        <w:t>Objednatel</w:t>
      </w:r>
      <w:r w:rsidRPr="00754CFA">
        <w:rPr>
          <w:rFonts w:cstheme="minorHAnsi"/>
          <w:szCs w:val="22"/>
        </w:rPr>
        <w:t>”)</w:t>
      </w:r>
    </w:p>
    <w:p w14:paraId="60478AD3" w14:textId="77777777" w:rsidR="00DF335C" w:rsidRPr="00754CFA" w:rsidRDefault="00DF335C" w:rsidP="00CC1564">
      <w:pPr>
        <w:jc w:val="both"/>
        <w:rPr>
          <w:rFonts w:cstheme="minorHAnsi"/>
          <w:szCs w:val="22"/>
        </w:rPr>
      </w:pPr>
    </w:p>
    <w:p w14:paraId="4591BA22" w14:textId="52061E7D" w:rsidR="00CC1564" w:rsidRPr="00754CFA" w:rsidRDefault="001E1C53" w:rsidP="00754CFA">
      <w:pPr>
        <w:pStyle w:val="AA2"/>
      </w:pPr>
      <w:r w:rsidRPr="00754CFA">
        <w:t>Dodavatel</w:t>
      </w:r>
      <w:r w:rsidR="00CC1564" w:rsidRPr="00754CFA">
        <w:t>:</w:t>
      </w:r>
    </w:p>
    <w:p w14:paraId="4C6F6D89" w14:textId="77777777" w:rsidR="00851DD4" w:rsidRPr="00754CFA" w:rsidRDefault="00851DD4" w:rsidP="00851DD4">
      <w:pPr>
        <w:tabs>
          <w:tab w:val="left" w:pos="3402"/>
        </w:tabs>
        <w:ind w:left="709"/>
        <w:jc w:val="both"/>
        <w:rPr>
          <w:rFonts w:cstheme="minorHAnsi"/>
          <w:b/>
          <w:szCs w:val="22"/>
        </w:rPr>
      </w:pPr>
      <w:r w:rsidRPr="00754CFA">
        <w:rPr>
          <w:rFonts w:cstheme="minorHAnsi"/>
          <w:szCs w:val="22"/>
        </w:rPr>
        <w:t>obchodní firma:</w:t>
      </w:r>
      <w:r w:rsidRPr="00754CFA">
        <w:rPr>
          <w:rFonts w:cstheme="minorHAnsi"/>
          <w:szCs w:val="22"/>
        </w:rPr>
        <w:tab/>
      </w:r>
      <w:proofErr w:type="spellStart"/>
      <w:r w:rsidRPr="00754CFA">
        <w:rPr>
          <w:rFonts w:cstheme="minorHAnsi"/>
          <w:b/>
          <w:szCs w:val="22"/>
        </w:rPr>
        <w:t>Spring</w:t>
      </w:r>
      <w:proofErr w:type="spellEnd"/>
      <w:r w:rsidRPr="00754CFA">
        <w:rPr>
          <w:rFonts w:cstheme="minorHAnsi"/>
          <w:b/>
          <w:szCs w:val="22"/>
        </w:rPr>
        <w:t xml:space="preserve"> </w:t>
      </w:r>
      <w:proofErr w:type="spellStart"/>
      <w:r w:rsidRPr="00754CFA">
        <w:rPr>
          <w:rFonts w:cstheme="minorHAnsi"/>
          <w:b/>
          <w:szCs w:val="22"/>
        </w:rPr>
        <w:t>systems</w:t>
      </w:r>
      <w:proofErr w:type="spellEnd"/>
      <w:r w:rsidRPr="00754CFA">
        <w:rPr>
          <w:rFonts w:cstheme="minorHAnsi"/>
          <w:b/>
          <w:szCs w:val="22"/>
        </w:rPr>
        <w:t xml:space="preserve"> s.r.o.</w:t>
      </w:r>
    </w:p>
    <w:p w14:paraId="69C9EC12" w14:textId="77777777" w:rsidR="00851DD4" w:rsidRPr="00754CFA" w:rsidRDefault="00851DD4" w:rsidP="00851DD4">
      <w:pPr>
        <w:tabs>
          <w:tab w:val="left" w:pos="3402"/>
        </w:tabs>
        <w:ind w:left="709"/>
        <w:jc w:val="both"/>
        <w:rPr>
          <w:rFonts w:cstheme="minorHAnsi"/>
          <w:szCs w:val="22"/>
        </w:rPr>
      </w:pPr>
      <w:r w:rsidRPr="00754CFA">
        <w:rPr>
          <w:rFonts w:cstheme="minorHAnsi"/>
          <w:szCs w:val="22"/>
        </w:rPr>
        <w:t>se sídlem:</w:t>
      </w:r>
      <w:r w:rsidRPr="00754CFA">
        <w:rPr>
          <w:rFonts w:cstheme="minorHAnsi"/>
          <w:szCs w:val="22"/>
        </w:rPr>
        <w:tab/>
        <w:t>Ukrajinská 1488/10, Vršovice, 101 00 Praha 10</w:t>
      </w:r>
    </w:p>
    <w:p w14:paraId="02725D70" w14:textId="78EE15B5" w:rsidR="00851DD4" w:rsidRPr="00754CFA" w:rsidRDefault="00851DD4" w:rsidP="00851DD4">
      <w:pPr>
        <w:tabs>
          <w:tab w:val="left" w:pos="3402"/>
        </w:tabs>
        <w:ind w:left="709"/>
        <w:jc w:val="both"/>
        <w:rPr>
          <w:rFonts w:cstheme="minorHAnsi"/>
          <w:szCs w:val="22"/>
        </w:rPr>
      </w:pPr>
      <w:r w:rsidRPr="00754CFA">
        <w:rPr>
          <w:rFonts w:cstheme="minorHAnsi"/>
          <w:szCs w:val="22"/>
        </w:rPr>
        <w:t>zastoupená:</w:t>
      </w:r>
      <w:r w:rsidRPr="00754CFA">
        <w:rPr>
          <w:rFonts w:cstheme="minorHAnsi"/>
          <w:szCs w:val="22"/>
        </w:rPr>
        <w:tab/>
      </w:r>
      <w:r w:rsidR="00754CFA" w:rsidRPr="00EB23AE">
        <w:rPr>
          <w:rFonts w:cstheme="minorHAnsi"/>
          <w:szCs w:val="22"/>
        </w:rPr>
        <w:t>Radk</w:t>
      </w:r>
      <w:r w:rsidR="00754CFA">
        <w:rPr>
          <w:rFonts w:cstheme="minorHAnsi"/>
          <w:szCs w:val="22"/>
        </w:rPr>
        <w:t>em</w:t>
      </w:r>
      <w:r w:rsidR="00754CFA" w:rsidRPr="00EB23AE">
        <w:rPr>
          <w:rFonts w:cstheme="minorHAnsi"/>
          <w:szCs w:val="22"/>
        </w:rPr>
        <w:t xml:space="preserve"> </w:t>
      </w:r>
      <w:proofErr w:type="spellStart"/>
      <w:r w:rsidR="00754CFA" w:rsidRPr="00EB23AE">
        <w:rPr>
          <w:rFonts w:cstheme="minorHAnsi"/>
          <w:szCs w:val="22"/>
        </w:rPr>
        <w:t>Doubět</w:t>
      </w:r>
      <w:r w:rsidR="00754CFA">
        <w:rPr>
          <w:rFonts w:cstheme="minorHAnsi"/>
          <w:szCs w:val="22"/>
        </w:rPr>
        <w:t>ou</w:t>
      </w:r>
      <w:proofErr w:type="spellEnd"/>
      <w:r w:rsidR="00754CFA" w:rsidRPr="00EB23AE">
        <w:rPr>
          <w:rFonts w:cstheme="minorHAnsi"/>
          <w:szCs w:val="22"/>
        </w:rPr>
        <w:t>, jednatel</w:t>
      </w:r>
      <w:r w:rsidR="00754CFA">
        <w:rPr>
          <w:rFonts w:cstheme="minorHAnsi"/>
          <w:szCs w:val="22"/>
        </w:rPr>
        <w:t>em</w:t>
      </w:r>
    </w:p>
    <w:p w14:paraId="78773E91" w14:textId="77777777" w:rsidR="00851DD4" w:rsidRPr="00754CFA" w:rsidRDefault="00851DD4" w:rsidP="00851DD4">
      <w:pPr>
        <w:tabs>
          <w:tab w:val="left" w:pos="3402"/>
        </w:tabs>
        <w:ind w:left="709"/>
        <w:jc w:val="both"/>
        <w:rPr>
          <w:rFonts w:cstheme="minorHAnsi"/>
          <w:szCs w:val="22"/>
        </w:rPr>
      </w:pPr>
      <w:r w:rsidRPr="00754CFA">
        <w:rPr>
          <w:rFonts w:cstheme="minorHAnsi"/>
          <w:szCs w:val="22"/>
        </w:rPr>
        <w:t>identifikační číslo:</w:t>
      </w:r>
      <w:r w:rsidRPr="00754CFA">
        <w:rPr>
          <w:rFonts w:cstheme="minorHAnsi"/>
          <w:szCs w:val="22"/>
        </w:rPr>
        <w:tab/>
        <w:t>24140422</w:t>
      </w:r>
    </w:p>
    <w:p w14:paraId="11A83951" w14:textId="77777777" w:rsidR="00851DD4" w:rsidRPr="00754CFA" w:rsidRDefault="00851DD4" w:rsidP="00851DD4">
      <w:pPr>
        <w:tabs>
          <w:tab w:val="left" w:pos="3402"/>
        </w:tabs>
        <w:ind w:left="709"/>
        <w:jc w:val="both"/>
        <w:rPr>
          <w:rFonts w:cstheme="minorHAnsi"/>
          <w:szCs w:val="22"/>
        </w:rPr>
      </w:pPr>
      <w:r w:rsidRPr="00754CFA">
        <w:rPr>
          <w:rFonts w:cstheme="minorHAnsi"/>
          <w:szCs w:val="22"/>
        </w:rPr>
        <w:t>DIČ:</w:t>
      </w:r>
      <w:r w:rsidRPr="00754CFA">
        <w:rPr>
          <w:rFonts w:cstheme="minorHAnsi"/>
          <w:szCs w:val="22"/>
        </w:rPr>
        <w:tab/>
        <w:t>CZ24140422</w:t>
      </w:r>
    </w:p>
    <w:p w14:paraId="7DAB8D8C" w14:textId="77777777" w:rsidR="00851DD4" w:rsidRPr="00754CFA" w:rsidRDefault="00851DD4" w:rsidP="00851DD4">
      <w:pPr>
        <w:tabs>
          <w:tab w:val="left" w:pos="3402"/>
        </w:tabs>
        <w:ind w:left="709"/>
        <w:jc w:val="both"/>
        <w:rPr>
          <w:rFonts w:cstheme="minorHAnsi"/>
          <w:szCs w:val="22"/>
        </w:rPr>
      </w:pPr>
      <w:r w:rsidRPr="00754CFA">
        <w:rPr>
          <w:rFonts w:cstheme="minorHAnsi"/>
          <w:szCs w:val="22"/>
        </w:rPr>
        <w:t>zapsaná:</w:t>
      </w:r>
      <w:r w:rsidRPr="00754CFA">
        <w:rPr>
          <w:rFonts w:cstheme="minorHAnsi"/>
          <w:szCs w:val="22"/>
        </w:rPr>
        <w:tab/>
        <w:t>OR vedený MS v Praze, oddíl C, vložka 182316</w:t>
      </w:r>
    </w:p>
    <w:p w14:paraId="39622BBF" w14:textId="77777777" w:rsidR="00851DD4" w:rsidRPr="00754CFA" w:rsidRDefault="00851DD4" w:rsidP="00851DD4">
      <w:pPr>
        <w:tabs>
          <w:tab w:val="left" w:pos="3402"/>
        </w:tabs>
        <w:ind w:left="709"/>
        <w:jc w:val="both"/>
        <w:rPr>
          <w:rFonts w:cstheme="minorHAnsi"/>
          <w:szCs w:val="22"/>
        </w:rPr>
      </w:pPr>
      <w:r w:rsidRPr="00754CFA">
        <w:rPr>
          <w:rFonts w:cstheme="minorHAnsi"/>
          <w:szCs w:val="22"/>
        </w:rPr>
        <w:t>ID datové schránky:</w:t>
      </w:r>
      <w:r w:rsidRPr="00754CFA">
        <w:rPr>
          <w:rFonts w:cstheme="minorHAnsi"/>
          <w:b/>
          <w:szCs w:val="22"/>
        </w:rPr>
        <w:tab/>
      </w:r>
      <w:r w:rsidRPr="00754CFA">
        <w:rPr>
          <w:rFonts w:cstheme="minorHAnsi"/>
          <w:szCs w:val="22"/>
        </w:rPr>
        <w:t>bqe4h6k</w:t>
      </w:r>
    </w:p>
    <w:p w14:paraId="7F07CCA9" w14:textId="77777777" w:rsidR="00851DD4" w:rsidRPr="00754CFA" w:rsidRDefault="00851DD4" w:rsidP="00851DD4">
      <w:pPr>
        <w:tabs>
          <w:tab w:val="left" w:pos="3402"/>
        </w:tabs>
        <w:ind w:left="709"/>
        <w:jc w:val="both"/>
        <w:rPr>
          <w:rFonts w:cstheme="minorHAnsi"/>
          <w:szCs w:val="22"/>
        </w:rPr>
      </w:pPr>
    </w:p>
    <w:p w14:paraId="69436840" w14:textId="77777777" w:rsidR="00851DD4" w:rsidRPr="00754CFA" w:rsidRDefault="00851DD4" w:rsidP="00851DD4">
      <w:pPr>
        <w:tabs>
          <w:tab w:val="left" w:pos="3402"/>
        </w:tabs>
        <w:ind w:left="709"/>
        <w:jc w:val="both"/>
        <w:rPr>
          <w:rFonts w:cstheme="minorHAnsi"/>
          <w:szCs w:val="22"/>
        </w:rPr>
      </w:pPr>
      <w:r w:rsidRPr="00754CFA">
        <w:rPr>
          <w:rFonts w:cstheme="minorHAnsi"/>
          <w:szCs w:val="22"/>
        </w:rPr>
        <w:tab/>
        <w:t>(dále jen „</w:t>
      </w:r>
      <w:r w:rsidRPr="00754CFA">
        <w:rPr>
          <w:rFonts w:cstheme="minorHAnsi"/>
          <w:b/>
          <w:i/>
          <w:szCs w:val="22"/>
        </w:rPr>
        <w:t>Dodavatel</w:t>
      </w:r>
      <w:r w:rsidRPr="00754CFA">
        <w:rPr>
          <w:rFonts w:cstheme="minorHAnsi"/>
          <w:szCs w:val="22"/>
        </w:rPr>
        <w:t>”)</w:t>
      </w:r>
    </w:p>
    <w:p w14:paraId="21BCEBD6" w14:textId="77777777" w:rsidR="00B17A6B" w:rsidRPr="00754CFA" w:rsidRDefault="00B17A6B" w:rsidP="00754CFA">
      <w:pPr>
        <w:pStyle w:val="AA1"/>
      </w:pPr>
      <w:r w:rsidRPr="00754CFA">
        <w:t>Úvodní prohlášení</w:t>
      </w:r>
    </w:p>
    <w:p w14:paraId="67B02A0F" w14:textId="085F04FC" w:rsidR="00B17A6B" w:rsidRPr="00754CFA" w:rsidRDefault="00B17A6B" w:rsidP="00754CFA">
      <w:pPr>
        <w:pStyle w:val="AA2"/>
        <w:keepNext w:val="0"/>
        <w:contextualSpacing w:val="0"/>
        <w:rPr>
          <w:snapToGrid w:val="0"/>
        </w:rPr>
      </w:pPr>
      <w:r w:rsidRPr="00754CFA">
        <w:rPr>
          <w:snapToGrid w:val="0"/>
        </w:rPr>
        <w:t xml:space="preserve">Dodavatel a Objednatel spolu dne </w:t>
      </w:r>
      <w:r w:rsidR="00351386" w:rsidRPr="00754CFA">
        <w:rPr>
          <w:snapToGrid w:val="0"/>
        </w:rPr>
        <w:t>3</w:t>
      </w:r>
      <w:r w:rsidRPr="00754CFA">
        <w:rPr>
          <w:snapToGrid w:val="0"/>
        </w:rPr>
        <w:t>. </w:t>
      </w:r>
      <w:r w:rsidR="00351386" w:rsidRPr="00754CFA">
        <w:rPr>
          <w:snapToGrid w:val="0"/>
        </w:rPr>
        <w:t>7</w:t>
      </w:r>
      <w:r w:rsidRPr="00754CFA">
        <w:rPr>
          <w:snapToGrid w:val="0"/>
        </w:rPr>
        <w:t>. 20</w:t>
      </w:r>
      <w:r w:rsidR="00351386" w:rsidRPr="00754CFA">
        <w:rPr>
          <w:snapToGrid w:val="0"/>
        </w:rPr>
        <w:t>17</w:t>
      </w:r>
      <w:r w:rsidRPr="00754CFA">
        <w:rPr>
          <w:snapToGrid w:val="0"/>
        </w:rPr>
        <w:t xml:space="preserve"> uzavřeli </w:t>
      </w:r>
      <w:r w:rsidRPr="00754CFA">
        <w:rPr>
          <w:i/>
          <w:snapToGrid w:val="0"/>
        </w:rPr>
        <w:t>Smlouvu o dodávce a implementaci informačního systému</w:t>
      </w:r>
      <w:r w:rsidRPr="00754CFA">
        <w:rPr>
          <w:snapToGrid w:val="0"/>
        </w:rPr>
        <w:t xml:space="preserve"> (dále jen „</w:t>
      </w:r>
      <w:r w:rsidRPr="00754CFA">
        <w:rPr>
          <w:b/>
          <w:i/>
          <w:snapToGrid w:val="0"/>
        </w:rPr>
        <w:t>Licenční smlouva</w:t>
      </w:r>
      <w:r w:rsidRPr="00754CFA">
        <w:rPr>
          <w:snapToGrid w:val="0"/>
        </w:rPr>
        <w:t xml:space="preserve">“), jímž předmětem </w:t>
      </w:r>
      <w:r w:rsidR="002511C0" w:rsidRPr="00754CFA">
        <w:rPr>
          <w:snapToGrid w:val="0"/>
        </w:rPr>
        <w:t xml:space="preserve">byl </w:t>
      </w:r>
      <w:r w:rsidRPr="00754CFA">
        <w:rPr>
          <w:snapToGrid w:val="0"/>
        </w:rPr>
        <w:t xml:space="preserve">závazek Dodavatele </w:t>
      </w:r>
      <w:r w:rsidR="00993DCB" w:rsidRPr="00754CFA">
        <w:rPr>
          <w:snapToGrid w:val="0"/>
        </w:rPr>
        <w:t xml:space="preserve">dodat </w:t>
      </w:r>
      <w:r w:rsidRPr="00754CFA">
        <w:rPr>
          <w:snapToGrid w:val="0"/>
        </w:rPr>
        <w:t xml:space="preserve">Objednateli </w:t>
      </w:r>
      <w:r w:rsidR="00351386" w:rsidRPr="00754CFA">
        <w:t xml:space="preserve">programové vybavení Informační systém </w:t>
      </w:r>
      <w:proofErr w:type="spellStart"/>
      <w:r w:rsidR="00351386" w:rsidRPr="00754CFA">
        <w:rPr>
          <w:i/>
        </w:rPr>
        <w:t>Spring</w:t>
      </w:r>
      <w:proofErr w:type="spellEnd"/>
      <w:r w:rsidR="00351386" w:rsidRPr="00754CFA">
        <w:rPr>
          <w:i/>
        </w:rPr>
        <w:t xml:space="preserve"> </w:t>
      </w:r>
      <w:proofErr w:type="spellStart"/>
      <w:r w:rsidR="00351386" w:rsidRPr="00754CFA">
        <w:rPr>
          <w:i/>
        </w:rPr>
        <w:t>Medical</w:t>
      </w:r>
      <w:proofErr w:type="spellEnd"/>
      <w:r w:rsidRPr="00754CFA">
        <w:rPr>
          <w:i/>
        </w:rPr>
        <w:t xml:space="preserve"> </w:t>
      </w:r>
      <w:r w:rsidRPr="00754CFA">
        <w:t>(dále jen „</w:t>
      </w:r>
      <w:r w:rsidRPr="00754CFA">
        <w:rPr>
          <w:b/>
          <w:i/>
        </w:rPr>
        <w:t>Produkt</w:t>
      </w:r>
      <w:r w:rsidRPr="00754CFA">
        <w:t>“)</w:t>
      </w:r>
      <w:r w:rsidR="00993DCB" w:rsidRPr="00754CFA">
        <w:rPr>
          <w:snapToGrid w:val="0"/>
        </w:rPr>
        <w:t xml:space="preserve"> a oprávnění </w:t>
      </w:r>
      <w:r w:rsidR="00993DCB" w:rsidRPr="00754CFA">
        <w:t>k jeho používání</w:t>
      </w:r>
      <w:r w:rsidR="00993DCB" w:rsidRPr="00754CFA">
        <w:rPr>
          <w:snapToGrid w:val="0"/>
        </w:rPr>
        <w:t xml:space="preserve"> (dále jen „</w:t>
      </w:r>
      <w:r w:rsidR="00993DCB" w:rsidRPr="00754CFA">
        <w:rPr>
          <w:b/>
          <w:i/>
          <w:snapToGrid w:val="0"/>
        </w:rPr>
        <w:t>Licence</w:t>
      </w:r>
      <w:r w:rsidR="00993DCB" w:rsidRPr="00754CFA">
        <w:rPr>
          <w:snapToGrid w:val="0"/>
        </w:rPr>
        <w:t>“)</w:t>
      </w:r>
      <w:r w:rsidR="002511C0" w:rsidRPr="00754CFA">
        <w:rPr>
          <w:snapToGrid w:val="0"/>
        </w:rPr>
        <w:t xml:space="preserve"> v počtu 3 kusy </w:t>
      </w:r>
      <w:r w:rsidR="001A773D" w:rsidRPr="00754CFA">
        <w:rPr>
          <w:snapToGrid w:val="0"/>
        </w:rPr>
        <w:t>(Licence č. 1 – Křetín, Licence č. 2 – Ostrov u</w:t>
      </w:r>
      <w:r w:rsidR="00862CA3" w:rsidRPr="00754CFA">
        <w:rPr>
          <w:snapToGrid w:val="0"/>
        </w:rPr>
        <w:t> </w:t>
      </w:r>
      <w:r w:rsidR="001A773D" w:rsidRPr="00754CFA">
        <w:rPr>
          <w:snapToGrid w:val="0"/>
        </w:rPr>
        <w:t xml:space="preserve">Macochy, Licence č. 3 – Boskovice) </w:t>
      </w:r>
      <w:r w:rsidR="002511C0" w:rsidRPr="00754CFA">
        <w:t>v rozsahu stanoveném v Příloze č. 2 Licenční smlouvy</w:t>
      </w:r>
      <w:r w:rsidR="00993DCB" w:rsidRPr="00754CFA">
        <w:rPr>
          <w:snapToGrid w:val="0"/>
        </w:rPr>
        <w:t>.</w:t>
      </w:r>
    </w:p>
    <w:p w14:paraId="6C4A7FED" w14:textId="63B4A9FD" w:rsidR="00B17A6B" w:rsidRPr="00754CFA" w:rsidRDefault="00B17A6B" w:rsidP="00754CFA">
      <w:pPr>
        <w:pStyle w:val="AA2"/>
        <w:keepNext w:val="0"/>
        <w:contextualSpacing w:val="0"/>
      </w:pPr>
      <w:r w:rsidRPr="00754CFA">
        <w:rPr>
          <w:snapToGrid w:val="0"/>
        </w:rPr>
        <w:t>Předmětem</w:t>
      </w:r>
      <w:r w:rsidRPr="00754CFA">
        <w:t xml:space="preserve"> </w:t>
      </w:r>
      <w:r w:rsidRPr="00754CFA">
        <w:rPr>
          <w:snapToGrid w:val="0"/>
        </w:rPr>
        <w:t>tohoto</w:t>
      </w:r>
      <w:r w:rsidRPr="00754CFA">
        <w:t xml:space="preserve"> Dodatku č. 1 Licenční smlouvy (dále jen „</w:t>
      </w:r>
      <w:r w:rsidRPr="00754CFA">
        <w:rPr>
          <w:b/>
          <w:i/>
        </w:rPr>
        <w:t>Dodatek</w:t>
      </w:r>
      <w:r w:rsidRPr="00754CFA">
        <w:t xml:space="preserve">“) je </w:t>
      </w:r>
      <w:r w:rsidR="001B3CF0" w:rsidRPr="00754CFA">
        <w:t xml:space="preserve">poskytnutí oprávnění </w:t>
      </w:r>
      <w:r w:rsidR="002511C0" w:rsidRPr="00754CFA">
        <w:t xml:space="preserve">a </w:t>
      </w:r>
      <w:r w:rsidR="001B3CF0" w:rsidRPr="00754CFA">
        <w:t>umožnění užívání další</w:t>
      </w:r>
      <w:r w:rsidR="00763D38" w:rsidRPr="00754CFA">
        <w:t>ch</w:t>
      </w:r>
      <w:r w:rsidR="001B3CF0" w:rsidRPr="00754CFA">
        <w:t xml:space="preserve"> </w:t>
      </w:r>
      <w:r w:rsidR="002511C0" w:rsidRPr="00754CFA">
        <w:t>část</w:t>
      </w:r>
      <w:r w:rsidR="00763D38" w:rsidRPr="00754CFA">
        <w:t>í</w:t>
      </w:r>
      <w:r w:rsidR="002511C0" w:rsidRPr="00754CFA">
        <w:t xml:space="preserve"> </w:t>
      </w:r>
      <w:r w:rsidR="001B3CF0" w:rsidRPr="00754CFA">
        <w:t xml:space="preserve">Produktu a úprava </w:t>
      </w:r>
      <w:r w:rsidR="002511C0" w:rsidRPr="00754CFA">
        <w:t xml:space="preserve">sjednaných </w:t>
      </w:r>
      <w:r w:rsidR="001B3CF0" w:rsidRPr="00754CFA">
        <w:t>podmínek</w:t>
      </w:r>
      <w:r w:rsidR="00993DCB" w:rsidRPr="00754CFA">
        <w:t xml:space="preserve"> </w:t>
      </w:r>
      <w:r w:rsidR="001B3CF0" w:rsidRPr="00754CFA">
        <w:t>pro další užívání Produktu</w:t>
      </w:r>
      <w:r w:rsidR="00EB7D4C" w:rsidRPr="00754CFA">
        <w:t>.</w:t>
      </w:r>
    </w:p>
    <w:p w14:paraId="22AE570A" w14:textId="77777777" w:rsidR="00EB7D4C" w:rsidRPr="00754CFA" w:rsidRDefault="00EB7D4C" w:rsidP="00754CFA">
      <w:pPr>
        <w:pStyle w:val="AA1"/>
      </w:pPr>
      <w:r w:rsidRPr="00754CFA">
        <w:lastRenderedPageBreak/>
        <w:t>Změna rozsahu užívacích oprávnění</w:t>
      </w:r>
    </w:p>
    <w:p w14:paraId="2D3875F1" w14:textId="691C1BAF" w:rsidR="00EB7D4C" w:rsidRPr="00754CFA" w:rsidRDefault="00EB7D4C" w:rsidP="00754CFA">
      <w:pPr>
        <w:pStyle w:val="AA2"/>
        <w:keepNext w:val="0"/>
        <w:contextualSpacing w:val="0"/>
      </w:pPr>
      <w:r w:rsidRPr="00754CFA">
        <w:t>Smluvní strany sjednávají</w:t>
      </w:r>
      <w:r w:rsidR="00003F3E" w:rsidRPr="00754CFA">
        <w:t>, že Dodavatel poskytne Objednateli</w:t>
      </w:r>
      <w:r w:rsidRPr="00754CFA">
        <w:t xml:space="preserve"> rozšíření </w:t>
      </w:r>
      <w:r w:rsidR="00063154" w:rsidRPr="00754CFA">
        <w:t xml:space="preserve">Licence č. 2 </w:t>
      </w:r>
      <w:r w:rsidR="001A773D" w:rsidRPr="00754CFA">
        <w:t xml:space="preserve">- </w:t>
      </w:r>
      <w:r w:rsidR="00063154" w:rsidRPr="00754CFA">
        <w:t>Ostrov u </w:t>
      </w:r>
      <w:r w:rsidR="00063154" w:rsidRPr="00754CFA">
        <w:rPr>
          <w:snapToGrid w:val="0"/>
        </w:rPr>
        <w:t>Macochy</w:t>
      </w:r>
      <w:r w:rsidR="00063154" w:rsidRPr="00754CFA">
        <w:t xml:space="preserve"> o </w:t>
      </w:r>
      <w:r w:rsidRPr="00754CFA">
        <w:t>oprávnění k užívání další</w:t>
      </w:r>
      <w:r w:rsidR="00063154" w:rsidRPr="00754CFA">
        <w:t>ch</w:t>
      </w:r>
      <w:r w:rsidRPr="00754CFA">
        <w:t xml:space="preserve"> </w:t>
      </w:r>
      <w:r w:rsidR="00763D38" w:rsidRPr="00754CFA">
        <w:t>m</w:t>
      </w:r>
      <w:r w:rsidRPr="00754CFA">
        <w:t>odul</w:t>
      </w:r>
      <w:r w:rsidR="00063154" w:rsidRPr="00754CFA">
        <w:t>ů</w:t>
      </w:r>
      <w:r w:rsidRPr="00754CFA">
        <w:t xml:space="preserve"> Produktu</w:t>
      </w:r>
      <w:r w:rsidR="00763D38" w:rsidRPr="00754CFA">
        <w:t xml:space="preserve"> </w:t>
      </w:r>
      <w:r w:rsidR="00A37BA5" w:rsidRPr="00754CFA">
        <w:t>(dále jen „</w:t>
      </w:r>
      <w:r w:rsidR="00A37BA5" w:rsidRPr="00754CFA">
        <w:rPr>
          <w:b/>
          <w:i/>
        </w:rPr>
        <w:t>Rozšíření licence</w:t>
      </w:r>
      <w:r w:rsidR="00A37BA5" w:rsidRPr="00754CFA">
        <w:t>“)</w:t>
      </w:r>
      <w:r w:rsidR="004862E6" w:rsidRPr="00754CFA">
        <w:t>:</w:t>
      </w:r>
      <w:r w:rsidR="00A37BA5" w:rsidRPr="00754CFA">
        <w:t xml:space="preserve"> </w:t>
      </w:r>
      <w:r w:rsidR="00063154" w:rsidRPr="00754CFA">
        <w:t xml:space="preserve">Dietní systém (1x </w:t>
      </w:r>
      <w:r w:rsidR="00003F3E" w:rsidRPr="00754CFA">
        <w:t xml:space="preserve">současný </w:t>
      </w:r>
      <w:r w:rsidR="00063154" w:rsidRPr="00754CFA">
        <w:t>přístup)</w:t>
      </w:r>
      <w:r w:rsidR="004862E6" w:rsidRPr="00754CFA">
        <w:t xml:space="preserve"> a</w:t>
      </w:r>
      <w:r w:rsidR="00063154" w:rsidRPr="00754CFA">
        <w:t xml:space="preserve"> Sklad potravin (1x </w:t>
      </w:r>
      <w:r w:rsidR="00003F3E" w:rsidRPr="00754CFA">
        <w:t xml:space="preserve">současný </w:t>
      </w:r>
      <w:proofErr w:type="gramStart"/>
      <w:r w:rsidR="00063154" w:rsidRPr="00754CFA">
        <w:t>přístup)</w:t>
      </w:r>
      <w:r w:rsidR="004862E6" w:rsidRPr="00754CFA">
        <w:t xml:space="preserve"> (dále</w:t>
      </w:r>
      <w:proofErr w:type="gramEnd"/>
      <w:r w:rsidR="004862E6" w:rsidRPr="00754CFA">
        <w:t xml:space="preserve"> společně jen „</w:t>
      </w:r>
      <w:r w:rsidR="004862E6" w:rsidRPr="00754CFA">
        <w:rPr>
          <w:b/>
          <w:i/>
        </w:rPr>
        <w:t>Další moduly</w:t>
      </w:r>
      <w:r w:rsidR="004862E6" w:rsidRPr="00754CFA">
        <w:t>“)</w:t>
      </w:r>
      <w:r w:rsidRPr="00754CFA">
        <w:t>.</w:t>
      </w:r>
    </w:p>
    <w:p w14:paraId="1FA63A06" w14:textId="4B27543C" w:rsidR="006D23E8" w:rsidRPr="00754CFA" w:rsidRDefault="008147F1" w:rsidP="00754CFA">
      <w:pPr>
        <w:pStyle w:val="AA3"/>
        <w:keepNext w:val="0"/>
        <w:ind w:left="1418"/>
        <w:contextualSpacing w:val="0"/>
      </w:pPr>
      <w:r w:rsidRPr="00754CFA">
        <w:t>Smluvní strany sjednávají</w:t>
      </w:r>
      <w:r w:rsidR="00157466" w:rsidRPr="00754CFA">
        <w:t xml:space="preserve"> </w:t>
      </w:r>
      <w:r w:rsidRPr="00754CFA">
        <w:t>t</w:t>
      </w:r>
      <w:r w:rsidR="006D23E8" w:rsidRPr="00754CFA">
        <w:t xml:space="preserve">ermín předání </w:t>
      </w:r>
      <w:r w:rsidR="000973CF" w:rsidRPr="00754CFA">
        <w:t>Produkt</w:t>
      </w:r>
      <w:r w:rsidR="00157466" w:rsidRPr="00754CFA">
        <w:t>u</w:t>
      </w:r>
      <w:r w:rsidR="00763D38" w:rsidRPr="00754CFA">
        <w:t>,</w:t>
      </w:r>
      <w:r w:rsidR="000973CF" w:rsidRPr="00754CFA">
        <w:t xml:space="preserve"> obsahující</w:t>
      </w:r>
      <w:r w:rsidR="00157466" w:rsidRPr="00754CFA">
        <w:t>ho</w:t>
      </w:r>
      <w:r w:rsidR="000973CF" w:rsidRPr="00754CFA">
        <w:t xml:space="preserve"> Další moduly</w:t>
      </w:r>
      <w:r w:rsidR="00763D38" w:rsidRPr="00754CFA">
        <w:t>,</w:t>
      </w:r>
      <w:r w:rsidR="00003F3E" w:rsidRPr="00754CFA">
        <w:t xml:space="preserve"> </w:t>
      </w:r>
      <w:r w:rsidR="00763D38" w:rsidRPr="00754CFA">
        <w:t>do užívání Objednateli</w:t>
      </w:r>
      <w:r w:rsidR="00003F3E" w:rsidRPr="00754CFA">
        <w:t xml:space="preserve"> – za předpokladu poskytnutí potřebné součinnosti Objednatelem - </w:t>
      </w:r>
      <w:r w:rsidR="00763D38" w:rsidRPr="00754CFA">
        <w:t>do</w:t>
      </w:r>
      <w:r w:rsidR="00275EB0" w:rsidRPr="00754CFA">
        <w:t xml:space="preserve"> </w:t>
      </w:r>
      <w:r w:rsidR="00763D38" w:rsidRPr="00754CFA">
        <w:t>60 dnů od uzavření Dodatku</w:t>
      </w:r>
    </w:p>
    <w:p w14:paraId="7EEFEAEC" w14:textId="4DF2353F" w:rsidR="00EB7D4C" w:rsidRPr="00754CFA" w:rsidRDefault="00EB7D4C" w:rsidP="00754CFA">
      <w:pPr>
        <w:pStyle w:val="AA3"/>
        <w:keepNext w:val="0"/>
        <w:ind w:left="1418"/>
        <w:contextualSpacing w:val="0"/>
      </w:pPr>
      <w:r w:rsidRPr="00754CFA">
        <w:t xml:space="preserve">Cena </w:t>
      </w:r>
      <w:r w:rsidR="00063154" w:rsidRPr="00754CFA">
        <w:t xml:space="preserve">za umožnění užívání </w:t>
      </w:r>
      <w:r w:rsidR="008B0B3C" w:rsidRPr="00754CFA">
        <w:t>Rozšíření licence</w:t>
      </w:r>
      <w:r w:rsidR="00063154" w:rsidRPr="00754CFA">
        <w:t xml:space="preserve"> </w:t>
      </w:r>
      <w:r w:rsidR="008B0B3C" w:rsidRPr="00754CFA">
        <w:t>je smluvními stranami sjednána ve výši</w:t>
      </w:r>
      <w:r w:rsidR="008B0B3C" w:rsidRPr="00754CFA">
        <w:rPr>
          <w:b/>
        </w:rPr>
        <w:t xml:space="preserve"> </w:t>
      </w:r>
      <w:r w:rsidR="0056117D">
        <w:rPr>
          <w:b/>
        </w:rPr>
        <w:t>105</w:t>
      </w:r>
      <w:r w:rsidR="005F7B87" w:rsidRPr="00754CFA">
        <w:rPr>
          <w:b/>
        </w:rPr>
        <w:t>.</w:t>
      </w:r>
      <w:r w:rsidR="00027546" w:rsidRPr="00754CFA">
        <w:rPr>
          <w:b/>
        </w:rPr>
        <w:t>000</w:t>
      </w:r>
      <w:r w:rsidR="008B0B3C" w:rsidRPr="00754CFA">
        <w:rPr>
          <w:b/>
        </w:rPr>
        <w:t>,- Kč</w:t>
      </w:r>
      <w:r w:rsidR="008B0B3C" w:rsidRPr="00754CFA">
        <w:t xml:space="preserve"> bez DPH (dále jen „</w:t>
      </w:r>
      <w:r w:rsidR="008B0B3C" w:rsidRPr="00754CFA">
        <w:rPr>
          <w:b/>
          <w:i/>
        </w:rPr>
        <w:t>Cena rozšíření licence</w:t>
      </w:r>
      <w:r w:rsidR="008B0B3C" w:rsidRPr="00754CFA">
        <w:t>“).</w:t>
      </w:r>
    </w:p>
    <w:p w14:paraId="69FBEF2C" w14:textId="55BC4B27" w:rsidR="00E7346A" w:rsidRPr="00754CFA" w:rsidRDefault="00E7346A" w:rsidP="00754CFA">
      <w:pPr>
        <w:pStyle w:val="AA3"/>
        <w:keepNext w:val="0"/>
        <w:ind w:left="1418"/>
        <w:contextualSpacing w:val="0"/>
      </w:pPr>
      <w:r w:rsidRPr="00754CFA">
        <w:t xml:space="preserve">Smluvní strany potvrzují, že Cena rozšíření licence nezahrnuje </w:t>
      </w:r>
      <w:r w:rsidR="004C4D47" w:rsidRPr="00754CFA">
        <w:t xml:space="preserve">žádné </w:t>
      </w:r>
      <w:r w:rsidRPr="00754CFA">
        <w:t>další související služby Dodavatele</w:t>
      </w:r>
      <w:r w:rsidR="00665D37" w:rsidRPr="00754CFA">
        <w:t xml:space="preserve"> – např. </w:t>
      </w:r>
      <w:r w:rsidR="00933209" w:rsidRPr="00754CFA">
        <w:t xml:space="preserve">naplnění </w:t>
      </w:r>
      <w:r w:rsidR="00B74D43" w:rsidRPr="00754CFA">
        <w:t xml:space="preserve">příslušné části databáze pro </w:t>
      </w:r>
      <w:r w:rsidR="00933209" w:rsidRPr="00754CFA">
        <w:t>Modul</w:t>
      </w:r>
      <w:r w:rsidR="00B74D43" w:rsidRPr="00754CFA">
        <w:t>y</w:t>
      </w:r>
      <w:r w:rsidR="00933209" w:rsidRPr="00754CFA">
        <w:t xml:space="preserve"> uživatelskými daty</w:t>
      </w:r>
      <w:r w:rsidR="00B74D43" w:rsidRPr="00754CFA">
        <w:t xml:space="preserve"> nebo číselníky</w:t>
      </w:r>
      <w:r w:rsidR="00665D37" w:rsidRPr="00754CFA">
        <w:t xml:space="preserve">, </w:t>
      </w:r>
      <w:r w:rsidR="00933209" w:rsidRPr="00754CFA">
        <w:t>školení pověřené osoby Objednatele</w:t>
      </w:r>
      <w:r w:rsidR="00B74D43" w:rsidRPr="00754CFA">
        <w:t xml:space="preserve"> </w:t>
      </w:r>
      <w:r w:rsidR="00665D37" w:rsidRPr="00754CFA">
        <w:t>nebo</w:t>
      </w:r>
      <w:r w:rsidR="00933209" w:rsidRPr="00754CFA">
        <w:t xml:space="preserve"> koncových uživatelů Produktu</w:t>
      </w:r>
      <w:r w:rsidR="004C4D47" w:rsidRPr="00754CFA">
        <w:t xml:space="preserve"> ohledně správy nebo užívání Modulů</w:t>
      </w:r>
      <w:r w:rsidR="00933209" w:rsidRPr="00754CFA">
        <w:t>. Tyto služby si může Objednatel objednat samostatně za cen</w:t>
      </w:r>
      <w:r w:rsidR="00B74D43" w:rsidRPr="00754CFA">
        <w:t>y</w:t>
      </w:r>
      <w:r w:rsidR="00933209" w:rsidRPr="00754CFA">
        <w:t xml:space="preserve"> </w:t>
      </w:r>
      <w:r w:rsidR="00665D37" w:rsidRPr="00754CFA">
        <w:t xml:space="preserve">uvedené </w:t>
      </w:r>
      <w:r w:rsidR="00933209" w:rsidRPr="00754CFA">
        <w:t>v</w:t>
      </w:r>
      <w:r w:rsidR="00B74D43" w:rsidRPr="00754CFA">
        <w:t xml:space="preserve">e </w:t>
      </w:r>
      <w:r w:rsidR="00933209" w:rsidRPr="00754CFA">
        <w:t>Standardním ceníku služeb</w:t>
      </w:r>
      <w:r w:rsidR="00B74D43" w:rsidRPr="00754CFA">
        <w:t>,</w:t>
      </w:r>
      <w:r w:rsidR="00933209" w:rsidRPr="00754CFA">
        <w:t xml:space="preserve"> </w:t>
      </w:r>
      <w:r w:rsidR="00665D37" w:rsidRPr="00754CFA">
        <w:t xml:space="preserve">obsaženém </w:t>
      </w:r>
      <w:r w:rsidR="004C4D47" w:rsidRPr="00754CFA">
        <w:t>v </w:t>
      </w:r>
      <w:r w:rsidR="00933209" w:rsidRPr="00754CFA">
        <w:t>Přílo</w:t>
      </w:r>
      <w:r w:rsidR="004C4D47" w:rsidRPr="00754CFA">
        <w:t>ze</w:t>
      </w:r>
      <w:r w:rsidR="00933209" w:rsidRPr="00754CFA">
        <w:t xml:space="preserve"> č. 8 Servisní smlouvy.</w:t>
      </w:r>
    </w:p>
    <w:p w14:paraId="58AC170D" w14:textId="63C514B1" w:rsidR="008B0B3C" w:rsidRPr="00754CFA" w:rsidRDefault="00C57348" w:rsidP="00754CFA">
      <w:pPr>
        <w:pStyle w:val="AA3"/>
        <w:keepNext w:val="0"/>
        <w:ind w:left="1418"/>
        <w:contextualSpacing w:val="0"/>
      </w:pPr>
      <w:r w:rsidRPr="00754CFA">
        <w:t>Ce</w:t>
      </w:r>
      <w:r w:rsidR="008B0B3C" w:rsidRPr="00754CFA">
        <w:t>na rozšíření licence bude Objednatelem uhrazena na základě daňového dokladu</w:t>
      </w:r>
      <w:r w:rsidR="007B5D01" w:rsidRPr="00754CFA">
        <w:t xml:space="preserve"> se splatností 21 dnů od jeho vystavení</w:t>
      </w:r>
      <w:r w:rsidR="008B0B3C" w:rsidRPr="00754CFA">
        <w:t>, vystaveného Dodavatelem po předání Modulů do užívání Objednatele.</w:t>
      </w:r>
    </w:p>
    <w:p w14:paraId="353ED689" w14:textId="79AC1846" w:rsidR="001B3CF0" w:rsidRPr="00754CFA" w:rsidRDefault="001B3CF0" w:rsidP="00754CFA">
      <w:pPr>
        <w:pStyle w:val="AA2"/>
        <w:keepNext w:val="0"/>
        <w:contextualSpacing w:val="0"/>
      </w:pPr>
      <w:r w:rsidRPr="00754CFA">
        <w:t xml:space="preserve">S ohledem na nadále probíhající vývoj nových vlastností a funkcí Produktu považují smluvní strany za </w:t>
      </w:r>
      <w:r w:rsidRPr="00754CFA">
        <w:rPr>
          <w:snapToGrid w:val="0"/>
        </w:rPr>
        <w:t>potřebné</w:t>
      </w:r>
      <w:r w:rsidRPr="00754CFA">
        <w:t xml:space="preserve"> řádně ověřit funkčnost a spolehlivost každé nové verze Produktu – a to vyvinuté jak na základě požadavku </w:t>
      </w:r>
      <w:r w:rsidR="00BA6155" w:rsidRPr="00754CFA">
        <w:t>Objednatele</w:t>
      </w:r>
      <w:r w:rsidRPr="00754CFA">
        <w:t xml:space="preserve">, tak z vlastní iniciativy </w:t>
      </w:r>
      <w:r w:rsidR="00BA6155" w:rsidRPr="00754CFA">
        <w:t xml:space="preserve">Dodavatele </w:t>
      </w:r>
      <w:r w:rsidRPr="00754CFA">
        <w:t xml:space="preserve">či z důvodu potřebnosti provedení úpravy (např. z důvodu legislativních změn, optimalizace rychlosti či opravy zjištěné vady) před zahájením jejího užívání. Za tímto účelem se smluvní strany dohodly na rozšíření Licence tak, že </w:t>
      </w:r>
      <w:r w:rsidR="00BA6155" w:rsidRPr="00754CFA">
        <w:t xml:space="preserve">Dodavatel </w:t>
      </w:r>
      <w:r w:rsidRPr="00754CFA">
        <w:t xml:space="preserve">poskytne </w:t>
      </w:r>
      <w:r w:rsidR="00BA6155" w:rsidRPr="00754CFA">
        <w:t xml:space="preserve">Objednateli </w:t>
      </w:r>
      <w:r w:rsidRPr="00754CFA">
        <w:t xml:space="preserve">oprávnění k další </w:t>
      </w:r>
      <w:r w:rsidR="00665D37" w:rsidRPr="00754CFA">
        <w:t xml:space="preserve">(tj. druhé) </w:t>
      </w:r>
      <w:r w:rsidRPr="00754CFA">
        <w:t>instanci Produktu, pro jejíž užívání sjednávají následující podmínky:</w:t>
      </w:r>
    </w:p>
    <w:p w14:paraId="46B916B1" w14:textId="5FF197B6" w:rsidR="001B3CF0" w:rsidRPr="00754CFA" w:rsidRDefault="00BA6155" w:rsidP="00E16F2B">
      <w:pPr>
        <w:pStyle w:val="AA3"/>
        <w:keepNext w:val="0"/>
        <w:ind w:left="1418"/>
        <w:contextualSpacing w:val="0"/>
      </w:pPr>
      <w:r w:rsidRPr="00754CFA">
        <w:t>Uhrazen</w:t>
      </w:r>
      <w:r w:rsidR="007B5D01" w:rsidRPr="00754CFA">
        <w:t>á platba za oprávnění užívat Produkt (dále jen „</w:t>
      </w:r>
      <w:r w:rsidR="007B5D01" w:rsidRPr="00754CFA">
        <w:rPr>
          <w:b/>
          <w:i/>
          <w:iCs/>
        </w:rPr>
        <w:t>Licenční poplatek</w:t>
      </w:r>
      <w:r w:rsidR="007B5D01" w:rsidRPr="00754CFA">
        <w:t>“), zahrnující Cenu dle Licenční smlouvy a Cenu rozšíření licence podle Dodatku</w:t>
      </w:r>
      <w:r w:rsidR="00BB367D" w:rsidRPr="00754CFA">
        <w:t>,</w:t>
      </w:r>
      <w:r w:rsidR="001B3CF0" w:rsidRPr="00754CFA">
        <w:t xml:space="preserve"> </w:t>
      </w:r>
      <w:r w:rsidR="00BB367D" w:rsidRPr="00754CFA">
        <w:t>umožňuje použ</w:t>
      </w:r>
      <w:r w:rsidR="00643A16" w:rsidRPr="00754CFA">
        <w:t>ít</w:t>
      </w:r>
      <w:r w:rsidR="00BB367D" w:rsidRPr="00754CFA">
        <w:t xml:space="preserve"> </w:t>
      </w:r>
      <w:r w:rsidR="00643A16" w:rsidRPr="00754CFA">
        <w:t>3</w:t>
      </w:r>
      <w:r w:rsidR="001B3CF0" w:rsidRPr="00754CFA">
        <w:t xml:space="preserve"> neděliteln</w:t>
      </w:r>
      <w:r w:rsidR="00BB367D" w:rsidRPr="00754CFA">
        <w:t>é</w:t>
      </w:r>
      <w:r w:rsidR="001B3CF0" w:rsidRPr="00754CFA">
        <w:t xml:space="preserve"> Licenc</w:t>
      </w:r>
      <w:r w:rsidR="00BB367D" w:rsidRPr="00754CFA">
        <w:t>e</w:t>
      </w:r>
      <w:r w:rsidR="001A773D" w:rsidRPr="00754CFA">
        <w:t xml:space="preserve"> (tj. </w:t>
      </w:r>
      <w:r w:rsidR="001A773D" w:rsidRPr="00754CFA">
        <w:rPr>
          <w:snapToGrid w:val="0"/>
        </w:rPr>
        <w:t>Licence č. 1 – Křetín, Licence č. 2 – Ostrov u</w:t>
      </w:r>
      <w:r w:rsidR="00862CA3" w:rsidRPr="00754CFA">
        <w:rPr>
          <w:snapToGrid w:val="0"/>
        </w:rPr>
        <w:t> </w:t>
      </w:r>
      <w:r w:rsidR="001A773D" w:rsidRPr="00754CFA">
        <w:rPr>
          <w:snapToGrid w:val="0"/>
        </w:rPr>
        <w:t>Macochy, Licence č. 3 – Boskovice)</w:t>
      </w:r>
      <w:r w:rsidR="001B3CF0" w:rsidRPr="00754CFA">
        <w:t xml:space="preserve">, </w:t>
      </w:r>
      <w:r w:rsidR="00815FCA" w:rsidRPr="00754CFA">
        <w:t>přičemž každá z nich vždy zahrnuje</w:t>
      </w:r>
      <w:r w:rsidR="00643A16" w:rsidRPr="00754CFA">
        <w:t xml:space="preserve"> </w:t>
      </w:r>
      <w:r w:rsidR="001B3CF0" w:rsidRPr="00754CFA">
        <w:t xml:space="preserve">oprávnění pro </w:t>
      </w:r>
      <w:r w:rsidRPr="00754CFA">
        <w:t>1</w:t>
      </w:r>
      <w:r w:rsidR="001B3CF0" w:rsidRPr="00754CFA">
        <w:t xml:space="preserve"> instanc</w:t>
      </w:r>
      <w:r w:rsidR="00617FC6">
        <w:t>i</w:t>
      </w:r>
      <w:r w:rsidR="001B3CF0" w:rsidRPr="00754CFA">
        <w:t xml:space="preserve"> Produktu, </w:t>
      </w:r>
      <w:r w:rsidR="00BB367D" w:rsidRPr="00754CFA">
        <w:t xml:space="preserve">sloužící </w:t>
      </w:r>
      <w:r w:rsidR="001B3CF0" w:rsidRPr="00754CFA">
        <w:t xml:space="preserve">pro vlastní podnikatelské (komerční) použití </w:t>
      </w:r>
      <w:r w:rsidRPr="00754CFA">
        <w:t xml:space="preserve">Objednatele </w:t>
      </w:r>
      <w:r w:rsidR="001B3CF0" w:rsidRPr="00754CFA">
        <w:t>(dále jen „</w:t>
      </w:r>
      <w:r w:rsidR="001B3CF0" w:rsidRPr="00754CFA">
        <w:rPr>
          <w:b/>
          <w:i/>
        </w:rPr>
        <w:t>Produkční instance</w:t>
      </w:r>
      <w:r w:rsidR="001B3CF0" w:rsidRPr="00754CFA">
        <w:t>“) a oprávnění pro 1 instanci Produktu, sloužící pouze pro účely testování nové verze Produktu před zahájením jejího komerčního užívání (dále jen „</w:t>
      </w:r>
      <w:r w:rsidR="001B3CF0" w:rsidRPr="00754CFA">
        <w:rPr>
          <w:b/>
          <w:i/>
        </w:rPr>
        <w:t>Testovací instance</w:t>
      </w:r>
      <w:r w:rsidR="001B3CF0" w:rsidRPr="00754CFA">
        <w:t xml:space="preserve">“) - </w:t>
      </w:r>
      <w:r w:rsidR="00BB367D" w:rsidRPr="00754CFA">
        <w:t xml:space="preserve">obě </w:t>
      </w:r>
      <w:r w:rsidR="00471DDA" w:rsidRPr="00754CFA">
        <w:t xml:space="preserve">instance </w:t>
      </w:r>
      <w:r w:rsidR="00643A16" w:rsidRPr="00754CFA">
        <w:t xml:space="preserve">vždy </w:t>
      </w:r>
      <w:r w:rsidR="001B3CF0" w:rsidRPr="00754CFA">
        <w:t>ve shodném rozsahu podle Licenční smlouvy</w:t>
      </w:r>
      <w:r w:rsidR="00AA49CD" w:rsidRPr="00754CFA">
        <w:t xml:space="preserve"> a Dodatku</w:t>
      </w:r>
      <w:r w:rsidR="001B3CF0" w:rsidRPr="00754CFA">
        <w:t>.</w:t>
      </w:r>
      <w:r w:rsidR="00AA49CD" w:rsidRPr="00754CFA">
        <w:t xml:space="preserve"> Aktualizovaný celkový rozsah Produktu a oprávnění jednotlivých Licencí je uveden v Příloze č. 1 Dodatku.</w:t>
      </w:r>
    </w:p>
    <w:p w14:paraId="45A864BC" w14:textId="28018765" w:rsidR="001B3CF0" w:rsidRPr="00754CFA" w:rsidRDefault="00BA6155" w:rsidP="00E16F2B">
      <w:pPr>
        <w:pStyle w:val="AA3"/>
        <w:keepNext w:val="0"/>
        <w:ind w:left="1418"/>
        <w:contextualSpacing w:val="0"/>
      </w:pPr>
      <w:r w:rsidRPr="00754CFA">
        <w:t xml:space="preserve">Objednatel </w:t>
      </w:r>
      <w:r w:rsidR="001B3CF0" w:rsidRPr="00754CFA">
        <w:t xml:space="preserve">je povinen zajistit na svůj náklad na příslušných serverech prostor pro </w:t>
      </w:r>
      <w:r w:rsidR="00643A16" w:rsidRPr="00754CFA">
        <w:t xml:space="preserve">3 </w:t>
      </w:r>
      <w:r w:rsidR="001B3CF0" w:rsidRPr="00754CFA">
        <w:t>Testovací instanc</w:t>
      </w:r>
      <w:r w:rsidR="00643A16" w:rsidRPr="00754CFA">
        <w:t>e</w:t>
      </w:r>
      <w:r w:rsidR="001B3CF0" w:rsidRPr="00754CFA">
        <w:t xml:space="preserve"> </w:t>
      </w:r>
      <w:r w:rsidR="00471DDA" w:rsidRPr="00754CFA">
        <w:t>(tj. z</w:t>
      </w:r>
      <w:r w:rsidR="00862CA3" w:rsidRPr="00754CFA">
        <w:t> </w:t>
      </w:r>
      <w:r w:rsidR="00471DDA" w:rsidRPr="00754CFA">
        <w:rPr>
          <w:snapToGrid w:val="0"/>
        </w:rPr>
        <w:t>Licence č. 1 – Křetín, z</w:t>
      </w:r>
      <w:r w:rsidR="00862CA3" w:rsidRPr="00754CFA">
        <w:rPr>
          <w:snapToGrid w:val="0"/>
        </w:rPr>
        <w:t> </w:t>
      </w:r>
      <w:r w:rsidR="00471DDA" w:rsidRPr="00754CFA">
        <w:rPr>
          <w:snapToGrid w:val="0"/>
        </w:rPr>
        <w:t>Licence č. 2 – Ostrov u</w:t>
      </w:r>
      <w:r w:rsidR="00862CA3" w:rsidRPr="00754CFA">
        <w:rPr>
          <w:snapToGrid w:val="0"/>
        </w:rPr>
        <w:t> </w:t>
      </w:r>
      <w:r w:rsidR="00471DDA" w:rsidRPr="00754CFA">
        <w:rPr>
          <w:snapToGrid w:val="0"/>
        </w:rPr>
        <w:t>Macochy a z</w:t>
      </w:r>
      <w:r w:rsidR="00862CA3" w:rsidRPr="00754CFA">
        <w:rPr>
          <w:snapToGrid w:val="0"/>
        </w:rPr>
        <w:t> </w:t>
      </w:r>
      <w:r w:rsidR="00471DDA" w:rsidRPr="00754CFA">
        <w:rPr>
          <w:snapToGrid w:val="0"/>
        </w:rPr>
        <w:t xml:space="preserve">Licence č. 3 – Boskovice) </w:t>
      </w:r>
      <w:r w:rsidR="001B3CF0" w:rsidRPr="00754CFA">
        <w:t xml:space="preserve">a poskytnout </w:t>
      </w:r>
      <w:r w:rsidRPr="00754CFA">
        <w:t xml:space="preserve">Dodavateli </w:t>
      </w:r>
      <w:r w:rsidR="001B3CF0" w:rsidRPr="00754CFA">
        <w:t>součinnost při testování.</w:t>
      </w:r>
    </w:p>
    <w:p w14:paraId="682D515E" w14:textId="27217974" w:rsidR="001B3CF0" w:rsidRPr="00754CFA" w:rsidRDefault="001B3CF0" w:rsidP="00E16F2B">
      <w:pPr>
        <w:pStyle w:val="AA3"/>
        <w:keepNext w:val="0"/>
        <w:ind w:left="1418"/>
        <w:contextualSpacing w:val="0"/>
      </w:pPr>
      <w:r w:rsidRPr="00754CFA">
        <w:t xml:space="preserve">Součástí předmětu plnění podle Licenční smlouvy není poskytování jakýchkoli záruk nebo odpovědnosti za funkčnost či užívání Testovací instance Produktu. Testovací instance Produktu není určena pro komerční (produkční) užití, slouží pouze pro účely testování nové verze Produktu před zahájením jejího užívání. Pro její používání nebo funkčnost neplatí záruky ani odpovědnost </w:t>
      </w:r>
      <w:r w:rsidR="00BA6155" w:rsidRPr="00754CFA">
        <w:t xml:space="preserve">Dodavatele </w:t>
      </w:r>
      <w:r w:rsidRPr="00754CFA">
        <w:t>podle Licenční smlouvy.</w:t>
      </w:r>
    </w:p>
    <w:p w14:paraId="2D977185" w14:textId="3D0F3E83" w:rsidR="001B3CF0" w:rsidRPr="00754CFA" w:rsidRDefault="001B3CF0" w:rsidP="00E16F2B">
      <w:pPr>
        <w:pStyle w:val="AA3"/>
        <w:keepNext w:val="0"/>
        <w:ind w:left="1418"/>
        <w:contextualSpacing w:val="0"/>
      </w:pPr>
      <w:r w:rsidRPr="00754CFA">
        <w:t xml:space="preserve">Pro užívání Testovací instance platí shodné </w:t>
      </w:r>
      <w:r w:rsidR="00643A16" w:rsidRPr="00754CFA">
        <w:t>L</w:t>
      </w:r>
      <w:r w:rsidRPr="00754CFA">
        <w:t>icenční podmínky jako pro užívání Produkčních instancí</w:t>
      </w:r>
      <w:r w:rsidR="00F526DC" w:rsidRPr="00754CFA">
        <w:t>, stanovené v Licenční smlouvě</w:t>
      </w:r>
      <w:r w:rsidRPr="00754CFA">
        <w:t>.</w:t>
      </w:r>
    </w:p>
    <w:p w14:paraId="52755201" w14:textId="77777777" w:rsidR="00B17A6B" w:rsidRPr="00754CFA" w:rsidRDefault="00B17A6B" w:rsidP="00754CFA">
      <w:pPr>
        <w:pStyle w:val="AA1"/>
      </w:pPr>
      <w:r w:rsidRPr="00754CFA">
        <w:lastRenderedPageBreak/>
        <w:t>Doplnění technických podmínek užití Produktu</w:t>
      </w:r>
    </w:p>
    <w:p w14:paraId="5E557C4B" w14:textId="16EAB107" w:rsidR="00D10E18" w:rsidRPr="00754CFA" w:rsidRDefault="00B17A6B" w:rsidP="00E16F2B">
      <w:pPr>
        <w:pStyle w:val="AA2"/>
        <w:keepNext w:val="0"/>
        <w:contextualSpacing w:val="0"/>
      </w:pPr>
      <w:r w:rsidRPr="00754CFA">
        <w:t xml:space="preserve">Pokud </w:t>
      </w:r>
      <w:r w:rsidR="00D10E18" w:rsidRPr="00754CFA">
        <w:t>Dodavatel</w:t>
      </w:r>
      <w:r w:rsidRPr="00754CFA">
        <w:t xml:space="preserve"> sdělí </w:t>
      </w:r>
      <w:r w:rsidR="00D10E18" w:rsidRPr="00754CFA">
        <w:t>Objednateli</w:t>
      </w:r>
      <w:r w:rsidRPr="00754CFA">
        <w:t xml:space="preserve">, že k užívání nové verze Produktu je nezbytná konkrétně </w:t>
      </w:r>
      <w:r w:rsidRPr="00754CFA">
        <w:rPr>
          <w:snapToGrid w:val="0"/>
        </w:rPr>
        <w:t>specifikovaná</w:t>
      </w:r>
      <w:r w:rsidRPr="00754CFA">
        <w:t xml:space="preserve"> verze databázového systému </w:t>
      </w:r>
      <w:proofErr w:type="spellStart"/>
      <w:r w:rsidRPr="00754CFA">
        <w:t>PostgreSQL</w:t>
      </w:r>
      <w:proofErr w:type="spellEnd"/>
      <w:r w:rsidRPr="00754CFA">
        <w:t xml:space="preserve">, je </w:t>
      </w:r>
      <w:r w:rsidR="005F7B87" w:rsidRPr="00754CFA">
        <w:t>Objednatel</w:t>
      </w:r>
      <w:r w:rsidRPr="00754CFA">
        <w:t xml:space="preserve"> povinen zajistit před instalací nové verze Produktu na svůj náklad její instalaci na příslušný databázový server.</w:t>
      </w:r>
    </w:p>
    <w:p w14:paraId="79D7E014" w14:textId="3F155436" w:rsidR="00B17A6B" w:rsidRPr="00754CFA" w:rsidRDefault="00B17A6B" w:rsidP="00E16F2B">
      <w:pPr>
        <w:pStyle w:val="AA2"/>
        <w:keepNext w:val="0"/>
        <w:contextualSpacing w:val="0"/>
      </w:pPr>
      <w:r w:rsidRPr="00754CFA">
        <w:t xml:space="preserve">Pokud tak </w:t>
      </w:r>
      <w:r w:rsidR="00D10E18" w:rsidRPr="00754CFA">
        <w:rPr>
          <w:snapToGrid w:val="0"/>
        </w:rPr>
        <w:t>Objednatel</w:t>
      </w:r>
      <w:r w:rsidR="00D10E18" w:rsidRPr="00754CFA">
        <w:t xml:space="preserve"> </w:t>
      </w:r>
      <w:r w:rsidRPr="00754CFA">
        <w:t xml:space="preserve">ve lhůtě stanovené </w:t>
      </w:r>
      <w:r w:rsidR="00D10E18" w:rsidRPr="00754CFA">
        <w:t>Dodavatelem</w:t>
      </w:r>
      <w:r w:rsidRPr="00754CFA">
        <w:t xml:space="preserve"> neučiní, není </w:t>
      </w:r>
      <w:r w:rsidR="00D10E18" w:rsidRPr="00754CFA">
        <w:t>Dodavatel</w:t>
      </w:r>
      <w:r w:rsidRPr="00754CFA">
        <w:t xml:space="preserve"> povinen novou verzi Produktu instalovat.</w:t>
      </w:r>
    </w:p>
    <w:p w14:paraId="69BC58CC" w14:textId="77777777" w:rsidR="00B17A6B" w:rsidRPr="00754CFA" w:rsidRDefault="00B17A6B" w:rsidP="00754CFA">
      <w:pPr>
        <w:pStyle w:val="AA1"/>
      </w:pPr>
      <w:r w:rsidRPr="00754CFA">
        <w:t>Závěrečná ustanovení</w:t>
      </w:r>
    </w:p>
    <w:p w14:paraId="79A77BEC" w14:textId="77777777" w:rsidR="00B17A6B" w:rsidRPr="00754CFA" w:rsidRDefault="00B17A6B" w:rsidP="00E16F2B">
      <w:pPr>
        <w:pStyle w:val="AA2"/>
        <w:keepNext w:val="0"/>
        <w:contextualSpacing w:val="0"/>
      </w:pPr>
      <w:r w:rsidRPr="00754CFA">
        <w:rPr>
          <w:snapToGrid w:val="0"/>
        </w:rPr>
        <w:t>Tento Dodatek</w:t>
      </w:r>
      <w:r w:rsidRPr="00754CFA">
        <w:t xml:space="preserve"> nabývá platnosti a účinnosti dnem jeho podpisu oběma smluvními stranami.</w:t>
      </w:r>
    </w:p>
    <w:p w14:paraId="294A0991" w14:textId="52625262" w:rsidR="00B17A6B" w:rsidRPr="00754CFA" w:rsidRDefault="00B17A6B" w:rsidP="00E16F2B">
      <w:pPr>
        <w:pStyle w:val="AA2"/>
        <w:keepNext w:val="0"/>
        <w:contextualSpacing w:val="0"/>
      </w:pPr>
      <w:r w:rsidRPr="00754CFA">
        <w:rPr>
          <w:snapToGrid w:val="0"/>
        </w:rPr>
        <w:t>Tento</w:t>
      </w:r>
      <w:r w:rsidRPr="00754CFA">
        <w:t xml:space="preserve"> </w:t>
      </w:r>
      <w:r w:rsidRPr="00754CFA">
        <w:rPr>
          <w:snapToGrid w:val="0"/>
        </w:rPr>
        <w:t>Dodatek</w:t>
      </w:r>
      <w:r w:rsidRPr="00754CFA">
        <w:t xml:space="preserve"> je vyhotoven ve 2 (dvou) stejnopisech s platností originálu, z nichž 1 (jeden) obdrží </w:t>
      </w:r>
      <w:r w:rsidR="000E08CC" w:rsidRPr="00754CFA">
        <w:t>Dodavatel</w:t>
      </w:r>
      <w:r w:rsidRPr="00754CFA">
        <w:t xml:space="preserve"> a 1 (jeden) </w:t>
      </w:r>
      <w:r w:rsidR="000E08CC" w:rsidRPr="00754CFA">
        <w:t>Objednatel</w:t>
      </w:r>
      <w:r w:rsidRPr="00754CFA">
        <w:t>.</w:t>
      </w:r>
    </w:p>
    <w:p w14:paraId="1FF734D4" w14:textId="2CE63B17" w:rsidR="00B17A6B" w:rsidRPr="00754CFA" w:rsidRDefault="00B17A6B" w:rsidP="006C4F5C">
      <w:pPr>
        <w:tabs>
          <w:tab w:val="left" w:pos="6379"/>
        </w:tabs>
        <w:jc w:val="both"/>
        <w:rPr>
          <w:rFonts w:cstheme="minorHAnsi"/>
          <w:szCs w:val="22"/>
        </w:rPr>
      </w:pPr>
    </w:p>
    <w:p w14:paraId="1DD257B6" w14:textId="77777777" w:rsidR="00442195" w:rsidRPr="00754CFA" w:rsidRDefault="00442195" w:rsidP="006C4F5C">
      <w:pPr>
        <w:tabs>
          <w:tab w:val="left" w:pos="6379"/>
        </w:tabs>
        <w:jc w:val="both"/>
        <w:rPr>
          <w:rFonts w:cstheme="minorHAnsi"/>
          <w:szCs w:val="22"/>
        </w:rPr>
      </w:pPr>
    </w:p>
    <w:p w14:paraId="297B9C9D" w14:textId="77777777" w:rsidR="00442195" w:rsidRPr="00754CFA" w:rsidRDefault="00442195" w:rsidP="006C4F5C">
      <w:pPr>
        <w:tabs>
          <w:tab w:val="left" w:pos="6379"/>
        </w:tabs>
        <w:jc w:val="both"/>
        <w:rPr>
          <w:rFonts w:cstheme="minorHAnsi"/>
          <w:szCs w:val="22"/>
        </w:rPr>
      </w:pPr>
    </w:p>
    <w:p w14:paraId="1775AB8A" w14:textId="48F71495" w:rsidR="00AD4977" w:rsidRPr="00754CFA" w:rsidRDefault="00AD4977" w:rsidP="006C4F5C">
      <w:pPr>
        <w:tabs>
          <w:tab w:val="left" w:pos="6379"/>
        </w:tabs>
        <w:jc w:val="both"/>
        <w:rPr>
          <w:rFonts w:cstheme="minorHAnsi"/>
          <w:szCs w:val="22"/>
        </w:rPr>
      </w:pPr>
    </w:p>
    <w:tbl>
      <w:tblPr>
        <w:tblW w:w="0" w:type="dxa"/>
        <w:tblLayout w:type="fixed"/>
        <w:tblLook w:val="04A0" w:firstRow="1" w:lastRow="0" w:firstColumn="1" w:lastColumn="0" w:noHBand="0" w:noVBand="1"/>
      </w:tblPr>
      <w:tblGrid>
        <w:gridCol w:w="1701"/>
        <w:gridCol w:w="1838"/>
        <w:gridCol w:w="928"/>
        <w:gridCol w:w="851"/>
        <w:gridCol w:w="1416"/>
        <w:gridCol w:w="1908"/>
        <w:gridCol w:w="851"/>
      </w:tblGrid>
      <w:tr w:rsidR="0025510F" w:rsidRPr="00754CFA" w14:paraId="41D39E2C" w14:textId="77777777" w:rsidTr="00E0685A">
        <w:tc>
          <w:tcPr>
            <w:tcW w:w="4467" w:type="dxa"/>
            <w:gridSpan w:val="3"/>
          </w:tcPr>
          <w:p w14:paraId="0620586A" w14:textId="77777777" w:rsidR="0025510F" w:rsidRPr="00754CFA" w:rsidRDefault="0025510F" w:rsidP="00E0685A">
            <w:pPr>
              <w:jc w:val="both"/>
              <w:rPr>
                <w:rFonts w:cstheme="minorHAnsi"/>
                <w:szCs w:val="22"/>
                <w:u w:val="single"/>
              </w:rPr>
            </w:pPr>
            <w:r w:rsidRPr="00754CFA">
              <w:rPr>
                <w:rFonts w:cstheme="minorHAnsi"/>
                <w:szCs w:val="22"/>
                <w:u w:val="single"/>
              </w:rPr>
              <w:t>Za Objednatele:</w:t>
            </w:r>
          </w:p>
          <w:p w14:paraId="21EC9C26" w14:textId="77777777" w:rsidR="0025510F" w:rsidRPr="00754CFA" w:rsidRDefault="0025510F" w:rsidP="00E0685A">
            <w:pPr>
              <w:jc w:val="both"/>
              <w:rPr>
                <w:rFonts w:cstheme="minorHAnsi"/>
                <w:szCs w:val="22"/>
              </w:rPr>
            </w:pPr>
          </w:p>
        </w:tc>
        <w:tc>
          <w:tcPr>
            <w:tcW w:w="851" w:type="dxa"/>
          </w:tcPr>
          <w:p w14:paraId="0D2F15C8" w14:textId="77777777" w:rsidR="0025510F" w:rsidRPr="00754CFA" w:rsidRDefault="0025510F" w:rsidP="00E0685A">
            <w:pPr>
              <w:jc w:val="both"/>
              <w:rPr>
                <w:rFonts w:cstheme="minorHAnsi"/>
                <w:szCs w:val="22"/>
              </w:rPr>
            </w:pPr>
          </w:p>
        </w:tc>
        <w:tc>
          <w:tcPr>
            <w:tcW w:w="4175" w:type="dxa"/>
            <w:gridSpan w:val="3"/>
          </w:tcPr>
          <w:p w14:paraId="62634111" w14:textId="77777777" w:rsidR="0025510F" w:rsidRPr="00754CFA" w:rsidRDefault="0025510F" w:rsidP="00E0685A">
            <w:pPr>
              <w:jc w:val="both"/>
              <w:rPr>
                <w:rFonts w:cstheme="minorHAnsi"/>
                <w:szCs w:val="22"/>
                <w:u w:val="single"/>
              </w:rPr>
            </w:pPr>
            <w:r w:rsidRPr="00754CFA">
              <w:rPr>
                <w:rFonts w:cstheme="minorHAnsi"/>
                <w:szCs w:val="22"/>
                <w:u w:val="single"/>
              </w:rPr>
              <w:t>Za Dodavatele:</w:t>
            </w:r>
          </w:p>
          <w:p w14:paraId="14C417D9" w14:textId="77777777" w:rsidR="0025510F" w:rsidRPr="00754CFA" w:rsidRDefault="0025510F" w:rsidP="00E0685A">
            <w:pPr>
              <w:jc w:val="both"/>
              <w:rPr>
                <w:rFonts w:cstheme="minorHAnsi"/>
                <w:szCs w:val="22"/>
              </w:rPr>
            </w:pPr>
          </w:p>
        </w:tc>
      </w:tr>
      <w:tr w:rsidR="0025510F" w:rsidRPr="00754CFA" w14:paraId="3A9111C3" w14:textId="77777777" w:rsidTr="00E0685A">
        <w:trPr>
          <w:cantSplit/>
          <w:trHeight w:val="291"/>
        </w:trPr>
        <w:tc>
          <w:tcPr>
            <w:tcW w:w="1701" w:type="dxa"/>
            <w:hideMark/>
          </w:tcPr>
          <w:p w14:paraId="6E67DC9E" w14:textId="77777777" w:rsidR="0025510F" w:rsidRPr="00754CFA" w:rsidRDefault="0025510F" w:rsidP="00E0685A">
            <w:pPr>
              <w:jc w:val="both"/>
              <w:rPr>
                <w:rFonts w:cstheme="minorHAnsi"/>
                <w:szCs w:val="22"/>
              </w:rPr>
            </w:pPr>
            <w:r w:rsidRPr="00754CFA">
              <w:rPr>
                <w:rFonts w:cstheme="minorHAnsi"/>
                <w:szCs w:val="22"/>
              </w:rPr>
              <w:t xml:space="preserve">Ve Křetíně dne </w:t>
            </w:r>
          </w:p>
        </w:tc>
        <w:tc>
          <w:tcPr>
            <w:tcW w:w="2766" w:type="dxa"/>
            <w:gridSpan w:val="2"/>
            <w:tcBorders>
              <w:top w:val="nil"/>
              <w:left w:val="nil"/>
              <w:bottom w:val="single" w:sz="4" w:space="0" w:color="auto"/>
              <w:right w:val="nil"/>
            </w:tcBorders>
          </w:tcPr>
          <w:p w14:paraId="2187830D" w14:textId="12613964" w:rsidR="0025510F" w:rsidRPr="00754CFA" w:rsidRDefault="0057161C" w:rsidP="00E0685A">
            <w:pPr>
              <w:jc w:val="both"/>
              <w:rPr>
                <w:rFonts w:cstheme="minorHAnsi"/>
                <w:szCs w:val="22"/>
              </w:rPr>
            </w:pPr>
            <w:r>
              <w:rPr>
                <w:rFonts w:cstheme="minorHAnsi"/>
                <w:szCs w:val="22"/>
              </w:rPr>
              <w:t>9.11.2022</w:t>
            </w:r>
            <w:bookmarkStart w:id="0" w:name="_GoBack"/>
            <w:bookmarkEnd w:id="0"/>
          </w:p>
        </w:tc>
        <w:tc>
          <w:tcPr>
            <w:tcW w:w="851" w:type="dxa"/>
          </w:tcPr>
          <w:p w14:paraId="66BB41B1" w14:textId="77777777" w:rsidR="0025510F" w:rsidRPr="00754CFA" w:rsidRDefault="0025510F" w:rsidP="00E0685A">
            <w:pPr>
              <w:jc w:val="both"/>
              <w:rPr>
                <w:rFonts w:cstheme="minorHAnsi"/>
                <w:szCs w:val="22"/>
              </w:rPr>
            </w:pPr>
          </w:p>
        </w:tc>
        <w:tc>
          <w:tcPr>
            <w:tcW w:w="1416" w:type="dxa"/>
            <w:hideMark/>
          </w:tcPr>
          <w:p w14:paraId="38D41771" w14:textId="77777777" w:rsidR="0025510F" w:rsidRPr="00754CFA" w:rsidRDefault="0025510F" w:rsidP="00E0685A">
            <w:pPr>
              <w:rPr>
                <w:rFonts w:cstheme="minorHAnsi"/>
                <w:szCs w:val="22"/>
              </w:rPr>
            </w:pPr>
            <w:r w:rsidRPr="00754CFA">
              <w:rPr>
                <w:rFonts w:cstheme="minorHAnsi"/>
                <w:szCs w:val="22"/>
              </w:rPr>
              <w:t>V Praze dne</w:t>
            </w:r>
          </w:p>
        </w:tc>
        <w:tc>
          <w:tcPr>
            <w:tcW w:w="2759" w:type="dxa"/>
            <w:gridSpan w:val="2"/>
            <w:tcBorders>
              <w:top w:val="nil"/>
              <w:left w:val="nil"/>
              <w:bottom w:val="single" w:sz="4" w:space="0" w:color="auto"/>
              <w:right w:val="nil"/>
            </w:tcBorders>
          </w:tcPr>
          <w:p w14:paraId="3B94125B" w14:textId="1677F0E5" w:rsidR="0025510F" w:rsidRPr="00754CFA" w:rsidRDefault="0057161C" w:rsidP="00E0685A">
            <w:pPr>
              <w:rPr>
                <w:rFonts w:cstheme="minorHAnsi"/>
                <w:szCs w:val="22"/>
              </w:rPr>
            </w:pPr>
            <w:proofErr w:type="gramStart"/>
            <w:r>
              <w:rPr>
                <w:rFonts w:cstheme="minorHAnsi"/>
                <w:szCs w:val="22"/>
              </w:rPr>
              <w:t>12.12.2022</w:t>
            </w:r>
            <w:proofErr w:type="gramEnd"/>
          </w:p>
        </w:tc>
      </w:tr>
      <w:tr w:rsidR="0025510F" w:rsidRPr="00754CFA" w14:paraId="34472B21" w14:textId="77777777" w:rsidTr="00E0685A">
        <w:trPr>
          <w:trHeight w:val="851"/>
        </w:trPr>
        <w:tc>
          <w:tcPr>
            <w:tcW w:w="1701" w:type="dxa"/>
            <w:tcBorders>
              <w:top w:val="nil"/>
              <w:left w:val="nil"/>
              <w:bottom w:val="single" w:sz="4" w:space="0" w:color="auto"/>
              <w:right w:val="nil"/>
            </w:tcBorders>
          </w:tcPr>
          <w:p w14:paraId="6A634479" w14:textId="77777777" w:rsidR="0025510F" w:rsidRPr="00754CFA" w:rsidRDefault="0025510F" w:rsidP="00E0685A">
            <w:pPr>
              <w:jc w:val="both"/>
              <w:rPr>
                <w:rFonts w:cstheme="minorHAnsi"/>
                <w:szCs w:val="22"/>
              </w:rPr>
            </w:pPr>
          </w:p>
        </w:tc>
        <w:tc>
          <w:tcPr>
            <w:tcW w:w="1838" w:type="dxa"/>
            <w:tcBorders>
              <w:top w:val="single" w:sz="4" w:space="0" w:color="auto"/>
              <w:left w:val="nil"/>
              <w:bottom w:val="single" w:sz="4" w:space="0" w:color="auto"/>
              <w:right w:val="nil"/>
            </w:tcBorders>
          </w:tcPr>
          <w:p w14:paraId="7D46BF9A" w14:textId="77777777" w:rsidR="0025510F" w:rsidRPr="00754CFA" w:rsidRDefault="0025510F" w:rsidP="00E0685A">
            <w:pPr>
              <w:jc w:val="both"/>
              <w:rPr>
                <w:rFonts w:cstheme="minorHAnsi"/>
                <w:szCs w:val="22"/>
              </w:rPr>
            </w:pPr>
          </w:p>
        </w:tc>
        <w:tc>
          <w:tcPr>
            <w:tcW w:w="928" w:type="dxa"/>
            <w:tcBorders>
              <w:top w:val="nil"/>
              <w:left w:val="nil"/>
              <w:bottom w:val="single" w:sz="4" w:space="0" w:color="auto"/>
              <w:right w:val="nil"/>
            </w:tcBorders>
          </w:tcPr>
          <w:p w14:paraId="1E317B7F" w14:textId="77777777" w:rsidR="0025510F" w:rsidRPr="00754CFA" w:rsidRDefault="0025510F" w:rsidP="00E0685A">
            <w:pPr>
              <w:jc w:val="both"/>
              <w:rPr>
                <w:rFonts w:cstheme="minorHAnsi"/>
                <w:szCs w:val="22"/>
              </w:rPr>
            </w:pPr>
          </w:p>
        </w:tc>
        <w:tc>
          <w:tcPr>
            <w:tcW w:w="851" w:type="dxa"/>
          </w:tcPr>
          <w:p w14:paraId="6B5B770C" w14:textId="77777777" w:rsidR="0025510F" w:rsidRPr="00754CFA" w:rsidRDefault="0025510F" w:rsidP="00E0685A">
            <w:pPr>
              <w:jc w:val="both"/>
              <w:rPr>
                <w:rFonts w:cstheme="minorHAnsi"/>
                <w:szCs w:val="22"/>
              </w:rPr>
            </w:pPr>
          </w:p>
        </w:tc>
        <w:tc>
          <w:tcPr>
            <w:tcW w:w="1416" w:type="dxa"/>
            <w:tcBorders>
              <w:top w:val="nil"/>
              <w:left w:val="nil"/>
              <w:bottom w:val="single" w:sz="4" w:space="0" w:color="auto"/>
              <w:right w:val="nil"/>
            </w:tcBorders>
          </w:tcPr>
          <w:p w14:paraId="2EF3053E" w14:textId="77777777" w:rsidR="0025510F" w:rsidRPr="00754CFA" w:rsidRDefault="0025510F" w:rsidP="00E0685A">
            <w:pPr>
              <w:jc w:val="both"/>
              <w:rPr>
                <w:rFonts w:cstheme="minorHAnsi"/>
                <w:szCs w:val="22"/>
              </w:rPr>
            </w:pPr>
          </w:p>
        </w:tc>
        <w:tc>
          <w:tcPr>
            <w:tcW w:w="1908" w:type="dxa"/>
            <w:tcBorders>
              <w:top w:val="single" w:sz="4" w:space="0" w:color="auto"/>
              <w:left w:val="nil"/>
              <w:bottom w:val="single" w:sz="4" w:space="0" w:color="auto"/>
              <w:right w:val="nil"/>
            </w:tcBorders>
          </w:tcPr>
          <w:p w14:paraId="3C1CD4FE" w14:textId="77777777" w:rsidR="0025510F" w:rsidRPr="00754CFA" w:rsidRDefault="0025510F" w:rsidP="00E0685A">
            <w:pPr>
              <w:jc w:val="both"/>
              <w:rPr>
                <w:rFonts w:cstheme="minorHAnsi"/>
                <w:szCs w:val="22"/>
              </w:rPr>
            </w:pPr>
          </w:p>
        </w:tc>
        <w:tc>
          <w:tcPr>
            <w:tcW w:w="851" w:type="dxa"/>
            <w:tcBorders>
              <w:top w:val="nil"/>
              <w:left w:val="nil"/>
              <w:bottom w:val="single" w:sz="4" w:space="0" w:color="auto"/>
              <w:right w:val="nil"/>
            </w:tcBorders>
          </w:tcPr>
          <w:p w14:paraId="3923FA54" w14:textId="77777777" w:rsidR="0025510F" w:rsidRPr="00754CFA" w:rsidRDefault="0025510F" w:rsidP="00E0685A">
            <w:pPr>
              <w:jc w:val="both"/>
              <w:rPr>
                <w:rFonts w:cstheme="minorHAnsi"/>
                <w:szCs w:val="22"/>
              </w:rPr>
            </w:pPr>
          </w:p>
        </w:tc>
      </w:tr>
      <w:tr w:rsidR="0025510F" w:rsidRPr="00754CFA" w14:paraId="1EDBA333" w14:textId="77777777" w:rsidTr="00E0685A">
        <w:tc>
          <w:tcPr>
            <w:tcW w:w="4467" w:type="dxa"/>
            <w:gridSpan w:val="3"/>
            <w:tcBorders>
              <w:top w:val="single" w:sz="4" w:space="0" w:color="auto"/>
              <w:left w:val="nil"/>
              <w:right w:val="nil"/>
            </w:tcBorders>
            <w:hideMark/>
          </w:tcPr>
          <w:p w14:paraId="294E56D3" w14:textId="77777777" w:rsidR="0025510F" w:rsidRPr="00754CFA" w:rsidRDefault="0025510F" w:rsidP="00E0685A">
            <w:pPr>
              <w:jc w:val="center"/>
              <w:rPr>
                <w:rFonts w:cstheme="minorHAnsi"/>
                <w:szCs w:val="22"/>
              </w:rPr>
            </w:pPr>
            <w:r w:rsidRPr="00754CFA">
              <w:rPr>
                <w:rFonts w:cstheme="minorHAnsi"/>
                <w:szCs w:val="22"/>
              </w:rPr>
              <w:t>MUDr. Kateřina Bednaříková</w:t>
            </w:r>
          </w:p>
          <w:p w14:paraId="3D659B38" w14:textId="77777777" w:rsidR="0025510F" w:rsidRPr="00754CFA" w:rsidRDefault="0025510F" w:rsidP="00E0685A">
            <w:pPr>
              <w:jc w:val="center"/>
              <w:rPr>
                <w:rFonts w:cstheme="minorHAnsi"/>
                <w:szCs w:val="22"/>
              </w:rPr>
            </w:pPr>
            <w:r w:rsidRPr="00754CFA">
              <w:rPr>
                <w:rFonts w:cstheme="minorHAnsi"/>
                <w:szCs w:val="22"/>
              </w:rPr>
              <w:t>ředitelka</w:t>
            </w:r>
          </w:p>
        </w:tc>
        <w:tc>
          <w:tcPr>
            <w:tcW w:w="851" w:type="dxa"/>
          </w:tcPr>
          <w:p w14:paraId="7E008084" w14:textId="77777777" w:rsidR="0025510F" w:rsidRPr="00754CFA" w:rsidRDefault="0025510F" w:rsidP="00E0685A">
            <w:pPr>
              <w:jc w:val="both"/>
              <w:rPr>
                <w:rFonts w:cstheme="minorHAnsi"/>
                <w:szCs w:val="22"/>
              </w:rPr>
            </w:pPr>
          </w:p>
        </w:tc>
        <w:tc>
          <w:tcPr>
            <w:tcW w:w="4175" w:type="dxa"/>
            <w:gridSpan w:val="3"/>
            <w:tcBorders>
              <w:top w:val="single" w:sz="4" w:space="0" w:color="auto"/>
              <w:left w:val="nil"/>
              <w:right w:val="nil"/>
            </w:tcBorders>
            <w:hideMark/>
          </w:tcPr>
          <w:p w14:paraId="744F4B99" w14:textId="77777777" w:rsidR="0025510F" w:rsidRPr="00754CFA" w:rsidRDefault="0025510F" w:rsidP="00E0685A">
            <w:pPr>
              <w:jc w:val="center"/>
              <w:rPr>
                <w:rFonts w:cstheme="minorHAnsi"/>
                <w:szCs w:val="22"/>
              </w:rPr>
            </w:pPr>
            <w:r w:rsidRPr="00754CFA">
              <w:rPr>
                <w:rFonts w:cstheme="minorHAnsi"/>
                <w:szCs w:val="22"/>
              </w:rPr>
              <w:t>Radek Douběta</w:t>
            </w:r>
          </w:p>
          <w:p w14:paraId="21143255" w14:textId="77777777" w:rsidR="0025510F" w:rsidRPr="00754CFA" w:rsidRDefault="0025510F" w:rsidP="00E0685A">
            <w:pPr>
              <w:jc w:val="center"/>
              <w:rPr>
                <w:rFonts w:cstheme="minorHAnsi"/>
                <w:szCs w:val="22"/>
              </w:rPr>
            </w:pPr>
            <w:r w:rsidRPr="00754CFA">
              <w:rPr>
                <w:rFonts w:cstheme="minorHAnsi"/>
                <w:szCs w:val="22"/>
              </w:rPr>
              <w:t>jednatel</w:t>
            </w:r>
          </w:p>
        </w:tc>
      </w:tr>
      <w:tr w:rsidR="0025510F" w:rsidRPr="00754CFA" w14:paraId="3BBE157A" w14:textId="77777777" w:rsidTr="00E0685A">
        <w:tc>
          <w:tcPr>
            <w:tcW w:w="4467" w:type="dxa"/>
            <w:gridSpan w:val="3"/>
          </w:tcPr>
          <w:p w14:paraId="6B109778" w14:textId="77777777" w:rsidR="0025510F" w:rsidRPr="00754CFA" w:rsidRDefault="0025510F" w:rsidP="00E0685A">
            <w:pPr>
              <w:jc w:val="center"/>
              <w:rPr>
                <w:rFonts w:cstheme="minorHAnsi"/>
                <w:szCs w:val="22"/>
              </w:rPr>
            </w:pPr>
          </w:p>
        </w:tc>
        <w:tc>
          <w:tcPr>
            <w:tcW w:w="851" w:type="dxa"/>
          </w:tcPr>
          <w:p w14:paraId="768FBC6B" w14:textId="77777777" w:rsidR="0025510F" w:rsidRPr="00754CFA" w:rsidRDefault="0025510F" w:rsidP="00E0685A">
            <w:pPr>
              <w:jc w:val="both"/>
              <w:rPr>
                <w:rFonts w:cstheme="minorHAnsi"/>
                <w:szCs w:val="22"/>
              </w:rPr>
            </w:pPr>
          </w:p>
        </w:tc>
        <w:tc>
          <w:tcPr>
            <w:tcW w:w="4175" w:type="dxa"/>
            <w:gridSpan w:val="3"/>
          </w:tcPr>
          <w:p w14:paraId="033C4F62" w14:textId="77777777" w:rsidR="0025510F" w:rsidRPr="00754CFA" w:rsidRDefault="0025510F" w:rsidP="00E0685A">
            <w:pPr>
              <w:jc w:val="center"/>
              <w:rPr>
                <w:rFonts w:cstheme="minorHAnsi"/>
                <w:szCs w:val="22"/>
              </w:rPr>
            </w:pPr>
          </w:p>
        </w:tc>
      </w:tr>
      <w:tr w:rsidR="0025510F" w:rsidRPr="00754CFA" w14:paraId="1750A296" w14:textId="77777777" w:rsidTr="00E0685A">
        <w:tc>
          <w:tcPr>
            <w:tcW w:w="4467" w:type="dxa"/>
            <w:gridSpan w:val="3"/>
            <w:tcBorders>
              <w:left w:val="nil"/>
              <w:bottom w:val="nil"/>
              <w:right w:val="nil"/>
            </w:tcBorders>
            <w:hideMark/>
          </w:tcPr>
          <w:p w14:paraId="064ACFFA" w14:textId="77777777" w:rsidR="0025510F" w:rsidRPr="00754CFA" w:rsidRDefault="0025510F" w:rsidP="00E0685A">
            <w:pPr>
              <w:jc w:val="center"/>
              <w:rPr>
                <w:rFonts w:cstheme="minorHAnsi"/>
                <w:szCs w:val="22"/>
              </w:rPr>
            </w:pPr>
          </w:p>
        </w:tc>
        <w:tc>
          <w:tcPr>
            <w:tcW w:w="851" w:type="dxa"/>
          </w:tcPr>
          <w:p w14:paraId="7F196E73" w14:textId="77777777" w:rsidR="0025510F" w:rsidRPr="00754CFA" w:rsidRDefault="0025510F" w:rsidP="00E0685A">
            <w:pPr>
              <w:jc w:val="both"/>
              <w:rPr>
                <w:rFonts w:cstheme="minorHAnsi"/>
                <w:szCs w:val="22"/>
              </w:rPr>
            </w:pPr>
          </w:p>
        </w:tc>
        <w:tc>
          <w:tcPr>
            <w:tcW w:w="4175" w:type="dxa"/>
            <w:gridSpan w:val="3"/>
          </w:tcPr>
          <w:p w14:paraId="0DAF40AB" w14:textId="77777777" w:rsidR="0025510F" w:rsidRPr="00754CFA" w:rsidRDefault="0025510F" w:rsidP="00E0685A">
            <w:pPr>
              <w:jc w:val="center"/>
              <w:rPr>
                <w:rFonts w:cstheme="minorHAnsi"/>
                <w:szCs w:val="22"/>
              </w:rPr>
            </w:pPr>
          </w:p>
        </w:tc>
      </w:tr>
      <w:tr w:rsidR="0025510F" w:rsidRPr="00754CFA" w14:paraId="59C79F68" w14:textId="77777777" w:rsidTr="00E0685A">
        <w:tc>
          <w:tcPr>
            <w:tcW w:w="4467" w:type="dxa"/>
            <w:gridSpan w:val="3"/>
          </w:tcPr>
          <w:p w14:paraId="0B7A0C64" w14:textId="77777777" w:rsidR="0025510F" w:rsidRPr="00754CFA" w:rsidRDefault="0025510F" w:rsidP="00E0685A">
            <w:pPr>
              <w:jc w:val="center"/>
              <w:rPr>
                <w:rFonts w:cstheme="minorHAnsi"/>
                <w:szCs w:val="22"/>
              </w:rPr>
            </w:pPr>
          </w:p>
        </w:tc>
        <w:tc>
          <w:tcPr>
            <w:tcW w:w="851" w:type="dxa"/>
          </w:tcPr>
          <w:p w14:paraId="643A1F22" w14:textId="77777777" w:rsidR="0025510F" w:rsidRPr="00754CFA" w:rsidRDefault="0025510F" w:rsidP="00E0685A">
            <w:pPr>
              <w:jc w:val="both"/>
              <w:rPr>
                <w:rFonts w:cstheme="minorHAnsi"/>
                <w:szCs w:val="22"/>
              </w:rPr>
            </w:pPr>
          </w:p>
        </w:tc>
        <w:tc>
          <w:tcPr>
            <w:tcW w:w="4175" w:type="dxa"/>
            <w:gridSpan w:val="3"/>
          </w:tcPr>
          <w:p w14:paraId="24C94E25" w14:textId="77777777" w:rsidR="0025510F" w:rsidRPr="00754CFA" w:rsidRDefault="0025510F" w:rsidP="00E0685A">
            <w:pPr>
              <w:jc w:val="center"/>
              <w:rPr>
                <w:rFonts w:cstheme="minorHAnsi"/>
                <w:szCs w:val="22"/>
              </w:rPr>
            </w:pPr>
          </w:p>
        </w:tc>
      </w:tr>
    </w:tbl>
    <w:p w14:paraId="49DD690D" w14:textId="32D4F543" w:rsidR="00AD4977" w:rsidRPr="00754CFA" w:rsidRDefault="00AD4977" w:rsidP="006C4F5C">
      <w:pPr>
        <w:tabs>
          <w:tab w:val="left" w:pos="6379"/>
        </w:tabs>
        <w:jc w:val="both"/>
        <w:rPr>
          <w:rFonts w:cstheme="minorHAnsi"/>
          <w:szCs w:val="22"/>
        </w:rPr>
      </w:pPr>
    </w:p>
    <w:p w14:paraId="6238BF6C" w14:textId="6B4D3BAC" w:rsidR="00D76DDE" w:rsidRPr="00754CFA" w:rsidRDefault="00D76DDE" w:rsidP="00D76DDE">
      <w:pPr>
        <w:rPr>
          <w:rFonts w:cstheme="minorHAnsi"/>
          <w:szCs w:val="22"/>
        </w:rPr>
      </w:pPr>
    </w:p>
    <w:p w14:paraId="6A6A5101" w14:textId="77777777" w:rsidR="00E56313" w:rsidRPr="00BF7897" w:rsidRDefault="00E56313" w:rsidP="00D76DDE">
      <w:pPr>
        <w:rPr>
          <w:rFonts w:ascii="Calibri" w:hAnsi="Calibri" w:cs="Calibri"/>
          <w:szCs w:val="22"/>
        </w:rPr>
        <w:sectPr w:rsidR="00E56313" w:rsidRPr="00BF7897" w:rsidSect="007B6C12">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pgNumType w:start="1"/>
          <w:cols w:space="708"/>
          <w:docGrid w:linePitch="360"/>
        </w:sectPr>
      </w:pPr>
    </w:p>
    <w:p w14:paraId="62E576F6" w14:textId="3A77E9DD" w:rsidR="00E56313" w:rsidRPr="00BF7897" w:rsidRDefault="00E56313" w:rsidP="00E56313">
      <w:pPr>
        <w:pStyle w:val="Nadpis4"/>
      </w:pPr>
      <w:r w:rsidRPr="00BF7897">
        <w:lastRenderedPageBreak/>
        <w:t>Příloha č. </w:t>
      </w:r>
      <w:r w:rsidR="00B66E79" w:rsidRPr="00BF7897">
        <w:t>1</w:t>
      </w:r>
    </w:p>
    <w:p w14:paraId="1811B1C2" w14:textId="7B63A01D" w:rsidR="00E56313" w:rsidRPr="00BF7897" w:rsidRDefault="00E56313" w:rsidP="00E56313">
      <w:pPr>
        <w:pStyle w:val="Nadpis5"/>
        <w:rPr>
          <w:sz w:val="28"/>
          <w:szCs w:val="28"/>
        </w:rPr>
      </w:pPr>
      <w:r w:rsidRPr="00BF7897">
        <w:rPr>
          <w:sz w:val="28"/>
          <w:szCs w:val="28"/>
        </w:rPr>
        <w:t>k</w:t>
      </w:r>
      <w:r w:rsidR="00351386" w:rsidRPr="00BF7897">
        <w:rPr>
          <w:sz w:val="28"/>
          <w:szCs w:val="28"/>
        </w:rPr>
        <w:t> Dodatku č. 1</w:t>
      </w:r>
      <w:r w:rsidR="00F526DC" w:rsidRPr="00BF7897">
        <w:rPr>
          <w:sz w:val="28"/>
          <w:szCs w:val="28"/>
        </w:rPr>
        <w:t xml:space="preserve"> </w:t>
      </w:r>
      <w:r w:rsidR="00351386" w:rsidRPr="00BF7897">
        <w:rPr>
          <w:sz w:val="28"/>
          <w:szCs w:val="28"/>
        </w:rPr>
        <w:t>k</w:t>
      </w:r>
      <w:r w:rsidRPr="00BF7897">
        <w:rPr>
          <w:sz w:val="28"/>
          <w:szCs w:val="28"/>
        </w:rPr>
        <w:t>e Smlouvě o dodávce a implementaci informačního systému</w:t>
      </w:r>
    </w:p>
    <w:p w14:paraId="79DD12A6" w14:textId="77777777" w:rsidR="00E56313" w:rsidRPr="00BF7897" w:rsidRDefault="00E56313" w:rsidP="00E56313">
      <w:pPr>
        <w:jc w:val="center"/>
        <w:rPr>
          <w:rFonts w:cs="Arial"/>
          <w:b/>
          <w:bCs/>
        </w:rPr>
      </w:pPr>
    </w:p>
    <w:p w14:paraId="2CE45D54" w14:textId="722DE96A" w:rsidR="00F526DC" w:rsidRPr="00BF7897" w:rsidRDefault="00F526DC" w:rsidP="00E56313">
      <w:pPr>
        <w:jc w:val="center"/>
        <w:rPr>
          <w:rFonts w:cs="Arial"/>
          <w:b/>
          <w:bCs/>
          <w:sz w:val="28"/>
          <w:szCs w:val="28"/>
        </w:rPr>
      </w:pPr>
      <w:r w:rsidRPr="00BF7897">
        <w:rPr>
          <w:rFonts w:cs="Arial"/>
          <w:b/>
          <w:bCs/>
          <w:sz w:val="28"/>
          <w:szCs w:val="28"/>
        </w:rPr>
        <w:t>Aktualizovaný přehled rozsahu poskytnutých Licencí</w:t>
      </w:r>
    </w:p>
    <w:p w14:paraId="6F048359" w14:textId="77777777" w:rsidR="00F526DC" w:rsidRPr="00754CFA" w:rsidRDefault="00F526DC" w:rsidP="00E56313">
      <w:pPr>
        <w:tabs>
          <w:tab w:val="left" w:pos="284"/>
        </w:tabs>
        <w:rPr>
          <w:rFonts w:cstheme="minorHAnsi"/>
          <w:bCs/>
          <w:szCs w:val="22"/>
        </w:rPr>
      </w:pPr>
    </w:p>
    <w:p w14:paraId="3EC58E08" w14:textId="77777777" w:rsidR="00F526DC" w:rsidRPr="00754CFA" w:rsidRDefault="00F526DC" w:rsidP="00E56313">
      <w:pPr>
        <w:tabs>
          <w:tab w:val="left" w:pos="284"/>
        </w:tabs>
        <w:rPr>
          <w:rFonts w:cstheme="minorHAnsi"/>
          <w:bCs/>
          <w:szCs w:val="22"/>
        </w:rPr>
      </w:pPr>
    </w:p>
    <w:p w14:paraId="31216CD5" w14:textId="77777777" w:rsidR="00E56313" w:rsidRPr="00754CFA" w:rsidRDefault="00E56313" w:rsidP="00E56313">
      <w:pPr>
        <w:tabs>
          <w:tab w:val="left" w:pos="284"/>
        </w:tabs>
        <w:rPr>
          <w:rFonts w:cstheme="minorHAnsi"/>
          <w:b/>
          <w:bCs/>
          <w:szCs w:val="22"/>
        </w:rPr>
      </w:pPr>
      <w:r w:rsidRPr="00754CFA">
        <w:rPr>
          <w:rFonts w:cstheme="minorHAnsi"/>
          <w:b/>
          <w:bCs/>
          <w:szCs w:val="22"/>
        </w:rPr>
        <w:t>Licence č. 1 (Křetín 12, 679 62 Křetín)</w:t>
      </w:r>
    </w:p>
    <w:p w14:paraId="3BE6ACC9" w14:textId="77777777" w:rsidR="00F526DC" w:rsidRPr="00754CFA" w:rsidRDefault="00F526DC" w:rsidP="00E56313">
      <w:pPr>
        <w:rPr>
          <w:rFonts w:cstheme="minorHAnsi"/>
          <w:b/>
          <w:bCs/>
          <w:szCs w:val="22"/>
        </w:rPr>
      </w:pPr>
    </w:p>
    <w:tbl>
      <w:tblPr>
        <w:tblW w:w="91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9"/>
        <w:gridCol w:w="4546"/>
        <w:gridCol w:w="1800"/>
      </w:tblGrid>
      <w:tr w:rsidR="00E56313" w:rsidRPr="00754CFA" w14:paraId="57BA3711" w14:textId="77777777" w:rsidTr="00EB5ADE">
        <w:trPr>
          <w:cantSplit/>
          <w:trHeight w:val="490"/>
        </w:trPr>
        <w:tc>
          <w:tcPr>
            <w:tcW w:w="9185" w:type="dxa"/>
            <w:gridSpan w:val="3"/>
            <w:tcBorders>
              <w:top w:val="single" w:sz="12" w:space="0" w:color="auto"/>
              <w:left w:val="single" w:sz="12" w:space="0" w:color="auto"/>
              <w:bottom w:val="single" w:sz="2" w:space="0" w:color="auto"/>
              <w:right w:val="single" w:sz="12" w:space="0" w:color="auto"/>
            </w:tcBorders>
            <w:shd w:val="clear" w:color="auto" w:fill="auto"/>
            <w:vAlign w:val="center"/>
          </w:tcPr>
          <w:p w14:paraId="36D65651" w14:textId="37E4F86D" w:rsidR="00E56313" w:rsidRPr="00754CFA" w:rsidRDefault="00F25ED2" w:rsidP="00E0685A">
            <w:pPr>
              <w:rPr>
                <w:rFonts w:cstheme="minorHAnsi"/>
                <w:b/>
                <w:bCs/>
                <w:color w:val="000000"/>
                <w:szCs w:val="22"/>
              </w:rPr>
            </w:pPr>
            <w:r w:rsidRPr="00754CFA">
              <w:rPr>
                <w:rFonts w:cstheme="minorHAnsi"/>
                <w:b/>
                <w:szCs w:val="22"/>
              </w:rPr>
              <w:t xml:space="preserve">Informační systém </w:t>
            </w:r>
            <w:proofErr w:type="spellStart"/>
            <w:r w:rsidRPr="00754CFA">
              <w:rPr>
                <w:rFonts w:cstheme="minorHAnsi"/>
                <w:b/>
                <w:szCs w:val="22"/>
              </w:rPr>
              <w:t>Spring</w:t>
            </w:r>
            <w:proofErr w:type="spellEnd"/>
            <w:r w:rsidRPr="00754CFA">
              <w:rPr>
                <w:rFonts w:cstheme="minorHAnsi"/>
                <w:b/>
                <w:szCs w:val="22"/>
              </w:rPr>
              <w:t xml:space="preserve"> </w:t>
            </w:r>
            <w:proofErr w:type="spellStart"/>
            <w:r w:rsidRPr="00754CFA">
              <w:rPr>
                <w:rFonts w:cstheme="minorHAnsi"/>
                <w:b/>
                <w:szCs w:val="22"/>
              </w:rPr>
              <w:t>Medical</w:t>
            </w:r>
            <w:proofErr w:type="spellEnd"/>
            <w:r w:rsidRPr="00754CFA">
              <w:rPr>
                <w:rFonts w:cstheme="minorHAnsi"/>
                <w:b/>
                <w:bCs/>
                <w:color w:val="000000"/>
                <w:szCs w:val="22"/>
              </w:rPr>
              <w:t xml:space="preserve"> </w:t>
            </w:r>
            <w:r w:rsidR="00FB35FD" w:rsidRPr="00754CFA">
              <w:rPr>
                <w:rFonts w:cstheme="minorHAnsi"/>
                <w:b/>
                <w:bCs/>
                <w:color w:val="000000"/>
                <w:szCs w:val="22"/>
              </w:rPr>
              <w:t xml:space="preserve">- </w:t>
            </w:r>
            <w:r w:rsidRPr="00754CFA">
              <w:rPr>
                <w:rFonts w:cstheme="minorHAnsi"/>
                <w:b/>
                <w:bCs/>
                <w:color w:val="000000"/>
                <w:szCs w:val="22"/>
              </w:rPr>
              <w:t xml:space="preserve">verze </w:t>
            </w:r>
            <w:r w:rsidR="00FB35FD" w:rsidRPr="00754CFA">
              <w:rPr>
                <w:rFonts w:cstheme="minorHAnsi"/>
                <w:b/>
                <w:szCs w:val="22"/>
              </w:rPr>
              <w:t>3.25.192 nebo vyšší</w:t>
            </w:r>
            <w:r w:rsidR="00E56313" w:rsidRPr="00754CFA">
              <w:rPr>
                <w:rFonts w:cstheme="minorHAnsi"/>
                <w:b/>
                <w:bCs/>
                <w:color w:val="000000"/>
                <w:szCs w:val="22"/>
              </w:rPr>
              <w:t>.</w:t>
            </w:r>
          </w:p>
        </w:tc>
      </w:tr>
      <w:tr w:rsidR="00FB561C" w:rsidRPr="00754CFA" w14:paraId="014505DB" w14:textId="77777777" w:rsidTr="00EB5ADE">
        <w:tblPrEx>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000" w:firstRow="0" w:lastRow="0" w:firstColumn="0" w:lastColumn="0" w:noHBand="0" w:noVBand="0"/>
        </w:tblPrEx>
        <w:trPr>
          <w:cantSplit/>
        </w:trPr>
        <w:tc>
          <w:tcPr>
            <w:tcW w:w="2839" w:type="dxa"/>
            <w:tcBorders>
              <w:top w:val="single" w:sz="2" w:space="0" w:color="auto"/>
              <w:bottom w:val="single" w:sz="2" w:space="0" w:color="auto"/>
              <w:right w:val="single" w:sz="2" w:space="0" w:color="auto"/>
            </w:tcBorders>
            <w:tcMar>
              <w:top w:w="85" w:type="dxa"/>
              <w:left w:w="85" w:type="dxa"/>
              <w:bottom w:w="85" w:type="dxa"/>
              <w:right w:w="85" w:type="dxa"/>
            </w:tcMar>
          </w:tcPr>
          <w:p w14:paraId="37B442D8" w14:textId="504CEB0D" w:rsidR="00FB561C" w:rsidRPr="00754CFA" w:rsidRDefault="00FB561C" w:rsidP="00FB561C">
            <w:pPr>
              <w:rPr>
                <w:rFonts w:cstheme="minorHAnsi"/>
                <w:szCs w:val="22"/>
              </w:rPr>
            </w:pPr>
            <w:r w:rsidRPr="00754CFA">
              <w:rPr>
                <w:rFonts w:cstheme="minorHAnsi"/>
                <w:szCs w:val="22"/>
              </w:rPr>
              <w:t>Rozsah Licence:</w:t>
            </w:r>
          </w:p>
        </w:tc>
        <w:tc>
          <w:tcPr>
            <w:tcW w:w="6346" w:type="dxa"/>
            <w:gridSpan w:val="2"/>
            <w:tcBorders>
              <w:top w:val="single" w:sz="2" w:space="0" w:color="auto"/>
              <w:left w:val="single" w:sz="2" w:space="0" w:color="auto"/>
              <w:bottom w:val="single" w:sz="2" w:space="0" w:color="auto"/>
            </w:tcBorders>
            <w:tcMar>
              <w:top w:w="85" w:type="dxa"/>
              <w:left w:w="85" w:type="dxa"/>
              <w:bottom w:w="85" w:type="dxa"/>
              <w:right w:w="85" w:type="dxa"/>
            </w:tcMar>
          </w:tcPr>
          <w:p w14:paraId="4159C3E3" w14:textId="1738CF40" w:rsidR="00FB561C" w:rsidRPr="00754CFA" w:rsidRDefault="00FB561C" w:rsidP="00C42009">
            <w:pPr>
              <w:rPr>
                <w:rFonts w:cstheme="minorHAnsi"/>
                <w:szCs w:val="22"/>
              </w:rPr>
            </w:pPr>
            <w:r w:rsidRPr="00754CFA">
              <w:rPr>
                <w:rFonts w:cstheme="minorHAnsi"/>
                <w:szCs w:val="22"/>
              </w:rPr>
              <w:t>1x Testovací instance</w:t>
            </w:r>
          </w:p>
          <w:p w14:paraId="2BBCB3A8" w14:textId="79739A0C" w:rsidR="00FB561C" w:rsidRPr="00754CFA" w:rsidRDefault="00FB561C" w:rsidP="00FB561C">
            <w:pPr>
              <w:rPr>
                <w:rFonts w:cstheme="minorHAnsi"/>
                <w:szCs w:val="22"/>
              </w:rPr>
            </w:pPr>
            <w:r w:rsidRPr="00754CFA">
              <w:rPr>
                <w:rFonts w:cstheme="minorHAnsi"/>
                <w:szCs w:val="22"/>
              </w:rPr>
              <w:t>1x Produkční instance</w:t>
            </w:r>
          </w:p>
        </w:tc>
      </w:tr>
      <w:tr w:rsidR="00FB35FD" w:rsidRPr="00754CFA" w14:paraId="0E242033" w14:textId="77777777" w:rsidTr="00643A16">
        <w:trPr>
          <w:cantSplit/>
          <w:trHeight w:val="490"/>
        </w:trPr>
        <w:tc>
          <w:tcPr>
            <w:tcW w:w="7385" w:type="dxa"/>
            <w:gridSpan w:val="2"/>
            <w:tcBorders>
              <w:top w:val="single" w:sz="2" w:space="0" w:color="auto"/>
              <w:left w:val="single" w:sz="12" w:space="0" w:color="auto"/>
              <w:bottom w:val="single" w:sz="12" w:space="0" w:color="auto"/>
            </w:tcBorders>
            <w:shd w:val="clear" w:color="auto" w:fill="auto"/>
            <w:vAlign w:val="center"/>
            <w:hideMark/>
          </w:tcPr>
          <w:p w14:paraId="1DDF789F" w14:textId="77777777" w:rsidR="00FB35FD" w:rsidRPr="00754CFA" w:rsidRDefault="00FB35FD" w:rsidP="00E0685A">
            <w:pPr>
              <w:rPr>
                <w:rFonts w:cstheme="minorHAnsi"/>
                <w:bCs/>
                <w:color w:val="000000"/>
                <w:szCs w:val="22"/>
              </w:rPr>
            </w:pPr>
            <w:r w:rsidRPr="00754CFA">
              <w:rPr>
                <w:rFonts w:cstheme="minorHAnsi"/>
                <w:bCs/>
                <w:color w:val="000000"/>
                <w:szCs w:val="22"/>
              </w:rPr>
              <w:t xml:space="preserve">Modul / </w:t>
            </w:r>
            <w:proofErr w:type="spellStart"/>
            <w:r w:rsidRPr="00754CFA">
              <w:rPr>
                <w:rFonts w:cstheme="minorHAnsi"/>
                <w:bCs/>
                <w:color w:val="000000"/>
                <w:szCs w:val="22"/>
              </w:rPr>
              <w:t>submodul</w:t>
            </w:r>
            <w:proofErr w:type="spellEnd"/>
          </w:p>
        </w:tc>
        <w:tc>
          <w:tcPr>
            <w:tcW w:w="1800" w:type="dxa"/>
            <w:tcBorders>
              <w:top w:val="single" w:sz="2" w:space="0" w:color="auto"/>
              <w:bottom w:val="single" w:sz="12" w:space="0" w:color="auto"/>
              <w:right w:val="single" w:sz="12" w:space="0" w:color="auto"/>
            </w:tcBorders>
            <w:shd w:val="clear" w:color="auto" w:fill="auto"/>
            <w:vAlign w:val="center"/>
            <w:hideMark/>
          </w:tcPr>
          <w:p w14:paraId="2487F08D" w14:textId="2873EDAA" w:rsidR="00FB35FD" w:rsidRPr="00754CFA" w:rsidRDefault="00643A16" w:rsidP="00E0685A">
            <w:pPr>
              <w:jc w:val="center"/>
              <w:rPr>
                <w:rFonts w:cstheme="minorHAnsi"/>
                <w:bCs/>
                <w:color w:val="000000"/>
                <w:szCs w:val="22"/>
              </w:rPr>
            </w:pPr>
            <w:r w:rsidRPr="00754CFA">
              <w:rPr>
                <w:rFonts w:cstheme="minorHAnsi"/>
                <w:bCs/>
                <w:color w:val="000000"/>
                <w:szCs w:val="22"/>
              </w:rPr>
              <w:t>Povolený p</w:t>
            </w:r>
            <w:r w:rsidR="00EB5ADE" w:rsidRPr="00754CFA">
              <w:rPr>
                <w:rFonts w:cstheme="minorHAnsi"/>
                <w:bCs/>
                <w:color w:val="000000"/>
                <w:szCs w:val="22"/>
              </w:rPr>
              <w:t xml:space="preserve">očet souběžných uživatelů </w:t>
            </w:r>
            <w:r w:rsidR="00EB5ADE" w:rsidRPr="00754CFA">
              <w:rPr>
                <w:rFonts w:cstheme="minorHAnsi"/>
                <w:bCs/>
                <w:color w:val="000000"/>
                <w:szCs w:val="22"/>
                <w:vertAlign w:val="superscript"/>
              </w:rPr>
              <w:t>1</w:t>
            </w:r>
            <w:r w:rsidR="00EB5ADE" w:rsidRPr="00754CFA">
              <w:rPr>
                <w:rFonts w:cstheme="minorHAnsi"/>
                <w:bCs/>
                <w:color w:val="000000"/>
                <w:szCs w:val="22"/>
              </w:rPr>
              <w:t>)</w:t>
            </w:r>
          </w:p>
        </w:tc>
      </w:tr>
      <w:tr w:rsidR="00FB35FD" w:rsidRPr="00754CFA" w14:paraId="6214EA41" w14:textId="77777777" w:rsidTr="00643A16">
        <w:trPr>
          <w:cantSplit/>
          <w:trHeight w:val="300"/>
        </w:trPr>
        <w:tc>
          <w:tcPr>
            <w:tcW w:w="7385" w:type="dxa"/>
            <w:gridSpan w:val="2"/>
            <w:tcBorders>
              <w:top w:val="single" w:sz="12" w:space="0" w:color="auto"/>
              <w:left w:val="single" w:sz="12" w:space="0" w:color="auto"/>
            </w:tcBorders>
            <w:shd w:val="clear" w:color="auto" w:fill="auto"/>
            <w:vAlign w:val="bottom"/>
          </w:tcPr>
          <w:p w14:paraId="1AF4093D" w14:textId="77777777" w:rsidR="00FB35FD" w:rsidRPr="00754CFA" w:rsidRDefault="00FB35FD" w:rsidP="00E0685A">
            <w:pPr>
              <w:rPr>
                <w:rFonts w:cstheme="minorHAnsi"/>
                <w:b/>
                <w:bCs/>
                <w:szCs w:val="22"/>
              </w:rPr>
            </w:pPr>
            <w:r w:rsidRPr="00754CFA">
              <w:rPr>
                <w:rFonts w:cstheme="minorHAnsi"/>
                <w:color w:val="000000"/>
                <w:szCs w:val="22"/>
              </w:rPr>
              <w:t>Struktura dokumentace</w:t>
            </w:r>
          </w:p>
        </w:tc>
        <w:tc>
          <w:tcPr>
            <w:tcW w:w="1800" w:type="dxa"/>
            <w:tcBorders>
              <w:top w:val="single" w:sz="12" w:space="0" w:color="auto"/>
              <w:right w:val="single" w:sz="12" w:space="0" w:color="auto"/>
            </w:tcBorders>
            <w:shd w:val="clear" w:color="auto" w:fill="auto"/>
            <w:noWrap/>
            <w:vAlign w:val="center"/>
          </w:tcPr>
          <w:p w14:paraId="3E7D2583" w14:textId="77777777" w:rsidR="00FB35FD" w:rsidRPr="00754CFA" w:rsidRDefault="00FB35FD" w:rsidP="00E0685A">
            <w:pPr>
              <w:jc w:val="center"/>
              <w:rPr>
                <w:rFonts w:cstheme="minorHAnsi"/>
                <w:bCs/>
                <w:szCs w:val="22"/>
              </w:rPr>
            </w:pPr>
            <w:r w:rsidRPr="00754CFA">
              <w:rPr>
                <w:rFonts w:cstheme="minorHAnsi"/>
                <w:bCs/>
                <w:color w:val="000000"/>
                <w:szCs w:val="22"/>
              </w:rPr>
              <w:t>7</w:t>
            </w:r>
          </w:p>
        </w:tc>
      </w:tr>
      <w:tr w:rsidR="00FB35FD" w:rsidRPr="00754CFA" w14:paraId="731130CD" w14:textId="77777777" w:rsidTr="00643A16">
        <w:trPr>
          <w:cantSplit/>
          <w:trHeight w:val="300"/>
        </w:trPr>
        <w:tc>
          <w:tcPr>
            <w:tcW w:w="7385" w:type="dxa"/>
            <w:gridSpan w:val="2"/>
            <w:tcBorders>
              <w:left w:val="single" w:sz="12" w:space="0" w:color="auto"/>
            </w:tcBorders>
            <w:shd w:val="clear" w:color="auto" w:fill="auto"/>
            <w:vAlign w:val="bottom"/>
          </w:tcPr>
          <w:p w14:paraId="576BAD62" w14:textId="77777777" w:rsidR="00FB35FD" w:rsidRPr="00754CFA" w:rsidRDefault="00FB35FD" w:rsidP="00E0685A">
            <w:pPr>
              <w:rPr>
                <w:rFonts w:cstheme="minorHAnsi"/>
                <w:szCs w:val="22"/>
              </w:rPr>
            </w:pPr>
            <w:r w:rsidRPr="00754CFA">
              <w:rPr>
                <w:rFonts w:cstheme="minorHAnsi"/>
                <w:color w:val="000000"/>
                <w:szCs w:val="22"/>
              </w:rPr>
              <w:t>Plánování kapacit</w:t>
            </w:r>
          </w:p>
        </w:tc>
        <w:tc>
          <w:tcPr>
            <w:tcW w:w="1800" w:type="dxa"/>
            <w:tcBorders>
              <w:right w:val="single" w:sz="12" w:space="0" w:color="auto"/>
            </w:tcBorders>
            <w:shd w:val="clear" w:color="auto" w:fill="auto"/>
            <w:noWrap/>
            <w:vAlign w:val="center"/>
          </w:tcPr>
          <w:p w14:paraId="4050B3DE" w14:textId="77777777" w:rsidR="00FB35FD" w:rsidRPr="00754CFA" w:rsidRDefault="00FB35FD" w:rsidP="00E0685A">
            <w:pPr>
              <w:jc w:val="center"/>
              <w:rPr>
                <w:rFonts w:cstheme="minorHAnsi"/>
                <w:bCs/>
                <w:szCs w:val="22"/>
              </w:rPr>
            </w:pPr>
            <w:r w:rsidRPr="00754CFA">
              <w:rPr>
                <w:rFonts w:cstheme="minorHAnsi"/>
                <w:bCs/>
                <w:color w:val="000000"/>
                <w:szCs w:val="22"/>
              </w:rPr>
              <w:t>2</w:t>
            </w:r>
          </w:p>
        </w:tc>
      </w:tr>
      <w:tr w:rsidR="00FB35FD" w:rsidRPr="00754CFA" w14:paraId="74B1873A" w14:textId="77777777" w:rsidTr="00643A16">
        <w:trPr>
          <w:cantSplit/>
          <w:trHeight w:val="300"/>
        </w:trPr>
        <w:tc>
          <w:tcPr>
            <w:tcW w:w="7385" w:type="dxa"/>
            <w:gridSpan w:val="2"/>
            <w:tcBorders>
              <w:left w:val="single" w:sz="12" w:space="0" w:color="auto"/>
            </w:tcBorders>
            <w:shd w:val="clear" w:color="auto" w:fill="auto"/>
            <w:vAlign w:val="bottom"/>
          </w:tcPr>
          <w:p w14:paraId="758A0A8D" w14:textId="77777777" w:rsidR="00FB35FD" w:rsidRPr="00754CFA" w:rsidRDefault="00FB35FD" w:rsidP="00E0685A">
            <w:pPr>
              <w:rPr>
                <w:rFonts w:cstheme="minorHAnsi"/>
                <w:szCs w:val="22"/>
              </w:rPr>
            </w:pPr>
            <w:r w:rsidRPr="00754CFA">
              <w:rPr>
                <w:rFonts w:cstheme="minorHAnsi"/>
                <w:bCs/>
                <w:color w:val="000000"/>
                <w:szCs w:val="22"/>
              </w:rPr>
              <w:t>Modul zdravotní pojišťovny</w:t>
            </w:r>
          </w:p>
        </w:tc>
        <w:tc>
          <w:tcPr>
            <w:tcW w:w="1800" w:type="dxa"/>
            <w:tcBorders>
              <w:right w:val="single" w:sz="12" w:space="0" w:color="auto"/>
            </w:tcBorders>
            <w:shd w:val="clear" w:color="auto" w:fill="auto"/>
            <w:noWrap/>
            <w:vAlign w:val="center"/>
          </w:tcPr>
          <w:p w14:paraId="2ED9CD9B" w14:textId="77777777" w:rsidR="00FB35FD" w:rsidRPr="00754CFA" w:rsidRDefault="00FB35FD" w:rsidP="00E0685A">
            <w:pPr>
              <w:jc w:val="center"/>
              <w:rPr>
                <w:rFonts w:cstheme="minorHAnsi"/>
                <w:bCs/>
                <w:szCs w:val="22"/>
              </w:rPr>
            </w:pPr>
            <w:r w:rsidRPr="00754CFA">
              <w:rPr>
                <w:rFonts w:cstheme="minorHAnsi"/>
                <w:bCs/>
                <w:color w:val="000000"/>
                <w:szCs w:val="22"/>
              </w:rPr>
              <w:t>2</w:t>
            </w:r>
          </w:p>
        </w:tc>
      </w:tr>
      <w:tr w:rsidR="00FB35FD" w:rsidRPr="00754CFA" w14:paraId="7F76C875" w14:textId="77777777" w:rsidTr="00643A16">
        <w:trPr>
          <w:cantSplit/>
          <w:trHeight w:val="300"/>
        </w:trPr>
        <w:tc>
          <w:tcPr>
            <w:tcW w:w="7385" w:type="dxa"/>
            <w:gridSpan w:val="2"/>
            <w:tcBorders>
              <w:left w:val="single" w:sz="12" w:space="0" w:color="auto"/>
            </w:tcBorders>
            <w:shd w:val="clear" w:color="auto" w:fill="auto"/>
            <w:vAlign w:val="bottom"/>
          </w:tcPr>
          <w:p w14:paraId="599DA6B1" w14:textId="77777777" w:rsidR="00FB35FD" w:rsidRPr="00754CFA" w:rsidRDefault="00FB35FD" w:rsidP="00E0685A">
            <w:pPr>
              <w:rPr>
                <w:rFonts w:cstheme="minorHAnsi"/>
                <w:szCs w:val="22"/>
              </w:rPr>
            </w:pPr>
            <w:r w:rsidRPr="00754CFA">
              <w:rPr>
                <w:rFonts w:cstheme="minorHAnsi"/>
                <w:bCs/>
                <w:color w:val="000000"/>
                <w:szCs w:val="22"/>
              </w:rPr>
              <w:t>Ambulance</w:t>
            </w:r>
          </w:p>
        </w:tc>
        <w:tc>
          <w:tcPr>
            <w:tcW w:w="1800" w:type="dxa"/>
            <w:tcBorders>
              <w:right w:val="single" w:sz="12" w:space="0" w:color="auto"/>
            </w:tcBorders>
            <w:shd w:val="clear" w:color="auto" w:fill="auto"/>
            <w:noWrap/>
            <w:vAlign w:val="center"/>
          </w:tcPr>
          <w:p w14:paraId="6DB2CD31" w14:textId="77777777" w:rsidR="00FB35FD" w:rsidRPr="00754CFA" w:rsidRDefault="00FB35FD" w:rsidP="00E0685A">
            <w:pPr>
              <w:jc w:val="center"/>
              <w:rPr>
                <w:rFonts w:cstheme="minorHAnsi"/>
                <w:bCs/>
                <w:szCs w:val="22"/>
              </w:rPr>
            </w:pPr>
            <w:r w:rsidRPr="00754CFA">
              <w:rPr>
                <w:rFonts w:cstheme="minorHAnsi"/>
                <w:bCs/>
                <w:color w:val="000000"/>
                <w:szCs w:val="22"/>
              </w:rPr>
              <w:t>1</w:t>
            </w:r>
          </w:p>
        </w:tc>
      </w:tr>
      <w:tr w:rsidR="00FB35FD" w:rsidRPr="00754CFA" w14:paraId="34FF298B" w14:textId="77777777" w:rsidTr="00643A16">
        <w:trPr>
          <w:cantSplit/>
          <w:trHeight w:val="300"/>
        </w:trPr>
        <w:tc>
          <w:tcPr>
            <w:tcW w:w="7385" w:type="dxa"/>
            <w:gridSpan w:val="2"/>
            <w:tcBorders>
              <w:left w:val="single" w:sz="12" w:space="0" w:color="auto"/>
            </w:tcBorders>
            <w:shd w:val="clear" w:color="auto" w:fill="auto"/>
            <w:vAlign w:val="bottom"/>
          </w:tcPr>
          <w:p w14:paraId="0AF533DB" w14:textId="77777777" w:rsidR="00FB35FD" w:rsidRPr="00754CFA" w:rsidRDefault="00FB35FD" w:rsidP="00E0685A">
            <w:pPr>
              <w:rPr>
                <w:rFonts w:cstheme="minorHAnsi"/>
                <w:szCs w:val="22"/>
              </w:rPr>
            </w:pPr>
            <w:r w:rsidRPr="00754CFA">
              <w:rPr>
                <w:rFonts w:cstheme="minorHAnsi"/>
                <w:bCs/>
                <w:color w:val="000000"/>
                <w:szCs w:val="22"/>
              </w:rPr>
              <w:t>Rehabilitace</w:t>
            </w:r>
          </w:p>
        </w:tc>
        <w:tc>
          <w:tcPr>
            <w:tcW w:w="1800" w:type="dxa"/>
            <w:tcBorders>
              <w:right w:val="single" w:sz="12" w:space="0" w:color="auto"/>
            </w:tcBorders>
            <w:shd w:val="clear" w:color="auto" w:fill="auto"/>
            <w:noWrap/>
            <w:vAlign w:val="center"/>
          </w:tcPr>
          <w:p w14:paraId="6CE8AB43" w14:textId="77777777" w:rsidR="00FB35FD" w:rsidRPr="00754CFA" w:rsidRDefault="00FB35FD" w:rsidP="00E0685A">
            <w:pPr>
              <w:jc w:val="center"/>
              <w:rPr>
                <w:rFonts w:cstheme="minorHAnsi"/>
                <w:bCs/>
                <w:szCs w:val="22"/>
              </w:rPr>
            </w:pPr>
            <w:r w:rsidRPr="00754CFA">
              <w:rPr>
                <w:rFonts w:cstheme="minorHAnsi"/>
                <w:bCs/>
                <w:color w:val="000000"/>
                <w:szCs w:val="22"/>
              </w:rPr>
              <w:t>1</w:t>
            </w:r>
          </w:p>
        </w:tc>
      </w:tr>
      <w:tr w:rsidR="00FB35FD" w:rsidRPr="00754CFA" w14:paraId="10887662" w14:textId="77777777" w:rsidTr="00643A16">
        <w:trPr>
          <w:cantSplit/>
          <w:trHeight w:val="300"/>
        </w:trPr>
        <w:tc>
          <w:tcPr>
            <w:tcW w:w="7385" w:type="dxa"/>
            <w:gridSpan w:val="2"/>
            <w:tcBorders>
              <w:left w:val="single" w:sz="12" w:space="0" w:color="auto"/>
            </w:tcBorders>
            <w:shd w:val="clear" w:color="auto" w:fill="auto"/>
            <w:vAlign w:val="bottom"/>
          </w:tcPr>
          <w:p w14:paraId="3BE98B3E" w14:textId="77777777" w:rsidR="00FB35FD" w:rsidRPr="00754CFA" w:rsidRDefault="00FB35FD" w:rsidP="00E0685A">
            <w:pPr>
              <w:rPr>
                <w:rFonts w:cstheme="minorHAnsi"/>
                <w:szCs w:val="22"/>
              </w:rPr>
            </w:pPr>
            <w:r w:rsidRPr="00754CFA">
              <w:rPr>
                <w:rFonts w:cstheme="minorHAnsi"/>
                <w:color w:val="000000"/>
                <w:szCs w:val="22"/>
              </w:rPr>
              <w:t>Dietní systém</w:t>
            </w:r>
          </w:p>
        </w:tc>
        <w:tc>
          <w:tcPr>
            <w:tcW w:w="1800" w:type="dxa"/>
            <w:tcBorders>
              <w:right w:val="single" w:sz="12" w:space="0" w:color="auto"/>
            </w:tcBorders>
            <w:shd w:val="clear" w:color="auto" w:fill="auto"/>
            <w:noWrap/>
            <w:vAlign w:val="center"/>
          </w:tcPr>
          <w:p w14:paraId="67750D34" w14:textId="77777777" w:rsidR="00FB35FD" w:rsidRPr="00754CFA" w:rsidRDefault="00FB35FD" w:rsidP="00E0685A">
            <w:pPr>
              <w:jc w:val="center"/>
              <w:rPr>
                <w:rFonts w:cstheme="minorHAnsi"/>
                <w:bCs/>
                <w:szCs w:val="22"/>
              </w:rPr>
            </w:pPr>
            <w:r w:rsidRPr="00754CFA">
              <w:rPr>
                <w:rFonts w:cstheme="minorHAnsi"/>
                <w:bCs/>
                <w:color w:val="000000"/>
                <w:szCs w:val="22"/>
              </w:rPr>
              <w:t>1</w:t>
            </w:r>
          </w:p>
        </w:tc>
      </w:tr>
      <w:tr w:rsidR="00FB35FD" w:rsidRPr="00754CFA" w14:paraId="1EF3D9C5" w14:textId="77777777" w:rsidTr="00643A16">
        <w:trPr>
          <w:cantSplit/>
          <w:trHeight w:val="290"/>
        </w:trPr>
        <w:tc>
          <w:tcPr>
            <w:tcW w:w="7385" w:type="dxa"/>
            <w:gridSpan w:val="2"/>
            <w:tcBorders>
              <w:left w:val="single" w:sz="12" w:space="0" w:color="auto"/>
            </w:tcBorders>
            <w:shd w:val="clear" w:color="auto" w:fill="auto"/>
            <w:vAlign w:val="bottom"/>
          </w:tcPr>
          <w:p w14:paraId="5E32560E" w14:textId="77777777" w:rsidR="00FB35FD" w:rsidRPr="00754CFA" w:rsidRDefault="00FB35FD" w:rsidP="00E0685A">
            <w:pPr>
              <w:rPr>
                <w:rFonts w:cstheme="minorHAnsi"/>
                <w:szCs w:val="22"/>
              </w:rPr>
            </w:pPr>
            <w:r w:rsidRPr="00754CFA">
              <w:rPr>
                <w:rFonts w:cstheme="minorHAnsi"/>
                <w:color w:val="000000"/>
                <w:szCs w:val="22"/>
              </w:rPr>
              <w:t>Sklad potravin</w:t>
            </w:r>
          </w:p>
        </w:tc>
        <w:tc>
          <w:tcPr>
            <w:tcW w:w="1800" w:type="dxa"/>
            <w:tcBorders>
              <w:right w:val="single" w:sz="12" w:space="0" w:color="auto"/>
            </w:tcBorders>
            <w:shd w:val="clear" w:color="auto" w:fill="auto"/>
            <w:noWrap/>
            <w:vAlign w:val="center"/>
          </w:tcPr>
          <w:p w14:paraId="74453AF6" w14:textId="77777777" w:rsidR="00FB35FD" w:rsidRPr="00754CFA" w:rsidRDefault="00FB35FD" w:rsidP="00E0685A">
            <w:pPr>
              <w:jc w:val="center"/>
              <w:rPr>
                <w:rFonts w:cstheme="minorHAnsi"/>
                <w:bCs/>
                <w:szCs w:val="22"/>
              </w:rPr>
            </w:pPr>
            <w:r w:rsidRPr="00754CFA">
              <w:rPr>
                <w:rFonts w:cstheme="minorHAnsi"/>
                <w:bCs/>
                <w:color w:val="000000"/>
                <w:szCs w:val="22"/>
              </w:rPr>
              <w:t>1</w:t>
            </w:r>
          </w:p>
        </w:tc>
      </w:tr>
      <w:tr w:rsidR="00FB35FD" w:rsidRPr="00754CFA" w14:paraId="6D49D296" w14:textId="77777777" w:rsidTr="00643A16">
        <w:trPr>
          <w:cantSplit/>
          <w:trHeight w:val="290"/>
        </w:trPr>
        <w:tc>
          <w:tcPr>
            <w:tcW w:w="7385" w:type="dxa"/>
            <w:gridSpan w:val="2"/>
            <w:tcBorders>
              <w:left w:val="single" w:sz="12" w:space="0" w:color="auto"/>
            </w:tcBorders>
            <w:shd w:val="clear" w:color="auto" w:fill="auto"/>
            <w:vAlign w:val="bottom"/>
          </w:tcPr>
          <w:p w14:paraId="0BF60B59" w14:textId="77777777" w:rsidR="00FB35FD" w:rsidRPr="00754CFA" w:rsidRDefault="00FB35FD" w:rsidP="00E0685A">
            <w:pPr>
              <w:rPr>
                <w:rFonts w:cstheme="minorHAnsi"/>
                <w:b/>
                <w:bCs/>
                <w:szCs w:val="22"/>
              </w:rPr>
            </w:pPr>
            <w:r w:rsidRPr="00754CFA">
              <w:rPr>
                <w:rFonts w:cstheme="minorHAnsi"/>
                <w:color w:val="000000"/>
                <w:szCs w:val="22"/>
              </w:rPr>
              <w:t>Pokladny</w:t>
            </w:r>
          </w:p>
        </w:tc>
        <w:tc>
          <w:tcPr>
            <w:tcW w:w="1800" w:type="dxa"/>
            <w:tcBorders>
              <w:right w:val="single" w:sz="12" w:space="0" w:color="auto"/>
            </w:tcBorders>
            <w:shd w:val="clear" w:color="auto" w:fill="auto"/>
            <w:noWrap/>
            <w:vAlign w:val="center"/>
          </w:tcPr>
          <w:p w14:paraId="11B1CE73" w14:textId="77777777" w:rsidR="00FB35FD" w:rsidRPr="00754CFA" w:rsidRDefault="00FB35FD" w:rsidP="00E0685A">
            <w:pPr>
              <w:jc w:val="center"/>
              <w:rPr>
                <w:rFonts w:cstheme="minorHAnsi"/>
                <w:bCs/>
                <w:szCs w:val="22"/>
              </w:rPr>
            </w:pPr>
            <w:r w:rsidRPr="00754CFA">
              <w:rPr>
                <w:rFonts w:cstheme="minorHAnsi"/>
                <w:bCs/>
                <w:color w:val="000000"/>
                <w:szCs w:val="22"/>
              </w:rPr>
              <w:t>2</w:t>
            </w:r>
          </w:p>
        </w:tc>
      </w:tr>
      <w:tr w:rsidR="00FB35FD" w:rsidRPr="00754CFA" w14:paraId="798B53A6" w14:textId="77777777" w:rsidTr="00643A16">
        <w:trPr>
          <w:cantSplit/>
          <w:trHeight w:val="300"/>
        </w:trPr>
        <w:tc>
          <w:tcPr>
            <w:tcW w:w="7385" w:type="dxa"/>
            <w:gridSpan w:val="2"/>
            <w:tcBorders>
              <w:left w:val="single" w:sz="12" w:space="0" w:color="auto"/>
              <w:bottom w:val="single" w:sz="12" w:space="0" w:color="auto"/>
            </w:tcBorders>
            <w:shd w:val="clear" w:color="auto" w:fill="auto"/>
            <w:vAlign w:val="center"/>
          </w:tcPr>
          <w:p w14:paraId="4FDB8D01" w14:textId="68C22655" w:rsidR="00FB35FD" w:rsidRPr="00754CFA" w:rsidRDefault="00F526DC" w:rsidP="00E0685A">
            <w:pPr>
              <w:rPr>
                <w:rFonts w:cstheme="minorHAnsi"/>
                <w:bCs/>
                <w:szCs w:val="22"/>
              </w:rPr>
            </w:pPr>
            <w:r w:rsidRPr="00754CFA">
              <w:rPr>
                <w:rFonts w:cstheme="minorHAnsi"/>
                <w:color w:val="000000"/>
                <w:szCs w:val="22"/>
              </w:rPr>
              <w:t>Fakturace</w:t>
            </w:r>
          </w:p>
        </w:tc>
        <w:tc>
          <w:tcPr>
            <w:tcW w:w="1800" w:type="dxa"/>
            <w:tcBorders>
              <w:bottom w:val="single" w:sz="12" w:space="0" w:color="auto"/>
              <w:right w:val="single" w:sz="12" w:space="0" w:color="auto"/>
            </w:tcBorders>
            <w:shd w:val="clear" w:color="auto" w:fill="auto"/>
            <w:noWrap/>
            <w:vAlign w:val="center"/>
          </w:tcPr>
          <w:p w14:paraId="5D78ACD5" w14:textId="7B4585FC" w:rsidR="00FB35FD" w:rsidRPr="00754CFA" w:rsidRDefault="00F526DC" w:rsidP="00E0685A">
            <w:pPr>
              <w:jc w:val="center"/>
              <w:rPr>
                <w:rFonts w:cstheme="minorHAnsi"/>
                <w:bCs/>
                <w:szCs w:val="22"/>
              </w:rPr>
            </w:pPr>
            <w:r w:rsidRPr="00754CFA">
              <w:rPr>
                <w:rFonts w:cstheme="minorHAnsi"/>
                <w:bCs/>
                <w:szCs w:val="22"/>
              </w:rPr>
              <w:t>2</w:t>
            </w:r>
          </w:p>
        </w:tc>
      </w:tr>
    </w:tbl>
    <w:p w14:paraId="7114F333" w14:textId="77777777" w:rsidR="00E56313" w:rsidRPr="00754CFA" w:rsidRDefault="00E56313" w:rsidP="00E56313">
      <w:pPr>
        <w:rPr>
          <w:rFonts w:cstheme="minorHAnsi"/>
          <w:szCs w:val="22"/>
        </w:rPr>
      </w:pPr>
    </w:p>
    <w:p w14:paraId="03C91DE5" w14:textId="77777777" w:rsidR="00E56313" w:rsidRPr="00754CFA" w:rsidRDefault="00E56313" w:rsidP="00E56313">
      <w:pPr>
        <w:rPr>
          <w:rFonts w:cstheme="minorHAnsi"/>
          <w:szCs w:val="22"/>
        </w:rPr>
      </w:pPr>
    </w:p>
    <w:p w14:paraId="1B2FF089" w14:textId="77777777" w:rsidR="00F526DC" w:rsidRPr="00754CFA" w:rsidRDefault="00F526DC" w:rsidP="00E56313">
      <w:pPr>
        <w:rPr>
          <w:rFonts w:cstheme="minorHAnsi"/>
          <w:szCs w:val="22"/>
        </w:rPr>
      </w:pPr>
    </w:p>
    <w:p w14:paraId="0B96D122" w14:textId="77777777" w:rsidR="00E56313" w:rsidRPr="00754CFA" w:rsidRDefault="00E56313" w:rsidP="00E56313">
      <w:pPr>
        <w:tabs>
          <w:tab w:val="left" w:pos="284"/>
        </w:tabs>
        <w:rPr>
          <w:rFonts w:cstheme="minorHAnsi"/>
          <w:b/>
          <w:bCs/>
          <w:szCs w:val="22"/>
        </w:rPr>
      </w:pPr>
      <w:r w:rsidRPr="00754CFA">
        <w:rPr>
          <w:rFonts w:cstheme="minorHAnsi"/>
          <w:b/>
          <w:bCs/>
          <w:szCs w:val="22"/>
        </w:rPr>
        <w:t>Licence č. 2 (Ostrov u Macochy 389, 679 14 Ostrov u Macochy)</w:t>
      </w:r>
    </w:p>
    <w:p w14:paraId="551AFDD4" w14:textId="77777777" w:rsidR="00E56313" w:rsidRPr="00754CFA" w:rsidRDefault="00E56313" w:rsidP="00E56313">
      <w:pPr>
        <w:rPr>
          <w:rFonts w:cstheme="minorHAnsi"/>
          <w:b/>
          <w:bCs/>
          <w:szCs w:val="22"/>
        </w:rPr>
      </w:pPr>
    </w:p>
    <w:tbl>
      <w:tblPr>
        <w:tblW w:w="92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3"/>
        <w:gridCol w:w="4674"/>
        <w:gridCol w:w="1701"/>
      </w:tblGrid>
      <w:tr w:rsidR="00EB5ADE" w:rsidRPr="00754CFA" w14:paraId="6212D7C2" w14:textId="77777777" w:rsidTr="00F526DC">
        <w:trPr>
          <w:cantSplit/>
          <w:trHeight w:val="490"/>
        </w:trPr>
        <w:tc>
          <w:tcPr>
            <w:tcW w:w="9228" w:type="dxa"/>
            <w:gridSpan w:val="3"/>
            <w:tcBorders>
              <w:top w:val="single" w:sz="12" w:space="0" w:color="auto"/>
              <w:left w:val="single" w:sz="12" w:space="0" w:color="auto"/>
              <w:bottom w:val="single" w:sz="2" w:space="0" w:color="auto"/>
              <w:right w:val="single" w:sz="12" w:space="0" w:color="auto"/>
            </w:tcBorders>
            <w:shd w:val="clear" w:color="auto" w:fill="auto"/>
            <w:vAlign w:val="center"/>
          </w:tcPr>
          <w:p w14:paraId="0F664933" w14:textId="77777777" w:rsidR="00EB5ADE" w:rsidRPr="00754CFA" w:rsidRDefault="00EB5ADE" w:rsidP="00C42009">
            <w:pPr>
              <w:rPr>
                <w:rFonts w:cstheme="minorHAnsi"/>
                <w:b/>
                <w:bCs/>
                <w:color w:val="000000"/>
                <w:szCs w:val="22"/>
              </w:rPr>
            </w:pPr>
            <w:r w:rsidRPr="00754CFA">
              <w:rPr>
                <w:rFonts w:cstheme="minorHAnsi"/>
                <w:b/>
                <w:szCs w:val="22"/>
              </w:rPr>
              <w:t xml:space="preserve">Informační systém </w:t>
            </w:r>
            <w:proofErr w:type="spellStart"/>
            <w:r w:rsidRPr="00754CFA">
              <w:rPr>
                <w:rFonts w:cstheme="minorHAnsi"/>
                <w:b/>
                <w:szCs w:val="22"/>
              </w:rPr>
              <w:t>Spring</w:t>
            </w:r>
            <w:proofErr w:type="spellEnd"/>
            <w:r w:rsidRPr="00754CFA">
              <w:rPr>
                <w:rFonts w:cstheme="minorHAnsi"/>
                <w:b/>
                <w:szCs w:val="22"/>
              </w:rPr>
              <w:t xml:space="preserve"> </w:t>
            </w:r>
            <w:proofErr w:type="spellStart"/>
            <w:r w:rsidRPr="00754CFA">
              <w:rPr>
                <w:rFonts w:cstheme="minorHAnsi"/>
                <w:b/>
                <w:szCs w:val="22"/>
              </w:rPr>
              <w:t>Medical</w:t>
            </w:r>
            <w:proofErr w:type="spellEnd"/>
            <w:r w:rsidRPr="00754CFA">
              <w:rPr>
                <w:rFonts w:cstheme="minorHAnsi"/>
                <w:b/>
                <w:bCs/>
                <w:color w:val="000000"/>
                <w:szCs w:val="22"/>
              </w:rPr>
              <w:t xml:space="preserve"> - verze </w:t>
            </w:r>
            <w:r w:rsidRPr="00754CFA">
              <w:rPr>
                <w:rFonts w:cstheme="minorHAnsi"/>
                <w:b/>
                <w:szCs w:val="22"/>
              </w:rPr>
              <w:t>3.25.192 nebo vyšší</w:t>
            </w:r>
            <w:r w:rsidRPr="00754CFA">
              <w:rPr>
                <w:rFonts w:cstheme="minorHAnsi"/>
                <w:b/>
                <w:bCs/>
                <w:color w:val="000000"/>
                <w:szCs w:val="22"/>
              </w:rPr>
              <w:t>.</w:t>
            </w:r>
          </w:p>
        </w:tc>
      </w:tr>
      <w:tr w:rsidR="00EB5ADE" w:rsidRPr="00754CFA" w14:paraId="314B3FB0" w14:textId="77777777" w:rsidTr="00F526DC">
        <w:tblPrEx>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000" w:firstRow="0" w:lastRow="0" w:firstColumn="0" w:lastColumn="0" w:noHBand="0" w:noVBand="0"/>
        </w:tblPrEx>
        <w:trPr>
          <w:cantSplit/>
        </w:trPr>
        <w:tc>
          <w:tcPr>
            <w:tcW w:w="2853" w:type="dxa"/>
            <w:tcBorders>
              <w:top w:val="single" w:sz="2" w:space="0" w:color="auto"/>
              <w:bottom w:val="single" w:sz="2" w:space="0" w:color="auto"/>
              <w:right w:val="single" w:sz="2" w:space="0" w:color="auto"/>
            </w:tcBorders>
            <w:tcMar>
              <w:top w:w="85" w:type="dxa"/>
              <w:left w:w="85" w:type="dxa"/>
              <w:bottom w:w="85" w:type="dxa"/>
              <w:right w:w="85" w:type="dxa"/>
            </w:tcMar>
          </w:tcPr>
          <w:p w14:paraId="07EC0A17" w14:textId="77777777" w:rsidR="00EB5ADE" w:rsidRPr="00754CFA" w:rsidRDefault="00EB5ADE" w:rsidP="00C42009">
            <w:pPr>
              <w:rPr>
                <w:rFonts w:cstheme="minorHAnsi"/>
                <w:szCs w:val="22"/>
              </w:rPr>
            </w:pPr>
            <w:r w:rsidRPr="00754CFA">
              <w:rPr>
                <w:rFonts w:cstheme="minorHAnsi"/>
                <w:szCs w:val="22"/>
              </w:rPr>
              <w:t>Rozsah Licence:</w:t>
            </w:r>
          </w:p>
        </w:tc>
        <w:tc>
          <w:tcPr>
            <w:tcW w:w="6375" w:type="dxa"/>
            <w:gridSpan w:val="2"/>
            <w:tcBorders>
              <w:top w:val="single" w:sz="2" w:space="0" w:color="auto"/>
              <w:left w:val="single" w:sz="2" w:space="0" w:color="auto"/>
              <w:bottom w:val="single" w:sz="2" w:space="0" w:color="auto"/>
            </w:tcBorders>
            <w:tcMar>
              <w:top w:w="85" w:type="dxa"/>
              <w:left w:w="85" w:type="dxa"/>
              <w:bottom w:w="85" w:type="dxa"/>
              <w:right w:w="85" w:type="dxa"/>
            </w:tcMar>
          </w:tcPr>
          <w:p w14:paraId="054BDB51" w14:textId="77777777" w:rsidR="00EB5ADE" w:rsidRPr="00754CFA" w:rsidRDefault="00EB5ADE" w:rsidP="00C42009">
            <w:pPr>
              <w:rPr>
                <w:rFonts w:cstheme="minorHAnsi"/>
                <w:szCs w:val="22"/>
              </w:rPr>
            </w:pPr>
            <w:r w:rsidRPr="00754CFA">
              <w:rPr>
                <w:rFonts w:cstheme="minorHAnsi"/>
                <w:szCs w:val="22"/>
              </w:rPr>
              <w:t>1x Testovací instance</w:t>
            </w:r>
          </w:p>
          <w:p w14:paraId="4A29666D" w14:textId="77777777" w:rsidR="00EB5ADE" w:rsidRPr="00754CFA" w:rsidRDefault="00EB5ADE" w:rsidP="00C42009">
            <w:pPr>
              <w:rPr>
                <w:rFonts w:cstheme="minorHAnsi"/>
                <w:szCs w:val="22"/>
              </w:rPr>
            </w:pPr>
            <w:r w:rsidRPr="00754CFA">
              <w:rPr>
                <w:rFonts w:cstheme="minorHAnsi"/>
                <w:szCs w:val="22"/>
              </w:rPr>
              <w:t>1x Produkční instance</w:t>
            </w:r>
          </w:p>
        </w:tc>
      </w:tr>
      <w:tr w:rsidR="00F526DC" w:rsidRPr="00754CFA" w14:paraId="5AE654DF" w14:textId="77777777" w:rsidTr="00643A16">
        <w:trPr>
          <w:cantSplit/>
          <w:trHeight w:val="490"/>
        </w:trPr>
        <w:tc>
          <w:tcPr>
            <w:tcW w:w="7527" w:type="dxa"/>
            <w:gridSpan w:val="2"/>
            <w:tcBorders>
              <w:top w:val="single" w:sz="2" w:space="0" w:color="auto"/>
              <w:left w:val="single" w:sz="12" w:space="0" w:color="auto"/>
              <w:bottom w:val="single" w:sz="12" w:space="0" w:color="auto"/>
            </w:tcBorders>
            <w:shd w:val="clear" w:color="auto" w:fill="auto"/>
            <w:vAlign w:val="center"/>
            <w:hideMark/>
          </w:tcPr>
          <w:p w14:paraId="2ED6FF7B" w14:textId="77777777" w:rsidR="00EB5ADE" w:rsidRPr="00754CFA" w:rsidRDefault="00EB5ADE" w:rsidP="00C42009">
            <w:pPr>
              <w:rPr>
                <w:rFonts w:cstheme="minorHAnsi"/>
                <w:bCs/>
                <w:color w:val="000000"/>
                <w:szCs w:val="22"/>
              </w:rPr>
            </w:pPr>
            <w:r w:rsidRPr="00754CFA">
              <w:rPr>
                <w:rFonts w:cstheme="minorHAnsi"/>
                <w:bCs/>
                <w:color w:val="000000"/>
                <w:szCs w:val="22"/>
              </w:rPr>
              <w:t xml:space="preserve">Modul / </w:t>
            </w:r>
            <w:proofErr w:type="spellStart"/>
            <w:r w:rsidRPr="00754CFA">
              <w:rPr>
                <w:rFonts w:cstheme="minorHAnsi"/>
                <w:bCs/>
                <w:color w:val="000000"/>
                <w:szCs w:val="22"/>
              </w:rPr>
              <w:t>submodul</w:t>
            </w:r>
            <w:proofErr w:type="spellEnd"/>
          </w:p>
        </w:tc>
        <w:tc>
          <w:tcPr>
            <w:tcW w:w="1701" w:type="dxa"/>
            <w:tcBorders>
              <w:top w:val="single" w:sz="2" w:space="0" w:color="auto"/>
              <w:bottom w:val="single" w:sz="12" w:space="0" w:color="auto"/>
              <w:right w:val="single" w:sz="12" w:space="0" w:color="auto"/>
            </w:tcBorders>
            <w:shd w:val="clear" w:color="auto" w:fill="auto"/>
            <w:vAlign w:val="center"/>
            <w:hideMark/>
          </w:tcPr>
          <w:p w14:paraId="0913E289" w14:textId="310775C7" w:rsidR="00EB5ADE" w:rsidRPr="00754CFA" w:rsidRDefault="00EB5ADE" w:rsidP="00C42009">
            <w:pPr>
              <w:jc w:val="center"/>
              <w:rPr>
                <w:rFonts w:cstheme="minorHAnsi"/>
                <w:bCs/>
                <w:color w:val="000000"/>
                <w:szCs w:val="22"/>
              </w:rPr>
            </w:pPr>
            <w:r w:rsidRPr="00754CFA">
              <w:rPr>
                <w:rFonts w:cstheme="minorHAnsi"/>
                <w:bCs/>
                <w:color w:val="000000"/>
                <w:szCs w:val="22"/>
              </w:rPr>
              <w:t>P</w:t>
            </w:r>
            <w:r w:rsidR="00643A16" w:rsidRPr="00754CFA">
              <w:rPr>
                <w:rFonts w:cstheme="minorHAnsi"/>
                <w:bCs/>
                <w:color w:val="000000"/>
                <w:szCs w:val="22"/>
              </w:rPr>
              <w:t>ovolený p</w:t>
            </w:r>
            <w:r w:rsidRPr="00754CFA">
              <w:rPr>
                <w:rFonts w:cstheme="minorHAnsi"/>
                <w:bCs/>
                <w:color w:val="000000"/>
                <w:szCs w:val="22"/>
              </w:rPr>
              <w:t xml:space="preserve">očet souběžných uživatelů </w:t>
            </w:r>
            <w:r w:rsidRPr="00754CFA">
              <w:rPr>
                <w:rFonts w:cstheme="minorHAnsi"/>
                <w:bCs/>
                <w:color w:val="000000"/>
                <w:szCs w:val="22"/>
                <w:vertAlign w:val="superscript"/>
              </w:rPr>
              <w:t>1</w:t>
            </w:r>
            <w:r w:rsidRPr="00754CFA">
              <w:rPr>
                <w:rFonts w:cstheme="minorHAnsi"/>
                <w:bCs/>
                <w:color w:val="000000"/>
                <w:szCs w:val="22"/>
              </w:rPr>
              <w:t>)</w:t>
            </w:r>
          </w:p>
        </w:tc>
      </w:tr>
      <w:tr w:rsidR="00FB35FD" w:rsidRPr="00754CFA" w14:paraId="688663BA" w14:textId="77777777" w:rsidTr="00643A16">
        <w:trPr>
          <w:cantSplit/>
          <w:trHeight w:val="300"/>
        </w:trPr>
        <w:tc>
          <w:tcPr>
            <w:tcW w:w="7527" w:type="dxa"/>
            <w:gridSpan w:val="2"/>
            <w:tcBorders>
              <w:top w:val="single" w:sz="12" w:space="0" w:color="auto"/>
              <w:left w:val="single" w:sz="12" w:space="0" w:color="auto"/>
            </w:tcBorders>
            <w:shd w:val="clear" w:color="auto" w:fill="auto"/>
            <w:vAlign w:val="bottom"/>
          </w:tcPr>
          <w:p w14:paraId="1F376FFE" w14:textId="77777777" w:rsidR="00FB35FD" w:rsidRPr="00754CFA" w:rsidRDefault="00FB35FD" w:rsidP="00E0685A">
            <w:pPr>
              <w:rPr>
                <w:rFonts w:cstheme="minorHAnsi"/>
                <w:b/>
                <w:bCs/>
                <w:szCs w:val="22"/>
              </w:rPr>
            </w:pPr>
            <w:r w:rsidRPr="00754CFA">
              <w:rPr>
                <w:rFonts w:cstheme="minorHAnsi"/>
                <w:bCs/>
                <w:color w:val="000000"/>
                <w:szCs w:val="22"/>
              </w:rPr>
              <w:t>Struktura</w:t>
            </w:r>
            <w:r w:rsidRPr="00754CFA">
              <w:rPr>
                <w:rFonts w:cstheme="minorHAnsi"/>
                <w:color w:val="000000"/>
                <w:szCs w:val="22"/>
              </w:rPr>
              <w:t xml:space="preserve"> dokumentace</w:t>
            </w:r>
          </w:p>
        </w:tc>
        <w:tc>
          <w:tcPr>
            <w:tcW w:w="1701" w:type="dxa"/>
            <w:tcBorders>
              <w:top w:val="single" w:sz="12" w:space="0" w:color="auto"/>
              <w:right w:val="single" w:sz="12" w:space="0" w:color="auto"/>
            </w:tcBorders>
            <w:shd w:val="clear" w:color="auto" w:fill="auto"/>
            <w:noWrap/>
            <w:vAlign w:val="center"/>
          </w:tcPr>
          <w:p w14:paraId="4980AD55" w14:textId="77777777" w:rsidR="00FB35FD" w:rsidRPr="00754CFA" w:rsidRDefault="00FB35FD" w:rsidP="00E0685A">
            <w:pPr>
              <w:jc w:val="center"/>
              <w:rPr>
                <w:rFonts w:cstheme="minorHAnsi"/>
                <w:bCs/>
                <w:szCs w:val="22"/>
              </w:rPr>
            </w:pPr>
            <w:r w:rsidRPr="00754CFA">
              <w:rPr>
                <w:rFonts w:cstheme="minorHAnsi"/>
                <w:bCs/>
                <w:color w:val="000000"/>
                <w:szCs w:val="22"/>
              </w:rPr>
              <w:t>6</w:t>
            </w:r>
          </w:p>
        </w:tc>
      </w:tr>
      <w:tr w:rsidR="00FB35FD" w:rsidRPr="00754CFA" w14:paraId="7B81F0E0" w14:textId="77777777" w:rsidTr="00643A16">
        <w:trPr>
          <w:cantSplit/>
          <w:trHeight w:val="300"/>
        </w:trPr>
        <w:tc>
          <w:tcPr>
            <w:tcW w:w="7527" w:type="dxa"/>
            <w:gridSpan w:val="2"/>
            <w:tcBorders>
              <w:left w:val="single" w:sz="12" w:space="0" w:color="auto"/>
            </w:tcBorders>
            <w:shd w:val="clear" w:color="auto" w:fill="auto"/>
            <w:vAlign w:val="bottom"/>
          </w:tcPr>
          <w:p w14:paraId="06ACCC36" w14:textId="77777777" w:rsidR="00FB35FD" w:rsidRPr="00754CFA" w:rsidRDefault="00FB35FD" w:rsidP="00E0685A">
            <w:pPr>
              <w:rPr>
                <w:rFonts w:cstheme="minorHAnsi"/>
                <w:szCs w:val="22"/>
              </w:rPr>
            </w:pPr>
            <w:r w:rsidRPr="00754CFA">
              <w:rPr>
                <w:rFonts w:cstheme="minorHAnsi"/>
                <w:color w:val="000000"/>
                <w:szCs w:val="22"/>
              </w:rPr>
              <w:t>Plánování kapacit</w:t>
            </w:r>
          </w:p>
        </w:tc>
        <w:tc>
          <w:tcPr>
            <w:tcW w:w="1701" w:type="dxa"/>
            <w:tcBorders>
              <w:right w:val="single" w:sz="12" w:space="0" w:color="auto"/>
            </w:tcBorders>
            <w:shd w:val="clear" w:color="auto" w:fill="auto"/>
            <w:noWrap/>
            <w:vAlign w:val="center"/>
          </w:tcPr>
          <w:p w14:paraId="0D0B09C1" w14:textId="77777777" w:rsidR="00FB35FD" w:rsidRPr="00754CFA" w:rsidRDefault="00FB35FD" w:rsidP="00E0685A">
            <w:pPr>
              <w:jc w:val="center"/>
              <w:rPr>
                <w:rFonts w:cstheme="minorHAnsi"/>
                <w:bCs/>
                <w:szCs w:val="22"/>
              </w:rPr>
            </w:pPr>
            <w:r w:rsidRPr="00754CFA">
              <w:rPr>
                <w:rFonts w:cstheme="minorHAnsi"/>
                <w:bCs/>
                <w:color w:val="000000"/>
                <w:szCs w:val="22"/>
              </w:rPr>
              <w:t>1</w:t>
            </w:r>
          </w:p>
        </w:tc>
      </w:tr>
      <w:tr w:rsidR="00FB35FD" w:rsidRPr="00754CFA" w14:paraId="5A4F7B45" w14:textId="77777777" w:rsidTr="00643A16">
        <w:trPr>
          <w:cantSplit/>
          <w:trHeight w:val="300"/>
        </w:trPr>
        <w:tc>
          <w:tcPr>
            <w:tcW w:w="7527" w:type="dxa"/>
            <w:gridSpan w:val="2"/>
            <w:tcBorders>
              <w:left w:val="single" w:sz="12" w:space="0" w:color="auto"/>
            </w:tcBorders>
            <w:shd w:val="clear" w:color="auto" w:fill="auto"/>
            <w:vAlign w:val="bottom"/>
          </w:tcPr>
          <w:p w14:paraId="4302B151" w14:textId="77777777" w:rsidR="00FB35FD" w:rsidRPr="00754CFA" w:rsidRDefault="00FB35FD" w:rsidP="00E0685A">
            <w:pPr>
              <w:rPr>
                <w:rFonts w:cstheme="minorHAnsi"/>
                <w:szCs w:val="22"/>
              </w:rPr>
            </w:pPr>
            <w:r w:rsidRPr="00754CFA">
              <w:rPr>
                <w:rFonts w:cstheme="minorHAnsi"/>
                <w:bCs/>
                <w:color w:val="000000"/>
                <w:szCs w:val="22"/>
              </w:rPr>
              <w:t>Modul zdravotní pojišťovny</w:t>
            </w:r>
          </w:p>
        </w:tc>
        <w:tc>
          <w:tcPr>
            <w:tcW w:w="1701" w:type="dxa"/>
            <w:tcBorders>
              <w:right w:val="single" w:sz="12" w:space="0" w:color="auto"/>
            </w:tcBorders>
            <w:shd w:val="clear" w:color="auto" w:fill="auto"/>
            <w:noWrap/>
            <w:vAlign w:val="center"/>
          </w:tcPr>
          <w:p w14:paraId="53AACB8B" w14:textId="77777777" w:rsidR="00FB35FD" w:rsidRPr="00754CFA" w:rsidRDefault="00FB35FD" w:rsidP="00E0685A">
            <w:pPr>
              <w:jc w:val="center"/>
              <w:rPr>
                <w:rFonts w:cstheme="minorHAnsi"/>
                <w:bCs/>
                <w:szCs w:val="22"/>
              </w:rPr>
            </w:pPr>
            <w:r w:rsidRPr="00754CFA">
              <w:rPr>
                <w:rFonts w:cstheme="minorHAnsi"/>
                <w:bCs/>
                <w:color w:val="000000"/>
                <w:szCs w:val="22"/>
              </w:rPr>
              <w:t>1</w:t>
            </w:r>
          </w:p>
        </w:tc>
      </w:tr>
      <w:tr w:rsidR="00FB35FD" w:rsidRPr="00754CFA" w14:paraId="06C6A68C" w14:textId="77777777" w:rsidTr="00643A16">
        <w:trPr>
          <w:cantSplit/>
          <w:trHeight w:val="300"/>
        </w:trPr>
        <w:tc>
          <w:tcPr>
            <w:tcW w:w="7527" w:type="dxa"/>
            <w:gridSpan w:val="2"/>
            <w:tcBorders>
              <w:left w:val="single" w:sz="12" w:space="0" w:color="auto"/>
            </w:tcBorders>
            <w:shd w:val="clear" w:color="auto" w:fill="auto"/>
            <w:vAlign w:val="bottom"/>
          </w:tcPr>
          <w:p w14:paraId="3638F5DC" w14:textId="77777777" w:rsidR="00FB35FD" w:rsidRPr="00754CFA" w:rsidRDefault="00FB35FD" w:rsidP="00E0685A">
            <w:pPr>
              <w:rPr>
                <w:rFonts w:cstheme="minorHAnsi"/>
                <w:szCs w:val="22"/>
              </w:rPr>
            </w:pPr>
            <w:r w:rsidRPr="00754CFA">
              <w:rPr>
                <w:rFonts w:cstheme="minorHAnsi"/>
                <w:bCs/>
                <w:color w:val="000000"/>
                <w:szCs w:val="22"/>
              </w:rPr>
              <w:t>Rehabilitace</w:t>
            </w:r>
          </w:p>
        </w:tc>
        <w:tc>
          <w:tcPr>
            <w:tcW w:w="1701" w:type="dxa"/>
            <w:tcBorders>
              <w:right w:val="single" w:sz="12" w:space="0" w:color="auto"/>
            </w:tcBorders>
            <w:shd w:val="clear" w:color="auto" w:fill="auto"/>
            <w:noWrap/>
            <w:vAlign w:val="center"/>
          </w:tcPr>
          <w:p w14:paraId="3279D3FF" w14:textId="77777777" w:rsidR="00FB35FD" w:rsidRPr="00754CFA" w:rsidRDefault="00FB35FD" w:rsidP="00E0685A">
            <w:pPr>
              <w:jc w:val="center"/>
              <w:rPr>
                <w:rFonts w:cstheme="minorHAnsi"/>
                <w:bCs/>
                <w:szCs w:val="22"/>
              </w:rPr>
            </w:pPr>
            <w:r w:rsidRPr="00754CFA">
              <w:rPr>
                <w:rFonts w:cstheme="minorHAnsi"/>
                <w:bCs/>
                <w:color w:val="000000"/>
                <w:szCs w:val="22"/>
              </w:rPr>
              <w:t>1</w:t>
            </w:r>
          </w:p>
        </w:tc>
      </w:tr>
      <w:tr w:rsidR="00FB35FD" w:rsidRPr="00754CFA" w14:paraId="5EA40DE8" w14:textId="77777777" w:rsidTr="00643A16">
        <w:trPr>
          <w:cantSplit/>
          <w:trHeight w:val="300"/>
        </w:trPr>
        <w:tc>
          <w:tcPr>
            <w:tcW w:w="7527" w:type="dxa"/>
            <w:gridSpan w:val="2"/>
            <w:tcBorders>
              <w:left w:val="single" w:sz="12" w:space="0" w:color="auto"/>
            </w:tcBorders>
            <w:shd w:val="clear" w:color="auto" w:fill="auto"/>
            <w:vAlign w:val="bottom"/>
          </w:tcPr>
          <w:p w14:paraId="0DEFF239" w14:textId="77777777" w:rsidR="00FB35FD" w:rsidRPr="00754CFA" w:rsidRDefault="00FB35FD" w:rsidP="00E0685A">
            <w:pPr>
              <w:rPr>
                <w:rFonts w:cstheme="minorHAnsi"/>
                <w:szCs w:val="22"/>
              </w:rPr>
            </w:pPr>
            <w:r w:rsidRPr="00754CFA">
              <w:rPr>
                <w:rFonts w:cstheme="minorHAnsi"/>
                <w:color w:val="000000"/>
                <w:szCs w:val="22"/>
              </w:rPr>
              <w:t>Pokladny</w:t>
            </w:r>
          </w:p>
        </w:tc>
        <w:tc>
          <w:tcPr>
            <w:tcW w:w="1701" w:type="dxa"/>
            <w:tcBorders>
              <w:right w:val="single" w:sz="12" w:space="0" w:color="auto"/>
            </w:tcBorders>
            <w:shd w:val="clear" w:color="auto" w:fill="auto"/>
            <w:noWrap/>
            <w:vAlign w:val="center"/>
          </w:tcPr>
          <w:p w14:paraId="3F955328" w14:textId="77777777" w:rsidR="00FB35FD" w:rsidRPr="00754CFA" w:rsidRDefault="00FB35FD" w:rsidP="00E0685A">
            <w:pPr>
              <w:jc w:val="center"/>
              <w:rPr>
                <w:rFonts w:cstheme="minorHAnsi"/>
                <w:bCs/>
                <w:szCs w:val="22"/>
              </w:rPr>
            </w:pPr>
            <w:r w:rsidRPr="00754CFA">
              <w:rPr>
                <w:rFonts w:cstheme="minorHAnsi"/>
                <w:bCs/>
                <w:color w:val="000000"/>
                <w:szCs w:val="22"/>
              </w:rPr>
              <w:t>1</w:t>
            </w:r>
          </w:p>
        </w:tc>
      </w:tr>
      <w:tr w:rsidR="00FB35FD" w:rsidRPr="00754CFA" w14:paraId="693A39D7" w14:textId="77777777" w:rsidTr="00643A16">
        <w:trPr>
          <w:cantSplit/>
          <w:trHeight w:val="300"/>
        </w:trPr>
        <w:tc>
          <w:tcPr>
            <w:tcW w:w="7527" w:type="dxa"/>
            <w:gridSpan w:val="2"/>
            <w:tcBorders>
              <w:left w:val="single" w:sz="12" w:space="0" w:color="auto"/>
            </w:tcBorders>
            <w:shd w:val="clear" w:color="auto" w:fill="auto"/>
            <w:vAlign w:val="bottom"/>
          </w:tcPr>
          <w:p w14:paraId="56B65818" w14:textId="77777777" w:rsidR="00FB35FD" w:rsidRPr="00754CFA" w:rsidRDefault="00FB35FD" w:rsidP="00E0685A">
            <w:pPr>
              <w:rPr>
                <w:rFonts w:cstheme="minorHAnsi"/>
                <w:szCs w:val="22"/>
              </w:rPr>
            </w:pPr>
            <w:r w:rsidRPr="00754CFA">
              <w:rPr>
                <w:rFonts w:cstheme="minorHAnsi"/>
                <w:color w:val="000000"/>
                <w:szCs w:val="22"/>
              </w:rPr>
              <w:t>Fakturace</w:t>
            </w:r>
          </w:p>
        </w:tc>
        <w:tc>
          <w:tcPr>
            <w:tcW w:w="1701" w:type="dxa"/>
            <w:tcBorders>
              <w:right w:val="single" w:sz="12" w:space="0" w:color="auto"/>
            </w:tcBorders>
            <w:shd w:val="clear" w:color="auto" w:fill="auto"/>
            <w:noWrap/>
            <w:vAlign w:val="center"/>
          </w:tcPr>
          <w:p w14:paraId="3E0537CB" w14:textId="77777777" w:rsidR="00FB35FD" w:rsidRPr="00754CFA" w:rsidRDefault="00FB35FD" w:rsidP="00E0685A">
            <w:pPr>
              <w:jc w:val="center"/>
              <w:rPr>
                <w:rFonts w:cstheme="minorHAnsi"/>
                <w:bCs/>
                <w:szCs w:val="22"/>
              </w:rPr>
            </w:pPr>
            <w:r w:rsidRPr="00754CFA">
              <w:rPr>
                <w:rFonts w:cstheme="minorHAnsi"/>
                <w:bCs/>
                <w:color w:val="000000"/>
                <w:szCs w:val="22"/>
              </w:rPr>
              <w:t>1</w:t>
            </w:r>
          </w:p>
        </w:tc>
      </w:tr>
      <w:tr w:rsidR="00FB35FD" w:rsidRPr="00754CFA" w14:paraId="12168BD3" w14:textId="77777777" w:rsidTr="00643A16">
        <w:trPr>
          <w:cantSplit/>
          <w:trHeight w:val="290"/>
        </w:trPr>
        <w:tc>
          <w:tcPr>
            <w:tcW w:w="7527" w:type="dxa"/>
            <w:gridSpan w:val="2"/>
            <w:tcBorders>
              <w:left w:val="single" w:sz="12" w:space="0" w:color="auto"/>
            </w:tcBorders>
            <w:shd w:val="clear" w:color="auto" w:fill="auto"/>
            <w:vAlign w:val="center"/>
          </w:tcPr>
          <w:p w14:paraId="79C9D7CD" w14:textId="71FE900A" w:rsidR="00FB35FD" w:rsidRPr="00754CFA" w:rsidRDefault="00FB35FD" w:rsidP="00E0685A">
            <w:pPr>
              <w:rPr>
                <w:rFonts w:cstheme="minorHAnsi"/>
                <w:szCs w:val="22"/>
              </w:rPr>
            </w:pPr>
            <w:r w:rsidRPr="00754CFA">
              <w:rPr>
                <w:rFonts w:cstheme="minorHAnsi"/>
                <w:szCs w:val="22"/>
              </w:rPr>
              <w:t>Dietní systém</w:t>
            </w:r>
          </w:p>
        </w:tc>
        <w:tc>
          <w:tcPr>
            <w:tcW w:w="1701" w:type="dxa"/>
            <w:tcBorders>
              <w:right w:val="single" w:sz="12" w:space="0" w:color="auto"/>
            </w:tcBorders>
            <w:shd w:val="clear" w:color="auto" w:fill="auto"/>
            <w:noWrap/>
            <w:vAlign w:val="center"/>
          </w:tcPr>
          <w:p w14:paraId="01937C5C" w14:textId="3D354B8E" w:rsidR="00FB35FD" w:rsidRPr="00754CFA" w:rsidRDefault="00063154" w:rsidP="00E0685A">
            <w:pPr>
              <w:jc w:val="center"/>
              <w:rPr>
                <w:rFonts w:cstheme="minorHAnsi"/>
                <w:bCs/>
                <w:szCs w:val="22"/>
              </w:rPr>
            </w:pPr>
            <w:r w:rsidRPr="00754CFA">
              <w:rPr>
                <w:rFonts w:cstheme="minorHAnsi"/>
                <w:bCs/>
                <w:szCs w:val="22"/>
              </w:rPr>
              <w:t>1</w:t>
            </w:r>
          </w:p>
        </w:tc>
      </w:tr>
      <w:tr w:rsidR="00FB35FD" w:rsidRPr="00754CFA" w14:paraId="71533BD6" w14:textId="77777777" w:rsidTr="00643A16">
        <w:trPr>
          <w:cantSplit/>
          <w:trHeight w:val="300"/>
        </w:trPr>
        <w:tc>
          <w:tcPr>
            <w:tcW w:w="7527" w:type="dxa"/>
            <w:gridSpan w:val="2"/>
            <w:tcBorders>
              <w:left w:val="single" w:sz="12" w:space="0" w:color="auto"/>
              <w:bottom w:val="single" w:sz="12" w:space="0" w:color="auto"/>
            </w:tcBorders>
            <w:shd w:val="clear" w:color="auto" w:fill="auto"/>
            <w:vAlign w:val="center"/>
          </w:tcPr>
          <w:p w14:paraId="5C6F5BEE" w14:textId="4D90E9EC" w:rsidR="00FB35FD" w:rsidRPr="00754CFA" w:rsidRDefault="00F526DC" w:rsidP="00E0685A">
            <w:pPr>
              <w:rPr>
                <w:rFonts w:cstheme="minorHAnsi"/>
                <w:bCs/>
                <w:szCs w:val="22"/>
              </w:rPr>
            </w:pPr>
            <w:r w:rsidRPr="00754CFA">
              <w:rPr>
                <w:rFonts w:cstheme="minorHAnsi"/>
                <w:bCs/>
                <w:szCs w:val="22"/>
              </w:rPr>
              <w:t>Sklad potravin</w:t>
            </w:r>
          </w:p>
        </w:tc>
        <w:tc>
          <w:tcPr>
            <w:tcW w:w="1701" w:type="dxa"/>
            <w:tcBorders>
              <w:bottom w:val="single" w:sz="12" w:space="0" w:color="auto"/>
              <w:right w:val="single" w:sz="12" w:space="0" w:color="auto"/>
            </w:tcBorders>
            <w:shd w:val="clear" w:color="auto" w:fill="auto"/>
            <w:noWrap/>
            <w:vAlign w:val="center"/>
          </w:tcPr>
          <w:p w14:paraId="5FB9ADF3" w14:textId="4B6AEFC1" w:rsidR="00FB35FD" w:rsidRPr="00754CFA" w:rsidRDefault="00F526DC" w:rsidP="00E0685A">
            <w:pPr>
              <w:jc w:val="center"/>
              <w:rPr>
                <w:rFonts w:cstheme="minorHAnsi"/>
                <w:bCs/>
                <w:szCs w:val="22"/>
              </w:rPr>
            </w:pPr>
            <w:r w:rsidRPr="00754CFA">
              <w:rPr>
                <w:rFonts w:cstheme="minorHAnsi"/>
                <w:bCs/>
                <w:szCs w:val="22"/>
              </w:rPr>
              <w:t>1</w:t>
            </w:r>
          </w:p>
        </w:tc>
      </w:tr>
    </w:tbl>
    <w:p w14:paraId="212B648D" w14:textId="77777777" w:rsidR="00E56313" w:rsidRPr="00754CFA" w:rsidRDefault="00E56313" w:rsidP="00E56313">
      <w:pPr>
        <w:rPr>
          <w:rFonts w:cstheme="minorHAnsi"/>
          <w:szCs w:val="22"/>
        </w:rPr>
      </w:pPr>
    </w:p>
    <w:p w14:paraId="5FD8C556" w14:textId="77777777" w:rsidR="00E56313" w:rsidRPr="00754CFA" w:rsidRDefault="00E56313" w:rsidP="00E56313">
      <w:pPr>
        <w:rPr>
          <w:rFonts w:cstheme="minorHAnsi"/>
          <w:szCs w:val="22"/>
        </w:rPr>
      </w:pPr>
    </w:p>
    <w:p w14:paraId="192B6D59" w14:textId="77777777" w:rsidR="00F526DC" w:rsidRPr="00754CFA" w:rsidRDefault="00F526DC" w:rsidP="00E56313">
      <w:pPr>
        <w:rPr>
          <w:rFonts w:cstheme="minorHAnsi"/>
          <w:szCs w:val="22"/>
        </w:rPr>
      </w:pPr>
    </w:p>
    <w:p w14:paraId="0FD296FD" w14:textId="77777777" w:rsidR="00E56313" w:rsidRPr="00754CFA" w:rsidRDefault="00E56313" w:rsidP="00E56313">
      <w:pPr>
        <w:tabs>
          <w:tab w:val="left" w:pos="284"/>
        </w:tabs>
        <w:rPr>
          <w:rFonts w:cstheme="minorHAnsi"/>
          <w:b/>
          <w:bCs/>
          <w:szCs w:val="22"/>
        </w:rPr>
      </w:pPr>
      <w:r w:rsidRPr="00754CFA">
        <w:rPr>
          <w:rFonts w:cstheme="minorHAnsi"/>
          <w:b/>
          <w:bCs/>
          <w:szCs w:val="22"/>
        </w:rPr>
        <w:t>Licence č. 3 (Bedřicha Smetany 1166/7, 680 01 Boskovice)</w:t>
      </w:r>
    </w:p>
    <w:p w14:paraId="046DC531" w14:textId="77777777" w:rsidR="00F526DC" w:rsidRPr="00754CFA" w:rsidRDefault="00F526DC" w:rsidP="00E56313">
      <w:pPr>
        <w:rPr>
          <w:rFonts w:cstheme="minorHAnsi"/>
          <w:b/>
          <w:bCs/>
          <w:szCs w:val="22"/>
        </w:rPr>
      </w:pPr>
    </w:p>
    <w:tbl>
      <w:tblPr>
        <w:tblW w:w="92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3"/>
        <w:gridCol w:w="4674"/>
        <w:gridCol w:w="1701"/>
      </w:tblGrid>
      <w:tr w:rsidR="00EB5ADE" w:rsidRPr="00754CFA" w14:paraId="3D6E0750" w14:textId="77777777" w:rsidTr="00643A16">
        <w:trPr>
          <w:cantSplit/>
          <w:trHeight w:val="490"/>
        </w:trPr>
        <w:tc>
          <w:tcPr>
            <w:tcW w:w="9228" w:type="dxa"/>
            <w:gridSpan w:val="3"/>
            <w:tcBorders>
              <w:top w:val="single" w:sz="12" w:space="0" w:color="auto"/>
              <w:left w:val="single" w:sz="12" w:space="0" w:color="auto"/>
              <w:bottom w:val="single" w:sz="2" w:space="0" w:color="auto"/>
              <w:right w:val="single" w:sz="12" w:space="0" w:color="auto"/>
            </w:tcBorders>
            <w:shd w:val="clear" w:color="auto" w:fill="auto"/>
            <w:vAlign w:val="center"/>
          </w:tcPr>
          <w:p w14:paraId="6195731D" w14:textId="77777777" w:rsidR="00EB5ADE" w:rsidRPr="00754CFA" w:rsidRDefault="00EB5ADE" w:rsidP="00C42009">
            <w:pPr>
              <w:rPr>
                <w:rFonts w:cstheme="minorHAnsi"/>
                <w:b/>
                <w:bCs/>
                <w:color w:val="000000"/>
                <w:szCs w:val="22"/>
              </w:rPr>
            </w:pPr>
            <w:r w:rsidRPr="00754CFA">
              <w:rPr>
                <w:rFonts w:cstheme="minorHAnsi"/>
                <w:b/>
                <w:szCs w:val="22"/>
              </w:rPr>
              <w:t xml:space="preserve">Informační systém </w:t>
            </w:r>
            <w:proofErr w:type="spellStart"/>
            <w:r w:rsidRPr="00754CFA">
              <w:rPr>
                <w:rFonts w:cstheme="minorHAnsi"/>
                <w:b/>
                <w:szCs w:val="22"/>
              </w:rPr>
              <w:t>Spring</w:t>
            </w:r>
            <w:proofErr w:type="spellEnd"/>
            <w:r w:rsidRPr="00754CFA">
              <w:rPr>
                <w:rFonts w:cstheme="minorHAnsi"/>
                <w:b/>
                <w:szCs w:val="22"/>
              </w:rPr>
              <w:t xml:space="preserve"> </w:t>
            </w:r>
            <w:proofErr w:type="spellStart"/>
            <w:r w:rsidRPr="00754CFA">
              <w:rPr>
                <w:rFonts w:cstheme="minorHAnsi"/>
                <w:b/>
                <w:szCs w:val="22"/>
              </w:rPr>
              <w:t>Medical</w:t>
            </w:r>
            <w:proofErr w:type="spellEnd"/>
            <w:r w:rsidRPr="00754CFA">
              <w:rPr>
                <w:rFonts w:cstheme="minorHAnsi"/>
                <w:b/>
                <w:bCs/>
                <w:color w:val="000000"/>
                <w:szCs w:val="22"/>
              </w:rPr>
              <w:t xml:space="preserve"> - verze </w:t>
            </w:r>
            <w:r w:rsidRPr="00754CFA">
              <w:rPr>
                <w:rFonts w:cstheme="minorHAnsi"/>
                <w:b/>
                <w:szCs w:val="22"/>
              </w:rPr>
              <w:t>3.25.192 nebo vyšší</w:t>
            </w:r>
            <w:r w:rsidRPr="00754CFA">
              <w:rPr>
                <w:rFonts w:cstheme="minorHAnsi"/>
                <w:b/>
                <w:bCs/>
                <w:color w:val="000000"/>
                <w:szCs w:val="22"/>
              </w:rPr>
              <w:t>.</w:t>
            </w:r>
          </w:p>
        </w:tc>
      </w:tr>
      <w:tr w:rsidR="00EB5ADE" w:rsidRPr="00754CFA" w14:paraId="334F00B5" w14:textId="77777777" w:rsidTr="00643A16">
        <w:tblPrEx>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000" w:firstRow="0" w:lastRow="0" w:firstColumn="0" w:lastColumn="0" w:noHBand="0" w:noVBand="0"/>
        </w:tblPrEx>
        <w:trPr>
          <w:cantSplit/>
        </w:trPr>
        <w:tc>
          <w:tcPr>
            <w:tcW w:w="2853" w:type="dxa"/>
            <w:tcBorders>
              <w:top w:val="single" w:sz="2" w:space="0" w:color="auto"/>
              <w:bottom w:val="single" w:sz="2" w:space="0" w:color="auto"/>
              <w:right w:val="single" w:sz="2" w:space="0" w:color="auto"/>
            </w:tcBorders>
            <w:tcMar>
              <w:top w:w="85" w:type="dxa"/>
              <w:left w:w="85" w:type="dxa"/>
              <w:bottom w:w="85" w:type="dxa"/>
              <w:right w:w="85" w:type="dxa"/>
            </w:tcMar>
          </w:tcPr>
          <w:p w14:paraId="411B517E" w14:textId="77777777" w:rsidR="00EB5ADE" w:rsidRPr="00754CFA" w:rsidRDefault="00EB5ADE" w:rsidP="00C42009">
            <w:pPr>
              <w:rPr>
                <w:rFonts w:cstheme="minorHAnsi"/>
                <w:szCs w:val="22"/>
              </w:rPr>
            </w:pPr>
            <w:r w:rsidRPr="00754CFA">
              <w:rPr>
                <w:rFonts w:cstheme="minorHAnsi"/>
                <w:szCs w:val="22"/>
              </w:rPr>
              <w:t>Rozsah Licence:</w:t>
            </w:r>
          </w:p>
        </w:tc>
        <w:tc>
          <w:tcPr>
            <w:tcW w:w="6375" w:type="dxa"/>
            <w:gridSpan w:val="2"/>
            <w:tcBorders>
              <w:top w:val="single" w:sz="2" w:space="0" w:color="auto"/>
              <w:left w:val="single" w:sz="2" w:space="0" w:color="auto"/>
              <w:bottom w:val="single" w:sz="2" w:space="0" w:color="auto"/>
            </w:tcBorders>
            <w:tcMar>
              <w:top w:w="85" w:type="dxa"/>
              <w:left w:w="85" w:type="dxa"/>
              <w:bottom w:w="85" w:type="dxa"/>
              <w:right w:w="85" w:type="dxa"/>
            </w:tcMar>
          </w:tcPr>
          <w:p w14:paraId="501228E9" w14:textId="77777777" w:rsidR="00EB5ADE" w:rsidRPr="00754CFA" w:rsidRDefault="00EB5ADE" w:rsidP="00C42009">
            <w:pPr>
              <w:rPr>
                <w:rFonts w:cstheme="minorHAnsi"/>
                <w:szCs w:val="22"/>
              </w:rPr>
            </w:pPr>
            <w:r w:rsidRPr="00754CFA">
              <w:rPr>
                <w:rFonts w:cstheme="minorHAnsi"/>
                <w:szCs w:val="22"/>
              </w:rPr>
              <w:t>1x Testovací instance</w:t>
            </w:r>
          </w:p>
          <w:p w14:paraId="63B86030" w14:textId="77777777" w:rsidR="00EB5ADE" w:rsidRPr="00754CFA" w:rsidRDefault="00EB5ADE" w:rsidP="00C42009">
            <w:pPr>
              <w:rPr>
                <w:rFonts w:cstheme="minorHAnsi"/>
                <w:szCs w:val="22"/>
              </w:rPr>
            </w:pPr>
            <w:r w:rsidRPr="00754CFA">
              <w:rPr>
                <w:rFonts w:cstheme="minorHAnsi"/>
                <w:szCs w:val="22"/>
              </w:rPr>
              <w:t>1x Produkční instance</w:t>
            </w:r>
          </w:p>
        </w:tc>
      </w:tr>
      <w:tr w:rsidR="00EB5ADE" w:rsidRPr="00754CFA" w14:paraId="6D4DE60D" w14:textId="77777777" w:rsidTr="00643A16">
        <w:trPr>
          <w:cantSplit/>
          <w:trHeight w:val="490"/>
        </w:trPr>
        <w:tc>
          <w:tcPr>
            <w:tcW w:w="7527" w:type="dxa"/>
            <w:gridSpan w:val="2"/>
            <w:tcBorders>
              <w:top w:val="single" w:sz="2" w:space="0" w:color="auto"/>
              <w:left w:val="single" w:sz="12" w:space="0" w:color="auto"/>
              <w:bottom w:val="single" w:sz="12" w:space="0" w:color="auto"/>
            </w:tcBorders>
            <w:shd w:val="clear" w:color="auto" w:fill="auto"/>
            <w:vAlign w:val="center"/>
            <w:hideMark/>
          </w:tcPr>
          <w:p w14:paraId="78DAEF79" w14:textId="77777777" w:rsidR="00EB5ADE" w:rsidRPr="00754CFA" w:rsidRDefault="00EB5ADE" w:rsidP="00C42009">
            <w:pPr>
              <w:rPr>
                <w:rFonts w:cstheme="minorHAnsi"/>
                <w:bCs/>
                <w:color w:val="000000"/>
                <w:szCs w:val="22"/>
              </w:rPr>
            </w:pPr>
            <w:r w:rsidRPr="00754CFA">
              <w:rPr>
                <w:rFonts w:cstheme="minorHAnsi"/>
                <w:bCs/>
                <w:color w:val="000000"/>
                <w:szCs w:val="22"/>
              </w:rPr>
              <w:t xml:space="preserve">Modul / </w:t>
            </w:r>
            <w:proofErr w:type="spellStart"/>
            <w:r w:rsidRPr="00754CFA">
              <w:rPr>
                <w:rFonts w:cstheme="minorHAnsi"/>
                <w:bCs/>
                <w:color w:val="000000"/>
                <w:szCs w:val="22"/>
              </w:rPr>
              <w:t>submodul</w:t>
            </w:r>
            <w:proofErr w:type="spellEnd"/>
          </w:p>
        </w:tc>
        <w:tc>
          <w:tcPr>
            <w:tcW w:w="1701" w:type="dxa"/>
            <w:tcBorders>
              <w:top w:val="single" w:sz="2" w:space="0" w:color="auto"/>
              <w:bottom w:val="single" w:sz="12" w:space="0" w:color="auto"/>
              <w:right w:val="single" w:sz="12" w:space="0" w:color="auto"/>
            </w:tcBorders>
            <w:shd w:val="clear" w:color="auto" w:fill="auto"/>
            <w:vAlign w:val="center"/>
            <w:hideMark/>
          </w:tcPr>
          <w:p w14:paraId="0221FF5B" w14:textId="6BAFFE2C" w:rsidR="00EB5ADE" w:rsidRPr="00754CFA" w:rsidRDefault="00EB5ADE" w:rsidP="00C42009">
            <w:pPr>
              <w:jc w:val="center"/>
              <w:rPr>
                <w:rFonts w:cstheme="minorHAnsi"/>
                <w:bCs/>
                <w:color w:val="000000"/>
                <w:szCs w:val="22"/>
              </w:rPr>
            </w:pPr>
            <w:r w:rsidRPr="00754CFA">
              <w:rPr>
                <w:rFonts w:cstheme="minorHAnsi"/>
                <w:bCs/>
                <w:color w:val="000000"/>
                <w:szCs w:val="22"/>
              </w:rPr>
              <w:t>Po</w:t>
            </w:r>
            <w:r w:rsidR="00643A16" w:rsidRPr="00754CFA">
              <w:rPr>
                <w:rFonts w:cstheme="minorHAnsi"/>
                <w:bCs/>
                <w:color w:val="000000"/>
                <w:szCs w:val="22"/>
              </w:rPr>
              <w:t>volený po</w:t>
            </w:r>
            <w:r w:rsidRPr="00754CFA">
              <w:rPr>
                <w:rFonts w:cstheme="minorHAnsi"/>
                <w:bCs/>
                <w:color w:val="000000"/>
                <w:szCs w:val="22"/>
              </w:rPr>
              <w:t xml:space="preserve">čet souběžných uživatelů </w:t>
            </w:r>
            <w:r w:rsidRPr="00754CFA">
              <w:rPr>
                <w:rFonts w:cstheme="minorHAnsi"/>
                <w:bCs/>
                <w:color w:val="000000"/>
                <w:szCs w:val="22"/>
                <w:vertAlign w:val="superscript"/>
              </w:rPr>
              <w:t>1</w:t>
            </w:r>
            <w:r w:rsidRPr="00754CFA">
              <w:rPr>
                <w:rFonts w:cstheme="minorHAnsi"/>
                <w:bCs/>
                <w:color w:val="000000"/>
                <w:szCs w:val="22"/>
              </w:rPr>
              <w:t>)</w:t>
            </w:r>
          </w:p>
        </w:tc>
      </w:tr>
      <w:tr w:rsidR="00FB35FD" w:rsidRPr="00754CFA" w14:paraId="18F1AAA4" w14:textId="77777777" w:rsidTr="00643A16">
        <w:trPr>
          <w:cantSplit/>
          <w:trHeight w:val="300"/>
        </w:trPr>
        <w:tc>
          <w:tcPr>
            <w:tcW w:w="7527" w:type="dxa"/>
            <w:gridSpan w:val="2"/>
            <w:tcBorders>
              <w:top w:val="single" w:sz="12" w:space="0" w:color="auto"/>
              <w:left w:val="single" w:sz="12" w:space="0" w:color="auto"/>
            </w:tcBorders>
            <w:shd w:val="clear" w:color="auto" w:fill="auto"/>
            <w:vAlign w:val="bottom"/>
          </w:tcPr>
          <w:p w14:paraId="1ABF7CFE" w14:textId="77777777" w:rsidR="00FB35FD" w:rsidRPr="00754CFA" w:rsidRDefault="00FB35FD" w:rsidP="00E0685A">
            <w:pPr>
              <w:rPr>
                <w:rFonts w:cstheme="minorHAnsi"/>
                <w:bCs/>
                <w:szCs w:val="22"/>
              </w:rPr>
            </w:pPr>
            <w:r w:rsidRPr="00754CFA">
              <w:rPr>
                <w:rFonts w:cstheme="minorHAnsi"/>
                <w:color w:val="000000"/>
                <w:szCs w:val="22"/>
              </w:rPr>
              <w:t>Struktura dokumentace</w:t>
            </w:r>
          </w:p>
        </w:tc>
        <w:tc>
          <w:tcPr>
            <w:tcW w:w="1701" w:type="dxa"/>
            <w:tcBorders>
              <w:top w:val="single" w:sz="12" w:space="0" w:color="auto"/>
              <w:right w:val="single" w:sz="12" w:space="0" w:color="auto"/>
            </w:tcBorders>
            <w:shd w:val="clear" w:color="auto" w:fill="auto"/>
            <w:noWrap/>
            <w:vAlign w:val="center"/>
          </w:tcPr>
          <w:p w14:paraId="67D2B188" w14:textId="77777777" w:rsidR="00FB35FD" w:rsidRPr="00754CFA" w:rsidRDefault="00FB35FD" w:rsidP="00E0685A">
            <w:pPr>
              <w:jc w:val="center"/>
              <w:rPr>
                <w:rFonts w:cstheme="minorHAnsi"/>
                <w:bCs/>
                <w:szCs w:val="22"/>
              </w:rPr>
            </w:pPr>
            <w:r w:rsidRPr="00754CFA">
              <w:rPr>
                <w:rFonts w:cstheme="minorHAnsi"/>
                <w:bCs/>
                <w:color w:val="000000"/>
                <w:szCs w:val="22"/>
              </w:rPr>
              <w:t>7</w:t>
            </w:r>
          </w:p>
        </w:tc>
      </w:tr>
      <w:tr w:rsidR="00FB35FD" w:rsidRPr="00754CFA" w14:paraId="1D180981" w14:textId="77777777" w:rsidTr="00643A16">
        <w:trPr>
          <w:cantSplit/>
          <w:trHeight w:val="300"/>
        </w:trPr>
        <w:tc>
          <w:tcPr>
            <w:tcW w:w="7527" w:type="dxa"/>
            <w:gridSpan w:val="2"/>
            <w:tcBorders>
              <w:left w:val="single" w:sz="12" w:space="0" w:color="auto"/>
            </w:tcBorders>
            <w:shd w:val="clear" w:color="auto" w:fill="auto"/>
            <w:vAlign w:val="bottom"/>
          </w:tcPr>
          <w:p w14:paraId="0A2C0F34" w14:textId="77777777" w:rsidR="00FB35FD" w:rsidRPr="00754CFA" w:rsidRDefault="00FB35FD" w:rsidP="00E0685A">
            <w:pPr>
              <w:rPr>
                <w:rFonts w:cstheme="minorHAnsi"/>
                <w:szCs w:val="22"/>
              </w:rPr>
            </w:pPr>
            <w:r w:rsidRPr="00754CFA">
              <w:rPr>
                <w:rFonts w:cstheme="minorHAnsi"/>
                <w:color w:val="000000"/>
                <w:szCs w:val="22"/>
              </w:rPr>
              <w:t>Plánování kapacit</w:t>
            </w:r>
          </w:p>
        </w:tc>
        <w:tc>
          <w:tcPr>
            <w:tcW w:w="1701" w:type="dxa"/>
            <w:tcBorders>
              <w:right w:val="single" w:sz="12" w:space="0" w:color="auto"/>
            </w:tcBorders>
            <w:shd w:val="clear" w:color="auto" w:fill="auto"/>
            <w:noWrap/>
            <w:vAlign w:val="center"/>
          </w:tcPr>
          <w:p w14:paraId="2F16E9E7" w14:textId="77777777" w:rsidR="00FB35FD" w:rsidRPr="00754CFA" w:rsidRDefault="00FB35FD" w:rsidP="00E0685A">
            <w:pPr>
              <w:jc w:val="center"/>
              <w:rPr>
                <w:rFonts w:cstheme="minorHAnsi"/>
                <w:bCs/>
                <w:szCs w:val="22"/>
              </w:rPr>
            </w:pPr>
            <w:r w:rsidRPr="00754CFA">
              <w:rPr>
                <w:rFonts w:cstheme="minorHAnsi"/>
                <w:bCs/>
                <w:color w:val="000000"/>
                <w:szCs w:val="22"/>
              </w:rPr>
              <w:t>2</w:t>
            </w:r>
          </w:p>
        </w:tc>
      </w:tr>
      <w:tr w:rsidR="00FB35FD" w:rsidRPr="00754CFA" w14:paraId="165DA140" w14:textId="77777777" w:rsidTr="00643A16">
        <w:trPr>
          <w:cantSplit/>
          <w:trHeight w:val="300"/>
        </w:trPr>
        <w:tc>
          <w:tcPr>
            <w:tcW w:w="7527" w:type="dxa"/>
            <w:gridSpan w:val="2"/>
            <w:tcBorders>
              <w:left w:val="single" w:sz="12" w:space="0" w:color="auto"/>
            </w:tcBorders>
            <w:shd w:val="clear" w:color="auto" w:fill="auto"/>
            <w:vAlign w:val="bottom"/>
          </w:tcPr>
          <w:p w14:paraId="3E315163" w14:textId="77777777" w:rsidR="00FB35FD" w:rsidRPr="00754CFA" w:rsidRDefault="00FB35FD" w:rsidP="00E0685A">
            <w:pPr>
              <w:rPr>
                <w:rFonts w:cstheme="minorHAnsi"/>
                <w:szCs w:val="22"/>
              </w:rPr>
            </w:pPr>
            <w:r w:rsidRPr="00754CFA">
              <w:rPr>
                <w:rFonts w:cstheme="minorHAnsi"/>
                <w:bCs/>
                <w:color w:val="000000"/>
                <w:szCs w:val="22"/>
              </w:rPr>
              <w:t>Modul zdravotní pojišťovny</w:t>
            </w:r>
          </w:p>
        </w:tc>
        <w:tc>
          <w:tcPr>
            <w:tcW w:w="1701" w:type="dxa"/>
            <w:tcBorders>
              <w:right w:val="single" w:sz="12" w:space="0" w:color="auto"/>
            </w:tcBorders>
            <w:shd w:val="clear" w:color="auto" w:fill="auto"/>
            <w:noWrap/>
            <w:vAlign w:val="center"/>
          </w:tcPr>
          <w:p w14:paraId="3A66D747" w14:textId="77777777" w:rsidR="00FB35FD" w:rsidRPr="00754CFA" w:rsidRDefault="00FB35FD" w:rsidP="00E0685A">
            <w:pPr>
              <w:jc w:val="center"/>
              <w:rPr>
                <w:rFonts w:cstheme="minorHAnsi"/>
                <w:bCs/>
                <w:szCs w:val="22"/>
              </w:rPr>
            </w:pPr>
            <w:r w:rsidRPr="00754CFA">
              <w:rPr>
                <w:rFonts w:cstheme="minorHAnsi"/>
                <w:bCs/>
                <w:color w:val="000000"/>
                <w:szCs w:val="22"/>
              </w:rPr>
              <w:t>2</w:t>
            </w:r>
          </w:p>
        </w:tc>
      </w:tr>
      <w:tr w:rsidR="00FB35FD" w:rsidRPr="00754CFA" w14:paraId="1AA7D865" w14:textId="77777777" w:rsidTr="00643A16">
        <w:trPr>
          <w:cantSplit/>
          <w:trHeight w:val="300"/>
        </w:trPr>
        <w:tc>
          <w:tcPr>
            <w:tcW w:w="7527" w:type="dxa"/>
            <w:gridSpan w:val="2"/>
            <w:tcBorders>
              <w:left w:val="single" w:sz="12" w:space="0" w:color="auto"/>
            </w:tcBorders>
            <w:shd w:val="clear" w:color="auto" w:fill="auto"/>
            <w:vAlign w:val="bottom"/>
          </w:tcPr>
          <w:p w14:paraId="20FFE1A7" w14:textId="77777777" w:rsidR="00FB35FD" w:rsidRPr="00754CFA" w:rsidRDefault="00FB35FD" w:rsidP="00E0685A">
            <w:pPr>
              <w:rPr>
                <w:rFonts w:cstheme="minorHAnsi"/>
                <w:szCs w:val="22"/>
              </w:rPr>
            </w:pPr>
            <w:r w:rsidRPr="00754CFA">
              <w:rPr>
                <w:rFonts w:cstheme="minorHAnsi"/>
                <w:bCs/>
                <w:color w:val="000000"/>
                <w:szCs w:val="22"/>
              </w:rPr>
              <w:t>Ambulance</w:t>
            </w:r>
          </w:p>
        </w:tc>
        <w:tc>
          <w:tcPr>
            <w:tcW w:w="1701" w:type="dxa"/>
            <w:tcBorders>
              <w:right w:val="single" w:sz="12" w:space="0" w:color="auto"/>
            </w:tcBorders>
            <w:shd w:val="clear" w:color="auto" w:fill="auto"/>
            <w:noWrap/>
            <w:vAlign w:val="center"/>
          </w:tcPr>
          <w:p w14:paraId="460DCE15" w14:textId="77777777" w:rsidR="00FB35FD" w:rsidRPr="00754CFA" w:rsidRDefault="00FB35FD" w:rsidP="00E0685A">
            <w:pPr>
              <w:jc w:val="center"/>
              <w:rPr>
                <w:rFonts w:cstheme="minorHAnsi"/>
                <w:bCs/>
                <w:szCs w:val="22"/>
              </w:rPr>
            </w:pPr>
            <w:r w:rsidRPr="00754CFA">
              <w:rPr>
                <w:rFonts w:cstheme="minorHAnsi"/>
                <w:bCs/>
                <w:color w:val="000000"/>
                <w:szCs w:val="22"/>
              </w:rPr>
              <w:t>1</w:t>
            </w:r>
          </w:p>
        </w:tc>
      </w:tr>
      <w:tr w:rsidR="00FB35FD" w:rsidRPr="00754CFA" w14:paraId="17BDAD0F" w14:textId="77777777" w:rsidTr="00643A16">
        <w:trPr>
          <w:cantSplit/>
          <w:trHeight w:val="300"/>
        </w:trPr>
        <w:tc>
          <w:tcPr>
            <w:tcW w:w="7527" w:type="dxa"/>
            <w:gridSpan w:val="2"/>
            <w:tcBorders>
              <w:left w:val="single" w:sz="12" w:space="0" w:color="auto"/>
            </w:tcBorders>
            <w:shd w:val="clear" w:color="auto" w:fill="auto"/>
            <w:vAlign w:val="bottom"/>
          </w:tcPr>
          <w:p w14:paraId="34254939" w14:textId="77777777" w:rsidR="00FB35FD" w:rsidRPr="00754CFA" w:rsidRDefault="00FB35FD" w:rsidP="00E0685A">
            <w:pPr>
              <w:rPr>
                <w:rFonts w:cstheme="minorHAnsi"/>
                <w:szCs w:val="22"/>
              </w:rPr>
            </w:pPr>
            <w:r w:rsidRPr="00754CFA">
              <w:rPr>
                <w:rFonts w:cstheme="minorHAnsi"/>
                <w:bCs/>
                <w:color w:val="000000"/>
                <w:szCs w:val="22"/>
              </w:rPr>
              <w:t>Rehabilitace</w:t>
            </w:r>
          </w:p>
        </w:tc>
        <w:tc>
          <w:tcPr>
            <w:tcW w:w="1701" w:type="dxa"/>
            <w:tcBorders>
              <w:right w:val="single" w:sz="12" w:space="0" w:color="auto"/>
            </w:tcBorders>
            <w:shd w:val="clear" w:color="auto" w:fill="auto"/>
            <w:noWrap/>
            <w:vAlign w:val="center"/>
          </w:tcPr>
          <w:p w14:paraId="0CC25EDB" w14:textId="77777777" w:rsidR="00FB35FD" w:rsidRPr="00754CFA" w:rsidRDefault="00FB35FD" w:rsidP="00E0685A">
            <w:pPr>
              <w:jc w:val="center"/>
              <w:rPr>
                <w:rFonts w:cstheme="minorHAnsi"/>
                <w:bCs/>
                <w:szCs w:val="22"/>
              </w:rPr>
            </w:pPr>
            <w:r w:rsidRPr="00754CFA">
              <w:rPr>
                <w:rFonts w:cstheme="minorHAnsi"/>
                <w:bCs/>
                <w:color w:val="000000"/>
                <w:szCs w:val="22"/>
              </w:rPr>
              <w:t>1</w:t>
            </w:r>
          </w:p>
        </w:tc>
      </w:tr>
      <w:tr w:rsidR="00FB35FD" w:rsidRPr="00754CFA" w14:paraId="42944715" w14:textId="77777777" w:rsidTr="00643A16">
        <w:trPr>
          <w:cantSplit/>
          <w:trHeight w:val="300"/>
        </w:trPr>
        <w:tc>
          <w:tcPr>
            <w:tcW w:w="7527" w:type="dxa"/>
            <w:gridSpan w:val="2"/>
            <w:tcBorders>
              <w:left w:val="single" w:sz="12" w:space="0" w:color="auto"/>
            </w:tcBorders>
            <w:shd w:val="clear" w:color="auto" w:fill="auto"/>
            <w:vAlign w:val="bottom"/>
          </w:tcPr>
          <w:p w14:paraId="62A4E673" w14:textId="77777777" w:rsidR="00FB35FD" w:rsidRPr="00754CFA" w:rsidRDefault="00FB35FD" w:rsidP="00E0685A">
            <w:pPr>
              <w:rPr>
                <w:rFonts w:cstheme="minorHAnsi"/>
                <w:szCs w:val="22"/>
              </w:rPr>
            </w:pPr>
            <w:r w:rsidRPr="00754CFA">
              <w:rPr>
                <w:rFonts w:cstheme="minorHAnsi"/>
                <w:color w:val="000000"/>
                <w:szCs w:val="22"/>
              </w:rPr>
              <w:t>Dietní systém</w:t>
            </w:r>
          </w:p>
        </w:tc>
        <w:tc>
          <w:tcPr>
            <w:tcW w:w="1701" w:type="dxa"/>
            <w:tcBorders>
              <w:right w:val="single" w:sz="12" w:space="0" w:color="auto"/>
            </w:tcBorders>
            <w:shd w:val="clear" w:color="auto" w:fill="auto"/>
            <w:noWrap/>
            <w:vAlign w:val="center"/>
          </w:tcPr>
          <w:p w14:paraId="37F81040" w14:textId="77777777" w:rsidR="00FB35FD" w:rsidRPr="00754CFA" w:rsidRDefault="00FB35FD" w:rsidP="00E0685A">
            <w:pPr>
              <w:jc w:val="center"/>
              <w:rPr>
                <w:rFonts w:cstheme="minorHAnsi"/>
                <w:bCs/>
                <w:szCs w:val="22"/>
              </w:rPr>
            </w:pPr>
            <w:r w:rsidRPr="00754CFA">
              <w:rPr>
                <w:rFonts w:cstheme="minorHAnsi"/>
                <w:bCs/>
                <w:color w:val="000000"/>
                <w:szCs w:val="22"/>
              </w:rPr>
              <w:t>1</w:t>
            </w:r>
          </w:p>
        </w:tc>
      </w:tr>
      <w:tr w:rsidR="00FB35FD" w:rsidRPr="00754CFA" w14:paraId="0A310100" w14:textId="77777777" w:rsidTr="00643A16">
        <w:trPr>
          <w:cantSplit/>
          <w:trHeight w:val="290"/>
        </w:trPr>
        <w:tc>
          <w:tcPr>
            <w:tcW w:w="7527" w:type="dxa"/>
            <w:gridSpan w:val="2"/>
            <w:tcBorders>
              <w:left w:val="single" w:sz="12" w:space="0" w:color="auto"/>
            </w:tcBorders>
            <w:shd w:val="clear" w:color="auto" w:fill="auto"/>
            <w:vAlign w:val="bottom"/>
          </w:tcPr>
          <w:p w14:paraId="4D77D6AE" w14:textId="77777777" w:rsidR="00FB35FD" w:rsidRPr="00754CFA" w:rsidRDefault="00FB35FD" w:rsidP="00E0685A">
            <w:pPr>
              <w:rPr>
                <w:rFonts w:cstheme="minorHAnsi"/>
                <w:szCs w:val="22"/>
              </w:rPr>
            </w:pPr>
            <w:r w:rsidRPr="00754CFA">
              <w:rPr>
                <w:rFonts w:cstheme="minorHAnsi"/>
                <w:color w:val="000000"/>
                <w:szCs w:val="22"/>
              </w:rPr>
              <w:t>Sklad potravin</w:t>
            </w:r>
          </w:p>
        </w:tc>
        <w:tc>
          <w:tcPr>
            <w:tcW w:w="1701" w:type="dxa"/>
            <w:tcBorders>
              <w:right w:val="single" w:sz="12" w:space="0" w:color="auto"/>
            </w:tcBorders>
            <w:shd w:val="clear" w:color="auto" w:fill="auto"/>
            <w:noWrap/>
            <w:vAlign w:val="center"/>
          </w:tcPr>
          <w:p w14:paraId="37BA8946" w14:textId="77777777" w:rsidR="00FB35FD" w:rsidRPr="00754CFA" w:rsidRDefault="00FB35FD" w:rsidP="00E0685A">
            <w:pPr>
              <w:jc w:val="center"/>
              <w:rPr>
                <w:rFonts w:cstheme="minorHAnsi"/>
                <w:bCs/>
                <w:szCs w:val="22"/>
              </w:rPr>
            </w:pPr>
            <w:r w:rsidRPr="00754CFA">
              <w:rPr>
                <w:rFonts w:cstheme="minorHAnsi"/>
                <w:bCs/>
                <w:color w:val="000000"/>
                <w:szCs w:val="22"/>
              </w:rPr>
              <w:t>1</w:t>
            </w:r>
          </w:p>
        </w:tc>
      </w:tr>
      <w:tr w:rsidR="00FB35FD" w:rsidRPr="00754CFA" w14:paraId="6B39EBB7" w14:textId="77777777" w:rsidTr="00643A16">
        <w:trPr>
          <w:cantSplit/>
          <w:trHeight w:val="290"/>
        </w:trPr>
        <w:tc>
          <w:tcPr>
            <w:tcW w:w="7527" w:type="dxa"/>
            <w:gridSpan w:val="2"/>
            <w:tcBorders>
              <w:left w:val="single" w:sz="12" w:space="0" w:color="auto"/>
            </w:tcBorders>
            <w:shd w:val="clear" w:color="auto" w:fill="auto"/>
            <w:vAlign w:val="bottom"/>
          </w:tcPr>
          <w:p w14:paraId="150003D1" w14:textId="77777777" w:rsidR="00FB35FD" w:rsidRPr="00754CFA" w:rsidRDefault="00FB35FD" w:rsidP="00E0685A">
            <w:pPr>
              <w:rPr>
                <w:rFonts w:cstheme="minorHAnsi"/>
                <w:bCs/>
                <w:szCs w:val="22"/>
              </w:rPr>
            </w:pPr>
            <w:r w:rsidRPr="00754CFA">
              <w:rPr>
                <w:rFonts w:cstheme="minorHAnsi"/>
                <w:color w:val="000000"/>
                <w:szCs w:val="22"/>
              </w:rPr>
              <w:t>Pokladny</w:t>
            </w:r>
          </w:p>
        </w:tc>
        <w:tc>
          <w:tcPr>
            <w:tcW w:w="1701" w:type="dxa"/>
            <w:tcBorders>
              <w:right w:val="single" w:sz="12" w:space="0" w:color="auto"/>
            </w:tcBorders>
            <w:shd w:val="clear" w:color="auto" w:fill="auto"/>
            <w:noWrap/>
            <w:vAlign w:val="center"/>
          </w:tcPr>
          <w:p w14:paraId="3F95A724" w14:textId="77777777" w:rsidR="00FB35FD" w:rsidRPr="00754CFA" w:rsidRDefault="00FB35FD" w:rsidP="00E0685A">
            <w:pPr>
              <w:jc w:val="center"/>
              <w:rPr>
                <w:rFonts w:cstheme="minorHAnsi"/>
                <w:bCs/>
                <w:szCs w:val="22"/>
              </w:rPr>
            </w:pPr>
            <w:r w:rsidRPr="00754CFA">
              <w:rPr>
                <w:rFonts w:cstheme="minorHAnsi"/>
                <w:bCs/>
                <w:color w:val="000000"/>
                <w:szCs w:val="22"/>
              </w:rPr>
              <w:t>2</w:t>
            </w:r>
          </w:p>
        </w:tc>
      </w:tr>
      <w:tr w:rsidR="00FB35FD" w:rsidRPr="00754CFA" w14:paraId="2E3AD931" w14:textId="77777777" w:rsidTr="00643A16">
        <w:trPr>
          <w:cantSplit/>
          <w:trHeight w:val="290"/>
        </w:trPr>
        <w:tc>
          <w:tcPr>
            <w:tcW w:w="7527" w:type="dxa"/>
            <w:gridSpan w:val="2"/>
            <w:tcBorders>
              <w:left w:val="single" w:sz="12" w:space="0" w:color="auto"/>
            </w:tcBorders>
            <w:shd w:val="clear" w:color="auto" w:fill="auto"/>
            <w:vAlign w:val="bottom"/>
          </w:tcPr>
          <w:p w14:paraId="2814AAF1" w14:textId="77777777" w:rsidR="00FB35FD" w:rsidRPr="00754CFA" w:rsidRDefault="00FB35FD" w:rsidP="00E0685A">
            <w:pPr>
              <w:rPr>
                <w:rFonts w:cstheme="minorHAnsi"/>
                <w:szCs w:val="22"/>
              </w:rPr>
            </w:pPr>
            <w:r w:rsidRPr="00754CFA">
              <w:rPr>
                <w:rFonts w:cstheme="minorHAnsi"/>
                <w:color w:val="000000"/>
                <w:szCs w:val="22"/>
              </w:rPr>
              <w:t>Fakturace</w:t>
            </w:r>
          </w:p>
        </w:tc>
        <w:tc>
          <w:tcPr>
            <w:tcW w:w="1701" w:type="dxa"/>
            <w:tcBorders>
              <w:right w:val="single" w:sz="12" w:space="0" w:color="auto"/>
            </w:tcBorders>
            <w:shd w:val="clear" w:color="auto" w:fill="auto"/>
            <w:noWrap/>
            <w:vAlign w:val="center"/>
          </w:tcPr>
          <w:p w14:paraId="4CECA9CC" w14:textId="77777777" w:rsidR="00FB35FD" w:rsidRPr="00754CFA" w:rsidRDefault="00FB35FD" w:rsidP="00E0685A">
            <w:pPr>
              <w:jc w:val="center"/>
              <w:rPr>
                <w:rFonts w:cstheme="minorHAnsi"/>
                <w:bCs/>
                <w:szCs w:val="22"/>
              </w:rPr>
            </w:pPr>
            <w:r w:rsidRPr="00754CFA">
              <w:rPr>
                <w:rFonts w:cstheme="minorHAnsi"/>
                <w:bCs/>
                <w:color w:val="000000"/>
                <w:szCs w:val="22"/>
              </w:rPr>
              <w:t>2</w:t>
            </w:r>
          </w:p>
        </w:tc>
      </w:tr>
      <w:tr w:rsidR="00FB35FD" w:rsidRPr="00754CFA" w14:paraId="416734AD" w14:textId="77777777" w:rsidTr="00643A16">
        <w:trPr>
          <w:cantSplit/>
          <w:trHeight w:val="300"/>
        </w:trPr>
        <w:tc>
          <w:tcPr>
            <w:tcW w:w="7527" w:type="dxa"/>
            <w:gridSpan w:val="2"/>
            <w:tcBorders>
              <w:left w:val="single" w:sz="12" w:space="0" w:color="auto"/>
            </w:tcBorders>
            <w:shd w:val="clear" w:color="auto" w:fill="auto"/>
            <w:vAlign w:val="bottom"/>
          </w:tcPr>
          <w:p w14:paraId="22AAFDBA" w14:textId="77777777" w:rsidR="00FB35FD" w:rsidRPr="00754CFA" w:rsidRDefault="00FB35FD" w:rsidP="00E0685A">
            <w:pPr>
              <w:rPr>
                <w:rFonts w:cstheme="minorHAnsi"/>
                <w:bCs/>
                <w:szCs w:val="22"/>
              </w:rPr>
            </w:pPr>
            <w:r w:rsidRPr="00754CFA">
              <w:rPr>
                <w:rFonts w:cstheme="minorHAnsi"/>
                <w:color w:val="000000"/>
                <w:szCs w:val="22"/>
              </w:rPr>
              <w:t>FIM</w:t>
            </w:r>
          </w:p>
        </w:tc>
        <w:tc>
          <w:tcPr>
            <w:tcW w:w="1701" w:type="dxa"/>
            <w:tcBorders>
              <w:right w:val="single" w:sz="12" w:space="0" w:color="auto"/>
            </w:tcBorders>
            <w:shd w:val="clear" w:color="auto" w:fill="auto"/>
            <w:noWrap/>
            <w:vAlign w:val="center"/>
          </w:tcPr>
          <w:p w14:paraId="37A49EA7" w14:textId="77777777" w:rsidR="00FB35FD" w:rsidRPr="00754CFA" w:rsidRDefault="00FB35FD" w:rsidP="00E0685A">
            <w:pPr>
              <w:jc w:val="center"/>
              <w:rPr>
                <w:rFonts w:cstheme="minorHAnsi"/>
                <w:bCs/>
                <w:szCs w:val="22"/>
              </w:rPr>
            </w:pPr>
            <w:r w:rsidRPr="00754CFA">
              <w:rPr>
                <w:rFonts w:cstheme="minorHAnsi"/>
                <w:bCs/>
                <w:szCs w:val="22"/>
              </w:rPr>
              <w:t>1</w:t>
            </w:r>
          </w:p>
        </w:tc>
      </w:tr>
      <w:tr w:rsidR="00FB35FD" w:rsidRPr="00754CFA" w14:paraId="2ABAF303" w14:textId="77777777" w:rsidTr="00643A16">
        <w:trPr>
          <w:cantSplit/>
          <w:trHeight w:val="300"/>
        </w:trPr>
        <w:tc>
          <w:tcPr>
            <w:tcW w:w="7527" w:type="dxa"/>
            <w:gridSpan w:val="2"/>
            <w:tcBorders>
              <w:left w:val="single" w:sz="12" w:space="0" w:color="auto"/>
            </w:tcBorders>
            <w:shd w:val="clear" w:color="auto" w:fill="auto"/>
            <w:vAlign w:val="bottom"/>
          </w:tcPr>
          <w:p w14:paraId="2F5C99AE" w14:textId="77777777" w:rsidR="00FB35FD" w:rsidRPr="00754CFA" w:rsidRDefault="00FB35FD" w:rsidP="00E0685A">
            <w:pPr>
              <w:rPr>
                <w:rFonts w:cstheme="minorHAnsi"/>
                <w:bCs/>
                <w:szCs w:val="22"/>
              </w:rPr>
            </w:pPr>
            <w:r w:rsidRPr="00754CFA">
              <w:rPr>
                <w:rFonts w:cstheme="minorHAnsi"/>
                <w:color w:val="000000"/>
                <w:szCs w:val="22"/>
              </w:rPr>
              <w:t>ARAT</w:t>
            </w:r>
          </w:p>
        </w:tc>
        <w:tc>
          <w:tcPr>
            <w:tcW w:w="1701" w:type="dxa"/>
            <w:tcBorders>
              <w:right w:val="single" w:sz="12" w:space="0" w:color="auto"/>
            </w:tcBorders>
            <w:shd w:val="clear" w:color="auto" w:fill="auto"/>
            <w:noWrap/>
            <w:vAlign w:val="center"/>
          </w:tcPr>
          <w:p w14:paraId="707A9BE1" w14:textId="77777777" w:rsidR="00FB35FD" w:rsidRPr="00754CFA" w:rsidRDefault="00FB35FD" w:rsidP="00E0685A">
            <w:pPr>
              <w:jc w:val="center"/>
              <w:rPr>
                <w:rFonts w:cstheme="minorHAnsi"/>
                <w:bCs/>
                <w:szCs w:val="22"/>
              </w:rPr>
            </w:pPr>
            <w:r w:rsidRPr="00754CFA">
              <w:rPr>
                <w:rFonts w:cstheme="minorHAnsi"/>
                <w:bCs/>
                <w:szCs w:val="22"/>
              </w:rPr>
              <w:t>1</w:t>
            </w:r>
          </w:p>
        </w:tc>
      </w:tr>
      <w:tr w:rsidR="00FB35FD" w:rsidRPr="00754CFA" w14:paraId="519C7880" w14:textId="77777777" w:rsidTr="00643A16">
        <w:trPr>
          <w:cantSplit/>
          <w:trHeight w:val="300"/>
        </w:trPr>
        <w:tc>
          <w:tcPr>
            <w:tcW w:w="7527" w:type="dxa"/>
            <w:gridSpan w:val="2"/>
            <w:tcBorders>
              <w:left w:val="single" w:sz="12" w:space="0" w:color="auto"/>
            </w:tcBorders>
            <w:shd w:val="clear" w:color="auto" w:fill="auto"/>
            <w:vAlign w:val="bottom"/>
          </w:tcPr>
          <w:p w14:paraId="61097FB2" w14:textId="77777777" w:rsidR="00FB35FD" w:rsidRPr="00754CFA" w:rsidRDefault="00FB35FD" w:rsidP="00E0685A">
            <w:pPr>
              <w:rPr>
                <w:rFonts w:cstheme="minorHAnsi"/>
                <w:bCs/>
                <w:szCs w:val="22"/>
              </w:rPr>
            </w:pPr>
            <w:r w:rsidRPr="00754CFA">
              <w:rPr>
                <w:rFonts w:cstheme="minorHAnsi"/>
                <w:color w:val="000000"/>
                <w:szCs w:val="22"/>
              </w:rPr>
              <w:t>Test devíti otvorů a kolíků</w:t>
            </w:r>
          </w:p>
        </w:tc>
        <w:tc>
          <w:tcPr>
            <w:tcW w:w="1701" w:type="dxa"/>
            <w:tcBorders>
              <w:right w:val="single" w:sz="12" w:space="0" w:color="auto"/>
            </w:tcBorders>
            <w:shd w:val="clear" w:color="auto" w:fill="auto"/>
            <w:noWrap/>
            <w:vAlign w:val="center"/>
          </w:tcPr>
          <w:p w14:paraId="4EDEBA43" w14:textId="77777777" w:rsidR="00FB35FD" w:rsidRPr="00754CFA" w:rsidRDefault="00FB35FD" w:rsidP="00E0685A">
            <w:pPr>
              <w:jc w:val="center"/>
              <w:rPr>
                <w:rFonts w:cstheme="minorHAnsi"/>
                <w:bCs/>
                <w:szCs w:val="22"/>
              </w:rPr>
            </w:pPr>
            <w:r w:rsidRPr="00754CFA">
              <w:rPr>
                <w:rFonts w:cstheme="minorHAnsi"/>
                <w:bCs/>
                <w:szCs w:val="22"/>
              </w:rPr>
              <w:t>1</w:t>
            </w:r>
          </w:p>
        </w:tc>
      </w:tr>
      <w:tr w:rsidR="00FB35FD" w:rsidRPr="00754CFA" w14:paraId="2ED760B1" w14:textId="77777777" w:rsidTr="00643A16">
        <w:trPr>
          <w:cantSplit/>
          <w:trHeight w:val="300"/>
        </w:trPr>
        <w:tc>
          <w:tcPr>
            <w:tcW w:w="7527" w:type="dxa"/>
            <w:gridSpan w:val="2"/>
            <w:tcBorders>
              <w:left w:val="single" w:sz="12" w:space="0" w:color="auto"/>
            </w:tcBorders>
            <w:shd w:val="clear" w:color="auto" w:fill="auto"/>
            <w:vAlign w:val="bottom"/>
          </w:tcPr>
          <w:p w14:paraId="7AC7B05F" w14:textId="77777777" w:rsidR="00FB35FD" w:rsidRPr="00754CFA" w:rsidRDefault="00FB35FD" w:rsidP="00E0685A">
            <w:pPr>
              <w:rPr>
                <w:rFonts w:cstheme="minorHAnsi"/>
                <w:bCs/>
                <w:szCs w:val="22"/>
              </w:rPr>
            </w:pPr>
            <w:r w:rsidRPr="00754CFA">
              <w:rPr>
                <w:rFonts w:cstheme="minorHAnsi"/>
                <w:color w:val="000000"/>
                <w:szCs w:val="22"/>
              </w:rPr>
              <w:t xml:space="preserve">Test Box and </w:t>
            </w:r>
            <w:proofErr w:type="spellStart"/>
            <w:r w:rsidRPr="00754CFA">
              <w:rPr>
                <w:rFonts w:cstheme="minorHAnsi"/>
                <w:color w:val="000000"/>
                <w:szCs w:val="22"/>
              </w:rPr>
              <w:t>Block</w:t>
            </w:r>
            <w:proofErr w:type="spellEnd"/>
          </w:p>
        </w:tc>
        <w:tc>
          <w:tcPr>
            <w:tcW w:w="1701" w:type="dxa"/>
            <w:tcBorders>
              <w:right w:val="single" w:sz="12" w:space="0" w:color="auto"/>
            </w:tcBorders>
            <w:shd w:val="clear" w:color="auto" w:fill="auto"/>
            <w:noWrap/>
            <w:vAlign w:val="center"/>
          </w:tcPr>
          <w:p w14:paraId="20B730C9" w14:textId="77777777" w:rsidR="00FB35FD" w:rsidRPr="00754CFA" w:rsidRDefault="00FB35FD" w:rsidP="00E0685A">
            <w:pPr>
              <w:jc w:val="center"/>
              <w:rPr>
                <w:rFonts w:cstheme="minorHAnsi"/>
                <w:bCs/>
                <w:szCs w:val="22"/>
              </w:rPr>
            </w:pPr>
            <w:r w:rsidRPr="00754CFA">
              <w:rPr>
                <w:rFonts w:cstheme="minorHAnsi"/>
                <w:bCs/>
                <w:szCs w:val="22"/>
              </w:rPr>
              <w:t>1</w:t>
            </w:r>
          </w:p>
        </w:tc>
      </w:tr>
      <w:tr w:rsidR="00FB35FD" w:rsidRPr="00754CFA" w14:paraId="6065BB16" w14:textId="77777777" w:rsidTr="00643A16">
        <w:trPr>
          <w:cantSplit/>
          <w:trHeight w:val="300"/>
        </w:trPr>
        <w:tc>
          <w:tcPr>
            <w:tcW w:w="7527" w:type="dxa"/>
            <w:gridSpan w:val="2"/>
            <w:tcBorders>
              <w:left w:val="single" w:sz="12" w:space="0" w:color="auto"/>
            </w:tcBorders>
            <w:shd w:val="clear" w:color="auto" w:fill="auto"/>
            <w:vAlign w:val="bottom"/>
          </w:tcPr>
          <w:p w14:paraId="17A53FB1" w14:textId="77777777" w:rsidR="00FB35FD" w:rsidRPr="00754CFA" w:rsidRDefault="00FB35FD" w:rsidP="00E0685A">
            <w:pPr>
              <w:rPr>
                <w:rFonts w:cstheme="minorHAnsi"/>
                <w:szCs w:val="22"/>
              </w:rPr>
            </w:pPr>
            <w:r w:rsidRPr="00754CFA">
              <w:rPr>
                <w:rFonts w:cstheme="minorHAnsi"/>
                <w:color w:val="000000"/>
                <w:szCs w:val="22"/>
              </w:rPr>
              <w:t>SCIM</w:t>
            </w:r>
          </w:p>
        </w:tc>
        <w:tc>
          <w:tcPr>
            <w:tcW w:w="1701" w:type="dxa"/>
            <w:tcBorders>
              <w:right w:val="single" w:sz="12" w:space="0" w:color="auto"/>
            </w:tcBorders>
            <w:shd w:val="clear" w:color="auto" w:fill="auto"/>
            <w:noWrap/>
            <w:vAlign w:val="center"/>
          </w:tcPr>
          <w:p w14:paraId="602401CB" w14:textId="77777777" w:rsidR="00FB35FD" w:rsidRPr="00754CFA" w:rsidRDefault="00FB35FD" w:rsidP="00E0685A">
            <w:pPr>
              <w:jc w:val="center"/>
              <w:rPr>
                <w:rFonts w:cstheme="minorHAnsi"/>
                <w:bCs/>
                <w:szCs w:val="22"/>
              </w:rPr>
            </w:pPr>
            <w:r w:rsidRPr="00754CFA">
              <w:rPr>
                <w:rFonts w:cstheme="minorHAnsi"/>
                <w:bCs/>
                <w:szCs w:val="22"/>
              </w:rPr>
              <w:t>1</w:t>
            </w:r>
          </w:p>
        </w:tc>
      </w:tr>
      <w:tr w:rsidR="00FB35FD" w:rsidRPr="00754CFA" w14:paraId="5CEB7ED2" w14:textId="77777777" w:rsidTr="00643A16">
        <w:trPr>
          <w:cantSplit/>
          <w:trHeight w:val="300"/>
        </w:trPr>
        <w:tc>
          <w:tcPr>
            <w:tcW w:w="7527" w:type="dxa"/>
            <w:gridSpan w:val="2"/>
            <w:tcBorders>
              <w:left w:val="single" w:sz="12" w:space="0" w:color="auto"/>
            </w:tcBorders>
            <w:shd w:val="clear" w:color="auto" w:fill="auto"/>
            <w:vAlign w:val="bottom"/>
          </w:tcPr>
          <w:p w14:paraId="39C71BE0" w14:textId="77777777" w:rsidR="00FB35FD" w:rsidRPr="00754CFA" w:rsidRDefault="00FB35FD" w:rsidP="00E0685A">
            <w:pPr>
              <w:rPr>
                <w:rFonts w:cstheme="minorHAnsi"/>
                <w:szCs w:val="22"/>
              </w:rPr>
            </w:pPr>
            <w:proofErr w:type="spellStart"/>
            <w:r w:rsidRPr="00754CFA">
              <w:rPr>
                <w:rFonts w:cstheme="minorHAnsi"/>
                <w:color w:val="000000"/>
                <w:szCs w:val="22"/>
              </w:rPr>
              <w:t>Gerg</w:t>
            </w:r>
            <w:proofErr w:type="spellEnd"/>
            <w:r w:rsidRPr="00754CFA">
              <w:rPr>
                <w:rFonts w:cstheme="minorHAnsi"/>
                <w:color w:val="000000"/>
                <w:szCs w:val="22"/>
              </w:rPr>
              <w:t xml:space="preserve"> Balance </w:t>
            </w:r>
            <w:proofErr w:type="spellStart"/>
            <w:r w:rsidRPr="00754CFA">
              <w:rPr>
                <w:rFonts w:cstheme="minorHAnsi"/>
                <w:color w:val="000000"/>
                <w:szCs w:val="22"/>
              </w:rPr>
              <w:t>Scale</w:t>
            </w:r>
            <w:proofErr w:type="spellEnd"/>
          </w:p>
        </w:tc>
        <w:tc>
          <w:tcPr>
            <w:tcW w:w="1701" w:type="dxa"/>
            <w:tcBorders>
              <w:right w:val="single" w:sz="12" w:space="0" w:color="auto"/>
            </w:tcBorders>
            <w:shd w:val="clear" w:color="auto" w:fill="auto"/>
            <w:noWrap/>
            <w:vAlign w:val="center"/>
          </w:tcPr>
          <w:p w14:paraId="5F4B0AD5" w14:textId="77777777" w:rsidR="00FB35FD" w:rsidRPr="00754CFA" w:rsidRDefault="00FB35FD" w:rsidP="00E0685A">
            <w:pPr>
              <w:jc w:val="center"/>
              <w:rPr>
                <w:rFonts w:cstheme="minorHAnsi"/>
                <w:bCs/>
                <w:szCs w:val="22"/>
              </w:rPr>
            </w:pPr>
            <w:r w:rsidRPr="00754CFA">
              <w:rPr>
                <w:rFonts w:cstheme="minorHAnsi"/>
                <w:bCs/>
                <w:szCs w:val="22"/>
              </w:rPr>
              <w:t>1</w:t>
            </w:r>
          </w:p>
        </w:tc>
      </w:tr>
      <w:tr w:rsidR="00FB35FD" w:rsidRPr="00754CFA" w14:paraId="1DF41CA7" w14:textId="77777777" w:rsidTr="00643A16">
        <w:trPr>
          <w:cantSplit/>
          <w:trHeight w:val="300"/>
        </w:trPr>
        <w:tc>
          <w:tcPr>
            <w:tcW w:w="7527" w:type="dxa"/>
            <w:gridSpan w:val="2"/>
            <w:tcBorders>
              <w:left w:val="single" w:sz="12" w:space="0" w:color="auto"/>
            </w:tcBorders>
            <w:shd w:val="clear" w:color="auto" w:fill="auto"/>
            <w:vAlign w:val="bottom"/>
          </w:tcPr>
          <w:p w14:paraId="516D1847" w14:textId="77777777" w:rsidR="00FB35FD" w:rsidRPr="00754CFA" w:rsidRDefault="00FB35FD" w:rsidP="00E0685A">
            <w:pPr>
              <w:rPr>
                <w:rFonts w:cstheme="minorHAnsi"/>
                <w:szCs w:val="22"/>
              </w:rPr>
            </w:pPr>
            <w:proofErr w:type="spellStart"/>
            <w:r w:rsidRPr="00754CFA">
              <w:rPr>
                <w:rFonts w:cstheme="minorHAnsi"/>
                <w:color w:val="000000"/>
                <w:szCs w:val="22"/>
              </w:rPr>
              <w:t>Chůzový</w:t>
            </w:r>
            <w:proofErr w:type="spellEnd"/>
            <w:r w:rsidRPr="00754CFA">
              <w:rPr>
                <w:rFonts w:cstheme="minorHAnsi"/>
                <w:color w:val="000000"/>
                <w:szCs w:val="22"/>
              </w:rPr>
              <w:t xml:space="preserve"> test</w:t>
            </w:r>
          </w:p>
        </w:tc>
        <w:tc>
          <w:tcPr>
            <w:tcW w:w="1701" w:type="dxa"/>
            <w:tcBorders>
              <w:right w:val="single" w:sz="12" w:space="0" w:color="auto"/>
            </w:tcBorders>
            <w:shd w:val="clear" w:color="auto" w:fill="auto"/>
            <w:noWrap/>
            <w:vAlign w:val="center"/>
          </w:tcPr>
          <w:p w14:paraId="5178AF91" w14:textId="77777777" w:rsidR="00FB35FD" w:rsidRPr="00754CFA" w:rsidRDefault="00FB35FD" w:rsidP="00E0685A">
            <w:pPr>
              <w:jc w:val="center"/>
              <w:rPr>
                <w:rFonts w:cstheme="minorHAnsi"/>
                <w:bCs/>
                <w:szCs w:val="22"/>
              </w:rPr>
            </w:pPr>
            <w:r w:rsidRPr="00754CFA">
              <w:rPr>
                <w:rFonts w:cstheme="minorHAnsi"/>
                <w:bCs/>
                <w:szCs w:val="22"/>
              </w:rPr>
              <w:t>1</w:t>
            </w:r>
          </w:p>
        </w:tc>
      </w:tr>
      <w:tr w:rsidR="00FB35FD" w:rsidRPr="00754CFA" w14:paraId="21F4B0F6" w14:textId="77777777" w:rsidTr="00643A16">
        <w:trPr>
          <w:cantSplit/>
          <w:trHeight w:val="300"/>
        </w:trPr>
        <w:tc>
          <w:tcPr>
            <w:tcW w:w="7527" w:type="dxa"/>
            <w:gridSpan w:val="2"/>
            <w:tcBorders>
              <w:left w:val="single" w:sz="12" w:space="0" w:color="auto"/>
              <w:bottom w:val="single" w:sz="4" w:space="0" w:color="auto"/>
            </w:tcBorders>
            <w:shd w:val="clear" w:color="auto" w:fill="auto"/>
            <w:vAlign w:val="bottom"/>
          </w:tcPr>
          <w:p w14:paraId="38FBF761" w14:textId="77777777" w:rsidR="00FB35FD" w:rsidRPr="00754CFA" w:rsidRDefault="00FB35FD" w:rsidP="00E0685A">
            <w:pPr>
              <w:rPr>
                <w:rFonts w:cstheme="minorHAnsi"/>
                <w:bCs/>
                <w:szCs w:val="22"/>
              </w:rPr>
            </w:pPr>
            <w:r w:rsidRPr="00754CFA">
              <w:rPr>
                <w:rFonts w:cstheme="minorHAnsi"/>
                <w:color w:val="000000"/>
                <w:szCs w:val="22"/>
              </w:rPr>
              <w:t>Svalový test</w:t>
            </w:r>
          </w:p>
        </w:tc>
        <w:tc>
          <w:tcPr>
            <w:tcW w:w="1701" w:type="dxa"/>
            <w:tcBorders>
              <w:bottom w:val="single" w:sz="4" w:space="0" w:color="auto"/>
              <w:right w:val="single" w:sz="12" w:space="0" w:color="auto"/>
            </w:tcBorders>
            <w:shd w:val="clear" w:color="auto" w:fill="auto"/>
            <w:noWrap/>
            <w:vAlign w:val="center"/>
          </w:tcPr>
          <w:p w14:paraId="0E63B3C8" w14:textId="77777777" w:rsidR="00FB35FD" w:rsidRPr="00754CFA" w:rsidRDefault="00FB35FD" w:rsidP="00E0685A">
            <w:pPr>
              <w:jc w:val="center"/>
              <w:rPr>
                <w:rFonts w:cstheme="minorHAnsi"/>
                <w:bCs/>
                <w:szCs w:val="22"/>
              </w:rPr>
            </w:pPr>
            <w:r w:rsidRPr="00754CFA">
              <w:rPr>
                <w:rFonts w:cstheme="minorHAnsi"/>
                <w:bCs/>
                <w:szCs w:val="22"/>
              </w:rPr>
              <w:t>1</w:t>
            </w:r>
          </w:p>
        </w:tc>
      </w:tr>
      <w:tr w:rsidR="00FB35FD" w:rsidRPr="00754CFA" w14:paraId="3234D5D5" w14:textId="77777777" w:rsidTr="00643A16">
        <w:trPr>
          <w:cantSplit/>
          <w:trHeight w:val="300"/>
        </w:trPr>
        <w:tc>
          <w:tcPr>
            <w:tcW w:w="7527" w:type="dxa"/>
            <w:gridSpan w:val="2"/>
            <w:tcBorders>
              <w:left w:val="single" w:sz="12" w:space="0" w:color="auto"/>
              <w:bottom w:val="single" w:sz="12" w:space="0" w:color="auto"/>
            </w:tcBorders>
            <w:shd w:val="clear" w:color="auto" w:fill="auto"/>
            <w:vAlign w:val="bottom"/>
          </w:tcPr>
          <w:p w14:paraId="433594C6" w14:textId="77777777" w:rsidR="00FB35FD" w:rsidRPr="00754CFA" w:rsidRDefault="00FB35FD" w:rsidP="00E0685A">
            <w:pPr>
              <w:rPr>
                <w:rFonts w:cstheme="minorHAnsi"/>
                <w:bCs/>
                <w:szCs w:val="22"/>
              </w:rPr>
            </w:pPr>
            <w:r w:rsidRPr="00754CFA">
              <w:rPr>
                <w:rFonts w:cstheme="minorHAnsi"/>
                <w:color w:val="000000"/>
                <w:szCs w:val="22"/>
              </w:rPr>
              <w:t>Rozsah pohybu</w:t>
            </w:r>
          </w:p>
        </w:tc>
        <w:tc>
          <w:tcPr>
            <w:tcW w:w="1701" w:type="dxa"/>
            <w:tcBorders>
              <w:bottom w:val="single" w:sz="12" w:space="0" w:color="auto"/>
              <w:right w:val="single" w:sz="12" w:space="0" w:color="auto"/>
            </w:tcBorders>
            <w:shd w:val="clear" w:color="auto" w:fill="auto"/>
            <w:noWrap/>
            <w:vAlign w:val="center"/>
          </w:tcPr>
          <w:p w14:paraId="09483563" w14:textId="77777777" w:rsidR="00FB35FD" w:rsidRPr="00754CFA" w:rsidRDefault="00FB35FD" w:rsidP="00E0685A">
            <w:pPr>
              <w:jc w:val="center"/>
              <w:rPr>
                <w:rFonts w:cstheme="minorHAnsi"/>
                <w:bCs/>
                <w:szCs w:val="22"/>
              </w:rPr>
            </w:pPr>
            <w:r w:rsidRPr="00754CFA">
              <w:rPr>
                <w:rFonts w:cstheme="minorHAnsi"/>
                <w:bCs/>
                <w:szCs w:val="22"/>
              </w:rPr>
              <w:t>1</w:t>
            </w:r>
          </w:p>
        </w:tc>
      </w:tr>
    </w:tbl>
    <w:p w14:paraId="2FFC0F11" w14:textId="77777777" w:rsidR="00E56313" w:rsidRPr="00754CFA" w:rsidRDefault="00E56313" w:rsidP="00E56313">
      <w:pPr>
        <w:rPr>
          <w:rFonts w:cstheme="minorHAnsi"/>
          <w:szCs w:val="22"/>
        </w:rPr>
      </w:pPr>
    </w:p>
    <w:p w14:paraId="3E13E422" w14:textId="7E8A59B1" w:rsidR="00EB5ADE" w:rsidRPr="00754CFA" w:rsidRDefault="00EB5ADE" w:rsidP="00EB5ADE">
      <w:pPr>
        <w:spacing w:before="120"/>
        <w:ind w:left="284" w:hanging="284"/>
        <w:jc w:val="both"/>
        <w:rPr>
          <w:rFonts w:cstheme="minorHAnsi"/>
          <w:bCs/>
          <w:szCs w:val="22"/>
        </w:rPr>
      </w:pPr>
      <w:r w:rsidRPr="00754CFA">
        <w:rPr>
          <w:rFonts w:cstheme="minorHAnsi"/>
          <w:bCs/>
          <w:szCs w:val="22"/>
          <w:vertAlign w:val="superscript"/>
        </w:rPr>
        <w:t>1</w:t>
      </w:r>
      <w:r w:rsidRPr="00754CFA">
        <w:rPr>
          <w:rFonts w:cstheme="minorHAnsi"/>
          <w:bCs/>
          <w:szCs w:val="22"/>
        </w:rPr>
        <w:t>)</w:t>
      </w:r>
      <w:r w:rsidRPr="00754CFA">
        <w:rPr>
          <w:rFonts w:cstheme="minorHAnsi"/>
          <w:bCs/>
          <w:szCs w:val="22"/>
        </w:rPr>
        <w:tab/>
        <w:t xml:space="preserve">Udává </w:t>
      </w:r>
      <w:r w:rsidR="00643A16" w:rsidRPr="00754CFA">
        <w:rPr>
          <w:rFonts w:cstheme="minorHAnsi"/>
          <w:bCs/>
          <w:szCs w:val="22"/>
        </w:rPr>
        <w:t xml:space="preserve">povolený maximální </w:t>
      </w:r>
      <w:r w:rsidRPr="00754CFA">
        <w:rPr>
          <w:rFonts w:cstheme="minorHAnsi"/>
          <w:bCs/>
          <w:szCs w:val="22"/>
        </w:rPr>
        <w:t>počet uživatelů, současně přistupujících k </w:t>
      </w:r>
      <w:r w:rsidR="00F526DC" w:rsidRPr="00754CFA">
        <w:rPr>
          <w:rFonts w:cstheme="minorHAnsi"/>
          <w:bCs/>
          <w:szCs w:val="22"/>
        </w:rPr>
        <w:t>M</w:t>
      </w:r>
      <w:r w:rsidRPr="00754CFA">
        <w:rPr>
          <w:rFonts w:cstheme="minorHAnsi"/>
          <w:bCs/>
          <w:szCs w:val="22"/>
        </w:rPr>
        <w:t>odulu v jedné instanci</w:t>
      </w:r>
    </w:p>
    <w:p w14:paraId="258C53FD" w14:textId="77777777" w:rsidR="00E56313" w:rsidRPr="00754CFA" w:rsidRDefault="00E56313" w:rsidP="00E56313">
      <w:pPr>
        <w:rPr>
          <w:rFonts w:cstheme="minorHAnsi"/>
          <w:b/>
          <w:bCs/>
          <w:szCs w:val="22"/>
        </w:rPr>
      </w:pPr>
    </w:p>
    <w:p w14:paraId="137EDEC4" w14:textId="77777777" w:rsidR="00E56313" w:rsidRPr="00754CFA" w:rsidRDefault="00E56313" w:rsidP="00E56313">
      <w:pPr>
        <w:rPr>
          <w:rFonts w:cstheme="minorHAnsi"/>
          <w:b/>
          <w:bCs/>
          <w:szCs w:val="22"/>
        </w:rPr>
      </w:pPr>
    </w:p>
    <w:tbl>
      <w:tblPr>
        <w:tblStyle w:val="Mkatabulky"/>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851"/>
        <w:gridCol w:w="4253"/>
      </w:tblGrid>
      <w:tr w:rsidR="00E56313" w:rsidRPr="00754CFA" w14:paraId="2EDE9A69" w14:textId="77777777" w:rsidTr="00E0685A">
        <w:trPr>
          <w:cantSplit/>
          <w:trHeight w:val="851"/>
        </w:trPr>
        <w:tc>
          <w:tcPr>
            <w:tcW w:w="4253" w:type="dxa"/>
          </w:tcPr>
          <w:p w14:paraId="0534AE1E" w14:textId="728D5043" w:rsidR="00E56313" w:rsidRPr="00754CFA" w:rsidRDefault="00E56313" w:rsidP="00E0685A">
            <w:pPr>
              <w:jc w:val="both"/>
              <w:rPr>
                <w:rFonts w:cstheme="minorHAnsi"/>
                <w:szCs w:val="22"/>
              </w:rPr>
            </w:pPr>
            <w:r w:rsidRPr="00754CFA">
              <w:rPr>
                <w:rFonts w:cstheme="minorHAnsi"/>
                <w:szCs w:val="22"/>
              </w:rPr>
              <w:t>Ve Křetíně dne …………………</w:t>
            </w:r>
            <w:proofErr w:type="gramStart"/>
            <w:r w:rsidRPr="00754CFA">
              <w:rPr>
                <w:rFonts w:cstheme="minorHAnsi"/>
                <w:szCs w:val="22"/>
              </w:rPr>
              <w:t>…..</w:t>
            </w:r>
            <w:proofErr w:type="gramEnd"/>
          </w:p>
        </w:tc>
        <w:tc>
          <w:tcPr>
            <w:tcW w:w="851" w:type="dxa"/>
          </w:tcPr>
          <w:p w14:paraId="51086F1E" w14:textId="77777777" w:rsidR="00E56313" w:rsidRPr="00754CFA" w:rsidRDefault="00E56313" w:rsidP="00E0685A">
            <w:pPr>
              <w:jc w:val="both"/>
              <w:rPr>
                <w:rFonts w:cstheme="minorHAnsi"/>
                <w:szCs w:val="22"/>
              </w:rPr>
            </w:pPr>
          </w:p>
        </w:tc>
        <w:tc>
          <w:tcPr>
            <w:tcW w:w="4253" w:type="dxa"/>
          </w:tcPr>
          <w:p w14:paraId="4B9BB0E8" w14:textId="77777777" w:rsidR="00E56313" w:rsidRPr="00754CFA" w:rsidRDefault="00E56313" w:rsidP="00E0685A">
            <w:pPr>
              <w:rPr>
                <w:rFonts w:cstheme="minorHAnsi"/>
                <w:szCs w:val="22"/>
              </w:rPr>
            </w:pPr>
            <w:r w:rsidRPr="00754CFA">
              <w:rPr>
                <w:rFonts w:cstheme="minorHAnsi"/>
                <w:szCs w:val="22"/>
              </w:rPr>
              <w:t>V Praze dne …………………</w:t>
            </w:r>
            <w:proofErr w:type="gramStart"/>
            <w:r w:rsidRPr="00754CFA">
              <w:rPr>
                <w:rFonts w:cstheme="minorHAnsi"/>
                <w:szCs w:val="22"/>
              </w:rPr>
              <w:t>…..</w:t>
            </w:r>
            <w:proofErr w:type="gramEnd"/>
          </w:p>
        </w:tc>
      </w:tr>
      <w:tr w:rsidR="00E56313" w:rsidRPr="00754CFA" w14:paraId="699EC785" w14:textId="77777777" w:rsidTr="00E0685A">
        <w:tc>
          <w:tcPr>
            <w:tcW w:w="4253" w:type="dxa"/>
          </w:tcPr>
          <w:p w14:paraId="2CD677BA" w14:textId="77777777" w:rsidR="00E56313" w:rsidRPr="00754CFA" w:rsidRDefault="00E56313" w:rsidP="00E0685A">
            <w:pPr>
              <w:jc w:val="both"/>
              <w:rPr>
                <w:rFonts w:cstheme="minorHAnsi"/>
                <w:szCs w:val="22"/>
              </w:rPr>
            </w:pPr>
            <w:r w:rsidRPr="00754CFA">
              <w:rPr>
                <w:rFonts w:cstheme="minorHAnsi"/>
                <w:szCs w:val="22"/>
              </w:rPr>
              <w:t>Za objednatele</w:t>
            </w:r>
            <w:r w:rsidRPr="00754CFA">
              <w:rPr>
                <w:rFonts w:cstheme="minorHAnsi"/>
                <w:szCs w:val="22"/>
              </w:rPr>
              <w:tab/>
            </w:r>
          </w:p>
        </w:tc>
        <w:tc>
          <w:tcPr>
            <w:tcW w:w="851" w:type="dxa"/>
          </w:tcPr>
          <w:p w14:paraId="3ABBDC48" w14:textId="77777777" w:rsidR="00E56313" w:rsidRPr="00754CFA" w:rsidRDefault="00E56313" w:rsidP="00E0685A">
            <w:pPr>
              <w:jc w:val="both"/>
              <w:rPr>
                <w:rFonts w:cstheme="minorHAnsi"/>
                <w:szCs w:val="22"/>
              </w:rPr>
            </w:pPr>
          </w:p>
        </w:tc>
        <w:tc>
          <w:tcPr>
            <w:tcW w:w="4253" w:type="dxa"/>
          </w:tcPr>
          <w:p w14:paraId="53FE9B75" w14:textId="77777777" w:rsidR="00E56313" w:rsidRPr="00754CFA" w:rsidRDefault="00E56313" w:rsidP="00E0685A">
            <w:pPr>
              <w:jc w:val="both"/>
              <w:rPr>
                <w:rFonts w:cstheme="minorHAnsi"/>
                <w:szCs w:val="22"/>
              </w:rPr>
            </w:pPr>
            <w:r w:rsidRPr="00754CFA">
              <w:rPr>
                <w:rFonts w:cstheme="minorHAnsi"/>
                <w:szCs w:val="22"/>
              </w:rPr>
              <w:t>Za dodavatele</w:t>
            </w:r>
          </w:p>
        </w:tc>
      </w:tr>
      <w:tr w:rsidR="00E56313" w:rsidRPr="00754CFA" w14:paraId="753684C3" w14:textId="77777777" w:rsidTr="00E0685A">
        <w:trPr>
          <w:trHeight w:val="851"/>
        </w:trPr>
        <w:tc>
          <w:tcPr>
            <w:tcW w:w="4253" w:type="dxa"/>
            <w:tcBorders>
              <w:bottom w:val="single" w:sz="4" w:space="0" w:color="auto"/>
            </w:tcBorders>
          </w:tcPr>
          <w:p w14:paraId="0B59285D" w14:textId="77777777" w:rsidR="00E56313" w:rsidRPr="00754CFA" w:rsidRDefault="00E56313" w:rsidP="00E0685A">
            <w:pPr>
              <w:jc w:val="both"/>
              <w:rPr>
                <w:rFonts w:cstheme="minorHAnsi"/>
                <w:szCs w:val="22"/>
              </w:rPr>
            </w:pPr>
          </w:p>
        </w:tc>
        <w:tc>
          <w:tcPr>
            <w:tcW w:w="851" w:type="dxa"/>
          </w:tcPr>
          <w:p w14:paraId="766E329A" w14:textId="77777777" w:rsidR="00E56313" w:rsidRPr="00754CFA" w:rsidRDefault="00E56313" w:rsidP="00E0685A">
            <w:pPr>
              <w:jc w:val="both"/>
              <w:rPr>
                <w:rFonts w:cstheme="minorHAnsi"/>
                <w:szCs w:val="22"/>
              </w:rPr>
            </w:pPr>
          </w:p>
        </w:tc>
        <w:tc>
          <w:tcPr>
            <w:tcW w:w="4253" w:type="dxa"/>
            <w:tcBorders>
              <w:bottom w:val="single" w:sz="4" w:space="0" w:color="auto"/>
            </w:tcBorders>
          </w:tcPr>
          <w:p w14:paraId="7C982E56" w14:textId="77777777" w:rsidR="00E56313" w:rsidRPr="00754CFA" w:rsidRDefault="00E56313" w:rsidP="00E0685A">
            <w:pPr>
              <w:jc w:val="both"/>
              <w:rPr>
                <w:rFonts w:cstheme="minorHAnsi"/>
                <w:szCs w:val="22"/>
              </w:rPr>
            </w:pPr>
          </w:p>
        </w:tc>
      </w:tr>
      <w:tr w:rsidR="00E56313" w:rsidRPr="00754CFA" w14:paraId="044647AE" w14:textId="77777777" w:rsidTr="00E0685A">
        <w:tc>
          <w:tcPr>
            <w:tcW w:w="4253" w:type="dxa"/>
            <w:tcBorders>
              <w:top w:val="single" w:sz="4" w:space="0" w:color="auto"/>
            </w:tcBorders>
          </w:tcPr>
          <w:p w14:paraId="47901FDB" w14:textId="77777777" w:rsidR="00E56313" w:rsidRPr="00754CFA" w:rsidRDefault="00E56313" w:rsidP="00E0685A">
            <w:pPr>
              <w:jc w:val="center"/>
              <w:rPr>
                <w:rFonts w:cstheme="minorHAnsi"/>
                <w:szCs w:val="22"/>
              </w:rPr>
            </w:pPr>
            <w:r w:rsidRPr="00754CFA">
              <w:rPr>
                <w:rFonts w:cstheme="minorHAnsi"/>
                <w:szCs w:val="22"/>
              </w:rPr>
              <w:t>MUDr. Kateřina Bednaříková</w:t>
            </w:r>
          </w:p>
          <w:p w14:paraId="7F22E780" w14:textId="77777777" w:rsidR="00E56313" w:rsidRPr="00754CFA" w:rsidRDefault="00E56313" w:rsidP="00E0685A">
            <w:pPr>
              <w:jc w:val="center"/>
              <w:rPr>
                <w:rFonts w:cstheme="minorHAnsi"/>
                <w:szCs w:val="22"/>
              </w:rPr>
            </w:pPr>
            <w:r w:rsidRPr="00754CFA">
              <w:rPr>
                <w:rFonts w:cstheme="minorHAnsi"/>
                <w:szCs w:val="22"/>
              </w:rPr>
              <w:t>ředitelka</w:t>
            </w:r>
          </w:p>
        </w:tc>
        <w:tc>
          <w:tcPr>
            <w:tcW w:w="851" w:type="dxa"/>
          </w:tcPr>
          <w:p w14:paraId="79181C9F" w14:textId="77777777" w:rsidR="00E56313" w:rsidRPr="00754CFA" w:rsidRDefault="00E56313" w:rsidP="00E0685A">
            <w:pPr>
              <w:jc w:val="both"/>
              <w:rPr>
                <w:rFonts w:cstheme="minorHAnsi"/>
                <w:szCs w:val="22"/>
              </w:rPr>
            </w:pPr>
          </w:p>
        </w:tc>
        <w:tc>
          <w:tcPr>
            <w:tcW w:w="4253" w:type="dxa"/>
            <w:tcBorders>
              <w:top w:val="single" w:sz="4" w:space="0" w:color="auto"/>
            </w:tcBorders>
          </w:tcPr>
          <w:p w14:paraId="2D0EFB2C" w14:textId="77777777" w:rsidR="00E56313" w:rsidRPr="00754CFA" w:rsidRDefault="00E56313" w:rsidP="00E0685A">
            <w:pPr>
              <w:jc w:val="center"/>
              <w:rPr>
                <w:rFonts w:cstheme="minorHAnsi"/>
                <w:szCs w:val="22"/>
              </w:rPr>
            </w:pPr>
            <w:r w:rsidRPr="00754CFA">
              <w:rPr>
                <w:rFonts w:cstheme="minorHAnsi"/>
                <w:szCs w:val="22"/>
              </w:rPr>
              <w:t>Radek Douběta</w:t>
            </w:r>
          </w:p>
          <w:p w14:paraId="32C680C1" w14:textId="77777777" w:rsidR="00E56313" w:rsidRPr="00754CFA" w:rsidRDefault="00E56313" w:rsidP="00E0685A">
            <w:pPr>
              <w:jc w:val="center"/>
              <w:rPr>
                <w:rFonts w:cstheme="minorHAnsi"/>
                <w:szCs w:val="22"/>
              </w:rPr>
            </w:pPr>
            <w:r w:rsidRPr="00754CFA">
              <w:rPr>
                <w:rFonts w:cstheme="minorHAnsi"/>
                <w:szCs w:val="22"/>
              </w:rPr>
              <w:t>jednatel</w:t>
            </w:r>
          </w:p>
        </w:tc>
      </w:tr>
    </w:tbl>
    <w:p w14:paraId="46AC13E4" w14:textId="77777777" w:rsidR="00EB7D4C" w:rsidRPr="00754CFA" w:rsidRDefault="00EB7D4C" w:rsidP="00D76DDE">
      <w:pPr>
        <w:rPr>
          <w:rFonts w:cstheme="minorHAnsi"/>
          <w:szCs w:val="22"/>
        </w:rPr>
      </w:pPr>
    </w:p>
    <w:sectPr w:rsidR="00EB7D4C" w:rsidRPr="00754CFA" w:rsidSect="00E56313">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EE7F6" w14:textId="77777777" w:rsidR="0044574F" w:rsidRDefault="0044574F">
      <w:r>
        <w:separator/>
      </w:r>
    </w:p>
  </w:endnote>
  <w:endnote w:type="continuationSeparator" w:id="0">
    <w:p w14:paraId="3BCC2AF3" w14:textId="77777777" w:rsidR="0044574F" w:rsidRDefault="0044574F">
      <w:r>
        <w:continuationSeparator/>
      </w:r>
    </w:p>
  </w:endnote>
  <w:endnote w:type="continuationNotice" w:id="1">
    <w:p w14:paraId="50B15AD2" w14:textId="77777777" w:rsidR="0044574F" w:rsidRDefault="00445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rmata_H">
    <w:altName w:val="Arial"/>
    <w:charset w:val="00"/>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rmata">
    <w:altName w:val="Arial"/>
    <w:charset w:val="00"/>
    <w:family w:val="swiss"/>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A42FD" w14:textId="77777777" w:rsidR="00747896" w:rsidRDefault="0074789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85036753"/>
      <w:docPartObj>
        <w:docPartGallery w:val="Page Numbers (Bottom of Page)"/>
        <w:docPartUnique/>
      </w:docPartObj>
    </w:sdtPr>
    <w:sdtEndPr/>
    <w:sdtContent>
      <w:sdt>
        <w:sdtPr>
          <w:rPr>
            <w:sz w:val="20"/>
            <w:szCs w:val="20"/>
          </w:rPr>
          <w:id w:val="-160701333"/>
          <w:docPartObj>
            <w:docPartGallery w:val="Page Numbers (Top of Page)"/>
            <w:docPartUnique/>
          </w:docPartObj>
        </w:sdtPr>
        <w:sdtEndPr/>
        <w:sdtContent>
          <w:p w14:paraId="27B246E1" w14:textId="21F4C117" w:rsidR="00FA6478" w:rsidRPr="00246692" w:rsidRDefault="00FA6478" w:rsidP="00E01CF9">
            <w:pPr>
              <w:pStyle w:val="Zpat"/>
              <w:pBdr>
                <w:top w:val="single" w:sz="4" w:space="1" w:color="auto"/>
              </w:pBdr>
              <w:jc w:val="right"/>
              <w:rPr>
                <w:sz w:val="20"/>
                <w:szCs w:val="20"/>
              </w:rPr>
            </w:pPr>
            <w:r w:rsidRPr="00246692">
              <w:rPr>
                <w:sz w:val="20"/>
                <w:szCs w:val="20"/>
              </w:rPr>
              <w:t xml:space="preserve">Licenční smlouva – </w:t>
            </w:r>
            <w:r w:rsidR="00D10E18">
              <w:rPr>
                <w:sz w:val="20"/>
                <w:szCs w:val="20"/>
              </w:rPr>
              <w:t>Dodatek č. 1</w:t>
            </w:r>
            <w:r w:rsidRPr="00246692">
              <w:rPr>
                <w:sz w:val="20"/>
                <w:szCs w:val="20"/>
              </w:rPr>
              <w:tab/>
            </w:r>
            <w:r w:rsidRPr="00246692">
              <w:rPr>
                <w:sz w:val="20"/>
                <w:szCs w:val="20"/>
              </w:rPr>
              <w:tab/>
              <w:t xml:space="preserve">Strana </w:t>
            </w:r>
            <w:r w:rsidRPr="00D10341">
              <w:rPr>
                <w:b/>
                <w:bCs/>
                <w:sz w:val="20"/>
                <w:szCs w:val="20"/>
              </w:rPr>
              <w:fldChar w:fldCharType="begin"/>
            </w:r>
            <w:r w:rsidRPr="00D10341">
              <w:rPr>
                <w:b/>
                <w:bCs/>
                <w:sz w:val="20"/>
                <w:szCs w:val="20"/>
              </w:rPr>
              <w:instrText>PAGE  \* Arabic  \* MERGEFORMAT</w:instrText>
            </w:r>
            <w:r w:rsidRPr="00D10341">
              <w:rPr>
                <w:b/>
                <w:bCs/>
                <w:sz w:val="20"/>
                <w:szCs w:val="20"/>
              </w:rPr>
              <w:fldChar w:fldCharType="separate"/>
            </w:r>
            <w:r w:rsidR="0057161C">
              <w:rPr>
                <w:b/>
                <w:bCs/>
                <w:noProof/>
                <w:sz w:val="20"/>
                <w:szCs w:val="20"/>
              </w:rPr>
              <w:t>3</w:t>
            </w:r>
            <w:r w:rsidRPr="00D10341">
              <w:rPr>
                <w:b/>
                <w:bCs/>
                <w:sz w:val="20"/>
                <w:szCs w:val="20"/>
              </w:rPr>
              <w:fldChar w:fldCharType="end"/>
            </w:r>
            <w:r w:rsidRPr="00D10341">
              <w:rPr>
                <w:b/>
                <w:bCs/>
                <w:sz w:val="20"/>
                <w:szCs w:val="20"/>
              </w:rPr>
              <w:t xml:space="preserve"> </w:t>
            </w:r>
            <w:r w:rsidRPr="00D10341">
              <w:rPr>
                <w:bCs/>
                <w:sz w:val="20"/>
                <w:szCs w:val="20"/>
              </w:rPr>
              <w:t>/</w:t>
            </w:r>
            <w:r w:rsidRPr="00D10341">
              <w:rPr>
                <w:b/>
                <w:bCs/>
                <w:sz w:val="20"/>
                <w:szCs w:val="20"/>
              </w:rPr>
              <w:t xml:space="preserve"> </w:t>
            </w:r>
            <w:r>
              <w:rPr>
                <w:b/>
                <w:bCs/>
                <w:sz w:val="20"/>
                <w:szCs w:val="20"/>
              </w:rPr>
              <w:fldChar w:fldCharType="begin"/>
            </w:r>
            <w:r>
              <w:rPr>
                <w:b/>
                <w:bCs/>
                <w:sz w:val="20"/>
                <w:szCs w:val="20"/>
              </w:rPr>
              <w:instrText xml:space="preserve"> SECTIONPAGES   \* MERGEFORMAT </w:instrText>
            </w:r>
            <w:r>
              <w:rPr>
                <w:b/>
                <w:bCs/>
                <w:sz w:val="20"/>
                <w:szCs w:val="20"/>
              </w:rPr>
              <w:fldChar w:fldCharType="separate"/>
            </w:r>
            <w:r w:rsidR="0057161C">
              <w:rPr>
                <w:b/>
                <w:bCs/>
                <w:noProof/>
                <w:sz w:val="20"/>
                <w:szCs w:val="20"/>
              </w:rPr>
              <w:t>3</w:t>
            </w:r>
            <w:r>
              <w:rPr>
                <w:b/>
                <w:bCs/>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24A70" w14:textId="77777777" w:rsidR="00747896" w:rsidRDefault="00747896">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35590902"/>
      <w:docPartObj>
        <w:docPartGallery w:val="Page Numbers (Bottom of Page)"/>
        <w:docPartUnique/>
      </w:docPartObj>
    </w:sdtPr>
    <w:sdtEndPr/>
    <w:sdtContent>
      <w:sdt>
        <w:sdtPr>
          <w:rPr>
            <w:sz w:val="20"/>
            <w:szCs w:val="20"/>
          </w:rPr>
          <w:id w:val="-1507133718"/>
          <w:docPartObj>
            <w:docPartGallery w:val="Page Numbers (Top of Page)"/>
            <w:docPartUnique/>
          </w:docPartObj>
        </w:sdtPr>
        <w:sdtEndPr/>
        <w:sdtContent>
          <w:p w14:paraId="71A2E00F" w14:textId="5CBA9FCA" w:rsidR="00B66E79" w:rsidRPr="00246692" w:rsidRDefault="00B66E79" w:rsidP="00E01CF9">
            <w:pPr>
              <w:pStyle w:val="Zpat"/>
              <w:pBdr>
                <w:top w:val="single" w:sz="4" w:space="1" w:color="auto"/>
              </w:pBdr>
              <w:jc w:val="right"/>
              <w:rPr>
                <w:sz w:val="20"/>
                <w:szCs w:val="20"/>
              </w:rPr>
            </w:pPr>
            <w:r w:rsidRPr="00246692">
              <w:rPr>
                <w:sz w:val="20"/>
                <w:szCs w:val="20"/>
              </w:rPr>
              <w:t xml:space="preserve">Licenční smlouva – </w:t>
            </w:r>
            <w:r>
              <w:rPr>
                <w:sz w:val="20"/>
                <w:szCs w:val="20"/>
              </w:rPr>
              <w:t>Dodatek č. 1 – Příloha č. 1</w:t>
            </w:r>
            <w:r w:rsidRPr="00246692">
              <w:rPr>
                <w:sz w:val="20"/>
                <w:szCs w:val="20"/>
              </w:rPr>
              <w:tab/>
            </w:r>
            <w:r w:rsidRPr="00246692">
              <w:rPr>
                <w:sz w:val="20"/>
                <w:szCs w:val="20"/>
              </w:rPr>
              <w:tab/>
              <w:t xml:space="preserve">Strana </w:t>
            </w:r>
            <w:r w:rsidRPr="00D10341">
              <w:rPr>
                <w:b/>
                <w:bCs/>
                <w:sz w:val="20"/>
                <w:szCs w:val="20"/>
              </w:rPr>
              <w:fldChar w:fldCharType="begin"/>
            </w:r>
            <w:r w:rsidRPr="00D10341">
              <w:rPr>
                <w:b/>
                <w:bCs/>
                <w:sz w:val="20"/>
                <w:szCs w:val="20"/>
              </w:rPr>
              <w:instrText>PAGE  \* Arabic  \* MERGEFORMAT</w:instrText>
            </w:r>
            <w:r w:rsidRPr="00D10341">
              <w:rPr>
                <w:b/>
                <w:bCs/>
                <w:sz w:val="20"/>
                <w:szCs w:val="20"/>
              </w:rPr>
              <w:fldChar w:fldCharType="separate"/>
            </w:r>
            <w:r w:rsidR="0057161C">
              <w:rPr>
                <w:b/>
                <w:bCs/>
                <w:noProof/>
                <w:sz w:val="20"/>
                <w:szCs w:val="20"/>
              </w:rPr>
              <w:t>1</w:t>
            </w:r>
            <w:r w:rsidRPr="00D10341">
              <w:rPr>
                <w:b/>
                <w:bCs/>
                <w:sz w:val="20"/>
                <w:szCs w:val="20"/>
              </w:rPr>
              <w:fldChar w:fldCharType="end"/>
            </w:r>
            <w:r w:rsidRPr="00D10341">
              <w:rPr>
                <w:b/>
                <w:bCs/>
                <w:sz w:val="20"/>
                <w:szCs w:val="20"/>
              </w:rPr>
              <w:t xml:space="preserve"> </w:t>
            </w:r>
            <w:r w:rsidRPr="00D10341">
              <w:rPr>
                <w:bCs/>
                <w:sz w:val="20"/>
                <w:szCs w:val="20"/>
              </w:rPr>
              <w:t>/</w:t>
            </w:r>
            <w:r w:rsidRPr="00D10341">
              <w:rPr>
                <w:b/>
                <w:bCs/>
                <w:sz w:val="20"/>
                <w:szCs w:val="20"/>
              </w:rPr>
              <w:t xml:space="preserve"> </w:t>
            </w:r>
            <w:r>
              <w:rPr>
                <w:b/>
                <w:bCs/>
                <w:sz w:val="20"/>
                <w:szCs w:val="20"/>
              </w:rPr>
              <w:fldChar w:fldCharType="begin"/>
            </w:r>
            <w:r>
              <w:rPr>
                <w:b/>
                <w:bCs/>
                <w:sz w:val="20"/>
                <w:szCs w:val="20"/>
              </w:rPr>
              <w:instrText xml:space="preserve"> SECTIONPAGES   \* MERGEFORMAT </w:instrText>
            </w:r>
            <w:r>
              <w:rPr>
                <w:b/>
                <w:bCs/>
                <w:sz w:val="20"/>
                <w:szCs w:val="20"/>
              </w:rPr>
              <w:fldChar w:fldCharType="separate"/>
            </w:r>
            <w:r w:rsidR="0057161C">
              <w:rPr>
                <w:b/>
                <w:bCs/>
                <w:noProof/>
                <w:sz w:val="20"/>
                <w:szCs w:val="20"/>
              </w:rPr>
              <w:t>2</w:t>
            </w:r>
            <w:r>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B25CC" w14:textId="77777777" w:rsidR="0044574F" w:rsidRDefault="0044574F">
      <w:r>
        <w:separator/>
      </w:r>
    </w:p>
  </w:footnote>
  <w:footnote w:type="continuationSeparator" w:id="0">
    <w:p w14:paraId="29D2A234" w14:textId="77777777" w:rsidR="0044574F" w:rsidRDefault="0044574F">
      <w:r>
        <w:continuationSeparator/>
      </w:r>
    </w:p>
  </w:footnote>
  <w:footnote w:type="continuationNotice" w:id="1">
    <w:p w14:paraId="36CDCB2F" w14:textId="77777777" w:rsidR="0044574F" w:rsidRDefault="004457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3B045" w14:textId="77777777" w:rsidR="00747896" w:rsidRDefault="0074789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C89EE" w14:textId="77777777" w:rsidR="00747896" w:rsidRDefault="0074789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11A15" w14:textId="77777777" w:rsidR="00747896" w:rsidRDefault="0074789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67B0"/>
    <w:multiLevelType w:val="multilevel"/>
    <w:tmpl w:val="81A039CE"/>
    <w:lvl w:ilvl="0">
      <w:start w:val="1"/>
      <w:numFmt w:val="decimal"/>
      <w:pStyle w:val="Nadpis1"/>
      <w:lvlText w:val="%1"/>
      <w:lvlJc w:val="left"/>
      <w:pPr>
        <w:tabs>
          <w:tab w:val="num" w:pos="1440"/>
        </w:tabs>
        <w:ind w:left="1080" w:firstLine="0"/>
      </w:pPr>
      <w:rPr>
        <w:rFonts w:hint="default"/>
      </w:rPr>
    </w:lvl>
    <w:lvl w:ilvl="1">
      <w:start w:val="1"/>
      <w:numFmt w:val="decimal"/>
      <w:pStyle w:val="Nadpis2"/>
      <w:lvlText w:val="%1.%2"/>
      <w:lvlJc w:val="left"/>
      <w:pPr>
        <w:tabs>
          <w:tab w:val="num" w:pos="1800"/>
        </w:tabs>
        <w:ind w:left="1080" w:firstLine="0"/>
      </w:pPr>
      <w:rPr>
        <w:rFonts w:hint="default"/>
      </w:rPr>
    </w:lvl>
    <w:lvl w:ilvl="2">
      <w:start w:val="1"/>
      <w:numFmt w:val="decimal"/>
      <w:lvlText w:val="%1.%2.%3"/>
      <w:lvlJc w:val="left"/>
      <w:pPr>
        <w:tabs>
          <w:tab w:val="num" w:pos="1080"/>
        </w:tabs>
        <w:ind w:left="1080" w:firstLine="0"/>
      </w:pPr>
      <w:rPr>
        <w:rFonts w:hint="default"/>
      </w:rPr>
    </w:lvl>
    <w:lvl w:ilvl="3">
      <w:start w:val="1"/>
      <w:numFmt w:val="decimal"/>
      <w:lvlText w:val="%1.%2.%3.%4"/>
      <w:lvlJc w:val="left"/>
      <w:pPr>
        <w:tabs>
          <w:tab w:val="num" w:pos="1080"/>
        </w:tabs>
        <w:ind w:left="1080" w:firstLine="0"/>
      </w:pPr>
      <w:rPr>
        <w:rFonts w:hint="default"/>
      </w:rPr>
    </w:lvl>
    <w:lvl w:ilvl="4">
      <w:start w:val="1"/>
      <w:numFmt w:val="decimal"/>
      <w:lvlText w:val="%1.%2.%3.%4.%5"/>
      <w:lvlJc w:val="left"/>
      <w:pPr>
        <w:tabs>
          <w:tab w:val="num" w:pos="1080"/>
        </w:tabs>
        <w:ind w:left="1080" w:firstLine="0"/>
      </w:pPr>
      <w:rPr>
        <w:rFonts w:hint="default"/>
      </w:rPr>
    </w:lvl>
    <w:lvl w:ilvl="5">
      <w:start w:val="1"/>
      <w:numFmt w:val="decimal"/>
      <w:lvlText w:val="%1.%2.%3.%4.%5.%6"/>
      <w:lvlJc w:val="left"/>
      <w:pPr>
        <w:tabs>
          <w:tab w:val="num" w:pos="1080"/>
        </w:tabs>
        <w:ind w:left="1080" w:firstLine="0"/>
      </w:pPr>
      <w:rPr>
        <w:rFonts w:hint="default"/>
      </w:rPr>
    </w:lvl>
    <w:lvl w:ilvl="6">
      <w:start w:val="1"/>
      <w:numFmt w:val="decimal"/>
      <w:lvlText w:val="%1.%2.%3.%4.%5.%6.%7"/>
      <w:lvlJc w:val="left"/>
      <w:pPr>
        <w:tabs>
          <w:tab w:val="num" w:pos="1080"/>
        </w:tabs>
        <w:ind w:left="1080" w:firstLine="0"/>
      </w:pPr>
      <w:rPr>
        <w:rFonts w:hint="default"/>
      </w:rPr>
    </w:lvl>
    <w:lvl w:ilvl="7">
      <w:start w:val="1"/>
      <w:numFmt w:val="decimal"/>
      <w:lvlText w:val="%1.%2.%3.%4.%5.%6.%7.%8"/>
      <w:lvlJc w:val="left"/>
      <w:pPr>
        <w:tabs>
          <w:tab w:val="num" w:pos="1080"/>
        </w:tabs>
        <w:ind w:left="1080" w:firstLine="0"/>
      </w:pPr>
      <w:rPr>
        <w:rFonts w:hint="default"/>
      </w:rPr>
    </w:lvl>
    <w:lvl w:ilvl="8">
      <w:start w:val="1"/>
      <w:numFmt w:val="decimal"/>
      <w:lvlText w:val="%1.%2.%3.%4.%5.%6.%7.%8.%9"/>
      <w:lvlJc w:val="left"/>
      <w:pPr>
        <w:tabs>
          <w:tab w:val="num" w:pos="1080"/>
        </w:tabs>
        <w:ind w:left="2880" w:hanging="1800"/>
      </w:pPr>
      <w:rPr>
        <w:rFonts w:hint="default"/>
      </w:rPr>
    </w:lvl>
  </w:abstractNum>
  <w:abstractNum w:abstractNumId="1" w15:restartNumberingAfterBreak="0">
    <w:nsid w:val="25CF2B23"/>
    <w:multiLevelType w:val="multilevel"/>
    <w:tmpl w:val="2B4C63DA"/>
    <w:lvl w:ilvl="0">
      <w:start w:val="1"/>
      <w:numFmt w:val="decimal"/>
      <w:pStyle w:val="AA1"/>
      <w:lvlText w:val="%1."/>
      <w:lvlJc w:val="left"/>
      <w:pPr>
        <w:tabs>
          <w:tab w:val="num" w:pos="360"/>
        </w:tabs>
        <w:ind w:left="360" w:hanging="360"/>
      </w:pPr>
      <w:rPr>
        <w:b/>
        <w:i w:val="0"/>
        <w:sz w:val="22"/>
        <w:szCs w:val="22"/>
        <w:u w:val="none"/>
      </w:rPr>
    </w:lvl>
    <w:lvl w:ilvl="1">
      <w:start w:val="1"/>
      <w:numFmt w:val="decimal"/>
      <w:pStyle w:val="AA2"/>
      <w:lvlText w:val="%1.%2."/>
      <w:lvlJc w:val="left"/>
      <w:pPr>
        <w:tabs>
          <w:tab w:val="num" w:pos="709"/>
        </w:tabs>
        <w:ind w:left="709" w:hanging="709"/>
      </w:pPr>
      <w:rPr>
        <w:b w:val="0"/>
        <w:i w:val="0"/>
        <w:sz w:val="22"/>
      </w:rPr>
    </w:lvl>
    <w:lvl w:ilvl="2">
      <w:start w:val="1"/>
      <w:numFmt w:val="decimal"/>
      <w:pStyle w:val="AA3"/>
      <w:lvlText w:val="%1.%2.%3."/>
      <w:lvlJc w:val="left"/>
      <w:pPr>
        <w:tabs>
          <w:tab w:val="num" w:pos="1419"/>
        </w:tabs>
        <w:ind w:left="1419" w:hanging="709"/>
      </w:pPr>
      <w:rPr>
        <w:b w:val="0"/>
        <w:i w:val="0"/>
      </w:rPr>
    </w:lvl>
    <w:lvl w:ilvl="3">
      <w:start w:val="1"/>
      <w:numFmt w:val="decimal"/>
      <w:lvlText w:val="%1.%2.%3.%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0415E7E"/>
    <w:multiLevelType w:val="multilevel"/>
    <w:tmpl w:val="596CD88E"/>
    <w:lvl w:ilvl="0">
      <w:start w:val="2"/>
      <w:numFmt w:val="decimal"/>
      <w:pStyle w:val="slovanodstavec"/>
      <w:lvlText w:val="%1"/>
      <w:lvlJc w:val="left"/>
      <w:pPr>
        <w:tabs>
          <w:tab w:val="num" w:pos="567"/>
        </w:tabs>
        <w:ind w:left="567" w:hanging="567"/>
      </w:pPr>
      <w:rPr>
        <w:rFonts w:hint="default"/>
      </w:rPr>
    </w:lvl>
    <w:lvl w:ilvl="1">
      <w:start w:val="3"/>
      <w:numFmt w:val="decimal"/>
      <w:lvlText w:val="%1.%2"/>
      <w:lvlJc w:val="left"/>
      <w:pPr>
        <w:tabs>
          <w:tab w:val="num" w:pos="567"/>
        </w:tabs>
        <w:ind w:left="567" w:hanging="56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num w:numId="1">
    <w:abstractNumId w:val="2"/>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0B"/>
    <w:rsid w:val="00002C20"/>
    <w:rsid w:val="00002E9C"/>
    <w:rsid w:val="00003F3E"/>
    <w:rsid w:val="00004AA0"/>
    <w:rsid w:val="00010F44"/>
    <w:rsid w:val="00013A01"/>
    <w:rsid w:val="00016C8A"/>
    <w:rsid w:val="00017A27"/>
    <w:rsid w:val="00021072"/>
    <w:rsid w:val="00021263"/>
    <w:rsid w:val="00021DE5"/>
    <w:rsid w:val="00023D4C"/>
    <w:rsid w:val="00024AA8"/>
    <w:rsid w:val="000267A0"/>
    <w:rsid w:val="00026AB7"/>
    <w:rsid w:val="00027546"/>
    <w:rsid w:val="00030AC9"/>
    <w:rsid w:val="00030F4C"/>
    <w:rsid w:val="00031E71"/>
    <w:rsid w:val="00033646"/>
    <w:rsid w:val="00037A6D"/>
    <w:rsid w:val="00040482"/>
    <w:rsid w:val="00042263"/>
    <w:rsid w:val="00042CCE"/>
    <w:rsid w:val="00043A45"/>
    <w:rsid w:val="00045665"/>
    <w:rsid w:val="00046961"/>
    <w:rsid w:val="00047487"/>
    <w:rsid w:val="00047893"/>
    <w:rsid w:val="00047C78"/>
    <w:rsid w:val="000507F1"/>
    <w:rsid w:val="00051822"/>
    <w:rsid w:val="000525F3"/>
    <w:rsid w:val="00052D02"/>
    <w:rsid w:val="00052F6E"/>
    <w:rsid w:val="00056F83"/>
    <w:rsid w:val="00057356"/>
    <w:rsid w:val="00060B8F"/>
    <w:rsid w:val="000625D6"/>
    <w:rsid w:val="00062D3C"/>
    <w:rsid w:val="00063154"/>
    <w:rsid w:val="00064355"/>
    <w:rsid w:val="00064F38"/>
    <w:rsid w:val="00065C4C"/>
    <w:rsid w:val="0006669C"/>
    <w:rsid w:val="000669B8"/>
    <w:rsid w:val="00067894"/>
    <w:rsid w:val="000705BC"/>
    <w:rsid w:val="0007098B"/>
    <w:rsid w:val="000714F2"/>
    <w:rsid w:val="00072599"/>
    <w:rsid w:val="00072AFB"/>
    <w:rsid w:val="00076056"/>
    <w:rsid w:val="000768A1"/>
    <w:rsid w:val="00076D5C"/>
    <w:rsid w:val="00077E2F"/>
    <w:rsid w:val="00080A4E"/>
    <w:rsid w:val="00080A72"/>
    <w:rsid w:val="00080D42"/>
    <w:rsid w:val="00081181"/>
    <w:rsid w:val="00082716"/>
    <w:rsid w:val="00082D09"/>
    <w:rsid w:val="00083CD3"/>
    <w:rsid w:val="000844BB"/>
    <w:rsid w:val="000846B8"/>
    <w:rsid w:val="000858EF"/>
    <w:rsid w:val="00085DB5"/>
    <w:rsid w:val="000909D1"/>
    <w:rsid w:val="000922CC"/>
    <w:rsid w:val="0009244D"/>
    <w:rsid w:val="0009246A"/>
    <w:rsid w:val="00092501"/>
    <w:rsid w:val="00094C50"/>
    <w:rsid w:val="00095004"/>
    <w:rsid w:val="00096ECD"/>
    <w:rsid w:val="00096F55"/>
    <w:rsid w:val="000973CF"/>
    <w:rsid w:val="000976AB"/>
    <w:rsid w:val="000A1AF8"/>
    <w:rsid w:val="000A262E"/>
    <w:rsid w:val="000A49E9"/>
    <w:rsid w:val="000A6132"/>
    <w:rsid w:val="000A61EB"/>
    <w:rsid w:val="000A7A25"/>
    <w:rsid w:val="000A7C3E"/>
    <w:rsid w:val="000B10B2"/>
    <w:rsid w:val="000B3D16"/>
    <w:rsid w:val="000B4E7E"/>
    <w:rsid w:val="000B6903"/>
    <w:rsid w:val="000B6E6F"/>
    <w:rsid w:val="000B7890"/>
    <w:rsid w:val="000C0A27"/>
    <w:rsid w:val="000C0CC9"/>
    <w:rsid w:val="000C120C"/>
    <w:rsid w:val="000C1580"/>
    <w:rsid w:val="000C1B50"/>
    <w:rsid w:val="000C31ED"/>
    <w:rsid w:val="000C3778"/>
    <w:rsid w:val="000C44E9"/>
    <w:rsid w:val="000C77AA"/>
    <w:rsid w:val="000C7B6F"/>
    <w:rsid w:val="000C7D02"/>
    <w:rsid w:val="000D26EB"/>
    <w:rsid w:val="000D4FB5"/>
    <w:rsid w:val="000D5A99"/>
    <w:rsid w:val="000D702B"/>
    <w:rsid w:val="000E08CC"/>
    <w:rsid w:val="000E11A5"/>
    <w:rsid w:val="000E1319"/>
    <w:rsid w:val="000E1C4A"/>
    <w:rsid w:val="000E209D"/>
    <w:rsid w:val="000E27B6"/>
    <w:rsid w:val="000E457E"/>
    <w:rsid w:val="000E48F0"/>
    <w:rsid w:val="000E4D69"/>
    <w:rsid w:val="000E4F32"/>
    <w:rsid w:val="000E5E58"/>
    <w:rsid w:val="000E61A6"/>
    <w:rsid w:val="000E61D8"/>
    <w:rsid w:val="000E6F79"/>
    <w:rsid w:val="000E723F"/>
    <w:rsid w:val="000F1DD0"/>
    <w:rsid w:val="000F244F"/>
    <w:rsid w:val="000F3B19"/>
    <w:rsid w:val="000F5DBE"/>
    <w:rsid w:val="000F5F83"/>
    <w:rsid w:val="000F6DD9"/>
    <w:rsid w:val="000F79AE"/>
    <w:rsid w:val="0010280B"/>
    <w:rsid w:val="00103E6C"/>
    <w:rsid w:val="00105AE0"/>
    <w:rsid w:val="00105BE8"/>
    <w:rsid w:val="00106CEB"/>
    <w:rsid w:val="00106D5F"/>
    <w:rsid w:val="00107159"/>
    <w:rsid w:val="00107437"/>
    <w:rsid w:val="00107AE2"/>
    <w:rsid w:val="00107D26"/>
    <w:rsid w:val="00111496"/>
    <w:rsid w:val="00111FFF"/>
    <w:rsid w:val="001128F7"/>
    <w:rsid w:val="0011384F"/>
    <w:rsid w:val="00114387"/>
    <w:rsid w:val="001161A6"/>
    <w:rsid w:val="00122E38"/>
    <w:rsid w:val="00123B54"/>
    <w:rsid w:val="00124B5D"/>
    <w:rsid w:val="00125064"/>
    <w:rsid w:val="00125963"/>
    <w:rsid w:val="0012605E"/>
    <w:rsid w:val="001264FB"/>
    <w:rsid w:val="00127B08"/>
    <w:rsid w:val="001313EF"/>
    <w:rsid w:val="0013250B"/>
    <w:rsid w:val="0013282F"/>
    <w:rsid w:val="0013643C"/>
    <w:rsid w:val="00137333"/>
    <w:rsid w:val="001375A8"/>
    <w:rsid w:val="00140BD7"/>
    <w:rsid w:val="00141E8F"/>
    <w:rsid w:val="00143AE1"/>
    <w:rsid w:val="00144598"/>
    <w:rsid w:val="00144626"/>
    <w:rsid w:val="00144FD2"/>
    <w:rsid w:val="001468BF"/>
    <w:rsid w:val="00146ABC"/>
    <w:rsid w:val="00146E06"/>
    <w:rsid w:val="00147903"/>
    <w:rsid w:val="00147B6E"/>
    <w:rsid w:val="00147CF8"/>
    <w:rsid w:val="00150F84"/>
    <w:rsid w:val="001529E4"/>
    <w:rsid w:val="0015348A"/>
    <w:rsid w:val="001542C8"/>
    <w:rsid w:val="0015505D"/>
    <w:rsid w:val="00156765"/>
    <w:rsid w:val="0015684F"/>
    <w:rsid w:val="00157466"/>
    <w:rsid w:val="001602A4"/>
    <w:rsid w:val="00161885"/>
    <w:rsid w:val="001668C6"/>
    <w:rsid w:val="00167068"/>
    <w:rsid w:val="00167ADA"/>
    <w:rsid w:val="00167DD2"/>
    <w:rsid w:val="001700E7"/>
    <w:rsid w:val="00173B85"/>
    <w:rsid w:val="001742AC"/>
    <w:rsid w:val="001745EC"/>
    <w:rsid w:val="00174C2F"/>
    <w:rsid w:val="00174D13"/>
    <w:rsid w:val="0017667B"/>
    <w:rsid w:val="00177A6F"/>
    <w:rsid w:val="00181FC9"/>
    <w:rsid w:val="00182EDF"/>
    <w:rsid w:val="001832FC"/>
    <w:rsid w:val="001863E8"/>
    <w:rsid w:val="00186920"/>
    <w:rsid w:val="0019007E"/>
    <w:rsid w:val="00191BA7"/>
    <w:rsid w:val="0019229B"/>
    <w:rsid w:val="0019299D"/>
    <w:rsid w:val="0019394F"/>
    <w:rsid w:val="001940AD"/>
    <w:rsid w:val="0019553A"/>
    <w:rsid w:val="0019579C"/>
    <w:rsid w:val="00195F70"/>
    <w:rsid w:val="00196010"/>
    <w:rsid w:val="0019799D"/>
    <w:rsid w:val="001A7467"/>
    <w:rsid w:val="001A773D"/>
    <w:rsid w:val="001A7C1C"/>
    <w:rsid w:val="001B0177"/>
    <w:rsid w:val="001B1706"/>
    <w:rsid w:val="001B3CF0"/>
    <w:rsid w:val="001B4E58"/>
    <w:rsid w:val="001C08DE"/>
    <w:rsid w:val="001C124B"/>
    <w:rsid w:val="001C370E"/>
    <w:rsid w:val="001C64A2"/>
    <w:rsid w:val="001C6646"/>
    <w:rsid w:val="001D3B5E"/>
    <w:rsid w:val="001D3CB5"/>
    <w:rsid w:val="001D55E5"/>
    <w:rsid w:val="001D5F1E"/>
    <w:rsid w:val="001D5FAB"/>
    <w:rsid w:val="001D6DFE"/>
    <w:rsid w:val="001D78B4"/>
    <w:rsid w:val="001E00B1"/>
    <w:rsid w:val="001E0833"/>
    <w:rsid w:val="001E0E0D"/>
    <w:rsid w:val="001E12CC"/>
    <w:rsid w:val="001E16A6"/>
    <w:rsid w:val="001E1C53"/>
    <w:rsid w:val="001E1ED7"/>
    <w:rsid w:val="001E2EA8"/>
    <w:rsid w:val="001E5EC8"/>
    <w:rsid w:val="001E7CA6"/>
    <w:rsid w:val="001F0523"/>
    <w:rsid w:val="001F0B30"/>
    <w:rsid w:val="001F0BB0"/>
    <w:rsid w:val="001F1127"/>
    <w:rsid w:val="001F1784"/>
    <w:rsid w:val="001F1CCB"/>
    <w:rsid w:val="001F1FAF"/>
    <w:rsid w:val="001F68CB"/>
    <w:rsid w:val="001F7E72"/>
    <w:rsid w:val="00201E72"/>
    <w:rsid w:val="0020492F"/>
    <w:rsid w:val="00204EB2"/>
    <w:rsid w:val="00206872"/>
    <w:rsid w:val="00206882"/>
    <w:rsid w:val="00207275"/>
    <w:rsid w:val="00210B85"/>
    <w:rsid w:val="00211CDD"/>
    <w:rsid w:val="00211FCE"/>
    <w:rsid w:val="00213945"/>
    <w:rsid w:val="00213C1D"/>
    <w:rsid w:val="00214434"/>
    <w:rsid w:val="0021475D"/>
    <w:rsid w:val="00214B3D"/>
    <w:rsid w:val="00215EF1"/>
    <w:rsid w:val="00217198"/>
    <w:rsid w:val="0021750C"/>
    <w:rsid w:val="002218B9"/>
    <w:rsid w:val="0022230C"/>
    <w:rsid w:val="002235EB"/>
    <w:rsid w:val="00225D2E"/>
    <w:rsid w:val="002302D9"/>
    <w:rsid w:val="00230A45"/>
    <w:rsid w:val="00230E27"/>
    <w:rsid w:val="002350E1"/>
    <w:rsid w:val="00237AC8"/>
    <w:rsid w:val="0024008B"/>
    <w:rsid w:val="00240233"/>
    <w:rsid w:val="002426FA"/>
    <w:rsid w:val="0024342D"/>
    <w:rsid w:val="0024595A"/>
    <w:rsid w:val="00246692"/>
    <w:rsid w:val="0024763E"/>
    <w:rsid w:val="00247A6B"/>
    <w:rsid w:val="00250ECE"/>
    <w:rsid w:val="002511C0"/>
    <w:rsid w:val="0025196D"/>
    <w:rsid w:val="002530D2"/>
    <w:rsid w:val="0025510F"/>
    <w:rsid w:val="00256BC5"/>
    <w:rsid w:val="00260CDC"/>
    <w:rsid w:val="002620F8"/>
    <w:rsid w:val="00263ECF"/>
    <w:rsid w:val="002656C6"/>
    <w:rsid w:val="0026648D"/>
    <w:rsid w:val="00267BE3"/>
    <w:rsid w:val="00270920"/>
    <w:rsid w:val="00271568"/>
    <w:rsid w:val="002724F2"/>
    <w:rsid w:val="00275EB0"/>
    <w:rsid w:val="0028123C"/>
    <w:rsid w:val="00281D31"/>
    <w:rsid w:val="002829E7"/>
    <w:rsid w:val="0028346F"/>
    <w:rsid w:val="0028403F"/>
    <w:rsid w:val="0028519E"/>
    <w:rsid w:val="0028523C"/>
    <w:rsid w:val="002860E4"/>
    <w:rsid w:val="00287629"/>
    <w:rsid w:val="002903BD"/>
    <w:rsid w:val="002904E1"/>
    <w:rsid w:val="00291BB4"/>
    <w:rsid w:val="002939C4"/>
    <w:rsid w:val="002949E9"/>
    <w:rsid w:val="00294BA5"/>
    <w:rsid w:val="00294F8E"/>
    <w:rsid w:val="0029579E"/>
    <w:rsid w:val="00296D97"/>
    <w:rsid w:val="002972EB"/>
    <w:rsid w:val="002A030D"/>
    <w:rsid w:val="002A03FF"/>
    <w:rsid w:val="002A0BDE"/>
    <w:rsid w:val="002A10AF"/>
    <w:rsid w:val="002A29E1"/>
    <w:rsid w:val="002A2BD8"/>
    <w:rsid w:val="002A36B8"/>
    <w:rsid w:val="002A6641"/>
    <w:rsid w:val="002A75FA"/>
    <w:rsid w:val="002A7AD9"/>
    <w:rsid w:val="002B0B83"/>
    <w:rsid w:val="002B13F6"/>
    <w:rsid w:val="002B33A1"/>
    <w:rsid w:val="002B37CF"/>
    <w:rsid w:val="002B487B"/>
    <w:rsid w:val="002B5119"/>
    <w:rsid w:val="002B6595"/>
    <w:rsid w:val="002B6D4D"/>
    <w:rsid w:val="002C10B2"/>
    <w:rsid w:val="002C1119"/>
    <w:rsid w:val="002C198D"/>
    <w:rsid w:val="002C3424"/>
    <w:rsid w:val="002C3DFA"/>
    <w:rsid w:val="002C48DD"/>
    <w:rsid w:val="002C534A"/>
    <w:rsid w:val="002C5BE7"/>
    <w:rsid w:val="002C5CAE"/>
    <w:rsid w:val="002C6458"/>
    <w:rsid w:val="002C734E"/>
    <w:rsid w:val="002D0146"/>
    <w:rsid w:val="002D0A94"/>
    <w:rsid w:val="002D1601"/>
    <w:rsid w:val="002D2981"/>
    <w:rsid w:val="002D315E"/>
    <w:rsid w:val="002D4F06"/>
    <w:rsid w:val="002D6010"/>
    <w:rsid w:val="002D6C8F"/>
    <w:rsid w:val="002D75F1"/>
    <w:rsid w:val="002D7B94"/>
    <w:rsid w:val="002D7C1D"/>
    <w:rsid w:val="002D7DE0"/>
    <w:rsid w:val="002E1156"/>
    <w:rsid w:val="002E20B3"/>
    <w:rsid w:val="002E26B7"/>
    <w:rsid w:val="002E282A"/>
    <w:rsid w:val="002E2A95"/>
    <w:rsid w:val="002E3123"/>
    <w:rsid w:val="002E677C"/>
    <w:rsid w:val="002E69C2"/>
    <w:rsid w:val="002E6CCE"/>
    <w:rsid w:val="002E7CC8"/>
    <w:rsid w:val="002F08B9"/>
    <w:rsid w:val="002F12B6"/>
    <w:rsid w:val="002F29C2"/>
    <w:rsid w:val="002F30F3"/>
    <w:rsid w:val="002F3B5F"/>
    <w:rsid w:val="002F57FE"/>
    <w:rsid w:val="00300211"/>
    <w:rsid w:val="00300F99"/>
    <w:rsid w:val="003018C0"/>
    <w:rsid w:val="00302F75"/>
    <w:rsid w:val="003040EC"/>
    <w:rsid w:val="00305968"/>
    <w:rsid w:val="003066F8"/>
    <w:rsid w:val="003075F9"/>
    <w:rsid w:val="00310494"/>
    <w:rsid w:val="00312242"/>
    <w:rsid w:val="003123A7"/>
    <w:rsid w:val="0031243D"/>
    <w:rsid w:val="00312FDB"/>
    <w:rsid w:val="003131CF"/>
    <w:rsid w:val="003139FC"/>
    <w:rsid w:val="00314CFE"/>
    <w:rsid w:val="00321F5B"/>
    <w:rsid w:val="00327BD2"/>
    <w:rsid w:val="00331F21"/>
    <w:rsid w:val="003321D9"/>
    <w:rsid w:val="003327D5"/>
    <w:rsid w:val="00332C5C"/>
    <w:rsid w:val="00332F54"/>
    <w:rsid w:val="00333AEB"/>
    <w:rsid w:val="00333C7C"/>
    <w:rsid w:val="003350DA"/>
    <w:rsid w:val="00337E11"/>
    <w:rsid w:val="00340A1B"/>
    <w:rsid w:val="003429FB"/>
    <w:rsid w:val="00344BC6"/>
    <w:rsid w:val="0034535C"/>
    <w:rsid w:val="003463FB"/>
    <w:rsid w:val="0034654D"/>
    <w:rsid w:val="0034685E"/>
    <w:rsid w:val="0035032B"/>
    <w:rsid w:val="00350AD3"/>
    <w:rsid w:val="00351386"/>
    <w:rsid w:val="00351B1F"/>
    <w:rsid w:val="00353578"/>
    <w:rsid w:val="003553DB"/>
    <w:rsid w:val="00356D8F"/>
    <w:rsid w:val="003576EF"/>
    <w:rsid w:val="00361273"/>
    <w:rsid w:val="00361A1E"/>
    <w:rsid w:val="00364100"/>
    <w:rsid w:val="00364D02"/>
    <w:rsid w:val="00365D51"/>
    <w:rsid w:val="003678DA"/>
    <w:rsid w:val="00370235"/>
    <w:rsid w:val="0037029B"/>
    <w:rsid w:val="00372893"/>
    <w:rsid w:val="00372990"/>
    <w:rsid w:val="003742D0"/>
    <w:rsid w:val="00374BEE"/>
    <w:rsid w:val="00374F06"/>
    <w:rsid w:val="003750A6"/>
    <w:rsid w:val="00375BF6"/>
    <w:rsid w:val="00375FCA"/>
    <w:rsid w:val="00376279"/>
    <w:rsid w:val="00376C2A"/>
    <w:rsid w:val="00377CC9"/>
    <w:rsid w:val="0038032E"/>
    <w:rsid w:val="00381170"/>
    <w:rsid w:val="0038149A"/>
    <w:rsid w:val="00383433"/>
    <w:rsid w:val="00383FC4"/>
    <w:rsid w:val="003856C4"/>
    <w:rsid w:val="00386B53"/>
    <w:rsid w:val="00387291"/>
    <w:rsid w:val="00390F95"/>
    <w:rsid w:val="003913F2"/>
    <w:rsid w:val="0039245C"/>
    <w:rsid w:val="003937D0"/>
    <w:rsid w:val="003942F9"/>
    <w:rsid w:val="00394676"/>
    <w:rsid w:val="00394DC6"/>
    <w:rsid w:val="00395E16"/>
    <w:rsid w:val="00395F6D"/>
    <w:rsid w:val="003973A8"/>
    <w:rsid w:val="00397882"/>
    <w:rsid w:val="003A5EE4"/>
    <w:rsid w:val="003A679E"/>
    <w:rsid w:val="003A67DA"/>
    <w:rsid w:val="003B057C"/>
    <w:rsid w:val="003B0AA2"/>
    <w:rsid w:val="003B31E0"/>
    <w:rsid w:val="003B3E6F"/>
    <w:rsid w:val="003B4D11"/>
    <w:rsid w:val="003B4F05"/>
    <w:rsid w:val="003B5529"/>
    <w:rsid w:val="003B55B1"/>
    <w:rsid w:val="003B6B16"/>
    <w:rsid w:val="003B72DE"/>
    <w:rsid w:val="003B7CF4"/>
    <w:rsid w:val="003C1956"/>
    <w:rsid w:val="003C35E7"/>
    <w:rsid w:val="003C6051"/>
    <w:rsid w:val="003C653E"/>
    <w:rsid w:val="003C79CC"/>
    <w:rsid w:val="003D0B7F"/>
    <w:rsid w:val="003D33E3"/>
    <w:rsid w:val="003D61CE"/>
    <w:rsid w:val="003D6DE6"/>
    <w:rsid w:val="003D7962"/>
    <w:rsid w:val="003D7A75"/>
    <w:rsid w:val="003E15C9"/>
    <w:rsid w:val="003E341F"/>
    <w:rsid w:val="003E414F"/>
    <w:rsid w:val="003E5463"/>
    <w:rsid w:val="003E6C14"/>
    <w:rsid w:val="003E7E05"/>
    <w:rsid w:val="003E7E4F"/>
    <w:rsid w:val="003F0B8B"/>
    <w:rsid w:val="003F170C"/>
    <w:rsid w:val="003F1FFD"/>
    <w:rsid w:val="003F4180"/>
    <w:rsid w:val="003F4C42"/>
    <w:rsid w:val="003F52AC"/>
    <w:rsid w:val="003F69B9"/>
    <w:rsid w:val="003F7F74"/>
    <w:rsid w:val="0040348D"/>
    <w:rsid w:val="004041C0"/>
    <w:rsid w:val="00404B64"/>
    <w:rsid w:val="00404BA4"/>
    <w:rsid w:val="00404D86"/>
    <w:rsid w:val="00406BD1"/>
    <w:rsid w:val="00407FF3"/>
    <w:rsid w:val="00411858"/>
    <w:rsid w:val="00412157"/>
    <w:rsid w:val="00414864"/>
    <w:rsid w:val="0041595B"/>
    <w:rsid w:val="00421597"/>
    <w:rsid w:val="0042217A"/>
    <w:rsid w:val="00422DB4"/>
    <w:rsid w:val="004237B0"/>
    <w:rsid w:val="0042529D"/>
    <w:rsid w:val="004262D1"/>
    <w:rsid w:val="004264EE"/>
    <w:rsid w:val="004267F1"/>
    <w:rsid w:val="00427929"/>
    <w:rsid w:val="0043098E"/>
    <w:rsid w:val="0043159C"/>
    <w:rsid w:val="00431A9D"/>
    <w:rsid w:val="00432811"/>
    <w:rsid w:val="0043396D"/>
    <w:rsid w:val="004340E9"/>
    <w:rsid w:val="0043412F"/>
    <w:rsid w:val="004348C6"/>
    <w:rsid w:val="00435DDF"/>
    <w:rsid w:val="0043678B"/>
    <w:rsid w:val="004374FD"/>
    <w:rsid w:val="00437675"/>
    <w:rsid w:val="00442195"/>
    <w:rsid w:val="0044258A"/>
    <w:rsid w:val="004434A4"/>
    <w:rsid w:val="0044574F"/>
    <w:rsid w:val="00445D56"/>
    <w:rsid w:val="0044760A"/>
    <w:rsid w:val="004522B4"/>
    <w:rsid w:val="00452D8C"/>
    <w:rsid w:val="004543F9"/>
    <w:rsid w:val="00454D1A"/>
    <w:rsid w:val="00454D69"/>
    <w:rsid w:val="00456568"/>
    <w:rsid w:val="004566D5"/>
    <w:rsid w:val="004571F6"/>
    <w:rsid w:val="0046156D"/>
    <w:rsid w:val="00461F16"/>
    <w:rsid w:val="00463158"/>
    <w:rsid w:val="00463AF8"/>
    <w:rsid w:val="00464D36"/>
    <w:rsid w:val="004650F2"/>
    <w:rsid w:val="00465301"/>
    <w:rsid w:val="00465432"/>
    <w:rsid w:val="00470614"/>
    <w:rsid w:val="00470B25"/>
    <w:rsid w:val="00471DDA"/>
    <w:rsid w:val="00473031"/>
    <w:rsid w:val="00473A0B"/>
    <w:rsid w:val="004741D4"/>
    <w:rsid w:val="00474C2B"/>
    <w:rsid w:val="00475145"/>
    <w:rsid w:val="00475989"/>
    <w:rsid w:val="0047598A"/>
    <w:rsid w:val="00476FF9"/>
    <w:rsid w:val="004770A0"/>
    <w:rsid w:val="00480B39"/>
    <w:rsid w:val="00481194"/>
    <w:rsid w:val="004815B9"/>
    <w:rsid w:val="00481D09"/>
    <w:rsid w:val="0048377C"/>
    <w:rsid w:val="004862E6"/>
    <w:rsid w:val="0048722F"/>
    <w:rsid w:val="004874C2"/>
    <w:rsid w:val="00490871"/>
    <w:rsid w:val="00491484"/>
    <w:rsid w:val="00492B8D"/>
    <w:rsid w:val="00494882"/>
    <w:rsid w:val="00495350"/>
    <w:rsid w:val="00495EC1"/>
    <w:rsid w:val="00497E53"/>
    <w:rsid w:val="004A039D"/>
    <w:rsid w:val="004A06E0"/>
    <w:rsid w:val="004A08C3"/>
    <w:rsid w:val="004A19A2"/>
    <w:rsid w:val="004A1DB8"/>
    <w:rsid w:val="004A2914"/>
    <w:rsid w:val="004A599F"/>
    <w:rsid w:val="004A65EF"/>
    <w:rsid w:val="004A667E"/>
    <w:rsid w:val="004A68EA"/>
    <w:rsid w:val="004A6FE7"/>
    <w:rsid w:val="004A7B87"/>
    <w:rsid w:val="004B2DF9"/>
    <w:rsid w:val="004B31CA"/>
    <w:rsid w:val="004B40F5"/>
    <w:rsid w:val="004B4424"/>
    <w:rsid w:val="004B5185"/>
    <w:rsid w:val="004B7F05"/>
    <w:rsid w:val="004C29A0"/>
    <w:rsid w:val="004C40EA"/>
    <w:rsid w:val="004C44FB"/>
    <w:rsid w:val="004C4D47"/>
    <w:rsid w:val="004C647F"/>
    <w:rsid w:val="004C68D4"/>
    <w:rsid w:val="004D4043"/>
    <w:rsid w:val="004D5AEF"/>
    <w:rsid w:val="004D5C64"/>
    <w:rsid w:val="004D6D4F"/>
    <w:rsid w:val="004D7768"/>
    <w:rsid w:val="004E02EE"/>
    <w:rsid w:val="004E2384"/>
    <w:rsid w:val="004E2404"/>
    <w:rsid w:val="004E308F"/>
    <w:rsid w:val="004E3D36"/>
    <w:rsid w:val="004E4DC4"/>
    <w:rsid w:val="004E4EF0"/>
    <w:rsid w:val="004E55A5"/>
    <w:rsid w:val="004E6051"/>
    <w:rsid w:val="004E660B"/>
    <w:rsid w:val="004E71B7"/>
    <w:rsid w:val="004F2DFA"/>
    <w:rsid w:val="004F3655"/>
    <w:rsid w:val="004F397C"/>
    <w:rsid w:val="004F46A8"/>
    <w:rsid w:val="004F6BB6"/>
    <w:rsid w:val="004F73AB"/>
    <w:rsid w:val="004F77B3"/>
    <w:rsid w:val="00500847"/>
    <w:rsid w:val="00503553"/>
    <w:rsid w:val="00504CAF"/>
    <w:rsid w:val="00504E71"/>
    <w:rsid w:val="00505243"/>
    <w:rsid w:val="0050534D"/>
    <w:rsid w:val="00506E36"/>
    <w:rsid w:val="00506F5E"/>
    <w:rsid w:val="005076DB"/>
    <w:rsid w:val="005108D5"/>
    <w:rsid w:val="00511436"/>
    <w:rsid w:val="005129AC"/>
    <w:rsid w:val="00512A0F"/>
    <w:rsid w:val="00514B56"/>
    <w:rsid w:val="00514F6B"/>
    <w:rsid w:val="005155E4"/>
    <w:rsid w:val="00515BE4"/>
    <w:rsid w:val="00517271"/>
    <w:rsid w:val="00517DBC"/>
    <w:rsid w:val="00521BFC"/>
    <w:rsid w:val="005229CD"/>
    <w:rsid w:val="00522C63"/>
    <w:rsid w:val="00523CB9"/>
    <w:rsid w:val="00524F27"/>
    <w:rsid w:val="00526300"/>
    <w:rsid w:val="005266F7"/>
    <w:rsid w:val="00526E3A"/>
    <w:rsid w:val="005272FE"/>
    <w:rsid w:val="00527EB8"/>
    <w:rsid w:val="00527FA3"/>
    <w:rsid w:val="005313CD"/>
    <w:rsid w:val="00532406"/>
    <w:rsid w:val="0053249F"/>
    <w:rsid w:val="005345F2"/>
    <w:rsid w:val="0053473D"/>
    <w:rsid w:val="00534AA2"/>
    <w:rsid w:val="00535565"/>
    <w:rsid w:val="00536EF6"/>
    <w:rsid w:val="00537ADD"/>
    <w:rsid w:val="00542042"/>
    <w:rsid w:val="0054277A"/>
    <w:rsid w:val="00543053"/>
    <w:rsid w:val="005434CA"/>
    <w:rsid w:val="00544288"/>
    <w:rsid w:val="00547087"/>
    <w:rsid w:val="00547ABB"/>
    <w:rsid w:val="00550F6D"/>
    <w:rsid w:val="00551771"/>
    <w:rsid w:val="00557820"/>
    <w:rsid w:val="00560453"/>
    <w:rsid w:val="0056117D"/>
    <w:rsid w:val="0056123B"/>
    <w:rsid w:val="005612DC"/>
    <w:rsid w:val="00561735"/>
    <w:rsid w:val="005624AE"/>
    <w:rsid w:val="00562617"/>
    <w:rsid w:val="005651EA"/>
    <w:rsid w:val="00566333"/>
    <w:rsid w:val="0056790A"/>
    <w:rsid w:val="0057161C"/>
    <w:rsid w:val="00572D91"/>
    <w:rsid w:val="00573C33"/>
    <w:rsid w:val="00574235"/>
    <w:rsid w:val="0057440C"/>
    <w:rsid w:val="00574A5D"/>
    <w:rsid w:val="005754BC"/>
    <w:rsid w:val="00575811"/>
    <w:rsid w:val="00575F50"/>
    <w:rsid w:val="0058227E"/>
    <w:rsid w:val="0058248D"/>
    <w:rsid w:val="00584548"/>
    <w:rsid w:val="0059028F"/>
    <w:rsid w:val="00590EE9"/>
    <w:rsid w:val="00591E7F"/>
    <w:rsid w:val="00592B33"/>
    <w:rsid w:val="00592EDA"/>
    <w:rsid w:val="00593775"/>
    <w:rsid w:val="00594204"/>
    <w:rsid w:val="005973DA"/>
    <w:rsid w:val="005A0239"/>
    <w:rsid w:val="005A0DA4"/>
    <w:rsid w:val="005A12AC"/>
    <w:rsid w:val="005A1838"/>
    <w:rsid w:val="005A22FF"/>
    <w:rsid w:val="005A26DD"/>
    <w:rsid w:val="005A27C4"/>
    <w:rsid w:val="005A2BA3"/>
    <w:rsid w:val="005A3768"/>
    <w:rsid w:val="005A4D85"/>
    <w:rsid w:val="005A7164"/>
    <w:rsid w:val="005A78CB"/>
    <w:rsid w:val="005B017F"/>
    <w:rsid w:val="005B0419"/>
    <w:rsid w:val="005B09C4"/>
    <w:rsid w:val="005B0B58"/>
    <w:rsid w:val="005B0F9A"/>
    <w:rsid w:val="005B13CF"/>
    <w:rsid w:val="005B16F6"/>
    <w:rsid w:val="005B1C96"/>
    <w:rsid w:val="005B1E5B"/>
    <w:rsid w:val="005B2EE8"/>
    <w:rsid w:val="005B40BA"/>
    <w:rsid w:val="005B5922"/>
    <w:rsid w:val="005B59D5"/>
    <w:rsid w:val="005B64C2"/>
    <w:rsid w:val="005C009E"/>
    <w:rsid w:val="005C0A46"/>
    <w:rsid w:val="005C0DD8"/>
    <w:rsid w:val="005C413D"/>
    <w:rsid w:val="005C4447"/>
    <w:rsid w:val="005D1810"/>
    <w:rsid w:val="005D3C4B"/>
    <w:rsid w:val="005D7E55"/>
    <w:rsid w:val="005E010D"/>
    <w:rsid w:val="005E0129"/>
    <w:rsid w:val="005E0259"/>
    <w:rsid w:val="005E17B5"/>
    <w:rsid w:val="005E1819"/>
    <w:rsid w:val="005E1C2E"/>
    <w:rsid w:val="005E273F"/>
    <w:rsid w:val="005E4A97"/>
    <w:rsid w:val="005E5D25"/>
    <w:rsid w:val="005E6CFA"/>
    <w:rsid w:val="005F137E"/>
    <w:rsid w:val="005F3C3D"/>
    <w:rsid w:val="005F4D25"/>
    <w:rsid w:val="005F52AE"/>
    <w:rsid w:val="005F62F0"/>
    <w:rsid w:val="005F6843"/>
    <w:rsid w:val="005F6D11"/>
    <w:rsid w:val="005F7B87"/>
    <w:rsid w:val="006001D0"/>
    <w:rsid w:val="00600D7E"/>
    <w:rsid w:val="0060180E"/>
    <w:rsid w:val="00602829"/>
    <w:rsid w:val="006031DF"/>
    <w:rsid w:val="00603DCA"/>
    <w:rsid w:val="006042DF"/>
    <w:rsid w:val="006056BD"/>
    <w:rsid w:val="00605A64"/>
    <w:rsid w:val="0060693B"/>
    <w:rsid w:val="00607A81"/>
    <w:rsid w:val="00607B33"/>
    <w:rsid w:val="00610B09"/>
    <w:rsid w:val="0061107A"/>
    <w:rsid w:val="00613FFF"/>
    <w:rsid w:val="006141BF"/>
    <w:rsid w:val="00615266"/>
    <w:rsid w:val="00615D3D"/>
    <w:rsid w:val="006161DB"/>
    <w:rsid w:val="00617E63"/>
    <w:rsid w:val="00617FC6"/>
    <w:rsid w:val="00620F9E"/>
    <w:rsid w:val="00621BBF"/>
    <w:rsid w:val="00621CE9"/>
    <w:rsid w:val="00621F4A"/>
    <w:rsid w:val="006221F1"/>
    <w:rsid w:val="00623DEE"/>
    <w:rsid w:val="00624974"/>
    <w:rsid w:val="006264DB"/>
    <w:rsid w:val="00630B90"/>
    <w:rsid w:val="00635C9A"/>
    <w:rsid w:val="00636AE8"/>
    <w:rsid w:val="006377CE"/>
    <w:rsid w:val="006401A9"/>
    <w:rsid w:val="006429BD"/>
    <w:rsid w:val="00643779"/>
    <w:rsid w:val="00643A16"/>
    <w:rsid w:val="00647394"/>
    <w:rsid w:val="00647A21"/>
    <w:rsid w:val="00652D30"/>
    <w:rsid w:val="00653039"/>
    <w:rsid w:val="00653238"/>
    <w:rsid w:val="00653503"/>
    <w:rsid w:val="00653ED1"/>
    <w:rsid w:val="006552CB"/>
    <w:rsid w:val="00656760"/>
    <w:rsid w:val="00656B07"/>
    <w:rsid w:val="00657694"/>
    <w:rsid w:val="00657959"/>
    <w:rsid w:val="00657AD3"/>
    <w:rsid w:val="0066148A"/>
    <w:rsid w:val="006617E4"/>
    <w:rsid w:val="0066253D"/>
    <w:rsid w:val="0066357F"/>
    <w:rsid w:val="00665D37"/>
    <w:rsid w:val="00667432"/>
    <w:rsid w:val="00667790"/>
    <w:rsid w:val="00671763"/>
    <w:rsid w:val="006728E8"/>
    <w:rsid w:val="006740F8"/>
    <w:rsid w:val="006758E4"/>
    <w:rsid w:val="00675ABD"/>
    <w:rsid w:val="00675F63"/>
    <w:rsid w:val="006764F5"/>
    <w:rsid w:val="00677402"/>
    <w:rsid w:val="00680F79"/>
    <w:rsid w:val="006823A8"/>
    <w:rsid w:val="00682697"/>
    <w:rsid w:val="006841EA"/>
    <w:rsid w:val="00685292"/>
    <w:rsid w:val="006854E9"/>
    <w:rsid w:val="006863B6"/>
    <w:rsid w:val="00687DBD"/>
    <w:rsid w:val="00687E17"/>
    <w:rsid w:val="00691E2D"/>
    <w:rsid w:val="0069422A"/>
    <w:rsid w:val="006976A1"/>
    <w:rsid w:val="006A0031"/>
    <w:rsid w:val="006A1716"/>
    <w:rsid w:val="006A1DE9"/>
    <w:rsid w:val="006A2F08"/>
    <w:rsid w:val="006A3989"/>
    <w:rsid w:val="006A5715"/>
    <w:rsid w:val="006A7B2E"/>
    <w:rsid w:val="006A7F6B"/>
    <w:rsid w:val="006B0842"/>
    <w:rsid w:val="006B2A42"/>
    <w:rsid w:val="006B6ACB"/>
    <w:rsid w:val="006B728E"/>
    <w:rsid w:val="006B7B2B"/>
    <w:rsid w:val="006C2789"/>
    <w:rsid w:val="006C2DB7"/>
    <w:rsid w:val="006C4349"/>
    <w:rsid w:val="006C4F5C"/>
    <w:rsid w:val="006C5F88"/>
    <w:rsid w:val="006C7212"/>
    <w:rsid w:val="006C72B1"/>
    <w:rsid w:val="006C782C"/>
    <w:rsid w:val="006D1A0F"/>
    <w:rsid w:val="006D23E8"/>
    <w:rsid w:val="006D2C2D"/>
    <w:rsid w:val="006D3452"/>
    <w:rsid w:val="006D3C50"/>
    <w:rsid w:val="006D3E38"/>
    <w:rsid w:val="006D3FD4"/>
    <w:rsid w:val="006D43AE"/>
    <w:rsid w:val="006D48A1"/>
    <w:rsid w:val="006D6883"/>
    <w:rsid w:val="006D6DEA"/>
    <w:rsid w:val="006D6FE7"/>
    <w:rsid w:val="006D7399"/>
    <w:rsid w:val="006D7CCC"/>
    <w:rsid w:val="006E080A"/>
    <w:rsid w:val="006E216C"/>
    <w:rsid w:val="006E385F"/>
    <w:rsid w:val="006E41CA"/>
    <w:rsid w:val="006E5894"/>
    <w:rsid w:val="006E635B"/>
    <w:rsid w:val="006E79E8"/>
    <w:rsid w:val="006F04A7"/>
    <w:rsid w:val="006F172E"/>
    <w:rsid w:val="006F1C03"/>
    <w:rsid w:val="006F241F"/>
    <w:rsid w:val="006F2848"/>
    <w:rsid w:val="006F2A4B"/>
    <w:rsid w:val="006F2B1B"/>
    <w:rsid w:val="006F641C"/>
    <w:rsid w:val="006F705B"/>
    <w:rsid w:val="007004DA"/>
    <w:rsid w:val="0070136E"/>
    <w:rsid w:val="007013FB"/>
    <w:rsid w:val="007021BA"/>
    <w:rsid w:val="00703EE0"/>
    <w:rsid w:val="00704642"/>
    <w:rsid w:val="00705A9B"/>
    <w:rsid w:val="0070644B"/>
    <w:rsid w:val="00707086"/>
    <w:rsid w:val="00707D07"/>
    <w:rsid w:val="00711214"/>
    <w:rsid w:val="00711DC6"/>
    <w:rsid w:val="00713673"/>
    <w:rsid w:val="0071448C"/>
    <w:rsid w:val="00714687"/>
    <w:rsid w:val="007147F2"/>
    <w:rsid w:val="00714D97"/>
    <w:rsid w:val="007155B9"/>
    <w:rsid w:val="00715A23"/>
    <w:rsid w:val="00716657"/>
    <w:rsid w:val="00721C96"/>
    <w:rsid w:val="007228FF"/>
    <w:rsid w:val="00723B22"/>
    <w:rsid w:val="00724D16"/>
    <w:rsid w:val="00725048"/>
    <w:rsid w:val="007267B6"/>
    <w:rsid w:val="00730670"/>
    <w:rsid w:val="00732908"/>
    <w:rsid w:val="007334E8"/>
    <w:rsid w:val="007345F0"/>
    <w:rsid w:val="00734B85"/>
    <w:rsid w:val="00736E5B"/>
    <w:rsid w:val="00741DE6"/>
    <w:rsid w:val="00742224"/>
    <w:rsid w:val="007440CD"/>
    <w:rsid w:val="007441D7"/>
    <w:rsid w:val="00744367"/>
    <w:rsid w:val="00744AD7"/>
    <w:rsid w:val="00745AF6"/>
    <w:rsid w:val="007463EC"/>
    <w:rsid w:val="00746D49"/>
    <w:rsid w:val="007476EA"/>
    <w:rsid w:val="00747896"/>
    <w:rsid w:val="00750A16"/>
    <w:rsid w:val="00750BB2"/>
    <w:rsid w:val="00750D89"/>
    <w:rsid w:val="00750FA1"/>
    <w:rsid w:val="00754CFA"/>
    <w:rsid w:val="007555F9"/>
    <w:rsid w:val="00755FE3"/>
    <w:rsid w:val="0076023C"/>
    <w:rsid w:val="00761F3D"/>
    <w:rsid w:val="007634E0"/>
    <w:rsid w:val="00763BCF"/>
    <w:rsid w:val="00763D38"/>
    <w:rsid w:val="00764C6C"/>
    <w:rsid w:val="00764F43"/>
    <w:rsid w:val="00765522"/>
    <w:rsid w:val="007661B6"/>
    <w:rsid w:val="00767620"/>
    <w:rsid w:val="0077000C"/>
    <w:rsid w:val="00770843"/>
    <w:rsid w:val="00770BFE"/>
    <w:rsid w:val="00770D04"/>
    <w:rsid w:val="00772BFF"/>
    <w:rsid w:val="00773B45"/>
    <w:rsid w:val="00775109"/>
    <w:rsid w:val="0077576A"/>
    <w:rsid w:val="00776183"/>
    <w:rsid w:val="00781AA0"/>
    <w:rsid w:val="00781F65"/>
    <w:rsid w:val="00783F8F"/>
    <w:rsid w:val="00784A34"/>
    <w:rsid w:val="0078516F"/>
    <w:rsid w:val="00785A84"/>
    <w:rsid w:val="00785CB8"/>
    <w:rsid w:val="00787E8D"/>
    <w:rsid w:val="00787F40"/>
    <w:rsid w:val="00790F3C"/>
    <w:rsid w:val="007928C0"/>
    <w:rsid w:val="00792A5A"/>
    <w:rsid w:val="00793A59"/>
    <w:rsid w:val="00793B8A"/>
    <w:rsid w:val="00793BAB"/>
    <w:rsid w:val="00794C7B"/>
    <w:rsid w:val="00795C8E"/>
    <w:rsid w:val="00796C08"/>
    <w:rsid w:val="00797B7D"/>
    <w:rsid w:val="00797DD0"/>
    <w:rsid w:val="007A0BD4"/>
    <w:rsid w:val="007A0DD6"/>
    <w:rsid w:val="007A228F"/>
    <w:rsid w:val="007A4AD5"/>
    <w:rsid w:val="007A5DBC"/>
    <w:rsid w:val="007A74F5"/>
    <w:rsid w:val="007A750E"/>
    <w:rsid w:val="007B07C7"/>
    <w:rsid w:val="007B0E00"/>
    <w:rsid w:val="007B2251"/>
    <w:rsid w:val="007B2CD0"/>
    <w:rsid w:val="007B30C5"/>
    <w:rsid w:val="007B3FFE"/>
    <w:rsid w:val="007B4B3C"/>
    <w:rsid w:val="007B4FAB"/>
    <w:rsid w:val="007B5D01"/>
    <w:rsid w:val="007B601D"/>
    <w:rsid w:val="007B6C12"/>
    <w:rsid w:val="007C0247"/>
    <w:rsid w:val="007C1274"/>
    <w:rsid w:val="007C246C"/>
    <w:rsid w:val="007C3154"/>
    <w:rsid w:val="007C3C3C"/>
    <w:rsid w:val="007C3CA1"/>
    <w:rsid w:val="007C408C"/>
    <w:rsid w:val="007C4660"/>
    <w:rsid w:val="007C473B"/>
    <w:rsid w:val="007C7EEC"/>
    <w:rsid w:val="007D02C6"/>
    <w:rsid w:val="007D09A0"/>
    <w:rsid w:val="007D0F49"/>
    <w:rsid w:val="007D114A"/>
    <w:rsid w:val="007D2520"/>
    <w:rsid w:val="007D2A2F"/>
    <w:rsid w:val="007D354E"/>
    <w:rsid w:val="007D681E"/>
    <w:rsid w:val="007E12B5"/>
    <w:rsid w:val="007E3026"/>
    <w:rsid w:val="007E3331"/>
    <w:rsid w:val="007E429A"/>
    <w:rsid w:val="007E6409"/>
    <w:rsid w:val="007E76F2"/>
    <w:rsid w:val="007F022B"/>
    <w:rsid w:val="007F26F4"/>
    <w:rsid w:val="007F2A30"/>
    <w:rsid w:val="007F3B43"/>
    <w:rsid w:val="007F3FB2"/>
    <w:rsid w:val="007F634B"/>
    <w:rsid w:val="007F7D02"/>
    <w:rsid w:val="0080392F"/>
    <w:rsid w:val="0080736D"/>
    <w:rsid w:val="008110C3"/>
    <w:rsid w:val="00811762"/>
    <w:rsid w:val="0081182E"/>
    <w:rsid w:val="00811D9A"/>
    <w:rsid w:val="008147F1"/>
    <w:rsid w:val="00815032"/>
    <w:rsid w:val="008159DD"/>
    <w:rsid w:val="00815DF0"/>
    <w:rsid w:val="00815FCA"/>
    <w:rsid w:val="00817AC4"/>
    <w:rsid w:val="00817C36"/>
    <w:rsid w:val="00820387"/>
    <w:rsid w:val="008232BD"/>
    <w:rsid w:val="008238E0"/>
    <w:rsid w:val="00824355"/>
    <w:rsid w:val="008249B7"/>
    <w:rsid w:val="00825A6E"/>
    <w:rsid w:val="008276B6"/>
    <w:rsid w:val="00830128"/>
    <w:rsid w:val="00830D73"/>
    <w:rsid w:val="00832108"/>
    <w:rsid w:val="008323FB"/>
    <w:rsid w:val="00833C6B"/>
    <w:rsid w:val="008344EE"/>
    <w:rsid w:val="00835299"/>
    <w:rsid w:val="00836230"/>
    <w:rsid w:val="00836446"/>
    <w:rsid w:val="008365F0"/>
    <w:rsid w:val="008378AA"/>
    <w:rsid w:val="00837C45"/>
    <w:rsid w:val="00840E7C"/>
    <w:rsid w:val="0084180E"/>
    <w:rsid w:val="00842CD1"/>
    <w:rsid w:val="00844491"/>
    <w:rsid w:val="00844EB4"/>
    <w:rsid w:val="00845A72"/>
    <w:rsid w:val="00846772"/>
    <w:rsid w:val="00846FC5"/>
    <w:rsid w:val="00851DD4"/>
    <w:rsid w:val="00853AF3"/>
    <w:rsid w:val="00856366"/>
    <w:rsid w:val="00857CE3"/>
    <w:rsid w:val="008605EE"/>
    <w:rsid w:val="008606B3"/>
    <w:rsid w:val="00860E45"/>
    <w:rsid w:val="008615F5"/>
    <w:rsid w:val="00862AD2"/>
    <w:rsid w:val="00862AF8"/>
    <w:rsid w:val="00862CA3"/>
    <w:rsid w:val="0086663A"/>
    <w:rsid w:val="00867103"/>
    <w:rsid w:val="008672F3"/>
    <w:rsid w:val="0086760A"/>
    <w:rsid w:val="00867626"/>
    <w:rsid w:val="00870E19"/>
    <w:rsid w:val="008711AA"/>
    <w:rsid w:val="008728C9"/>
    <w:rsid w:val="00872B75"/>
    <w:rsid w:val="00873E9C"/>
    <w:rsid w:val="00877490"/>
    <w:rsid w:val="00881502"/>
    <w:rsid w:val="00881950"/>
    <w:rsid w:val="00882549"/>
    <w:rsid w:val="008839E8"/>
    <w:rsid w:val="0088713F"/>
    <w:rsid w:val="00890135"/>
    <w:rsid w:val="008914C2"/>
    <w:rsid w:val="008918B7"/>
    <w:rsid w:val="00893401"/>
    <w:rsid w:val="00893629"/>
    <w:rsid w:val="00895B0B"/>
    <w:rsid w:val="00896C47"/>
    <w:rsid w:val="00897593"/>
    <w:rsid w:val="008A0157"/>
    <w:rsid w:val="008A1B5B"/>
    <w:rsid w:val="008A1C79"/>
    <w:rsid w:val="008A1DC2"/>
    <w:rsid w:val="008A4E51"/>
    <w:rsid w:val="008A6678"/>
    <w:rsid w:val="008A7EE0"/>
    <w:rsid w:val="008B0B3C"/>
    <w:rsid w:val="008B1570"/>
    <w:rsid w:val="008B386B"/>
    <w:rsid w:val="008B5C73"/>
    <w:rsid w:val="008B6EE5"/>
    <w:rsid w:val="008B7400"/>
    <w:rsid w:val="008C067E"/>
    <w:rsid w:val="008C0CB1"/>
    <w:rsid w:val="008C1418"/>
    <w:rsid w:val="008C248C"/>
    <w:rsid w:val="008C3C33"/>
    <w:rsid w:val="008C3C4D"/>
    <w:rsid w:val="008C3E80"/>
    <w:rsid w:val="008C40A2"/>
    <w:rsid w:val="008C495D"/>
    <w:rsid w:val="008C508F"/>
    <w:rsid w:val="008D0E72"/>
    <w:rsid w:val="008D1128"/>
    <w:rsid w:val="008D6245"/>
    <w:rsid w:val="008D68A9"/>
    <w:rsid w:val="008D69A4"/>
    <w:rsid w:val="008D7315"/>
    <w:rsid w:val="008E184D"/>
    <w:rsid w:val="008E2356"/>
    <w:rsid w:val="008E3DCB"/>
    <w:rsid w:val="008E3F7F"/>
    <w:rsid w:val="008E5BBD"/>
    <w:rsid w:val="008E5D0C"/>
    <w:rsid w:val="008E769E"/>
    <w:rsid w:val="008E7CEC"/>
    <w:rsid w:val="008F1A3D"/>
    <w:rsid w:val="008F2EC4"/>
    <w:rsid w:val="008F392D"/>
    <w:rsid w:val="008F3B81"/>
    <w:rsid w:val="008F54E5"/>
    <w:rsid w:val="008F5DE0"/>
    <w:rsid w:val="00900599"/>
    <w:rsid w:val="009025C2"/>
    <w:rsid w:val="00902FE7"/>
    <w:rsid w:val="00904FE4"/>
    <w:rsid w:val="009055A8"/>
    <w:rsid w:val="00905ED7"/>
    <w:rsid w:val="009068E7"/>
    <w:rsid w:val="00906A68"/>
    <w:rsid w:val="0090739F"/>
    <w:rsid w:val="0091093D"/>
    <w:rsid w:val="00911381"/>
    <w:rsid w:val="009124DD"/>
    <w:rsid w:val="00912BCC"/>
    <w:rsid w:val="00914462"/>
    <w:rsid w:val="00915E1E"/>
    <w:rsid w:val="00917A1B"/>
    <w:rsid w:val="00917C22"/>
    <w:rsid w:val="009242C3"/>
    <w:rsid w:val="009242DF"/>
    <w:rsid w:val="00926235"/>
    <w:rsid w:val="009264E0"/>
    <w:rsid w:val="00926C31"/>
    <w:rsid w:val="00926F3C"/>
    <w:rsid w:val="009274D9"/>
    <w:rsid w:val="00927A7B"/>
    <w:rsid w:val="00927C64"/>
    <w:rsid w:val="00932A90"/>
    <w:rsid w:val="00932B34"/>
    <w:rsid w:val="00933209"/>
    <w:rsid w:val="00933A4F"/>
    <w:rsid w:val="00936D25"/>
    <w:rsid w:val="00937BE6"/>
    <w:rsid w:val="009406CD"/>
    <w:rsid w:val="009407AE"/>
    <w:rsid w:val="00942404"/>
    <w:rsid w:val="009431FD"/>
    <w:rsid w:val="00943302"/>
    <w:rsid w:val="0094488B"/>
    <w:rsid w:val="00944DC1"/>
    <w:rsid w:val="0094739A"/>
    <w:rsid w:val="009475E2"/>
    <w:rsid w:val="009479D8"/>
    <w:rsid w:val="00947CBD"/>
    <w:rsid w:val="00951C29"/>
    <w:rsid w:val="009523A0"/>
    <w:rsid w:val="0095266C"/>
    <w:rsid w:val="00952EFF"/>
    <w:rsid w:val="009534BA"/>
    <w:rsid w:val="009553DD"/>
    <w:rsid w:val="009564C9"/>
    <w:rsid w:val="00956920"/>
    <w:rsid w:val="00956EBE"/>
    <w:rsid w:val="00957D11"/>
    <w:rsid w:val="009609F1"/>
    <w:rsid w:val="0096318B"/>
    <w:rsid w:val="00964402"/>
    <w:rsid w:val="00964A98"/>
    <w:rsid w:val="0097047C"/>
    <w:rsid w:val="00971A29"/>
    <w:rsid w:val="00972AC2"/>
    <w:rsid w:val="00973764"/>
    <w:rsid w:val="00974206"/>
    <w:rsid w:val="00974508"/>
    <w:rsid w:val="009749E3"/>
    <w:rsid w:val="00975428"/>
    <w:rsid w:val="00976E81"/>
    <w:rsid w:val="00977E8D"/>
    <w:rsid w:val="00977F8D"/>
    <w:rsid w:val="00980955"/>
    <w:rsid w:val="00981A54"/>
    <w:rsid w:val="00983208"/>
    <w:rsid w:val="0098633C"/>
    <w:rsid w:val="00986771"/>
    <w:rsid w:val="0098724D"/>
    <w:rsid w:val="0099019D"/>
    <w:rsid w:val="00991D6A"/>
    <w:rsid w:val="00993DCB"/>
    <w:rsid w:val="009945D0"/>
    <w:rsid w:val="00994678"/>
    <w:rsid w:val="00995E43"/>
    <w:rsid w:val="00995FB4"/>
    <w:rsid w:val="00996985"/>
    <w:rsid w:val="00997419"/>
    <w:rsid w:val="00997C33"/>
    <w:rsid w:val="00997D7F"/>
    <w:rsid w:val="00997D82"/>
    <w:rsid w:val="009A0298"/>
    <w:rsid w:val="009A1929"/>
    <w:rsid w:val="009A269F"/>
    <w:rsid w:val="009A2AE6"/>
    <w:rsid w:val="009A3921"/>
    <w:rsid w:val="009A3A05"/>
    <w:rsid w:val="009A401C"/>
    <w:rsid w:val="009A4567"/>
    <w:rsid w:val="009A5953"/>
    <w:rsid w:val="009B0738"/>
    <w:rsid w:val="009B4319"/>
    <w:rsid w:val="009B4CF9"/>
    <w:rsid w:val="009B5DCA"/>
    <w:rsid w:val="009B7A3A"/>
    <w:rsid w:val="009C05FE"/>
    <w:rsid w:val="009C0690"/>
    <w:rsid w:val="009C0A03"/>
    <w:rsid w:val="009C1240"/>
    <w:rsid w:val="009C318F"/>
    <w:rsid w:val="009C3B72"/>
    <w:rsid w:val="009C6037"/>
    <w:rsid w:val="009C761D"/>
    <w:rsid w:val="009C7F16"/>
    <w:rsid w:val="009D0881"/>
    <w:rsid w:val="009D1C48"/>
    <w:rsid w:val="009D2999"/>
    <w:rsid w:val="009D44D3"/>
    <w:rsid w:val="009D47B3"/>
    <w:rsid w:val="009D52C2"/>
    <w:rsid w:val="009D7496"/>
    <w:rsid w:val="009D7C30"/>
    <w:rsid w:val="009E2074"/>
    <w:rsid w:val="009E254A"/>
    <w:rsid w:val="009E26AB"/>
    <w:rsid w:val="009E29DF"/>
    <w:rsid w:val="009E312A"/>
    <w:rsid w:val="009E34B1"/>
    <w:rsid w:val="009E3AD7"/>
    <w:rsid w:val="009E58F1"/>
    <w:rsid w:val="009E5D0A"/>
    <w:rsid w:val="009E5D5D"/>
    <w:rsid w:val="009E613D"/>
    <w:rsid w:val="009E62A8"/>
    <w:rsid w:val="009E67B9"/>
    <w:rsid w:val="009E6813"/>
    <w:rsid w:val="009E769E"/>
    <w:rsid w:val="009E7CBD"/>
    <w:rsid w:val="009F04B4"/>
    <w:rsid w:val="009F1EA8"/>
    <w:rsid w:val="009F2211"/>
    <w:rsid w:val="009F2DDE"/>
    <w:rsid w:val="009F4E2F"/>
    <w:rsid w:val="009F55D7"/>
    <w:rsid w:val="009F715B"/>
    <w:rsid w:val="009F7C61"/>
    <w:rsid w:val="009F7D5F"/>
    <w:rsid w:val="00A01EC5"/>
    <w:rsid w:val="00A029A5"/>
    <w:rsid w:val="00A04352"/>
    <w:rsid w:val="00A044D5"/>
    <w:rsid w:val="00A05511"/>
    <w:rsid w:val="00A058A2"/>
    <w:rsid w:val="00A05E19"/>
    <w:rsid w:val="00A0726A"/>
    <w:rsid w:val="00A073A7"/>
    <w:rsid w:val="00A074BA"/>
    <w:rsid w:val="00A078AD"/>
    <w:rsid w:val="00A101D5"/>
    <w:rsid w:val="00A10279"/>
    <w:rsid w:val="00A125E8"/>
    <w:rsid w:val="00A14233"/>
    <w:rsid w:val="00A1427B"/>
    <w:rsid w:val="00A15C36"/>
    <w:rsid w:val="00A161E5"/>
    <w:rsid w:val="00A16A6D"/>
    <w:rsid w:val="00A16C58"/>
    <w:rsid w:val="00A22AB2"/>
    <w:rsid w:val="00A22E19"/>
    <w:rsid w:val="00A22E79"/>
    <w:rsid w:val="00A23C59"/>
    <w:rsid w:val="00A2418E"/>
    <w:rsid w:val="00A25394"/>
    <w:rsid w:val="00A27CCB"/>
    <w:rsid w:val="00A30143"/>
    <w:rsid w:val="00A34262"/>
    <w:rsid w:val="00A352F7"/>
    <w:rsid w:val="00A3675B"/>
    <w:rsid w:val="00A369BC"/>
    <w:rsid w:val="00A37427"/>
    <w:rsid w:val="00A374C3"/>
    <w:rsid w:val="00A37BA5"/>
    <w:rsid w:val="00A40363"/>
    <w:rsid w:val="00A4043A"/>
    <w:rsid w:val="00A43E46"/>
    <w:rsid w:val="00A44B67"/>
    <w:rsid w:val="00A45125"/>
    <w:rsid w:val="00A45446"/>
    <w:rsid w:val="00A47EDA"/>
    <w:rsid w:val="00A51EA7"/>
    <w:rsid w:val="00A538D4"/>
    <w:rsid w:val="00A5423A"/>
    <w:rsid w:val="00A54F18"/>
    <w:rsid w:val="00A5689E"/>
    <w:rsid w:val="00A56C2A"/>
    <w:rsid w:val="00A60BC0"/>
    <w:rsid w:val="00A61697"/>
    <w:rsid w:val="00A61B37"/>
    <w:rsid w:val="00A61C8C"/>
    <w:rsid w:val="00A61EAC"/>
    <w:rsid w:val="00A6207C"/>
    <w:rsid w:val="00A63558"/>
    <w:rsid w:val="00A64283"/>
    <w:rsid w:val="00A668F3"/>
    <w:rsid w:val="00A70761"/>
    <w:rsid w:val="00A71AF4"/>
    <w:rsid w:val="00A7412F"/>
    <w:rsid w:val="00A74594"/>
    <w:rsid w:val="00A745EA"/>
    <w:rsid w:val="00A758B2"/>
    <w:rsid w:val="00A77084"/>
    <w:rsid w:val="00A80C73"/>
    <w:rsid w:val="00A80EE9"/>
    <w:rsid w:val="00A819B7"/>
    <w:rsid w:val="00A81AC9"/>
    <w:rsid w:val="00A82A0A"/>
    <w:rsid w:val="00A82F40"/>
    <w:rsid w:val="00A841FA"/>
    <w:rsid w:val="00A87EE2"/>
    <w:rsid w:val="00A90B6B"/>
    <w:rsid w:val="00A916E4"/>
    <w:rsid w:val="00A92CDC"/>
    <w:rsid w:val="00A9409A"/>
    <w:rsid w:val="00A9420A"/>
    <w:rsid w:val="00A9583F"/>
    <w:rsid w:val="00AA25C3"/>
    <w:rsid w:val="00AA2D26"/>
    <w:rsid w:val="00AA2F64"/>
    <w:rsid w:val="00AA35A5"/>
    <w:rsid w:val="00AA36D0"/>
    <w:rsid w:val="00AA49CD"/>
    <w:rsid w:val="00AA67A4"/>
    <w:rsid w:val="00AA6D58"/>
    <w:rsid w:val="00AB0D24"/>
    <w:rsid w:val="00AB18B8"/>
    <w:rsid w:val="00AB3533"/>
    <w:rsid w:val="00AB36C2"/>
    <w:rsid w:val="00AB3760"/>
    <w:rsid w:val="00AB4A11"/>
    <w:rsid w:val="00AB5E09"/>
    <w:rsid w:val="00AB5F80"/>
    <w:rsid w:val="00AB74D7"/>
    <w:rsid w:val="00AB761E"/>
    <w:rsid w:val="00AC039B"/>
    <w:rsid w:val="00AC078E"/>
    <w:rsid w:val="00AC115F"/>
    <w:rsid w:val="00AC1468"/>
    <w:rsid w:val="00AC1D5E"/>
    <w:rsid w:val="00AC26DA"/>
    <w:rsid w:val="00AC34B6"/>
    <w:rsid w:val="00AC4104"/>
    <w:rsid w:val="00AC60EA"/>
    <w:rsid w:val="00AC65A0"/>
    <w:rsid w:val="00AC6A31"/>
    <w:rsid w:val="00AC7551"/>
    <w:rsid w:val="00AC7C7F"/>
    <w:rsid w:val="00AC7E5E"/>
    <w:rsid w:val="00AD2152"/>
    <w:rsid w:val="00AD346B"/>
    <w:rsid w:val="00AD45A8"/>
    <w:rsid w:val="00AD4977"/>
    <w:rsid w:val="00AD532C"/>
    <w:rsid w:val="00AD5847"/>
    <w:rsid w:val="00AD5BE6"/>
    <w:rsid w:val="00AD6DB4"/>
    <w:rsid w:val="00AD7907"/>
    <w:rsid w:val="00AD7D7D"/>
    <w:rsid w:val="00AD7E1D"/>
    <w:rsid w:val="00AE03B8"/>
    <w:rsid w:val="00AE0B5E"/>
    <w:rsid w:val="00AE2FEC"/>
    <w:rsid w:val="00AE3F97"/>
    <w:rsid w:val="00AE5147"/>
    <w:rsid w:val="00AE7A0F"/>
    <w:rsid w:val="00AF02CD"/>
    <w:rsid w:val="00AF14C3"/>
    <w:rsid w:val="00AF1703"/>
    <w:rsid w:val="00AF2E60"/>
    <w:rsid w:val="00AF364F"/>
    <w:rsid w:val="00AF589F"/>
    <w:rsid w:val="00AF6DD1"/>
    <w:rsid w:val="00AF700D"/>
    <w:rsid w:val="00AF7B1B"/>
    <w:rsid w:val="00B0015C"/>
    <w:rsid w:val="00B0188C"/>
    <w:rsid w:val="00B0191B"/>
    <w:rsid w:val="00B01A32"/>
    <w:rsid w:val="00B0352B"/>
    <w:rsid w:val="00B070F6"/>
    <w:rsid w:val="00B102D3"/>
    <w:rsid w:val="00B10D34"/>
    <w:rsid w:val="00B1256D"/>
    <w:rsid w:val="00B1392C"/>
    <w:rsid w:val="00B14196"/>
    <w:rsid w:val="00B1474F"/>
    <w:rsid w:val="00B17295"/>
    <w:rsid w:val="00B17904"/>
    <w:rsid w:val="00B17A6B"/>
    <w:rsid w:val="00B20F66"/>
    <w:rsid w:val="00B22A7A"/>
    <w:rsid w:val="00B243F8"/>
    <w:rsid w:val="00B24C70"/>
    <w:rsid w:val="00B26A0C"/>
    <w:rsid w:val="00B270C5"/>
    <w:rsid w:val="00B2761E"/>
    <w:rsid w:val="00B3064B"/>
    <w:rsid w:val="00B316B4"/>
    <w:rsid w:val="00B327C0"/>
    <w:rsid w:val="00B333E4"/>
    <w:rsid w:val="00B34B63"/>
    <w:rsid w:val="00B35CA0"/>
    <w:rsid w:val="00B368FA"/>
    <w:rsid w:val="00B36CBB"/>
    <w:rsid w:val="00B3726B"/>
    <w:rsid w:val="00B406F9"/>
    <w:rsid w:val="00B4078F"/>
    <w:rsid w:val="00B44AE9"/>
    <w:rsid w:val="00B472AB"/>
    <w:rsid w:val="00B503C3"/>
    <w:rsid w:val="00B503CB"/>
    <w:rsid w:val="00B5045F"/>
    <w:rsid w:val="00B52408"/>
    <w:rsid w:val="00B52B4B"/>
    <w:rsid w:val="00B53B80"/>
    <w:rsid w:val="00B53CDC"/>
    <w:rsid w:val="00B54564"/>
    <w:rsid w:val="00B5659B"/>
    <w:rsid w:val="00B621FE"/>
    <w:rsid w:val="00B635F2"/>
    <w:rsid w:val="00B639AC"/>
    <w:rsid w:val="00B64CF6"/>
    <w:rsid w:val="00B65F24"/>
    <w:rsid w:val="00B661EF"/>
    <w:rsid w:val="00B66E79"/>
    <w:rsid w:val="00B66F3C"/>
    <w:rsid w:val="00B72B64"/>
    <w:rsid w:val="00B72B6B"/>
    <w:rsid w:val="00B74D43"/>
    <w:rsid w:val="00B757F4"/>
    <w:rsid w:val="00B75B2A"/>
    <w:rsid w:val="00B77B94"/>
    <w:rsid w:val="00B80D2E"/>
    <w:rsid w:val="00B81917"/>
    <w:rsid w:val="00B819A4"/>
    <w:rsid w:val="00B85B98"/>
    <w:rsid w:val="00B85F5A"/>
    <w:rsid w:val="00B8625E"/>
    <w:rsid w:val="00B87701"/>
    <w:rsid w:val="00B87E69"/>
    <w:rsid w:val="00B9370A"/>
    <w:rsid w:val="00B94E40"/>
    <w:rsid w:val="00B95BE5"/>
    <w:rsid w:val="00B95DC6"/>
    <w:rsid w:val="00B96018"/>
    <w:rsid w:val="00B97DB8"/>
    <w:rsid w:val="00BA2091"/>
    <w:rsid w:val="00BA2DB8"/>
    <w:rsid w:val="00BA3AC2"/>
    <w:rsid w:val="00BA3F1E"/>
    <w:rsid w:val="00BA40A1"/>
    <w:rsid w:val="00BA490A"/>
    <w:rsid w:val="00BA5631"/>
    <w:rsid w:val="00BA5975"/>
    <w:rsid w:val="00BA60B6"/>
    <w:rsid w:val="00BA6155"/>
    <w:rsid w:val="00BA668C"/>
    <w:rsid w:val="00BA69E3"/>
    <w:rsid w:val="00BB26CA"/>
    <w:rsid w:val="00BB367D"/>
    <w:rsid w:val="00BB5E6D"/>
    <w:rsid w:val="00BB61D3"/>
    <w:rsid w:val="00BB6EA1"/>
    <w:rsid w:val="00BB7DC2"/>
    <w:rsid w:val="00BC054D"/>
    <w:rsid w:val="00BC0643"/>
    <w:rsid w:val="00BC1016"/>
    <w:rsid w:val="00BC24DF"/>
    <w:rsid w:val="00BC35EF"/>
    <w:rsid w:val="00BC5598"/>
    <w:rsid w:val="00BC6186"/>
    <w:rsid w:val="00BC6FF8"/>
    <w:rsid w:val="00BD039F"/>
    <w:rsid w:val="00BD052B"/>
    <w:rsid w:val="00BD255F"/>
    <w:rsid w:val="00BD2A1D"/>
    <w:rsid w:val="00BD32C8"/>
    <w:rsid w:val="00BD765A"/>
    <w:rsid w:val="00BD7BC9"/>
    <w:rsid w:val="00BE085A"/>
    <w:rsid w:val="00BE09DF"/>
    <w:rsid w:val="00BE19E5"/>
    <w:rsid w:val="00BE253F"/>
    <w:rsid w:val="00BE25A2"/>
    <w:rsid w:val="00BE298D"/>
    <w:rsid w:val="00BE39BB"/>
    <w:rsid w:val="00BE47C3"/>
    <w:rsid w:val="00BE5C38"/>
    <w:rsid w:val="00BE6842"/>
    <w:rsid w:val="00BE7732"/>
    <w:rsid w:val="00BE7D1D"/>
    <w:rsid w:val="00BF0D10"/>
    <w:rsid w:val="00BF1038"/>
    <w:rsid w:val="00BF2782"/>
    <w:rsid w:val="00BF2A4D"/>
    <w:rsid w:val="00BF2C23"/>
    <w:rsid w:val="00BF36B3"/>
    <w:rsid w:val="00BF5270"/>
    <w:rsid w:val="00BF64DB"/>
    <w:rsid w:val="00BF6F0C"/>
    <w:rsid w:val="00BF7897"/>
    <w:rsid w:val="00C00556"/>
    <w:rsid w:val="00C005A0"/>
    <w:rsid w:val="00C00D52"/>
    <w:rsid w:val="00C0110D"/>
    <w:rsid w:val="00C0205E"/>
    <w:rsid w:val="00C03262"/>
    <w:rsid w:val="00C07DC8"/>
    <w:rsid w:val="00C1000D"/>
    <w:rsid w:val="00C14A43"/>
    <w:rsid w:val="00C15349"/>
    <w:rsid w:val="00C1551A"/>
    <w:rsid w:val="00C16C25"/>
    <w:rsid w:val="00C22B0A"/>
    <w:rsid w:val="00C266E1"/>
    <w:rsid w:val="00C33508"/>
    <w:rsid w:val="00C346F3"/>
    <w:rsid w:val="00C348EB"/>
    <w:rsid w:val="00C35CAD"/>
    <w:rsid w:val="00C35FC7"/>
    <w:rsid w:val="00C3735C"/>
    <w:rsid w:val="00C37899"/>
    <w:rsid w:val="00C37DAD"/>
    <w:rsid w:val="00C40372"/>
    <w:rsid w:val="00C41A0C"/>
    <w:rsid w:val="00C448CD"/>
    <w:rsid w:val="00C4611A"/>
    <w:rsid w:val="00C505F1"/>
    <w:rsid w:val="00C50DEB"/>
    <w:rsid w:val="00C51897"/>
    <w:rsid w:val="00C52F4C"/>
    <w:rsid w:val="00C53B4D"/>
    <w:rsid w:val="00C53C50"/>
    <w:rsid w:val="00C54E14"/>
    <w:rsid w:val="00C55E1B"/>
    <w:rsid w:val="00C5698A"/>
    <w:rsid w:val="00C56B97"/>
    <w:rsid w:val="00C57348"/>
    <w:rsid w:val="00C57888"/>
    <w:rsid w:val="00C57FCF"/>
    <w:rsid w:val="00C60191"/>
    <w:rsid w:val="00C6030C"/>
    <w:rsid w:val="00C6048A"/>
    <w:rsid w:val="00C60B64"/>
    <w:rsid w:val="00C60F0E"/>
    <w:rsid w:val="00C62447"/>
    <w:rsid w:val="00C63F4E"/>
    <w:rsid w:val="00C6407C"/>
    <w:rsid w:val="00C65046"/>
    <w:rsid w:val="00C65341"/>
    <w:rsid w:val="00C66F9E"/>
    <w:rsid w:val="00C67CB9"/>
    <w:rsid w:val="00C67E56"/>
    <w:rsid w:val="00C739C0"/>
    <w:rsid w:val="00C74227"/>
    <w:rsid w:val="00C7687A"/>
    <w:rsid w:val="00C76BD3"/>
    <w:rsid w:val="00C770F7"/>
    <w:rsid w:val="00C80063"/>
    <w:rsid w:val="00C81CB7"/>
    <w:rsid w:val="00C81D97"/>
    <w:rsid w:val="00C825F4"/>
    <w:rsid w:val="00C828D9"/>
    <w:rsid w:val="00C82FE2"/>
    <w:rsid w:val="00C84F7C"/>
    <w:rsid w:val="00C8771E"/>
    <w:rsid w:val="00C913BE"/>
    <w:rsid w:val="00C91EA9"/>
    <w:rsid w:val="00C920F8"/>
    <w:rsid w:val="00C940AB"/>
    <w:rsid w:val="00C94A3D"/>
    <w:rsid w:val="00C96227"/>
    <w:rsid w:val="00C96924"/>
    <w:rsid w:val="00C973F0"/>
    <w:rsid w:val="00C97EF4"/>
    <w:rsid w:val="00CA06B0"/>
    <w:rsid w:val="00CA13C5"/>
    <w:rsid w:val="00CA28EE"/>
    <w:rsid w:val="00CA35F5"/>
    <w:rsid w:val="00CA3687"/>
    <w:rsid w:val="00CA48AE"/>
    <w:rsid w:val="00CA5D02"/>
    <w:rsid w:val="00CA6063"/>
    <w:rsid w:val="00CA6F55"/>
    <w:rsid w:val="00CA7CAF"/>
    <w:rsid w:val="00CB0D58"/>
    <w:rsid w:val="00CB0DB0"/>
    <w:rsid w:val="00CB31F4"/>
    <w:rsid w:val="00CB3425"/>
    <w:rsid w:val="00CB5B54"/>
    <w:rsid w:val="00CB5D41"/>
    <w:rsid w:val="00CC0075"/>
    <w:rsid w:val="00CC0475"/>
    <w:rsid w:val="00CC1564"/>
    <w:rsid w:val="00CC219C"/>
    <w:rsid w:val="00CC30C6"/>
    <w:rsid w:val="00CC4B9C"/>
    <w:rsid w:val="00CC4FBF"/>
    <w:rsid w:val="00CC62E7"/>
    <w:rsid w:val="00CC6BC9"/>
    <w:rsid w:val="00CC7217"/>
    <w:rsid w:val="00CD279B"/>
    <w:rsid w:val="00CD2D56"/>
    <w:rsid w:val="00CD349C"/>
    <w:rsid w:val="00CD3D29"/>
    <w:rsid w:val="00CD3E43"/>
    <w:rsid w:val="00CD4D7C"/>
    <w:rsid w:val="00CD5050"/>
    <w:rsid w:val="00CD519D"/>
    <w:rsid w:val="00CD5366"/>
    <w:rsid w:val="00CD5CE6"/>
    <w:rsid w:val="00CD736D"/>
    <w:rsid w:val="00CD7ABC"/>
    <w:rsid w:val="00CD7ADF"/>
    <w:rsid w:val="00CE085C"/>
    <w:rsid w:val="00CE2052"/>
    <w:rsid w:val="00CE2D2E"/>
    <w:rsid w:val="00CE430E"/>
    <w:rsid w:val="00CE45F0"/>
    <w:rsid w:val="00CE6032"/>
    <w:rsid w:val="00CE657F"/>
    <w:rsid w:val="00CE6DC3"/>
    <w:rsid w:val="00CE7AE4"/>
    <w:rsid w:val="00CF2E47"/>
    <w:rsid w:val="00CF5CF4"/>
    <w:rsid w:val="00CF6A83"/>
    <w:rsid w:val="00CF6F20"/>
    <w:rsid w:val="00D0150C"/>
    <w:rsid w:val="00D01DDD"/>
    <w:rsid w:val="00D02ED3"/>
    <w:rsid w:val="00D03192"/>
    <w:rsid w:val="00D03FAB"/>
    <w:rsid w:val="00D05207"/>
    <w:rsid w:val="00D062B7"/>
    <w:rsid w:val="00D10E18"/>
    <w:rsid w:val="00D12062"/>
    <w:rsid w:val="00D14D1A"/>
    <w:rsid w:val="00D14E06"/>
    <w:rsid w:val="00D16260"/>
    <w:rsid w:val="00D16C87"/>
    <w:rsid w:val="00D22A06"/>
    <w:rsid w:val="00D23888"/>
    <w:rsid w:val="00D239AD"/>
    <w:rsid w:val="00D2460C"/>
    <w:rsid w:val="00D249FB"/>
    <w:rsid w:val="00D27F64"/>
    <w:rsid w:val="00D326E3"/>
    <w:rsid w:val="00D3518D"/>
    <w:rsid w:val="00D35257"/>
    <w:rsid w:val="00D37A58"/>
    <w:rsid w:val="00D407D8"/>
    <w:rsid w:val="00D42B5F"/>
    <w:rsid w:val="00D4410B"/>
    <w:rsid w:val="00D450E5"/>
    <w:rsid w:val="00D4788E"/>
    <w:rsid w:val="00D50A6D"/>
    <w:rsid w:val="00D51DAE"/>
    <w:rsid w:val="00D52389"/>
    <w:rsid w:val="00D5330B"/>
    <w:rsid w:val="00D540E9"/>
    <w:rsid w:val="00D55B1E"/>
    <w:rsid w:val="00D56F6C"/>
    <w:rsid w:val="00D57B4B"/>
    <w:rsid w:val="00D60502"/>
    <w:rsid w:val="00D615B9"/>
    <w:rsid w:val="00D616A9"/>
    <w:rsid w:val="00D64933"/>
    <w:rsid w:val="00D64A6C"/>
    <w:rsid w:val="00D650DA"/>
    <w:rsid w:val="00D655F9"/>
    <w:rsid w:val="00D65E43"/>
    <w:rsid w:val="00D671DE"/>
    <w:rsid w:val="00D67C18"/>
    <w:rsid w:val="00D70300"/>
    <w:rsid w:val="00D70F2D"/>
    <w:rsid w:val="00D727A7"/>
    <w:rsid w:val="00D768AB"/>
    <w:rsid w:val="00D76DDE"/>
    <w:rsid w:val="00D77378"/>
    <w:rsid w:val="00D77F6B"/>
    <w:rsid w:val="00D77F90"/>
    <w:rsid w:val="00D807AD"/>
    <w:rsid w:val="00D80BF8"/>
    <w:rsid w:val="00D8221C"/>
    <w:rsid w:val="00D8281A"/>
    <w:rsid w:val="00D86D27"/>
    <w:rsid w:val="00D96E29"/>
    <w:rsid w:val="00DA16FA"/>
    <w:rsid w:val="00DA3E40"/>
    <w:rsid w:val="00DB1F13"/>
    <w:rsid w:val="00DB2434"/>
    <w:rsid w:val="00DB2827"/>
    <w:rsid w:val="00DB4EF6"/>
    <w:rsid w:val="00DB6626"/>
    <w:rsid w:val="00DB6944"/>
    <w:rsid w:val="00DB6F77"/>
    <w:rsid w:val="00DB7899"/>
    <w:rsid w:val="00DB7EE2"/>
    <w:rsid w:val="00DC1110"/>
    <w:rsid w:val="00DC12EF"/>
    <w:rsid w:val="00DC1C34"/>
    <w:rsid w:val="00DC1D72"/>
    <w:rsid w:val="00DC2445"/>
    <w:rsid w:val="00DC2CD8"/>
    <w:rsid w:val="00DC3DEC"/>
    <w:rsid w:val="00DC448E"/>
    <w:rsid w:val="00DC59E9"/>
    <w:rsid w:val="00DC6695"/>
    <w:rsid w:val="00DD01BA"/>
    <w:rsid w:val="00DD0395"/>
    <w:rsid w:val="00DD0FCB"/>
    <w:rsid w:val="00DD2BD5"/>
    <w:rsid w:val="00DD302D"/>
    <w:rsid w:val="00DD3CC0"/>
    <w:rsid w:val="00DD7A76"/>
    <w:rsid w:val="00DD7D61"/>
    <w:rsid w:val="00DE0DA7"/>
    <w:rsid w:val="00DE2490"/>
    <w:rsid w:val="00DE2B40"/>
    <w:rsid w:val="00DE2DA3"/>
    <w:rsid w:val="00DF19F2"/>
    <w:rsid w:val="00DF335C"/>
    <w:rsid w:val="00DF3781"/>
    <w:rsid w:val="00DF5CAD"/>
    <w:rsid w:val="00DF62D9"/>
    <w:rsid w:val="00DF645C"/>
    <w:rsid w:val="00E01A9A"/>
    <w:rsid w:val="00E01CF9"/>
    <w:rsid w:val="00E01F4B"/>
    <w:rsid w:val="00E02A6E"/>
    <w:rsid w:val="00E02AF4"/>
    <w:rsid w:val="00E02D3C"/>
    <w:rsid w:val="00E04B8D"/>
    <w:rsid w:val="00E051F9"/>
    <w:rsid w:val="00E05E85"/>
    <w:rsid w:val="00E07530"/>
    <w:rsid w:val="00E10558"/>
    <w:rsid w:val="00E11A1A"/>
    <w:rsid w:val="00E12DEA"/>
    <w:rsid w:val="00E136B2"/>
    <w:rsid w:val="00E15205"/>
    <w:rsid w:val="00E16F2B"/>
    <w:rsid w:val="00E172DB"/>
    <w:rsid w:val="00E17787"/>
    <w:rsid w:val="00E177F4"/>
    <w:rsid w:val="00E2084A"/>
    <w:rsid w:val="00E214E4"/>
    <w:rsid w:val="00E21625"/>
    <w:rsid w:val="00E23057"/>
    <w:rsid w:val="00E23FB0"/>
    <w:rsid w:val="00E24138"/>
    <w:rsid w:val="00E24631"/>
    <w:rsid w:val="00E252B3"/>
    <w:rsid w:val="00E302F7"/>
    <w:rsid w:val="00E3055F"/>
    <w:rsid w:val="00E31EBB"/>
    <w:rsid w:val="00E32161"/>
    <w:rsid w:val="00E32268"/>
    <w:rsid w:val="00E3228E"/>
    <w:rsid w:val="00E32FD4"/>
    <w:rsid w:val="00E35270"/>
    <w:rsid w:val="00E441D5"/>
    <w:rsid w:val="00E44456"/>
    <w:rsid w:val="00E45264"/>
    <w:rsid w:val="00E45619"/>
    <w:rsid w:val="00E45710"/>
    <w:rsid w:val="00E51967"/>
    <w:rsid w:val="00E55D7C"/>
    <w:rsid w:val="00E56313"/>
    <w:rsid w:val="00E565B0"/>
    <w:rsid w:val="00E6133E"/>
    <w:rsid w:val="00E623E2"/>
    <w:rsid w:val="00E628E0"/>
    <w:rsid w:val="00E62A19"/>
    <w:rsid w:val="00E645FC"/>
    <w:rsid w:val="00E64659"/>
    <w:rsid w:val="00E663D6"/>
    <w:rsid w:val="00E667AF"/>
    <w:rsid w:val="00E67355"/>
    <w:rsid w:val="00E673B0"/>
    <w:rsid w:val="00E678C9"/>
    <w:rsid w:val="00E724A3"/>
    <w:rsid w:val="00E7345D"/>
    <w:rsid w:val="00E7346A"/>
    <w:rsid w:val="00E7375F"/>
    <w:rsid w:val="00E7438D"/>
    <w:rsid w:val="00E75928"/>
    <w:rsid w:val="00E76B94"/>
    <w:rsid w:val="00E77DE6"/>
    <w:rsid w:val="00E83140"/>
    <w:rsid w:val="00E83482"/>
    <w:rsid w:val="00E83E78"/>
    <w:rsid w:val="00E84F6D"/>
    <w:rsid w:val="00E85FDB"/>
    <w:rsid w:val="00E86550"/>
    <w:rsid w:val="00E87171"/>
    <w:rsid w:val="00E877D5"/>
    <w:rsid w:val="00E909FC"/>
    <w:rsid w:val="00E91FB7"/>
    <w:rsid w:val="00E932A5"/>
    <w:rsid w:val="00E93A39"/>
    <w:rsid w:val="00E9422D"/>
    <w:rsid w:val="00EA04D4"/>
    <w:rsid w:val="00EA0B10"/>
    <w:rsid w:val="00EA2863"/>
    <w:rsid w:val="00EA2C3D"/>
    <w:rsid w:val="00EA3453"/>
    <w:rsid w:val="00EA44B4"/>
    <w:rsid w:val="00EA5BC3"/>
    <w:rsid w:val="00EA7A96"/>
    <w:rsid w:val="00EB0ABF"/>
    <w:rsid w:val="00EB1502"/>
    <w:rsid w:val="00EB3447"/>
    <w:rsid w:val="00EB4F1B"/>
    <w:rsid w:val="00EB5ADE"/>
    <w:rsid w:val="00EB657B"/>
    <w:rsid w:val="00EB68BB"/>
    <w:rsid w:val="00EB78E5"/>
    <w:rsid w:val="00EB7D4C"/>
    <w:rsid w:val="00EC0089"/>
    <w:rsid w:val="00EC0375"/>
    <w:rsid w:val="00EC1655"/>
    <w:rsid w:val="00EC2288"/>
    <w:rsid w:val="00EC36A7"/>
    <w:rsid w:val="00EC583A"/>
    <w:rsid w:val="00EC7303"/>
    <w:rsid w:val="00ED14ED"/>
    <w:rsid w:val="00ED151A"/>
    <w:rsid w:val="00ED3CB5"/>
    <w:rsid w:val="00ED4A20"/>
    <w:rsid w:val="00ED5F4F"/>
    <w:rsid w:val="00ED6F0D"/>
    <w:rsid w:val="00EE0A30"/>
    <w:rsid w:val="00EE43F0"/>
    <w:rsid w:val="00EE4A84"/>
    <w:rsid w:val="00EE5713"/>
    <w:rsid w:val="00EF0853"/>
    <w:rsid w:val="00EF5223"/>
    <w:rsid w:val="00EF6E56"/>
    <w:rsid w:val="00F00B26"/>
    <w:rsid w:val="00F01945"/>
    <w:rsid w:val="00F02FDE"/>
    <w:rsid w:val="00F03092"/>
    <w:rsid w:val="00F04CE3"/>
    <w:rsid w:val="00F0562D"/>
    <w:rsid w:val="00F06027"/>
    <w:rsid w:val="00F064D2"/>
    <w:rsid w:val="00F06701"/>
    <w:rsid w:val="00F07E58"/>
    <w:rsid w:val="00F1210D"/>
    <w:rsid w:val="00F1246A"/>
    <w:rsid w:val="00F131DA"/>
    <w:rsid w:val="00F13F39"/>
    <w:rsid w:val="00F170C9"/>
    <w:rsid w:val="00F203A8"/>
    <w:rsid w:val="00F20645"/>
    <w:rsid w:val="00F230AE"/>
    <w:rsid w:val="00F23570"/>
    <w:rsid w:val="00F23F13"/>
    <w:rsid w:val="00F24477"/>
    <w:rsid w:val="00F2579E"/>
    <w:rsid w:val="00F25E05"/>
    <w:rsid w:val="00F25ED2"/>
    <w:rsid w:val="00F26D78"/>
    <w:rsid w:val="00F26F4F"/>
    <w:rsid w:val="00F310E0"/>
    <w:rsid w:val="00F31E1A"/>
    <w:rsid w:val="00F3246F"/>
    <w:rsid w:val="00F357C9"/>
    <w:rsid w:val="00F37F9F"/>
    <w:rsid w:val="00F409EC"/>
    <w:rsid w:val="00F4123B"/>
    <w:rsid w:val="00F42706"/>
    <w:rsid w:val="00F42989"/>
    <w:rsid w:val="00F43924"/>
    <w:rsid w:val="00F45CBC"/>
    <w:rsid w:val="00F46C15"/>
    <w:rsid w:val="00F47E99"/>
    <w:rsid w:val="00F526DC"/>
    <w:rsid w:val="00F56B22"/>
    <w:rsid w:val="00F61942"/>
    <w:rsid w:val="00F6419C"/>
    <w:rsid w:val="00F64C80"/>
    <w:rsid w:val="00F66A45"/>
    <w:rsid w:val="00F66C24"/>
    <w:rsid w:val="00F66E6B"/>
    <w:rsid w:val="00F66EEC"/>
    <w:rsid w:val="00F671D8"/>
    <w:rsid w:val="00F67ABC"/>
    <w:rsid w:val="00F7038B"/>
    <w:rsid w:val="00F71152"/>
    <w:rsid w:val="00F7119A"/>
    <w:rsid w:val="00F725C2"/>
    <w:rsid w:val="00F74D41"/>
    <w:rsid w:val="00F74EE9"/>
    <w:rsid w:val="00F752BC"/>
    <w:rsid w:val="00F75587"/>
    <w:rsid w:val="00F76697"/>
    <w:rsid w:val="00F77826"/>
    <w:rsid w:val="00F77E59"/>
    <w:rsid w:val="00F80A7A"/>
    <w:rsid w:val="00F83538"/>
    <w:rsid w:val="00F848E1"/>
    <w:rsid w:val="00F856B8"/>
    <w:rsid w:val="00F857AC"/>
    <w:rsid w:val="00F864F9"/>
    <w:rsid w:val="00F87909"/>
    <w:rsid w:val="00F90E0E"/>
    <w:rsid w:val="00F92097"/>
    <w:rsid w:val="00F923C1"/>
    <w:rsid w:val="00F92431"/>
    <w:rsid w:val="00F92504"/>
    <w:rsid w:val="00F94053"/>
    <w:rsid w:val="00F9496C"/>
    <w:rsid w:val="00F94FF7"/>
    <w:rsid w:val="00F95C96"/>
    <w:rsid w:val="00F96350"/>
    <w:rsid w:val="00F96E06"/>
    <w:rsid w:val="00F96F00"/>
    <w:rsid w:val="00FA31DE"/>
    <w:rsid w:val="00FA3813"/>
    <w:rsid w:val="00FA3B95"/>
    <w:rsid w:val="00FA3CA3"/>
    <w:rsid w:val="00FA4105"/>
    <w:rsid w:val="00FA4F7A"/>
    <w:rsid w:val="00FA5DC5"/>
    <w:rsid w:val="00FA6478"/>
    <w:rsid w:val="00FA6CF3"/>
    <w:rsid w:val="00FA7113"/>
    <w:rsid w:val="00FA75B8"/>
    <w:rsid w:val="00FA7EF3"/>
    <w:rsid w:val="00FB0DE6"/>
    <w:rsid w:val="00FB2FBF"/>
    <w:rsid w:val="00FB3210"/>
    <w:rsid w:val="00FB3223"/>
    <w:rsid w:val="00FB35FD"/>
    <w:rsid w:val="00FB3AF5"/>
    <w:rsid w:val="00FB4446"/>
    <w:rsid w:val="00FB561C"/>
    <w:rsid w:val="00FB62EE"/>
    <w:rsid w:val="00FB6522"/>
    <w:rsid w:val="00FB71E2"/>
    <w:rsid w:val="00FC0A1B"/>
    <w:rsid w:val="00FC2810"/>
    <w:rsid w:val="00FC3F58"/>
    <w:rsid w:val="00FC5F7D"/>
    <w:rsid w:val="00FC6570"/>
    <w:rsid w:val="00FC66DB"/>
    <w:rsid w:val="00FC6D54"/>
    <w:rsid w:val="00FD07FB"/>
    <w:rsid w:val="00FD2454"/>
    <w:rsid w:val="00FD2BBC"/>
    <w:rsid w:val="00FD4163"/>
    <w:rsid w:val="00FD48D2"/>
    <w:rsid w:val="00FD5071"/>
    <w:rsid w:val="00FD5BC3"/>
    <w:rsid w:val="00FD5D66"/>
    <w:rsid w:val="00FD695A"/>
    <w:rsid w:val="00FD72BB"/>
    <w:rsid w:val="00FE0E45"/>
    <w:rsid w:val="00FE4769"/>
    <w:rsid w:val="00FE4CAC"/>
    <w:rsid w:val="00FE73FA"/>
    <w:rsid w:val="00FF0374"/>
    <w:rsid w:val="00FF0A24"/>
    <w:rsid w:val="00FF2EDE"/>
    <w:rsid w:val="00FF300F"/>
    <w:rsid w:val="00FF3C1E"/>
    <w:rsid w:val="00FF5230"/>
    <w:rsid w:val="00FF5D8A"/>
    <w:rsid w:val="00FF74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2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3C4B"/>
    <w:rPr>
      <w:rFonts w:asciiTheme="minorHAnsi" w:hAnsiTheme="minorHAnsi"/>
      <w:sz w:val="22"/>
      <w:szCs w:val="24"/>
    </w:rPr>
  </w:style>
  <w:style w:type="paragraph" w:styleId="Nadpis1">
    <w:name w:val="heading 1"/>
    <w:basedOn w:val="Normln"/>
    <w:next w:val="Normln"/>
    <w:qFormat/>
    <w:rsid w:val="009C6037"/>
    <w:pPr>
      <w:keepNext/>
      <w:numPr>
        <w:numId w:val="2"/>
      </w:numPr>
      <w:spacing w:before="480" w:after="60"/>
      <w:outlineLvl w:val="0"/>
    </w:pPr>
    <w:rPr>
      <w:rFonts w:ascii="Formata_H" w:hAnsi="Formata_H" w:cs="Arial"/>
      <w:b/>
      <w:bCs/>
      <w:kern w:val="32"/>
      <w:sz w:val="32"/>
      <w:szCs w:val="32"/>
    </w:rPr>
  </w:style>
  <w:style w:type="paragraph" w:styleId="Nadpis2">
    <w:name w:val="heading 2"/>
    <w:basedOn w:val="Normln"/>
    <w:next w:val="Normln"/>
    <w:link w:val="Nadpis2Char"/>
    <w:qFormat/>
    <w:rsid w:val="009C6037"/>
    <w:pPr>
      <w:keepNext/>
      <w:numPr>
        <w:ilvl w:val="1"/>
        <w:numId w:val="2"/>
      </w:numPr>
      <w:tabs>
        <w:tab w:val="left" w:pos="851"/>
      </w:tabs>
      <w:spacing w:before="240" w:after="60"/>
      <w:outlineLvl w:val="1"/>
    </w:pPr>
    <w:rPr>
      <w:rFonts w:ascii="Arial" w:hAnsi="Arial" w:cs="Arial"/>
      <w:b/>
      <w:bCs/>
      <w:i/>
      <w:iCs/>
      <w:sz w:val="28"/>
      <w:szCs w:val="28"/>
    </w:rPr>
  </w:style>
  <w:style w:type="paragraph" w:styleId="Nadpis3">
    <w:name w:val="heading 3"/>
    <w:basedOn w:val="Normln"/>
    <w:next w:val="Normln"/>
    <w:qFormat/>
    <w:rsid w:val="009C6037"/>
    <w:pPr>
      <w:keepNext/>
      <w:ind w:left="1080"/>
      <w:jc w:val="center"/>
      <w:outlineLvl w:val="2"/>
    </w:pPr>
    <w:rPr>
      <w:rFonts w:ascii="Formata_H" w:hAnsi="Formata_H"/>
      <w:b/>
      <w:bCs/>
      <w:sz w:val="32"/>
    </w:rPr>
  </w:style>
  <w:style w:type="paragraph" w:styleId="Nadpis4">
    <w:name w:val="heading 4"/>
    <w:basedOn w:val="Normln"/>
    <w:next w:val="Normln"/>
    <w:qFormat/>
    <w:rsid w:val="005A0DA4"/>
    <w:pPr>
      <w:keepNext/>
      <w:jc w:val="center"/>
      <w:outlineLvl w:val="3"/>
    </w:pPr>
    <w:rPr>
      <w:rFonts w:cs="Arial"/>
      <w:b/>
      <w:bCs/>
      <w:sz w:val="36"/>
    </w:rPr>
  </w:style>
  <w:style w:type="paragraph" w:styleId="Nadpis5">
    <w:name w:val="heading 5"/>
    <w:basedOn w:val="Normln"/>
    <w:next w:val="Normln"/>
    <w:qFormat/>
    <w:rsid w:val="005A0DA4"/>
    <w:pPr>
      <w:keepNext/>
      <w:jc w:val="center"/>
      <w:outlineLvl w:val="4"/>
    </w:pPr>
    <w:rPr>
      <w:b/>
      <w:bCs/>
      <w:sz w:val="24"/>
    </w:rPr>
  </w:style>
  <w:style w:type="paragraph" w:styleId="Nadpis6">
    <w:name w:val="heading 6"/>
    <w:basedOn w:val="Normln"/>
    <w:next w:val="Normln"/>
    <w:qFormat/>
    <w:rsid w:val="00514B56"/>
    <w:pPr>
      <w:keepNext/>
      <w:spacing w:before="120" w:after="120"/>
      <w:outlineLvl w:val="5"/>
    </w:pPr>
  </w:style>
  <w:style w:type="paragraph" w:styleId="Nadpis7">
    <w:name w:val="heading 7"/>
    <w:basedOn w:val="Normln"/>
    <w:next w:val="Normln"/>
    <w:qFormat/>
    <w:rsid w:val="009C6037"/>
    <w:pPr>
      <w:keepNext/>
      <w:ind w:left="360"/>
      <w:jc w:val="both"/>
      <w:outlineLvl w:val="6"/>
    </w:pPr>
    <w:rPr>
      <w:rFonts w:ascii="Arial" w:hAnsi="Arial" w:cs="Arial"/>
      <w:b/>
      <w:bCs/>
      <w:sz w:val="32"/>
    </w:rPr>
  </w:style>
  <w:style w:type="paragraph" w:styleId="Nadpis8">
    <w:name w:val="heading 8"/>
    <w:basedOn w:val="Normln"/>
    <w:next w:val="Normlnodsazen"/>
    <w:qFormat/>
    <w:rsid w:val="009C6037"/>
    <w:pPr>
      <w:overflowPunct w:val="0"/>
      <w:autoSpaceDE w:val="0"/>
      <w:autoSpaceDN w:val="0"/>
      <w:adjustRightInd w:val="0"/>
      <w:jc w:val="both"/>
      <w:textAlignment w:val="baseline"/>
      <w:outlineLvl w:val="7"/>
    </w:pPr>
    <w:rPr>
      <w:rFonts w:ascii="Tms Rmn" w:hAnsi="Tms Rmn"/>
      <w:i/>
      <w:szCs w:val="20"/>
      <w:lang w:val="en-GB"/>
    </w:rPr>
  </w:style>
  <w:style w:type="paragraph" w:styleId="Nadpis9">
    <w:name w:val="heading 9"/>
    <w:basedOn w:val="Normln"/>
    <w:next w:val="Normlnodsazen"/>
    <w:qFormat/>
    <w:rsid w:val="009C6037"/>
    <w:pPr>
      <w:overflowPunct w:val="0"/>
      <w:autoSpaceDE w:val="0"/>
      <w:autoSpaceDN w:val="0"/>
      <w:adjustRightInd w:val="0"/>
      <w:jc w:val="both"/>
      <w:textAlignment w:val="baseline"/>
      <w:outlineLvl w:val="8"/>
    </w:pPr>
    <w:rPr>
      <w:rFonts w:ascii="Tms Rmn" w:hAnsi="Tms Rmn"/>
      <w:i/>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9C6037"/>
    <w:pPr>
      <w:ind w:left="720" w:hanging="180"/>
    </w:pPr>
  </w:style>
  <w:style w:type="paragraph" w:styleId="Zhlav">
    <w:name w:val="header"/>
    <w:basedOn w:val="Normln"/>
    <w:link w:val="ZhlavChar"/>
    <w:uiPriority w:val="99"/>
    <w:rsid w:val="009C6037"/>
    <w:pPr>
      <w:tabs>
        <w:tab w:val="center" w:pos="4536"/>
        <w:tab w:val="right" w:pos="9072"/>
      </w:tabs>
    </w:pPr>
  </w:style>
  <w:style w:type="paragraph" w:customStyle="1" w:styleId="slovanodstavec">
    <w:name w:val="číslovaný odstavec"/>
    <w:basedOn w:val="Normln"/>
    <w:rsid w:val="009C6037"/>
    <w:pPr>
      <w:numPr>
        <w:numId w:val="1"/>
      </w:numPr>
      <w:tabs>
        <w:tab w:val="left" w:pos="360"/>
      </w:tabs>
      <w:overflowPunct w:val="0"/>
      <w:autoSpaceDE w:val="0"/>
      <w:autoSpaceDN w:val="0"/>
      <w:adjustRightInd w:val="0"/>
      <w:textAlignment w:val="baseline"/>
    </w:pPr>
    <w:rPr>
      <w:rFonts w:ascii="Arial" w:hAnsi="Arial"/>
      <w:szCs w:val="20"/>
      <w:lang w:val="en-GB"/>
    </w:rPr>
  </w:style>
  <w:style w:type="paragraph" w:styleId="Zpat">
    <w:name w:val="footer"/>
    <w:basedOn w:val="Normln"/>
    <w:link w:val="ZpatChar"/>
    <w:uiPriority w:val="99"/>
    <w:rsid w:val="009C6037"/>
    <w:pPr>
      <w:tabs>
        <w:tab w:val="center" w:pos="4536"/>
        <w:tab w:val="right" w:pos="9072"/>
      </w:tabs>
    </w:pPr>
  </w:style>
  <w:style w:type="character" w:styleId="slostrnky">
    <w:name w:val="page number"/>
    <w:basedOn w:val="Standardnpsmoodstavce"/>
    <w:rsid w:val="009C6037"/>
  </w:style>
  <w:style w:type="paragraph" w:styleId="Zkladntextodsazen2">
    <w:name w:val="Body Text Indent 2"/>
    <w:basedOn w:val="Normln"/>
    <w:rsid w:val="009C6037"/>
    <w:pPr>
      <w:ind w:left="360"/>
      <w:jc w:val="both"/>
    </w:pPr>
    <w:rPr>
      <w:rFonts w:ascii="Arial" w:hAnsi="Arial" w:cs="Arial"/>
    </w:rPr>
  </w:style>
  <w:style w:type="paragraph" w:styleId="Zkladntextodsazen3">
    <w:name w:val="Body Text Indent 3"/>
    <w:basedOn w:val="Normln"/>
    <w:rsid w:val="009C6037"/>
    <w:pPr>
      <w:ind w:left="360"/>
      <w:jc w:val="both"/>
    </w:pPr>
    <w:rPr>
      <w:rFonts w:ascii="Arial" w:hAnsi="Arial" w:cs="Arial"/>
      <w:color w:val="0000FF"/>
    </w:rPr>
  </w:style>
  <w:style w:type="paragraph" w:customStyle="1" w:styleId="Rozvrendokumentu1">
    <w:name w:val="Rozvržení dokumentu1"/>
    <w:basedOn w:val="Normln"/>
    <w:semiHidden/>
    <w:rsid w:val="009C6037"/>
    <w:pPr>
      <w:shd w:val="clear" w:color="auto" w:fill="000080"/>
    </w:pPr>
    <w:rPr>
      <w:rFonts w:ascii="Tahoma" w:hAnsi="Tahoma" w:cs="Tahoma"/>
    </w:rPr>
  </w:style>
  <w:style w:type="paragraph" w:styleId="Normlnodsazen">
    <w:name w:val="Normal Indent"/>
    <w:basedOn w:val="Normln"/>
    <w:rsid w:val="009C6037"/>
    <w:pPr>
      <w:ind w:left="708"/>
    </w:pPr>
  </w:style>
  <w:style w:type="character" w:styleId="Hypertextovodkaz">
    <w:name w:val="Hyperlink"/>
    <w:uiPriority w:val="99"/>
    <w:rsid w:val="009C6037"/>
    <w:rPr>
      <w:color w:val="0000FF"/>
      <w:u w:val="single"/>
    </w:rPr>
  </w:style>
  <w:style w:type="paragraph" w:styleId="Zptenadresanaoblku">
    <w:name w:val="envelope return"/>
    <w:basedOn w:val="Normln"/>
    <w:rsid w:val="009C6037"/>
    <w:rPr>
      <w:rFonts w:ascii="Arial" w:hAnsi="Arial" w:cs="Arial"/>
      <w:szCs w:val="20"/>
    </w:rPr>
  </w:style>
  <w:style w:type="paragraph" w:styleId="Normlnweb">
    <w:name w:val="Normal (Web)"/>
    <w:basedOn w:val="Normln"/>
    <w:rsid w:val="009C6037"/>
    <w:pPr>
      <w:spacing w:before="100" w:beforeAutospacing="1" w:after="100" w:afterAutospacing="1"/>
    </w:pPr>
    <w:rPr>
      <w:rFonts w:ascii="Arial Unicode MS" w:eastAsia="Arial Unicode MS" w:hAnsi="Arial Unicode MS" w:cs="Arial Unicode MS"/>
      <w:sz w:val="24"/>
    </w:rPr>
  </w:style>
  <w:style w:type="paragraph" w:styleId="Zkladntext2">
    <w:name w:val="Body Text 2"/>
    <w:basedOn w:val="Normln"/>
    <w:rsid w:val="009C6037"/>
    <w:rPr>
      <w:rFonts w:ascii="Tahoma" w:hAnsi="Tahoma"/>
      <w:b/>
      <w:bCs/>
      <w:szCs w:val="20"/>
    </w:rPr>
  </w:style>
  <w:style w:type="paragraph" w:styleId="Zkladntext">
    <w:name w:val="Body Text"/>
    <w:basedOn w:val="Normln"/>
    <w:rsid w:val="009C6037"/>
    <w:pPr>
      <w:spacing w:after="120"/>
      <w:jc w:val="both"/>
    </w:pPr>
  </w:style>
  <w:style w:type="paragraph" w:styleId="Textbubliny">
    <w:name w:val="Balloon Text"/>
    <w:basedOn w:val="Normln"/>
    <w:semiHidden/>
    <w:rsid w:val="009C6037"/>
    <w:rPr>
      <w:rFonts w:ascii="Tahoma" w:hAnsi="Tahoma" w:cs="Tahoma"/>
      <w:sz w:val="16"/>
      <w:szCs w:val="16"/>
    </w:rPr>
  </w:style>
  <w:style w:type="character" w:styleId="Odkaznakoment">
    <w:name w:val="annotation reference"/>
    <w:semiHidden/>
    <w:qFormat/>
    <w:rsid w:val="009C6037"/>
    <w:rPr>
      <w:sz w:val="16"/>
      <w:szCs w:val="16"/>
    </w:rPr>
  </w:style>
  <w:style w:type="paragraph" w:styleId="Textkomente">
    <w:name w:val="annotation text"/>
    <w:basedOn w:val="Normln"/>
    <w:link w:val="TextkomenteChar"/>
    <w:qFormat/>
    <w:rsid w:val="009C6037"/>
    <w:rPr>
      <w:szCs w:val="20"/>
    </w:rPr>
  </w:style>
  <w:style w:type="paragraph" w:styleId="Pedmtkomente">
    <w:name w:val="annotation subject"/>
    <w:basedOn w:val="Textkomente"/>
    <w:next w:val="Textkomente"/>
    <w:semiHidden/>
    <w:rsid w:val="009C6037"/>
    <w:rPr>
      <w:b/>
      <w:bCs/>
    </w:rPr>
  </w:style>
  <w:style w:type="paragraph" w:styleId="FormtovanvHTML">
    <w:name w:val="HTML Preformatted"/>
    <w:basedOn w:val="Normln"/>
    <w:rsid w:val="009C6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Siln">
    <w:name w:val="Strong"/>
    <w:uiPriority w:val="22"/>
    <w:qFormat/>
    <w:rsid w:val="00B65F24"/>
    <w:rPr>
      <w:b/>
      <w:bCs/>
    </w:rPr>
  </w:style>
  <w:style w:type="character" w:customStyle="1" w:styleId="ZhlavChar">
    <w:name w:val="Záhlaví Char"/>
    <w:basedOn w:val="Standardnpsmoodstavce"/>
    <w:link w:val="Zhlav"/>
    <w:uiPriority w:val="99"/>
    <w:rsid w:val="00F66E6B"/>
    <w:rPr>
      <w:rFonts w:ascii="Formata" w:hAnsi="Formata"/>
      <w:szCs w:val="24"/>
    </w:rPr>
  </w:style>
  <w:style w:type="paragraph" w:styleId="Podtitul">
    <w:name w:val="Subtitle"/>
    <w:basedOn w:val="Normln"/>
    <w:link w:val="PodtitulChar"/>
    <w:qFormat/>
    <w:rsid w:val="00CC1564"/>
    <w:pPr>
      <w:jc w:val="center"/>
    </w:pPr>
    <w:rPr>
      <w:rFonts w:ascii="Times New Roman" w:hAnsi="Times New Roman"/>
      <w:b/>
      <w:sz w:val="28"/>
      <w:szCs w:val="20"/>
    </w:rPr>
  </w:style>
  <w:style w:type="character" w:customStyle="1" w:styleId="PodtitulChar">
    <w:name w:val="Podtitul Char"/>
    <w:basedOn w:val="Standardnpsmoodstavce"/>
    <w:link w:val="Podtitul"/>
    <w:rsid w:val="00CC1564"/>
    <w:rPr>
      <w:b/>
      <w:sz w:val="28"/>
    </w:rPr>
  </w:style>
  <w:style w:type="paragraph" w:styleId="Odstavecseseznamem">
    <w:name w:val="List Paragraph"/>
    <w:basedOn w:val="Normln"/>
    <w:link w:val="OdstavecseseznamemChar"/>
    <w:uiPriority w:val="34"/>
    <w:qFormat/>
    <w:rsid w:val="00CC1564"/>
    <w:pPr>
      <w:ind w:left="720"/>
      <w:contextualSpacing/>
    </w:pPr>
  </w:style>
  <w:style w:type="paragraph" w:customStyle="1" w:styleId="Text-Zd">
    <w:name w:val="Text-Zd"/>
    <w:basedOn w:val="Normln"/>
    <w:rsid w:val="00CC1564"/>
    <w:pPr>
      <w:ind w:firstLine="709"/>
      <w:jc w:val="both"/>
    </w:pPr>
    <w:rPr>
      <w:rFonts w:ascii="Times New Roman" w:hAnsi="Times New Roman"/>
      <w:sz w:val="24"/>
      <w:szCs w:val="20"/>
    </w:rPr>
  </w:style>
  <w:style w:type="character" w:customStyle="1" w:styleId="OdstavecseseznamemChar">
    <w:name w:val="Odstavec se seznamem Char"/>
    <w:basedOn w:val="Standardnpsmoodstavce"/>
    <w:link w:val="Odstavecseseznamem"/>
    <w:uiPriority w:val="34"/>
    <w:rsid w:val="00CC1564"/>
    <w:rPr>
      <w:rFonts w:ascii="Formata" w:hAnsi="Formata"/>
      <w:szCs w:val="24"/>
    </w:rPr>
  </w:style>
  <w:style w:type="paragraph" w:customStyle="1" w:styleId="AA1">
    <w:name w:val="AA 1"/>
    <w:basedOn w:val="Nadpis2"/>
    <w:next w:val="AA2"/>
    <w:link w:val="AA1Char"/>
    <w:autoRedefine/>
    <w:qFormat/>
    <w:rsid w:val="00754CFA"/>
    <w:pPr>
      <w:numPr>
        <w:ilvl w:val="0"/>
        <w:numId w:val="3"/>
      </w:numPr>
      <w:tabs>
        <w:tab w:val="clear" w:pos="360"/>
        <w:tab w:val="clear" w:pos="851"/>
        <w:tab w:val="left" w:pos="709"/>
      </w:tabs>
      <w:suppressAutoHyphens/>
      <w:spacing w:before="0" w:after="120"/>
      <w:ind w:left="709" w:hanging="709"/>
      <w:jc w:val="both"/>
    </w:pPr>
    <w:rPr>
      <w:rFonts w:asciiTheme="minorHAnsi" w:hAnsiTheme="minorHAnsi" w:cstheme="minorHAnsi"/>
      <w:i w:val="0"/>
      <w:iCs w:val="0"/>
      <w:sz w:val="22"/>
      <w:szCs w:val="22"/>
    </w:rPr>
  </w:style>
  <w:style w:type="paragraph" w:customStyle="1" w:styleId="AA2">
    <w:name w:val="AA 2"/>
    <w:basedOn w:val="AA1"/>
    <w:link w:val="AA2Char"/>
    <w:qFormat/>
    <w:rsid w:val="005A0239"/>
    <w:pPr>
      <w:numPr>
        <w:ilvl w:val="1"/>
      </w:numPr>
      <w:tabs>
        <w:tab w:val="clear" w:pos="709"/>
      </w:tabs>
      <w:spacing w:before="120"/>
      <w:contextualSpacing/>
    </w:pPr>
    <w:rPr>
      <w:b w:val="0"/>
    </w:rPr>
  </w:style>
  <w:style w:type="character" w:customStyle="1" w:styleId="Nadpis2Char">
    <w:name w:val="Nadpis 2 Char"/>
    <w:basedOn w:val="Standardnpsmoodstavce"/>
    <w:link w:val="Nadpis2"/>
    <w:rsid w:val="004A08C3"/>
    <w:rPr>
      <w:rFonts w:ascii="Arial" w:hAnsi="Arial" w:cs="Arial"/>
      <w:b/>
      <w:bCs/>
      <w:i/>
      <w:iCs/>
      <w:sz w:val="28"/>
      <w:szCs w:val="28"/>
    </w:rPr>
  </w:style>
  <w:style w:type="character" w:customStyle="1" w:styleId="AA1Char">
    <w:name w:val="AA 1 Char"/>
    <w:basedOn w:val="Nadpis2Char"/>
    <w:link w:val="AA1"/>
    <w:rsid w:val="00754CFA"/>
    <w:rPr>
      <w:rFonts w:asciiTheme="minorHAnsi" w:hAnsiTheme="minorHAnsi" w:cstheme="minorHAnsi"/>
      <w:b/>
      <w:bCs/>
      <w:i w:val="0"/>
      <w:iCs w:val="0"/>
      <w:sz w:val="22"/>
      <w:szCs w:val="22"/>
    </w:rPr>
  </w:style>
  <w:style w:type="paragraph" w:customStyle="1" w:styleId="AA3">
    <w:name w:val="AA 3"/>
    <w:basedOn w:val="AA2"/>
    <w:link w:val="AA3Char"/>
    <w:qFormat/>
    <w:rsid w:val="005A0239"/>
    <w:pPr>
      <w:numPr>
        <w:ilvl w:val="2"/>
      </w:numPr>
    </w:pPr>
  </w:style>
  <w:style w:type="character" w:customStyle="1" w:styleId="AA2Char">
    <w:name w:val="AA 2 Char"/>
    <w:basedOn w:val="AA1Char"/>
    <w:link w:val="AA2"/>
    <w:rsid w:val="005A0239"/>
    <w:rPr>
      <w:rFonts w:asciiTheme="minorHAnsi" w:hAnsiTheme="minorHAnsi" w:cstheme="minorHAnsi"/>
      <w:b w:val="0"/>
      <w:bCs/>
      <w:i w:val="0"/>
      <w:iCs w:val="0"/>
      <w:sz w:val="22"/>
      <w:szCs w:val="22"/>
    </w:rPr>
  </w:style>
  <w:style w:type="character" w:customStyle="1" w:styleId="AA3Char">
    <w:name w:val="AA 3 Char"/>
    <w:basedOn w:val="AA2Char"/>
    <w:link w:val="AA3"/>
    <w:rsid w:val="005A0239"/>
    <w:rPr>
      <w:rFonts w:asciiTheme="minorHAnsi" w:hAnsiTheme="minorHAnsi" w:cstheme="minorHAnsi"/>
      <w:b w:val="0"/>
      <w:bCs/>
      <w:i w:val="0"/>
      <w:iCs w:val="0"/>
      <w:sz w:val="22"/>
      <w:szCs w:val="22"/>
    </w:rPr>
  </w:style>
  <w:style w:type="table" w:styleId="Mkatabulky">
    <w:name w:val="Table Grid"/>
    <w:basedOn w:val="Normlntabulka"/>
    <w:rsid w:val="006A2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0">
    <w:name w:val="Základní text (2)_"/>
    <w:basedOn w:val="Standardnpsmoodstavce"/>
    <w:rsid w:val="000C31ED"/>
    <w:rPr>
      <w:rFonts w:ascii="Times New Roman" w:eastAsia="Times New Roman" w:hAnsi="Times New Roman" w:cs="Times New Roman"/>
      <w:b w:val="0"/>
      <w:bCs w:val="0"/>
      <w:i w:val="0"/>
      <w:iCs w:val="0"/>
      <w:smallCaps w:val="0"/>
      <w:strike w:val="0"/>
      <w:u w:val="none"/>
    </w:rPr>
  </w:style>
  <w:style w:type="character" w:customStyle="1" w:styleId="Zkladntext21">
    <w:name w:val="Základní text (2)"/>
    <w:basedOn w:val="Zkladntext20"/>
    <w:rsid w:val="000C31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paragraph" w:customStyle="1" w:styleId="Odr">
    <w:name w:val="Odr"/>
    <w:basedOn w:val="AA2"/>
    <w:link w:val="OdrChar"/>
    <w:qFormat/>
    <w:rsid w:val="00AF700D"/>
    <w:pPr>
      <w:numPr>
        <w:ilvl w:val="0"/>
        <w:numId w:val="0"/>
      </w:numPr>
      <w:ind w:left="1474" w:hanging="340"/>
    </w:pPr>
  </w:style>
  <w:style w:type="character" w:customStyle="1" w:styleId="Nadpis20">
    <w:name w:val="Nadpis #2_"/>
    <w:basedOn w:val="Standardnpsmoodstavce"/>
    <w:link w:val="Nadpis21"/>
    <w:rsid w:val="0019229B"/>
    <w:rPr>
      <w:b/>
      <w:bCs/>
      <w:sz w:val="28"/>
      <w:szCs w:val="28"/>
      <w:shd w:val="clear" w:color="auto" w:fill="FFFFFF"/>
    </w:rPr>
  </w:style>
  <w:style w:type="character" w:customStyle="1" w:styleId="OdrChar">
    <w:name w:val="Odr Char"/>
    <w:basedOn w:val="AA2Char"/>
    <w:link w:val="Odr"/>
    <w:rsid w:val="00AF700D"/>
    <w:rPr>
      <w:rFonts w:asciiTheme="minorHAnsi" w:hAnsiTheme="minorHAnsi" w:cs="Arial"/>
      <w:b w:val="0"/>
      <w:bCs/>
      <w:i w:val="0"/>
      <w:iCs w:val="0"/>
      <w:sz w:val="22"/>
      <w:szCs w:val="22"/>
    </w:rPr>
  </w:style>
  <w:style w:type="character" w:customStyle="1" w:styleId="Zkladntext7">
    <w:name w:val="Základní text (7)_"/>
    <w:basedOn w:val="Standardnpsmoodstavce"/>
    <w:link w:val="Zkladntext70"/>
    <w:rsid w:val="0019229B"/>
    <w:rPr>
      <w:rFonts w:ascii="Verdana" w:eastAsia="Verdana" w:hAnsi="Verdana" w:cs="Verdana"/>
      <w:shd w:val="clear" w:color="auto" w:fill="FFFFFF"/>
    </w:rPr>
  </w:style>
  <w:style w:type="paragraph" w:customStyle="1" w:styleId="Nadpis21">
    <w:name w:val="Nadpis #2"/>
    <w:basedOn w:val="Normln"/>
    <w:link w:val="Nadpis20"/>
    <w:rsid w:val="0019229B"/>
    <w:pPr>
      <w:widowControl w:val="0"/>
      <w:shd w:val="clear" w:color="auto" w:fill="FFFFFF"/>
      <w:spacing w:before="540" w:after="360" w:line="0" w:lineRule="atLeast"/>
      <w:jc w:val="both"/>
      <w:outlineLvl w:val="1"/>
    </w:pPr>
    <w:rPr>
      <w:rFonts w:ascii="Times New Roman" w:hAnsi="Times New Roman"/>
      <w:b/>
      <w:bCs/>
      <w:sz w:val="28"/>
      <w:szCs w:val="28"/>
    </w:rPr>
  </w:style>
  <w:style w:type="paragraph" w:customStyle="1" w:styleId="Zkladntext70">
    <w:name w:val="Základní text (7)"/>
    <w:basedOn w:val="Normln"/>
    <w:link w:val="Zkladntext7"/>
    <w:rsid w:val="0019229B"/>
    <w:pPr>
      <w:widowControl w:val="0"/>
      <w:shd w:val="clear" w:color="auto" w:fill="FFFFFF"/>
      <w:spacing w:line="317" w:lineRule="exact"/>
      <w:jc w:val="both"/>
    </w:pPr>
    <w:rPr>
      <w:rFonts w:ascii="Verdana" w:eastAsia="Verdana" w:hAnsi="Verdana" w:cs="Verdana"/>
      <w:sz w:val="20"/>
      <w:szCs w:val="20"/>
    </w:rPr>
  </w:style>
  <w:style w:type="character" w:customStyle="1" w:styleId="ZpatChar">
    <w:name w:val="Zápatí Char"/>
    <w:basedOn w:val="Standardnpsmoodstavce"/>
    <w:link w:val="Zpat"/>
    <w:uiPriority w:val="99"/>
    <w:rsid w:val="006F2848"/>
    <w:rPr>
      <w:rFonts w:asciiTheme="minorHAnsi" w:hAnsiTheme="minorHAnsi"/>
      <w:sz w:val="22"/>
      <w:szCs w:val="24"/>
    </w:rPr>
  </w:style>
  <w:style w:type="paragraph" w:styleId="Revize">
    <w:name w:val="Revision"/>
    <w:hidden/>
    <w:uiPriority w:val="99"/>
    <w:semiHidden/>
    <w:rsid w:val="0066148A"/>
    <w:rPr>
      <w:rFonts w:asciiTheme="minorHAnsi" w:hAnsiTheme="minorHAnsi"/>
      <w:sz w:val="22"/>
      <w:szCs w:val="24"/>
    </w:rPr>
  </w:style>
  <w:style w:type="character" w:customStyle="1" w:styleId="TextkomenteChar">
    <w:name w:val="Text komentáře Char"/>
    <w:basedOn w:val="Standardnpsmoodstavce"/>
    <w:link w:val="Textkomente"/>
    <w:qFormat/>
    <w:rsid w:val="00623DEE"/>
    <w:rPr>
      <w:rFonts w:asciiTheme="minorHAnsi" w:hAnsiTheme="minorHAnsi"/>
      <w:sz w:val="22"/>
    </w:rPr>
  </w:style>
  <w:style w:type="paragraph" w:customStyle="1" w:styleId="TEXT">
    <w:name w:val="TEXT"/>
    <w:basedOn w:val="Normln"/>
    <w:rsid w:val="0086760A"/>
    <w:rPr>
      <w:rFonts w:ascii="Arial" w:hAnsi="Arial"/>
      <w:sz w:val="24"/>
      <w:szCs w:val="20"/>
    </w:rPr>
  </w:style>
  <w:style w:type="character" w:customStyle="1" w:styleId="Nevyeenzmnka1">
    <w:name w:val="Nevyřešená zmínka1"/>
    <w:basedOn w:val="Standardnpsmoodstavce"/>
    <w:uiPriority w:val="99"/>
    <w:semiHidden/>
    <w:unhideWhenUsed/>
    <w:rsid w:val="007F0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68605">
      <w:bodyDiv w:val="1"/>
      <w:marLeft w:val="0"/>
      <w:marRight w:val="0"/>
      <w:marTop w:val="0"/>
      <w:marBottom w:val="0"/>
      <w:divBdr>
        <w:top w:val="none" w:sz="0" w:space="0" w:color="auto"/>
        <w:left w:val="none" w:sz="0" w:space="0" w:color="auto"/>
        <w:bottom w:val="none" w:sz="0" w:space="0" w:color="auto"/>
        <w:right w:val="none" w:sz="0" w:space="0" w:color="auto"/>
      </w:divBdr>
    </w:div>
    <w:div w:id="263077123">
      <w:bodyDiv w:val="1"/>
      <w:marLeft w:val="0"/>
      <w:marRight w:val="0"/>
      <w:marTop w:val="0"/>
      <w:marBottom w:val="0"/>
      <w:divBdr>
        <w:top w:val="none" w:sz="0" w:space="0" w:color="auto"/>
        <w:left w:val="none" w:sz="0" w:space="0" w:color="auto"/>
        <w:bottom w:val="none" w:sz="0" w:space="0" w:color="auto"/>
        <w:right w:val="none" w:sz="0" w:space="0" w:color="auto"/>
      </w:divBdr>
    </w:div>
    <w:div w:id="346181835">
      <w:bodyDiv w:val="1"/>
      <w:marLeft w:val="0"/>
      <w:marRight w:val="0"/>
      <w:marTop w:val="0"/>
      <w:marBottom w:val="0"/>
      <w:divBdr>
        <w:top w:val="none" w:sz="0" w:space="0" w:color="auto"/>
        <w:left w:val="none" w:sz="0" w:space="0" w:color="auto"/>
        <w:bottom w:val="none" w:sz="0" w:space="0" w:color="auto"/>
        <w:right w:val="none" w:sz="0" w:space="0" w:color="auto"/>
      </w:divBdr>
    </w:div>
    <w:div w:id="386808089">
      <w:bodyDiv w:val="1"/>
      <w:marLeft w:val="0"/>
      <w:marRight w:val="0"/>
      <w:marTop w:val="0"/>
      <w:marBottom w:val="0"/>
      <w:divBdr>
        <w:top w:val="none" w:sz="0" w:space="0" w:color="auto"/>
        <w:left w:val="none" w:sz="0" w:space="0" w:color="auto"/>
        <w:bottom w:val="none" w:sz="0" w:space="0" w:color="auto"/>
        <w:right w:val="none" w:sz="0" w:space="0" w:color="auto"/>
      </w:divBdr>
    </w:div>
    <w:div w:id="424229315">
      <w:bodyDiv w:val="1"/>
      <w:marLeft w:val="0"/>
      <w:marRight w:val="0"/>
      <w:marTop w:val="0"/>
      <w:marBottom w:val="0"/>
      <w:divBdr>
        <w:top w:val="none" w:sz="0" w:space="0" w:color="auto"/>
        <w:left w:val="none" w:sz="0" w:space="0" w:color="auto"/>
        <w:bottom w:val="none" w:sz="0" w:space="0" w:color="auto"/>
        <w:right w:val="none" w:sz="0" w:space="0" w:color="auto"/>
      </w:divBdr>
    </w:div>
    <w:div w:id="532034574">
      <w:bodyDiv w:val="1"/>
      <w:marLeft w:val="0"/>
      <w:marRight w:val="0"/>
      <w:marTop w:val="0"/>
      <w:marBottom w:val="0"/>
      <w:divBdr>
        <w:top w:val="none" w:sz="0" w:space="0" w:color="auto"/>
        <w:left w:val="none" w:sz="0" w:space="0" w:color="auto"/>
        <w:bottom w:val="none" w:sz="0" w:space="0" w:color="auto"/>
        <w:right w:val="none" w:sz="0" w:space="0" w:color="auto"/>
      </w:divBdr>
    </w:div>
    <w:div w:id="675763994">
      <w:bodyDiv w:val="1"/>
      <w:marLeft w:val="0"/>
      <w:marRight w:val="0"/>
      <w:marTop w:val="0"/>
      <w:marBottom w:val="0"/>
      <w:divBdr>
        <w:top w:val="none" w:sz="0" w:space="0" w:color="auto"/>
        <w:left w:val="none" w:sz="0" w:space="0" w:color="auto"/>
        <w:bottom w:val="none" w:sz="0" w:space="0" w:color="auto"/>
        <w:right w:val="none" w:sz="0" w:space="0" w:color="auto"/>
      </w:divBdr>
    </w:div>
    <w:div w:id="723061792">
      <w:bodyDiv w:val="1"/>
      <w:marLeft w:val="0"/>
      <w:marRight w:val="0"/>
      <w:marTop w:val="0"/>
      <w:marBottom w:val="0"/>
      <w:divBdr>
        <w:top w:val="none" w:sz="0" w:space="0" w:color="auto"/>
        <w:left w:val="none" w:sz="0" w:space="0" w:color="auto"/>
        <w:bottom w:val="none" w:sz="0" w:space="0" w:color="auto"/>
        <w:right w:val="none" w:sz="0" w:space="0" w:color="auto"/>
      </w:divBdr>
      <w:divsChild>
        <w:div w:id="61224017">
          <w:marLeft w:val="0"/>
          <w:marRight w:val="0"/>
          <w:marTop w:val="0"/>
          <w:marBottom w:val="0"/>
          <w:divBdr>
            <w:top w:val="none" w:sz="0" w:space="0" w:color="auto"/>
            <w:left w:val="none" w:sz="0" w:space="0" w:color="auto"/>
            <w:bottom w:val="none" w:sz="0" w:space="0" w:color="auto"/>
            <w:right w:val="none" w:sz="0" w:space="0" w:color="auto"/>
          </w:divBdr>
        </w:div>
        <w:div w:id="567691764">
          <w:marLeft w:val="0"/>
          <w:marRight w:val="0"/>
          <w:marTop w:val="0"/>
          <w:marBottom w:val="0"/>
          <w:divBdr>
            <w:top w:val="none" w:sz="0" w:space="0" w:color="auto"/>
            <w:left w:val="none" w:sz="0" w:space="0" w:color="auto"/>
            <w:bottom w:val="none" w:sz="0" w:space="0" w:color="auto"/>
            <w:right w:val="none" w:sz="0" w:space="0" w:color="auto"/>
          </w:divBdr>
        </w:div>
      </w:divsChild>
    </w:div>
    <w:div w:id="755203168">
      <w:bodyDiv w:val="1"/>
      <w:marLeft w:val="0"/>
      <w:marRight w:val="0"/>
      <w:marTop w:val="0"/>
      <w:marBottom w:val="0"/>
      <w:divBdr>
        <w:top w:val="none" w:sz="0" w:space="0" w:color="auto"/>
        <w:left w:val="none" w:sz="0" w:space="0" w:color="auto"/>
        <w:bottom w:val="none" w:sz="0" w:space="0" w:color="auto"/>
        <w:right w:val="none" w:sz="0" w:space="0" w:color="auto"/>
      </w:divBdr>
    </w:div>
    <w:div w:id="852455011">
      <w:bodyDiv w:val="1"/>
      <w:marLeft w:val="0"/>
      <w:marRight w:val="0"/>
      <w:marTop w:val="0"/>
      <w:marBottom w:val="0"/>
      <w:divBdr>
        <w:top w:val="none" w:sz="0" w:space="0" w:color="auto"/>
        <w:left w:val="none" w:sz="0" w:space="0" w:color="auto"/>
        <w:bottom w:val="none" w:sz="0" w:space="0" w:color="auto"/>
        <w:right w:val="none" w:sz="0" w:space="0" w:color="auto"/>
      </w:divBdr>
    </w:div>
    <w:div w:id="861896503">
      <w:bodyDiv w:val="1"/>
      <w:marLeft w:val="0"/>
      <w:marRight w:val="0"/>
      <w:marTop w:val="0"/>
      <w:marBottom w:val="0"/>
      <w:divBdr>
        <w:top w:val="none" w:sz="0" w:space="0" w:color="auto"/>
        <w:left w:val="none" w:sz="0" w:space="0" w:color="auto"/>
        <w:bottom w:val="none" w:sz="0" w:space="0" w:color="auto"/>
        <w:right w:val="none" w:sz="0" w:space="0" w:color="auto"/>
      </w:divBdr>
    </w:div>
    <w:div w:id="920022345">
      <w:bodyDiv w:val="1"/>
      <w:marLeft w:val="0"/>
      <w:marRight w:val="0"/>
      <w:marTop w:val="0"/>
      <w:marBottom w:val="0"/>
      <w:divBdr>
        <w:top w:val="none" w:sz="0" w:space="0" w:color="auto"/>
        <w:left w:val="none" w:sz="0" w:space="0" w:color="auto"/>
        <w:bottom w:val="none" w:sz="0" w:space="0" w:color="auto"/>
        <w:right w:val="none" w:sz="0" w:space="0" w:color="auto"/>
      </w:divBdr>
    </w:div>
    <w:div w:id="927152927">
      <w:bodyDiv w:val="1"/>
      <w:marLeft w:val="0"/>
      <w:marRight w:val="0"/>
      <w:marTop w:val="0"/>
      <w:marBottom w:val="0"/>
      <w:divBdr>
        <w:top w:val="none" w:sz="0" w:space="0" w:color="auto"/>
        <w:left w:val="none" w:sz="0" w:space="0" w:color="auto"/>
        <w:bottom w:val="none" w:sz="0" w:space="0" w:color="auto"/>
        <w:right w:val="none" w:sz="0" w:space="0" w:color="auto"/>
      </w:divBdr>
    </w:div>
    <w:div w:id="1189634773">
      <w:bodyDiv w:val="1"/>
      <w:marLeft w:val="0"/>
      <w:marRight w:val="0"/>
      <w:marTop w:val="0"/>
      <w:marBottom w:val="0"/>
      <w:divBdr>
        <w:top w:val="none" w:sz="0" w:space="0" w:color="auto"/>
        <w:left w:val="none" w:sz="0" w:space="0" w:color="auto"/>
        <w:bottom w:val="none" w:sz="0" w:space="0" w:color="auto"/>
        <w:right w:val="none" w:sz="0" w:space="0" w:color="auto"/>
      </w:divBdr>
    </w:div>
    <w:div w:id="1224870294">
      <w:bodyDiv w:val="1"/>
      <w:marLeft w:val="0"/>
      <w:marRight w:val="0"/>
      <w:marTop w:val="0"/>
      <w:marBottom w:val="0"/>
      <w:divBdr>
        <w:top w:val="none" w:sz="0" w:space="0" w:color="auto"/>
        <w:left w:val="none" w:sz="0" w:space="0" w:color="auto"/>
        <w:bottom w:val="none" w:sz="0" w:space="0" w:color="auto"/>
        <w:right w:val="none" w:sz="0" w:space="0" w:color="auto"/>
      </w:divBdr>
    </w:div>
    <w:div w:id="1333803271">
      <w:bodyDiv w:val="1"/>
      <w:marLeft w:val="0"/>
      <w:marRight w:val="0"/>
      <w:marTop w:val="0"/>
      <w:marBottom w:val="0"/>
      <w:divBdr>
        <w:top w:val="none" w:sz="0" w:space="0" w:color="auto"/>
        <w:left w:val="none" w:sz="0" w:space="0" w:color="auto"/>
        <w:bottom w:val="none" w:sz="0" w:space="0" w:color="auto"/>
        <w:right w:val="none" w:sz="0" w:space="0" w:color="auto"/>
      </w:divBdr>
    </w:div>
    <w:div w:id="1574856547">
      <w:bodyDiv w:val="1"/>
      <w:marLeft w:val="0"/>
      <w:marRight w:val="0"/>
      <w:marTop w:val="0"/>
      <w:marBottom w:val="0"/>
      <w:divBdr>
        <w:top w:val="none" w:sz="0" w:space="0" w:color="auto"/>
        <w:left w:val="none" w:sz="0" w:space="0" w:color="auto"/>
        <w:bottom w:val="none" w:sz="0" w:space="0" w:color="auto"/>
        <w:right w:val="none" w:sz="0" w:space="0" w:color="auto"/>
      </w:divBdr>
    </w:div>
    <w:div w:id="1606957610">
      <w:bodyDiv w:val="1"/>
      <w:marLeft w:val="0"/>
      <w:marRight w:val="0"/>
      <w:marTop w:val="0"/>
      <w:marBottom w:val="0"/>
      <w:divBdr>
        <w:top w:val="none" w:sz="0" w:space="0" w:color="auto"/>
        <w:left w:val="none" w:sz="0" w:space="0" w:color="auto"/>
        <w:bottom w:val="none" w:sz="0" w:space="0" w:color="auto"/>
        <w:right w:val="none" w:sz="0" w:space="0" w:color="auto"/>
      </w:divBdr>
    </w:div>
    <w:div w:id="1744983663">
      <w:bodyDiv w:val="1"/>
      <w:marLeft w:val="0"/>
      <w:marRight w:val="0"/>
      <w:marTop w:val="0"/>
      <w:marBottom w:val="0"/>
      <w:divBdr>
        <w:top w:val="none" w:sz="0" w:space="0" w:color="auto"/>
        <w:left w:val="none" w:sz="0" w:space="0" w:color="auto"/>
        <w:bottom w:val="none" w:sz="0" w:space="0" w:color="auto"/>
        <w:right w:val="none" w:sz="0" w:space="0" w:color="auto"/>
      </w:divBdr>
    </w:div>
    <w:div w:id="1791586618">
      <w:bodyDiv w:val="1"/>
      <w:marLeft w:val="0"/>
      <w:marRight w:val="0"/>
      <w:marTop w:val="0"/>
      <w:marBottom w:val="0"/>
      <w:divBdr>
        <w:top w:val="none" w:sz="0" w:space="0" w:color="auto"/>
        <w:left w:val="none" w:sz="0" w:space="0" w:color="auto"/>
        <w:bottom w:val="none" w:sz="0" w:space="0" w:color="auto"/>
        <w:right w:val="none" w:sz="0" w:space="0" w:color="auto"/>
      </w:divBdr>
    </w:div>
    <w:div w:id="1827629486">
      <w:bodyDiv w:val="1"/>
      <w:marLeft w:val="0"/>
      <w:marRight w:val="0"/>
      <w:marTop w:val="0"/>
      <w:marBottom w:val="0"/>
      <w:divBdr>
        <w:top w:val="none" w:sz="0" w:space="0" w:color="auto"/>
        <w:left w:val="none" w:sz="0" w:space="0" w:color="auto"/>
        <w:bottom w:val="none" w:sz="0" w:space="0" w:color="auto"/>
        <w:right w:val="none" w:sz="0" w:space="0" w:color="auto"/>
      </w:divBdr>
    </w:div>
    <w:div w:id="1867710820">
      <w:bodyDiv w:val="1"/>
      <w:marLeft w:val="0"/>
      <w:marRight w:val="0"/>
      <w:marTop w:val="0"/>
      <w:marBottom w:val="0"/>
      <w:divBdr>
        <w:top w:val="none" w:sz="0" w:space="0" w:color="auto"/>
        <w:left w:val="none" w:sz="0" w:space="0" w:color="auto"/>
        <w:bottom w:val="none" w:sz="0" w:space="0" w:color="auto"/>
        <w:right w:val="none" w:sz="0" w:space="0" w:color="auto"/>
      </w:divBdr>
    </w:div>
    <w:div w:id="1914854789">
      <w:bodyDiv w:val="1"/>
      <w:marLeft w:val="0"/>
      <w:marRight w:val="0"/>
      <w:marTop w:val="0"/>
      <w:marBottom w:val="0"/>
      <w:divBdr>
        <w:top w:val="none" w:sz="0" w:space="0" w:color="auto"/>
        <w:left w:val="none" w:sz="0" w:space="0" w:color="auto"/>
        <w:bottom w:val="none" w:sz="0" w:space="0" w:color="auto"/>
        <w:right w:val="none" w:sz="0" w:space="0" w:color="auto"/>
      </w:divBdr>
    </w:div>
    <w:div w:id="1993482090">
      <w:bodyDiv w:val="1"/>
      <w:marLeft w:val="0"/>
      <w:marRight w:val="0"/>
      <w:marTop w:val="0"/>
      <w:marBottom w:val="0"/>
      <w:divBdr>
        <w:top w:val="none" w:sz="0" w:space="0" w:color="auto"/>
        <w:left w:val="none" w:sz="0" w:space="0" w:color="auto"/>
        <w:bottom w:val="none" w:sz="0" w:space="0" w:color="auto"/>
        <w:right w:val="none" w:sz="0" w:space="0" w:color="auto"/>
      </w:divBdr>
    </w:div>
    <w:div w:id="2086026357">
      <w:bodyDiv w:val="1"/>
      <w:marLeft w:val="0"/>
      <w:marRight w:val="0"/>
      <w:marTop w:val="0"/>
      <w:marBottom w:val="0"/>
      <w:divBdr>
        <w:top w:val="none" w:sz="0" w:space="0" w:color="auto"/>
        <w:left w:val="none" w:sz="0" w:space="0" w:color="auto"/>
        <w:bottom w:val="none" w:sz="0" w:space="0" w:color="auto"/>
        <w:right w:val="none" w:sz="0" w:space="0" w:color="auto"/>
      </w:divBdr>
      <w:divsChild>
        <w:div w:id="1284505940">
          <w:marLeft w:val="0"/>
          <w:marRight w:val="0"/>
          <w:marTop w:val="0"/>
          <w:marBottom w:val="0"/>
          <w:divBdr>
            <w:top w:val="none" w:sz="0" w:space="0" w:color="auto"/>
            <w:left w:val="none" w:sz="0" w:space="0" w:color="auto"/>
            <w:bottom w:val="none" w:sz="0" w:space="0" w:color="auto"/>
            <w:right w:val="none" w:sz="0" w:space="0" w:color="auto"/>
          </w:divBdr>
        </w:div>
      </w:divsChild>
    </w:div>
    <w:div w:id="213689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120DF-F715-49F7-9022-2F0DC644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1073</Words>
  <Characters>6334</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2022-10-14T05:04:00Z</dcterms:created>
  <dcterms:modified xsi:type="dcterms:W3CDTF">2023-01-03T07:36:00Z</dcterms:modified>
</cp:coreProperties>
</file>