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864" w:right="67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stské</w:t>
      </w:r>
      <w:r>
        <w:rPr lang="cs-CZ" sz="16" baseline="0" dirty="0">
          <w:jc w:val="left"/>
          <w:rFonts w:ascii="Arial" w:hAnsi="Arial" w:cs="Arial"/>
          <w:b/>
          <w:bCs/>
          <w:color w:val="C42350"/>
          <w:spacing w:val="-1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lesy Znojmo,p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ísp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vková org.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Nákup kácecí</w:t>
      </w:r>
      <w:r>
        <w:rPr lang="cs-CZ" sz="16" baseline="0" dirty="0">
          <w:jc w:val="left"/>
          <w:rFonts w:ascii="Arial" w:hAnsi="Arial" w:cs="Arial"/>
          <w:b/>
          <w:bCs/>
          <w:color w:val="C42350"/>
          <w:spacing w:val="-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C42350"/>
          <w:spacing w:val="-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krátící</w:t>
      </w:r>
      <w:r>
        <w:rPr lang="cs-CZ" sz="16" baseline="0" dirty="0">
          <w:jc w:val="left"/>
          <w:rFonts w:ascii="Arial" w:hAnsi="Arial" w:cs="Arial"/>
          <w:b/>
          <w:bCs/>
          <w:color w:val="C4235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hlavice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C42350"/>
          <w:sz w:val="16"/>
          <w:szCs w:val="16"/>
        </w:rPr>
        <w:t>VZ2022-009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997" w:right="0" w:firstLine="0"/>
      </w:pPr>
      <w:r/>
      <w:r>
        <w:rPr lang="cs-CZ" sz="25" baseline="0" dirty="0">
          <w:jc w:val="left"/>
          <w:rFonts w:ascii="Arial" w:hAnsi="Arial" w:cs="Arial"/>
          <w:b/>
          <w:bCs/>
          <w:color w:val="000000"/>
          <w:w w:val="97"/>
          <w:sz w:val="25"/>
          <w:szCs w:val="25"/>
        </w:rPr>
        <w:t>KUPNÍ</w:t>
      </w:r>
      <w:r>
        <w:rPr lang="cs-CZ" sz="25" baseline="0" dirty="0">
          <w:jc w:val="left"/>
          <w:rFonts w:ascii="Arial" w:hAnsi="Arial" w:cs="Arial"/>
          <w:b/>
          <w:bCs/>
          <w:color w:val="000000"/>
          <w:spacing w:val="-14"/>
          <w:w w:val="97"/>
          <w:sz w:val="25"/>
          <w:szCs w:val="25"/>
        </w:rPr>
        <w:t>  </w:t>
      </w:r>
      <w:r>
        <w:rPr lang="cs-CZ" sz="25" baseline="0" dirty="0">
          <w:jc w:val="left"/>
          <w:rFonts w:ascii="Arial" w:hAnsi="Arial" w:cs="Arial"/>
          <w:b/>
          <w:bCs/>
          <w:color w:val="000000"/>
          <w:sz w:val="25"/>
          <w:szCs w:val="25"/>
        </w:rPr>
        <w:t>SMLOUVA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95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Níže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uvedeného dne, 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síce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roku uzav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ely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-1973580</wp:posOffset>
            </wp:positionV>
            <wp:extent cx="7562088" cy="10698480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383" w:lineRule="exact"/>
        <w:ind w:left="992" w:right="1988" w:hanging="1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Prodávající: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Agama </w:t>
      </w:r>
      <w:hyperlink r:id="rId100" w:history="1">
        <w:r>
          <w:rPr lang="cs-CZ" sz="19" baseline="0" dirty="0">
            <w:jc w:val="left"/>
            <w:rFonts w:ascii="Arial" w:hAnsi="Arial" w:cs="Arial"/>
            <w:color w:val="000000"/>
            <w:sz w:val="19"/>
            <w:szCs w:val="19"/>
          </w:rPr>
          <w:t>a.s.</w:t>
        </w:r>
      </w:hyperlink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hyperlink r:id="rId100" w:history="1">
        <w:r>
          <w:rPr lang="cs-CZ" sz="19" baseline="0" dirty="0">
            <w:jc w:val="left"/>
            <w:rFonts w:ascii="Arial" w:hAnsi="Arial" w:cs="Arial"/>
            <w:color w:val="000000"/>
            <w:w w:val="95"/>
            <w:sz w:val="19"/>
            <w:szCs w:val="19"/>
          </w:rPr>
          <w:t>se</w:t>
        </w:r>
      </w:hyperlink>
      <w:r>
        <w:rPr lang="cs-CZ" sz="19" baseline="0" dirty="0">
          <w:jc w:val="left"/>
          <w:rFonts w:ascii="Arial" w:hAnsi="Arial" w:cs="Arial"/>
          <w:color w:val="000000"/>
          <w:spacing w:val="23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sídlem: Hušt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novská 2001, 686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03 Staré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9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O: 00544965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99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CZ00544965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84" w:lineRule="exact"/>
        <w:ind w:left="988" w:right="1988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zapsaná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obchodním rejst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íku vedeném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20"/>
          <w:w w:val="9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Krajského soudu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Brn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10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íslem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B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64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zastoupena ing. Josefem Ju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íkem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8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„prodávající“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8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jedné)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8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pacing w:val="-16"/>
          <w:w w:val="99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81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Kupující: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981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stské lesy Znojmo,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ísp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vková organizace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985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sídlem:Víde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ská 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ída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707/25, 66902 Znojmo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8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O: 00839027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97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zapsaná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obchodním rejst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íku vedeném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Krajského soudu v Brn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97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zastoupena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Ing.</w:t>
      </w:r>
      <w:r>
        <w:rPr lang="cs-CZ" sz="19" baseline="0" dirty="0">
          <w:jc w:val="left"/>
          <w:rFonts w:ascii="Arial" w:hAnsi="Arial" w:cs="Arial"/>
          <w:color w:val="000000"/>
          <w:spacing w:val="30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Zde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kem</w:t>
      </w:r>
      <w:r>
        <w:rPr lang="cs-CZ" sz="19" baseline="0" dirty="0">
          <w:jc w:val="left"/>
          <w:rFonts w:ascii="Arial" w:hAnsi="Arial" w:cs="Arial"/>
          <w:color w:val="000000"/>
          <w:spacing w:val="42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Trojanem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editelem organizace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1" w:after="0" w:line="268" w:lineRule="exact"/>
        <w:ind w:left="978" w:right="1456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povinný subjekt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16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§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písm.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h)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zákona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340/2015 Sb.,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zvláštních podmínkách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innosti 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kterých smluv, uve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ej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ování 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chto smluv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 registru smluv (zákon o registru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smluv), ve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zn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ní</w:t>
      </w:r>
      <w:r>
        <w:rPr lang="cs-CZ" sz="19" baseline="0" dirty="0">
          <w:jc w:val="left"/>
          <w:rFonts w:ascii="Arial" w:hAnsi="Arial" w:cs="Arial"/>
          <w:color w:val="000000"/>
          <w:spacing w:val="-19"/>
          <w:w w:val="9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jších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edpis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ů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975" w:right="6425" w:firstLine="4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20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„kupující“,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1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druhé)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(spole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w w:val="8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2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„smluvní strany“)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7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tuto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77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KUPNÍ SMLOUVU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68" w:lineRule="exact"/>
        <w:ind w:left="978" w:right="1154" w:firstLine="1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 ustanovení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§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2079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násl. zákona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20"/>
          <w:w w:val="9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89/2012 Sb., ob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anský zákoník, ve zn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ní pozd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jších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edpis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w w:val="8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„ob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anský zákoník“)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„smlouva“)</w:t>
      </w:r>
      <w:r>
        <w:rPr>
          <w:rFonts w:ascii="Times New Roman" w:hAnsi="Times New Roman" w:cs="Times New Roman"/>
          <w:sz w:val="19"/>
          <w:szCs w:val="19"/>
        </w:rPr>
        <w:t> </w:t>
      </w:r>
      <w:r/>
      <w:r/>
      <w:r>
        <w:br w:type="page"/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48" w:right="6790" w:firstLine="2"/>
      </w:pPr>
      <w:r/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stské</w:t>
      </w:r>
      <w:r>
        <w:rPr lang="cs-CZ" sz="17" baseline="0" dirty="0">
          <w:jc w:val="left"/>
          <w:rFonts w:ascii="Arial" w:hAnsi="Arial" w:cs="Arial"/>
          <w:b/>
          <w:bCs/>
          <w:color w:val="C91F4F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lesy Znojmo,p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vková </w:t>
      </w:r>
      <w:r>
        <w:rPr lang="cs-CZ" sz="17" baseline="0" dirty="0">
          <w:jc w:val="left"/>
          <w:rFonts w:ascii="Arial" w:hAnsi="Arial" w:cs="Arial"/>
          <w:b/>
          <w:bCs/>
          <w:color w:val="C91F4F"/>
          <w:spacing w:val="-5"/>
          <w:w w:val="98"/>
          <w:sz w:val="17"/>
          <w:szCs w:val="17"/>
        </w:rPr>
        <w:t>org.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Nákup</w:t>
      </w:r>
      <w:r>
        <w:rPr lang="cs-CZ" sz="17" baseline="0" dirty="0">
          <w:jc w:val="left"/>
          <w:rFonts w:ascii="Arial" w:hAnsi="Arial" w:cs="Arial"/>
          <w:b/>
          <w:bCs/>
          <w:color w:val="C91F4F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kácecí a</w:t>
      </w:r>
      <w:r>
        <w:rPr lang="cs-CZ" sz="17" baseline="0" dirty="0">
          <w:jc w:val="left"/>
          <w:rFonts w:ascii="Arial" w:hAnsi="Arial" w:cs="Arial"/>
          <w:b/>
          <w:bCs/>
          <w:color w:val="C91F4F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krátící</w:t>
      </w:r>
      <w:r>
        <w:rPr lang="cs-CZ" sz="17" baseline="0" dirty="0">
          <w:jc w:val="left"/>
          <w:rFonts w:ascii="Arial" w:hAnsi="Arial" w:cs="Arial"/>
          <w:b/>
          <w:bCs/>
          <w:color w:val="C91F4F"/>
          <w:spacing w:val="-1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hlavice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91F4F"/>
          <w:sz w:val="17"/>
          <w:szCs w:val="17"/>
        </w:rPr>
        <w:t>VZ2022-009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61"/>
        </w:tabs>
        <w:spacing w:before="0" w:after="0" w:line="223" w:lineRule="exact"/>
        <w:ind w:left="98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2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1.1.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nákup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kácecí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krátící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hlavice(dále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4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").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45"/>
        </w:tabs>
        <w:spacing w:before="239" w:after="0" w:line="287" w:lineRule="exact"/>
        <w:ind w:left="1842" w:right="1143" w:hanging="522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-1905509</wp:posOffset>
            </wp:positionV>
            <wp:extent cx="7562088" cy="106984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1.2.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elem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uspokojení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eby kupující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ívající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dodání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 za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cenu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zné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nabídky podané prodávajícím ve 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ejné zakázce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malého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vedené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kupující.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využijí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stské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lesy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Znojmo,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p.o.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zpracování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evní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hmoty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 mladých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lesních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porost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Hlavice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zvýší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produktivitu 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efektivitu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zpracovávání 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íví.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51"/>
        </w:tabs>
        <w:spacing w:before="0" w:after="0" w:line="223" w:lineRule="exact"/>
        <w:ind w:left="98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9"/>
          <w:sz w:val="20"/>
          <w:szCs w:val="20"/>
        </w:rPr>
        <w:t>2.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PRÁVA A POVINNOSTI SMLUVNÍCH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288" w:lineRule="exact"/>
        <w:ind w:left="1838" w:right="1145" w:hanging="521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2.1.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odevzdat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náležitosti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veškerých platných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technických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norem,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všech doklad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které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vztahují,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umožní jí nabýt k nim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vlastnické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1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2.2.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evzít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6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3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prodávajícímu kupní cenu.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2.3.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ijetí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vyplývajících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82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89" w:lineRule="exact"/>
        <w:ind w:left="1832" w:right="1155" w:hanging="52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2.4.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dodán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nemá žádné právní vady,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 zatížen právy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etích subjekt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týkající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vlastnického,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autorského,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patentového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myslového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vlastnictví,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bránila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zcela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ít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 smlouvu v celém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41"/>
        </w:tabs>
        <w:spacing w:before="0" w:after="0" w:line="223" w:lineRule="exact"/>
        <w:ind w:left="974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DOBA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1"/>
          <w:w w:val="95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1" w:after="0" w:line="285" w:lineRule="exact"/>
        <w:ind w:left="1833" w:right="1149" w:hanging="51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3.1.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se zavazuje odevzdat kupujícímu celý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nejpozd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jido 360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dne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Doklady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kupujícímu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odevzdání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91"/>
          <w:tab w:val="left" w:pos="8338"/>
        </w:tabs>
        <w:spacing w:before="242" w:after="0" w:line="290" w:lineRule="exact"/>
        <w:ind w:left="1833" w:right="1153" w:hanging="52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3.2.</w:t>
      </w:r>
      <w:r>
        <w:rPr lang="cs-CZ"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3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dny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ede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dnem,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ipraven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kupující,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oznámí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dohodne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podrobnosti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edání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40"/>
        </w:tabs>
        <w:spacing w:before="0" w:after="0" w:line="223" w:lineRule="exact"/>
        <w:ind w:left="97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4.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KUPNÍ CENA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765"/>
        </w:tabs>
        <w:spacing w:before="253" w:after="0" w:line="288" w:lineRule="exact"/>
        <w:ind w:left="1757" w:right="1254" w:hanging="526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4.1.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Celková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ástí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íslušenství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5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 je sjednána ve výši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227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272,- K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bez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stanovena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862" w:right="6766" w:firstLine="2"/>
      </w:pPr>
      <w:r/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stské</w:t>
      </w:r>
      <w:r>
        <w:rPr lang="cs-CZ" sz="17" baseline="0" dirty="0">
          <w:jc w:val="left"/>
          <w:rFonts w:ascii="Arial" w:hAnsi="Arial" w:cs="Arial"/>
          <w:b/>
          <w:bCs/>
          <w:color w:val="CC2050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lesy</w:t>
      </w:r>
      <w:r>
        <w:rPr lang="cs-CZ" sz="17" baseline="0" dirty="0">
          <w:jc w:val="left"/>
          <w:rFonts w:ascii="Arial" w:hAnsi="Arial" w:cs="Arial"/>
          <w:b/>
          <w:bCs/>
          <w:color w:val="CC205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Znojmo,</w:t>
      </w:r>
      <w:r>
        <w:rPr lang="cs-CZ" sz="17" baseline="0" dirty="0">
          <w:jc w:val="left"/>
          <w:rFonts w:ascii="Arial" w:hAnsi="Arial" w:cs="Arial"/>
          <w:b/>
          <w:bCs/>
          <w:color w:val="CC2050"/>
          <w:spacing w:val="-24"/>
          <w:w w:val="5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vková </w:t>
      </w:r>
      <w:r>
        <w:rPr lang="cs-CZ" sz="17" baseline="0" dirty="0">
          <w:jc w:val="left"/>
          <w:rFonts w:ascii="Arial" w:hAnsi="Arial" w:cs="Arial"/>
          <w:b/>
          <w:bCs/>
          <w:color w:val="CC2050"/>
          <w:spacing w:val="-5"/>
          <w:w w:val="98"/>
          <w:sz w:val="17"/>
          <w:szCs w:val="17"/>
        </w:rPr>
        <w:t>org.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Nákup</w:t>
      </w:r>
      <w:r>
        <w:rPr lang="cs-CZ" sz="17" baseline="0" dirty="0">
          <w:jc w:val="left"/>
          <w:rFonts w:ascii="Arial" w:hAnsi="Arial" w:cs="Arial"/>
          <w:b/>
          <w:bCs/>
          <w:color w:val="CC2050"/>
          <w:spacing w:val="-1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kácecí a</w:t>
      </w:r>
      <w:r>
        <w:rPr lang="cs-CZ" sz="17" baseline="0" dirty="0">
          <w:jc w:val="left"/>
          <w:rFonts w:ascii="Arial" w:hAnsi="Arial" w:cs="Arial"/>
          <w:b/>
          <w:bCs/>
          <w:color w:val="CC2050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050"/>
          <w:sz w:val="17"/>
          <w:szCs w:val="17"/>
        </w:rPr>
        <w:t>krátící</w:t>
      </w:r>
      <w:r>
        <w:rPr lang="cs-CZ" sz="17" baseline="0" dirty="0">
          <w:jc w:val="left"/>
          <w:rFonts w:ascii="Arial" w:hAnsi="Arial" w:cs="Arial"/>
          <w:b/>
          <w:bCs/>
          <w:color w:val="CC2050"/>
          <w:spacing w:val="-12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050"/>
          <w:w w:val="98"/>
          <w:sz w:val="17"/>
          <w:szCs w:val="17"/>
        </w:rPr>
        <w:t>hlavice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C2050"/>
          <w:w w:val="93"/>
          <w:sz w:val="17"/>
          <w:szCs w:val="17"/>
        </w:rPr>
        <w:t>VZ2022-009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87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nabídky, podané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ejné zakázce malého 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75"/>
          <w:tab w:val="left" w:pos="6301"/>
          <w:tab w:val="left" w:pos="7287"/>
          <w:tab w:val="left" w:pos="9125"/>
        </w:tabs>
        <w:spacing w:before="224" w:after="0" w:line="287" w:lineRule="exact"/>
        <w:ind w:left="1861" w:right="1130" w:hanging="51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4.2.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bez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ítá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procentní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sazb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odpovídající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zákonné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úprav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datu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uskute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íslušného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zdanitelného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-2081530</wp:posOffset>
            </wp:positionV>
            <wp:extent cx="7562088" cy="1069848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4.3.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Celková kupní cena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iní 1 484 999,12 K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4.4.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Sjednaná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celková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cenou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nejvyšší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ípustnou,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tzn.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pevná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5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tením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veškerých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náklad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rizik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zisku.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0" w:after="0" w:line="223" w:lineRule="exact"/>
        <w:ind w:left="987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5.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PLATEBNÍ PODMÍNKY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89"/>
        </w:tabs>
        <w:spacing w:before="242" w:after="0" w:line="290" w:lineRule="exact"/>
        <w:ind w:left="1853" w:right="1142" w:hanging="524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5.1.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Podkladem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platbu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ový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faktura,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 vystavit po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edání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Podkladem pro vystavení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faktury</w:t>
      </w:r>
      <w:r>
        <w:rPr lang="cs-CZ" sz="20" baseline="0" dirty="0">
          <w:jc w:val="left"/>
          <w:rFonts w:ascii="Arial" w:hAnsi="Arial" w:cs="Arial"/>
          <w:color w:val="000000"/>
          <w:w w:val="8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 protokol dle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l. 7.2.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2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5.2.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Splatnost 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ového dokladu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faktury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 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od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vystavení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 dokladu.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04"/>
        </w:tabs>
        <w:spacing w:before="244" w:after="0" w:line="288" w:lineRule="exact"/>
        <w:ind w:left="1846" w:right="1135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5.3.</w:t>
      </w:r>
      <w:r>
        <w:rPr lang="cs-CZ"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ový doklad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faktura musí obsahovat veškeré náležitosti 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ového dokladu 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235/2004 Sb., 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dani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idané hodnoty,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anského zákoníku.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19"/>
        </w:tabs>
        <w:spacing w:before="239" w:after="0" w:line="288" w:lineRule="exact"/>
        <w:ind w:left="1842" w:right="1135" w:hanging="52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5.4.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 uplynutím lh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ty splatnosti vrátit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ový doklad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fakturu,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neobsahuje požadované náležitosti nebo obsahuje nesprávné cenové údaje.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vrácením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dokladu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faktury,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estává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žet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vodní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splatnosti.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Opravená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epracovaná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faktura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bude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novou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splatnosti.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1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5.5.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Zálohu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 neposkytuje.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1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5.6.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prohlašuje, 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4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84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úmyslu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nezaplatit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idané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hodnoty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zdanitelného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17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 (dále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4" w:after="0" w:line="288" w:lineRule="exact"/>
        <w:ind w:left="2178" w:right="1145" w:hanging="34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b.</w:t>
      </w:r>
      <w:r>
        <w:rPr lang="cs-CZ" sz="20" baseline="0" dirty="0">
          <w:jc w:val="left"/>
          <w:rFonts w:ascii="Arial" w:hAnsi="Arial" w:cs="Arial"/>
          <w:color w:val="000000"/>
          <w:spacing w:val="-29"/>
          <w:w w:val="6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nejsou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 známy skute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nosti nasv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ující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tomu,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 se dostane do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postavení,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dni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postavení nenachází,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83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c.</w:t>
      </w:r>
      <w:r>
        <w:rPr lang="cs-CZ" sz="20" baseline="0" dirty="0">
          <w:jc w:val="left"/>
          <w:rFonts w:ascii="Arial" w:hAnsi="Arial" w:cs="Arial"/>
          <w:color w:val="000000"/>
          <w:spacing w:val="-28"/>
          <w:w w:val="5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nezkrátí 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 nevyláká 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ovou výhodu.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42"/>
          <w:tab w:val="left" w:pos="4317"/>
        </w:tabs>
        <w:spacing w:before="0" w:after="0" w:line="223" w:lineRule="exact"/>
        <w:ind w:left="969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6.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MÍSTO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23" w:lineRule="exact"/>
        <w:ind w:left="130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6.1.</w:t>
      </w:r>
      <w:r>
        <w:rPr lang="cs-CZ"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Místem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stské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lesy Znojmo.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67" w:right="6766" w:firstLine="7"/>
      </w:pPr>
      <w:r/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stské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lesy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Znojmo,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-24"/>
          <w:w w:val="5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vková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-6"/>
          <w:w w:val="98"/>
          <w:sz w:val="17"/>
          <w:szCs w:val="17"/>
        </w:rPr>
        <w:t>org.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C2251"/>
          <w:w w:val="95"/>
          <w:sz w:val="17"/>
          <w:szCs w:val="17"/>
        </w:rPr>
        <w:t>Nákup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1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kácecí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-6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krátící</w:t>
      </w:r>
      <w:r>
        <w:rPr lang="cs-CZ" sz="17" baseline="0" dirty="0">
          <w:jc w:val="left"/>
          <w:rFonts w:ascii="Arial" w:hAnsi="Arial" w:cs="Arial"/>
          <w:b/>
          <w:bCs/>
          <w:color w:val="CC2251"/>
          <w:spacing w:val="-12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2251"/>
          <w:sz w:val="17"/>
          <w:szCs w:val="17"/>
        </w:rPr>
        <w:t>hlavice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C2251"/>
          <w:w w:val="93"/>
          <w:sz w:val="17"/>
          <w:szCs w:val="17"/>
        </w:rPr>
        <w:t>VZ2022-009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80"/>
        </w:tabs>
        <w:spacing w:before="0" w:after="0" w:line="223" w:lineRule="exact"/>
        <w:ind w:left="1007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7.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EDÁNÍ A 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EVZETÍ 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65"/>
        </w:tabs>
        <w:spacing w:before="0" w:after="0" w:line="223" w:lineRule="exact"/>
        <w:ind w:left="134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</w:t>
      </w:r>
      <w:r>
        <w:rPr lang="cs-CZ" sz="20" baseline="0" dirty="0">
          <w:jc w:val="left"/>
          <w:rFonts w:ascii="Arial" w:hAnsi="Arial" w:cs="Arial"/>
          <w:color w:val="000000"/>
          <w:spacing w:val="-46"/>
          <w:w w:val="9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8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Závazek prodávajícího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edat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asa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takovém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technickém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86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provedení, které bude odpovídat požadavk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5"/>
          <w:tab w:val="left" w:pos="6078"/>
          <w:tab w:val="left" w:pos="7611"/>
          <w:tab w:val="left" w:pos="8000"/>
          <w:tab w:val="left" w:pos="8411"/>
        </w:tabs>
        <w:spacing w:before="238" w:after="0" w:line="289" w:lineRule="exact"/>
        <w:ind w:left="1856" w:right="1121" w:hanging="514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-1871346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7.2.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ádném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odevzdání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sepíše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protokol.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evezme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vad.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vykazovat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vady,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bránit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ádnému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není kupující povinna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evzít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 takových vad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nepovažuje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edaný.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uvedené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protokolu je prodávající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odstranit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své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náklady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termínech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protokolu uvedených,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ocitne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prodlení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edáním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87" w:lineRule="exact"/>
        <w:ind w:left="1852" w:right="1130" w:hanging="524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7.3.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vlastníkem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nebezpe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nabytí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vlastnického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kupující.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nabývá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vlastnické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všech doklad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které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vztahují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 této smlouvy, v okamžiku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 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60"/>
        </w:tabs>
        <w:spacing w:before="0" w:after="0" w:line="223" w:lineRule="exact"/>
        <w:ind w:left="98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8.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3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VADNÉHO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NÍ,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ZÁRUKA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ZA JAKOST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7" w:after="0" w:line="290" w:lineRule="exact"/>
        <w:ind w:left="1846" w:right="1135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8.1.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uplatnit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prodávajícímu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nároky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§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2099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anského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zákoníku,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tomto zjišt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ny vady. Povinnosti prodávajícího ze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záruky tím nejsou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3" w:after="0" w:line="289" w:lineRule="exact"/>
        <w:ind w:left="1846" w:right="1135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8.2.</w:t>
      </w:r>
      <w:r>
        <w:rPr lang="cs-CZ"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poskytuje na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smluvní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záruku, že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stavu bez vad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sobilý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ádnému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užívání.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poskytuje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ástí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dopl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následující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záruky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jakost,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emž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doba za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íná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žet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okamžiku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 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53"/>
        </w:tabs>
        <w:spacing w:before="0" w:after="0" w:line="223" w:lineRule="exact"/>
        <w:ind w:left="98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9.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SANKCE, UKON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ENÍ 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9" w:after="0" w:line="287" w:lineRule="exact"/>
        <w:ind w:left="1841" w:right="1142" w:hanging="52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9.1.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Bude-li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úhradou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ceny,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úrok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0,05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%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ástky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termínu splatnosti kupní ceny uvedené na faktu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 až do doby 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90" w:lineRule="exact"/>
        <w:ind w:left="1836" w:right="1134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9.2.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Nesplní-li prodávající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 závazek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odevzdat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je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 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 požadovat po prodávajícím zaplacení smluvní pokuty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výši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prodlení,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ádného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odevzdání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požadovanou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239" w:after="0" w:line="288" w:lineRule="exact"/>
        <w:ind w:left="1757" w:right="1222" w:hanging="523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9.3.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Nesplní-li prodávající sv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závazek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 odstranit vadu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zaplacení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73" w:right="6762" w:firstLine="5"/>
      </w:pPr>
      <w:r/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stské</w:t>
      </w:r>
      <w:r>
        <w:rPr lang="cs-CZ" sz="17" baseline="0" dirty="0">
          <w:jc w:val="left"/>
          <w:rFonts w:ascii="Arial" w:hAnsi="Arial" w:cs="Arial"/>
          <w:b/>
          <w:bCs/>
          <w:color w:val="CC1F4F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lesy</w:t>
      </w:r>
      <w:r>
        <w:rPr lang="cs-CZ" sz="17" baseline="0" dirty="0">
          <w:jc w:val="left"/>
          <w:rFonts w:ascii="Arial" w:hAnsi="Arial" w:cs="Arial"/>
          <w:b/>
          <w:bCs/>
          <w:color w:val="CC1F4F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Znojmo,p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vková </w:t>
      </w:r>
      <w:r>
        <w:rPr lang="cs-CZ" sz="17" baseline="0" dirty="0">
          <w:jc w:val="left"/>
          <w:rFonts w:ascii="Arial" w:hAnsi="Arial" w:cs="Arial"/>
          <w:b/>
          <w:bCs/>
          <w:color w:val="CC1F4F"/>
          <w:spacing w:val="-6"/>
          <w:w w:val="98"/>
          <w:sz w:val="17"/>
          <w:szCs w:val="17"/>
        </w:rPr>
        <w:t>org.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Nákup</w:t>
      </w:r>
      <w:r>
        <w:rPr lang="cs-CZ" sz="17" baseline="0" dirty="0">
          <w:jc w:val="left"/>
          <w:rFonts w:ascii="Arial" w:hAnsi="Arial" w:cs="Arial"/>
          <w:b/>
          <w:bCs/>
          <w:color w:val="CC1F4F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kácecí</w:t>
      </w:r>
      <w:r>
        <w:rPr lang="cs-CZ" sz="17" baseline="0" dirty="0">
          <w:jc w:val="left"/>
          <w:rFonts w:ascii="Arial" w:hAnsi="Arial" w:cs="Arial"/>
          <w:b/>
          <w:bCs/>
          <w:color w:val="CC1F4F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b/>
          <w:bCs/>
          <w:color w:val="CC1F4F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krátící</w:t>
      </w:r>
      <w:r>
        <w:rPr lang="cs-CZ" sz="17" baseline="0" dirty="0">
          <w:jc w:val="left"/>
          <w:rFonts w:ascii="Arial" w:hAnsi="Arial" w:cs="Arial"/>
          <w:b/>
          <w:bCs/>
          <w:color w:val="CC1F4F"/>
          <w:spacing w:val="-1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C1F4F"/>
          <w:sz w:val="17"/>
          <w:szCs w:val="17"/>
        </w:rPr>
        <w:t>hlavice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C1F4F"/>
          <w:w w:val="94"/>
          <w:sz w:val="17"/>
          <w:szCs w:val="17"/>
        </w:rPr>
        <w:t>VZ2022-009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85" w:lineRule="exact"/>
        <w:ind w:left="1866" w:right="1115" w:firstLine="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pokuty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výši 500 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za každý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 den prodlení, až do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ádného odstran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požadovanou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87" w:lineRule="exact"/>
        <w:ind w:left="1867" w:right="1125" w:hanging="524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9.4.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 pokuty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úroky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 podle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jsou splatné do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-2099946</wp:posOffset>
            </wp:positionV>
            <wp:extent cx="7562088" cy="1069848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dne,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povinná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obdrží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strany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výzvu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 pokuty nebo úroku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prodlení, která bude obsahovat</w:t>
      </w:r>
      <w:r>
        <w:rPr lang="cs-CZ" sz="20" baseline="0" dirty="0">
          <w:jc w:val="left"/>
          <w:rFonts w:ascii="Arial" w:hAnsi="Arial" w:cs="Arial"/>
          <w:color w:val="000000"/>
          <w:w w:val="8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jejich vy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7" w:lineRule="exact"/>
        <w:ind w:left="1861" w:right="1130" w:hanging="518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9.5.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Zaplacením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náhradu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vzniklé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sjednáním,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nejednáním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opomenutím prodávajícího.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7" w:lineRule="exact"/>
        <w:ind w:left="1856" w:right="1135" w:hanging="518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9.6.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Tuto smlouvu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 dohodou smluvních stran.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Dohoda o ukon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 smluvního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vztahu musí být písemná, jinak je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neplatná. Za písemnou formu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tomto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nepovažuje e-maiiová zpráva.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98"/>
        </w:tabs>
        <w:spacing w:before="239" w:after="0" w:line="288" w:lineRule="exact"/>
        <w:ind w:left="1849" w:right="1129" w:hanging="52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9.7.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odstoupit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podstatného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stranou,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jestliže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takové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ozna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zákonem.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eni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písemného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oznámení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pochybnostech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oznámení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odeslané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využitím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provozovatele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poštovních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služeb,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bylo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odeslání 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kterou ze smluvních stran, byla-li však odeslána na adresu v</w:t>
      </w:r>
      <w:r>
        <w:rPr lang="cs-CZ" sz="20" baseline="0" dirty="0">
          <w:jc w:val="left"/>
          <w:rFonts w:ascii="Arial" w:hAnsi="Arial" w:cs="Arial"/>
          <w:color w:val="000000"/>
          <w:w w:val="8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státu, pak patnáctý pracovní den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 odeslání.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8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OSTATNÍ UJEDNÁNÍ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85" w:lineRule="exact"/>
        <w:ind w:left="1842" w:right="1143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zní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vzniklá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neupravená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ídí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íslušnými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ustanoveními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anského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zákoníku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právních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1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10.2.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Písemnosti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považují za 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ené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kterákoliv ze stran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její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4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odmítne,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jinak znemožní.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4" w:after="0" w:line="287" w:lineRule="exact"/>
        <w:ind w:left="1837" w:right="1135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10.3.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nit nebo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doplnit tuto smlouvu mohou smluvní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 pouze formou písemných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dodatk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vzestupn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íslovány,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prohlášeny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dodatek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podepsány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nými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zástupci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písemnou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formu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 tento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nebude považována vým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e-mailových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zpráv.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1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10.4.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zavazuje,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informace,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dozv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souvislosti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3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neposkytne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etím osobám.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878"/>
        </w:tabs>
        <w:spacing w:before="0" w:after="0" w:line="223" w:lineRule="exact"/>
        <w:ind w:left="131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10.5.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kupujícího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postoupit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svá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3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plynoucí ze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 osob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2797"/>
          <w:tab w:val="left" w:pos="3849"/>
          <w:tab w:val="left" w:pos="4520"/>
          <w:tab w:val="left" w:pos="5529"/>
          <w:tab w:val="left" w:pos="6762"/>
          <w:tab w:val="left" w:pos="7648"/>
          <w:tab w:val="left" w:pos="8697"/>
        </w:tabs>
        <w:spacing w:before="244" w:after="0" w:line="287" w:lineRule="exact"/>
        <w:ind w:left="1833" w:right="1140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10.6.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ípad, že ustanoveni této smlouvy,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litelné od ostatního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obsahu, se stane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inným,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neplatným,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 zavazují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nahradit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novým.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ípadná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neplatnost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878" w:right="6751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stské</w:t>
      </w:r>
      <w:r>
        <w:rPr lang="cs-CZ" sz="17" baseline="0" dirty="0">
          <w:jc w:val="left"/>
          <w:rFonts w:ascii="Arial" w:hAnsi="Arial" w:cs="Arial"/>
          <w:b/>
          <w:bCs/>
          <w:color w:val="C42455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lesy </w:t>
      </w:r>
      <w:r>
        <w:rPr lang="cs-CZ" sz="17" baseline="0" dirty="0">
          <w:jc w:val="left"/>
          <w:rFonts w:ascii="Arial" w:hAnsi="Arial" w:cs="Arial"/>
          <w:b/>
          <w:bCs/>
          <w:color w:val="C42455"/>
          <w:w w:val="97"/>
          <w:sz w:val="17"/>
          <w:szCs w:val="17"/>
        </w:rPr>
        <w:t>Znojmo,</w:t>
      </w:r>
      <w:r>
        <w:rPr lang="cs-CZ" sz="17" baseline="0" dirty="0">
          <w:jc w:val="left"/>
          <w:rFonts w:ascii="Arial" w:hAnsi="Arial" w:cs="Arial"/>
          <w:b/>
          <w:bCs/>
          <w:color w:val="C42455"/>
          <w:spacing w:val="-15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vková </w:t>
      </w:r>
      <w:r>
        <w:rPr lang="cs-CZ" sz="17" baseline="0" dirty="0">
          <w:jc w:val="left"/>
          <w:rFonts w:ascii="Arial" w:hAnsi="Arial" w:cs="Arial"/>
          <w:b/>
          <w:bCs/>
          <w:color w:val="C42455"/>
          <w:spacing w:val="-6"/>
          <w:w w:val="98"/>
          <w:sz w:val="17"/>
          <w:szCs w:val="17"/>
        </w:rPr>
        <w:t>org.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Nákup</w:t>
      </w:r>
      <w:r>
        <w:rPr lang="cs-CZ" sz="17" baseline="0" dirty="0">
          <w:jc w:val="left"/>
          <w:rFonts w:ascii="Arial" w:hAnsi="Arial" w:cs="Arial"/>
          <w:b/>
          <w:bCs/>
          <w:color w:val="C42455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kácecí a</w:t>
      </w:r>
      <w:r>
        <w:rPr lang="cs-CZ" sz="17" baseline="0" dirty="0">
          <w:jc w:val="left"/>
          <w:rFonts w:ascii="Arial" w:hAnsi="Arial" w:cs="Arial"/>
          <w:b/>
          <w:bCs/>
          <w:color w:val="C42455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krátící</w:t>
      </w:r>
      <w:r>
        <w:rPr lang="cs-CZ" sz="17" baseline="0" dirty="0">
          <w:jc w:val="left"/>
          <w:rFonts w:ascii="Arial" w:hAnsi="Arial" w:cs="Arial"/>
          <w:b/>
          <w:bCs/>
          <w:color w:val="C42455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hlavice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C42455"/>
          <w:sz w:val="17"/>
          <w:szCs w:val="17"/>
        </w:rPr>
        <w:t>VZ2022-009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3" w:after="0" w:line="288" w:lineRule="exact"/>
        <w:ind w:left="1885" w:right="1109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kterého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takovýchto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následek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neplatnost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ostatních ustanovení.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7" w:lineRule="exact"/>
        <w:ind w:left="1874" w:right="1112" w:hanging="51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10.7.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berou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povinnou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registru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 zákona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340/2015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zvláštních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podmínkách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-2123568</wp:posOffset>
            </wp:positionV>
            <wp:extent cx="7562088" cy="10698480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kterých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smluv,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(zákon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smluv),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„zákon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smluv“).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proto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tím, že kupující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 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ejnit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celý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smlouvy, a to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strojov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itelnou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kopii stejnopisu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7" w:lineRule="exact"/>
        <w:ind w:left="1874" w:right="1111" w:hanging="52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10.8.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jejího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smluvními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stranami.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nabude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5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10.9.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 je vyhotovena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dvou stejnopisech,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nichž každý má platnost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originálu.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7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 obdrží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jedno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také</w:t>
      </w:r>
      <w:r>
        <w:rPr lang="cs-CZ" sz="20" baseline="0" dirty="0">
          <w:jc w:val="left"/>
          <w:rFonts w:ascii="Arial" w:hAnsi="Arial" w:cs="Arial"/>
          <w:color w:val="000000"/>
          <w:w w:val="8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jedno vyhotovení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9" w:lineRule="exact"/>
        <w:ind w:left="1820" w:right="1124" w:hanging="598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10.10 Smluvní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obsahem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seznámily,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prohlašují,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 sepsána dle jejich pravé, dobrovolné a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svobodn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projevené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ejným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ádkem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dobrými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mravy,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kaz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ehož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ipojují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konec smlouvy své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1" w:lineRule="exact"/>
        <w:ind w:left="1346" w:right="1114" w:hanging="3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 byla schválena Radou 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 Znojma usnesením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3/2022 ze dne 21.11.2022 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68b.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4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Nedílnou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ástí této smlouvy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jsou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4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.1: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Požadavkový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list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stroje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23" w:lineRule="exact"/>
        <w:ind w:left="99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842090</wp:posOffset>
            </wp:positionH>
            <wp:positionV relativeFrom="paragraph">
              <wp:posOffset>397517</wp:posOffset>
            </wp:positionV>
            <wp:extent cx="5838869" cy="95940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38869" cy="959404"/>
                    </a:xfrm>
                    <a:custGeom>
                      <a:rect l="l" t="t" r="r" b="b"/>
                      <a:pathLst>
                        <a:path w="5838869" h="959404">
                          <a:moveTo>
                            <a:pt x="0" y="959404"/>
                          </a:moveTo>
                          <a:lnTo>
                            <a:pt x="5838869" y="959404"/>
                          </a:lnTo>
                          <a:lnTo>
                            <a:pt x="58388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5940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0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381" w:lineRule="exact"/>
        <w:ind w:left="1000" w:right="-40" w:firstLine="1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Ing. Josef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edseda správní rady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3156" w:space="3296"/>
            <w:col w:w="1809" w:space="0"/>
          </w:cols>
          <w:docGrid w:linePitch="360"/>
        </w:sectPr>
        <w:spacing w:before="2" w:after="0" w:line="381" w:lineRule="exact"/>
        <w:ind w:left="7" w:right="-40" w:hanging="5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Ing. Zden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 Trojan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editel 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a.s.se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2023-01-02T11:35:36Z</dcterms:created>
  <dcterms:modified xsi:type="dcterms:W3CDTF">2023-01-02T11:35:36Z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