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2BCC" w14:textId="77777777" w:rsidR="009C0CE8" w:rsidRPr="001834C1" w:rsidRDefault="009C0CE8" w:rsidP="001834C1">
      <w:pPr>
        <w:spacing w:after="0" w:line="259" w:lineRule="auto"/>
        <w:ind w:left="0" w:right="5" w:firstLine="0"/>
        <w:rPr>
          <w:rFonts w:ascii="Arial" w:hAnsi="Arial" w:cs="Arial"/>
          <w:sz w:val="22"/>
        </w:rPr>
      </w:pPr>
    </w:p>
    <w:p w14:paraId="6F900CBE" w14:textId="797F65AC" w:rsidR="000D09EE" w:rsidRDefault="000D09EE" w:rsidP="00A64F28">
      <w:pPr>
        <w:tabs>
          <w:tab w:val="left" w:pos="9260"/>
        </w:tabs>
        <w:spacing w:after="0" w:line="240" w:lineRule="auto"/>
        <w:ind w:left="425" w:hanging="414"/>
        <w:jc w:val="right"/>
        <w:rPr>
          <w:rFonts w:ascii="Arial" w:eastAsia="Times New Roman" w:hAnsi="Arial" w:cs="Arial"/>
          <w:sz w:val="22"/>
        </w:rPr>
      </w:pPr>
      <w:r w:rsidRPr="001D347B">
        <w:rPr>
          <w:rFonts w:ascii="Arial" w:eastAsia="Times New Roman" w:hAnsi="Arial" w:cs="Arial"/>
          <w:spacing w:val="-1"/>
          <w:sz w:val="22"/>
        </w:rPr>
        <w:t>Č</w:t>
      </w:r>
      <w:r w:rsidRPr="001D347B">
        <w:rPr>
          <w:rFonts w:ascii="Arial" w:eastAsia="Times New Roman" w:hAnsi="Arial" w:cs="Arial"/>
          <w:sz w:val="22"/>
        </w:rPr>
        <w:t>í</w:t>
      </w:r>
      <w:r w:rsidRPr="001D347B">
        <w:rPr>
          <w:rFonts w:ascii="Arial" w:eastAsia="Times New Roman" w:hAnsi="Arial" w:cs="Arial"/>
          <w:spacing w:val="-1"/>
          <w:sz w:val="22"/>
        </w:rPr>
        <w:t>s</w:t>
      </w:r>
      <w:r w:rsidRPr="001D347B">
        <w:rPr>
          <w:rFonts w:ascii="Arial" w:eastAsia="Times New Roman" w:hAnsi="Arial" w:cs="Arial"/>
          <w:sz w:val="22"/>
        </w:rPr>
        <w:t xml:space="preserve">lo </w:t>
      </w:r>
      <w:r w:rsidRPr="001D347B">
        <w:rPr>
          <w:rFonts w:ascii="Arial" w:eastAsia="Times New Roman" w:hAnsi="Arial" w:cs="Arial"/>
          <w:spacing w:val="2"/>
          <w:sz w:val="22"/>
        </w:rPr>
        <w:t>s</w:t>
      </w:r>
      <w:r w:rsidRPr="001D347B">
        <w:rPr>
          <w:rFonts w:ascii="Arial" w:eastAsia="Times New Roman" w:hAnsi="Arial" w:cs="Arial"/>
          <w:spacing w:val="-4"/>
          <w:sz w:val="22"/>
        </w:rPr>
        <w:t>m</w:t>
      </w:r>
      <w:r w:rsidRPr="001D347B">
        <w:rPr>
          <w:rFonts w:ascii="Arial" w:eastAsia="Times New Roman" w:hAnsi="Arial" w:cs="Arial"/>
          <w:sz w:val="22"/>
        </w:rPr>
        <w:t>l</w:t>
      </w:r>
      <w:r w:rsidRPr="001D347B">
        <w:rPr>
          <w:rFonts w:ascii="Arial" w:eastAsia="Times New Roman" w:hAnsi="Arial" w:cs="Arial"/>
          <w:spacing w:val="1"/>
          <w:sz w:val="22"/>
        </w:rPr>
        <w:t>ouv</w:t>
      </w:r>
      <w:r w:rsidRPr="001D347B">
        <w:rPr>
          <w:rFonts w:ascii="Arial" w:eastAsia="Times New Roman" w:hAnsi="Arial" w:cs="Arial"/>
          <w:sz w:val="22"/>
        </w:rPr>
        <w:t xml:space="preserve">y </w:t>
      </w:r>
      <w:r w:rsidR="00EB399D">
        <w:rPr>
          <w:rFonts w:ascii="Arial" w:eastAsia="Times New Roman" w:hAnsi="Arial" w:cs="Arial"/>
          <w:spacing w:val="1"/>
          <w:sz w:val="22"/>
        </w:rPr>
        <w:t>nájemce</w:t>
      </w:r>
      <w:r w:rsidRPr="001D347B">
        <w:rPr>
          <w:rFonts w:ascii="Arial" w:eastAsia="Times New Roman" w:hAnsi="Arial" w:cs="Arial"/>
          <w:sz w:val="22"/>
        </w:rPr>
        <w:t xml:space="preserve">: </w:t>
      </w:r>
      <w:r w:rsidR="00EE7CE1">
        <w:rPr>
          <w:rFonts w:ascii="Arial" w:eastAsia="Times New Roman" w:hAnsi="Arial" w:cs="Arial"/>
          <w:sz w:val="22"/>
        </w:rPr>
        <w:t>2</w:t>
      </w:r>
      <w:r w:rsidR="00EB399D">
        <w:rPr>
          <w:rFonts w:ascii="Arial" w:eastAsia="Times New Roman" w:hAnsi="Arial" w:cs="Arial"/>
          <w:sz w:val="22"/>
        </w:rPr>
        <w:t>1</w:t>
      </w:r>
      <w:r w:rsidR="00EE7CE1">
        <w:rPr>
          <w:rFonts w:ascii="Arial" w:eastAsia="Times New Roman" w:hAnsi="Arial" w:cs="Arial"/>
          <w:sz w:val="22"/>
        </w:rPr>
        <w:t>/</w:t>
      </w:r>
      <w:r w:rsidR="00EB399D">
        <w:rPr>
          <w:rFonts w:ascii="Arial" w:eastAsia="Times New Roman" w:hAnsi="Arial" w:cs="Arial"/>
          <w:sz w:val="22"/>
        </w:rPr>
        <w:t>10</w:t>
      </w:r>
      <w:r w:rsidR="00754634">
        <w:rPr>
          <w:rFonts w:ascii="Arial" w:eastAsia="Times New Roman" w:hAnsi="Arial" w:cs="Arial"/>
          <w:sz w:val="22"/>
        </w:rPr>
        <w:t>7</w:t>
      </w:r>
      <w:r w:rsidRPr="00E60A5E">
        <w:rPr>
          <w:rFonts w:ascii="Arial" w:eastAsia="Times New Roman" w:hAnsi="Arial" w:cs="Arial"/>
          <w:sz w:val="22"/>
        </w:rPr>
        <w:t>-</w:t>
      </w:r>
      <w:r w:rsidR="00EB399D">
        <w:rPr>
          <w:rFonts w:ascii="Arial" w:eastAsia="Times New Roman" w:hAnsi="Arial" w:cs="Arial"/>
          <w:sz w:val="22"/>
        </w:rPr>
        <w:t>1</w:t>
      </w:r>
    </w:p>
    <w:p w14:paraId="0445DAD9" w14:textId="1EF85AF0" w:rsidR="00554F7C" w:rsidRPr="001D347B" w:rsidRDefault="00EE7CE1" w:rsidP="00A64F28">
      <w:pPr>
        <w:tabs>
          <w:tab w:val="left" w:pos="9260"/>
        </w:tabs>
        <w:spacing w:after="240" w:line="240" w:lineRule="auto"/>
        <w:ind w:left="425" w:hanging="414"/>
        <w:jc w:val="right"/>
        <w:rPr>
          <w:rFonts w:ascii="Arial" w:eastAsia="Times New Roman" w:hAnsi="Arial" w:cs="Arial"/>
          <w:sz w:val="22"/>
        </w:rPr>
      </w:pPr>
      <w:r>
        <w:rPr>
          <w:rFonts w:ascii="Arial" w:eastAsia="Times New Roman" w:hAnsi="Arial" w:cs="Arial"/>
          <w:sz w:val="22"/>
        </w:rPr>
        <w:t xml:space="preserve">Čj.: </w:t>
      </w:r>
      <w:r w:rsidR="00EB399D">
        <w:rPr>
          <w:rFonts w:ascii="Arial" w:hAnsi="Arial" w:cs="Arial"/>
          <w:bCs/>
          <w:kern w:val="16"/>
          <w:sz w:val="22"/>
        </w:rPr>
        <w:t>38144</w:t>
      </w:r>
      <w:r w:rsidR="00B34DCC">
        <w:rPr>
          <w:rFonts w:ascii="Arial" w:hAnsi="Arial" w:cs="Arial"/>
          <w:bCs/>
          <w:kern w:val="16"/>
          <w:sz w:val="22"/>
        </w:rPr>
        <w:t>/202</w:t>
      </w:r>
      <w:r w:rsidR="00EB399D">
        <w:rPr>
          <w:rFonts w:ascii="Arial" w:hAnsi="Arial" w:cs="Arial"/>
          <w:bCs/>
          <w:kern w:val="16"/>
          <w:sz w:val="22"/>
        </w:rPr>
        <w:t>0</w:t>
      </w:r>
      <w:r w:rsidR="00B34DCC">
        <w:rPr>
          <w:rFonts w:ascii="Arial" w:hAnsi="Arial" w:cs="Arial"/>
          <w:bCs/>
          <w:kern w:val="16"/>
          <w:sz w:val="22"/>
        </w:rPr>
        <w:t>-UVCR</w:t>
      </w:r>
      <w:r w:rsidR="00EB399D">
        <w:rPr>
          <w:rFonts w:ascii="Arial" w:hAnsi="Arial" w:cs="Arial"/>
          <w:bCs/>
          <w:kern w:val="16"/>
          <w:sz w:val="22"/>
        </w:rPr>
        <w:t>-</w:t>
      </w:r>
      <w:r w:rsidR="001D632A">
        <w:rPr>
          <w:rFonts w:ascii="Arial" w:hAnsi="Arial" w:cs="Arial"/>
          <w:bCs/>
          <w:kern w:val="16"/>
          <w:sz w:val="22"/>
        </w:rPr>
        <w:t>123</w:t>
      </w:r>
    </w:p>
    <w:p w14:paraId="06E97A32" w14:textId="0DF97726" w:rsidR="00F95304" w:rsidRPr="00C74D5E" w:rsidRDefault="00EE7CE1" w:rsidP="00EB399D">
      <w:pPr>
        <w:spacing w:after="0" w:line="240" w:lineRule="auto"/>
        <w:ind w:left="0" w:right="5" w:firstLine="0"/>
        <w:jc w:val="center"/>
        <w:rPr>
          <w:rFonts w:ascii="Arial" w:hAnsi="Arial" w:cs="Arial"/>
          <w:b/>
          <w:szCs w:val="24"/>
        </w:rPr>
      </w:pPr>
      <w:r>
        <w:rPr>
          <w:rFonts w:ascii="Arial" w:hAnsi="Arial" w:cs="Arial"/>
          <w:b/>
          <w:szCs w:val="24"/>
        </w:rPr>
        <w:t>DODATEK č. 1</w:t>
      </w:r>
    </w:p>
    <w:p w14:paraId="772ED5AF" w14:textId="1E9EA168" w:rsidR="00EE7CE1" w:rsidRDefault="00EE7CE1" w:rsidP="00EB399D">
      <w:pPr>
        <w:spacing w:after="0" w:line="240" w:lineRule="auto"/>
        <w:jc w:val="center"/>
        <w:rPr>
          <w:rFonts w:ascii="Arial" w:hAnsi="Arial" w:cs="Arial"/>
          <w:b/>
          <w:sz w:val="22"/>
        </w:rPr>
      </w:pPr>
      <w:r>
        <w:rPr>
          <w:rFonts w:ascii="Arial" w:hAnsi="Arial" w:cs="Arial"/>
          <w:b/>
          <w:szCs w:val="24"/>
        </w:rPr>
        <w:t>K</w:t>
      </w:r>
      <w:r w:rsidR="00EB399D">
        <w:rPr>
          <w:rFonts w:ascii="Arial" w:hAnsi="Arial" w:cs="Arial"/>
          <w:b/>
          <w:szCs w:val="24"/>
        </w:rPr>
        <w:t> NÁJEMNÍ SMLOUVĚ</w:t>
      </w:r>
    </w:p>
    <w:p w14:paraId="28314A20" w14:textId="474BAC72" w:rsidR="00DF509F" w:rsidRPr="00DF509F" w:rsidRDefault="00DF509F" w:rsidP="00A64F28">
      <w:pPr>
        <w:spacing w:after="0" w:line="240" w:lineRule="auto"/>
        <w:ind w:left="14" w:firstLine="0"/>
        <w:jc w:val="center"/>
        <w:rPr>
          <w:rFonts w:ascii="Arial" w:hAnsi="Arial" w:cs="Arial"/>
          <w:sz w:val="22"/>
        </w:rPr>
      </w:pPr>
      <w:r>
        <w:rPr>
          <w:rFonts w:ascii="Arial" w:hAnsi="Arial" w:cs="Arial"/>
          <w:sz w:val="22"/>
        </w:rPr>
        <w:t>uzavřené</w:t>
      </w:r>
      <w:r w:rsidR="00C74D5E" w:rsidRPr="00C74D5E">
        <w:rPr>
          <w:rFonts w:ascii="Arial" w:hAnsi="Arial" w:cs="Arial"/>
          <w:sz w:val="22"/>
        </w:rPr>
        <w:t xml:space="preserve"> </w:t>
      </w:r>
      <w:r w:rsidR="00EB399D">
        <w:rPr>
          <w:rFonts w:ascii="Arial" w:hAnsi="Arial" w:cs="Arial"/>
          <w:sz w:val="22"/>
        </w:rPr>
        <w:t>v souladu se</w:t>
      </w:r>
      <w:r w:rsidRPr="00DF509F">
        <w:rPr>
          <w:rFonts w:ascii="Arial" w:hAnsi="Arial" w:cs="Arial"/>
          <w:sz w:val="22"/>
        </w:rPr>
        <w:t xml:space="preserve"> zákon</w:t>
      </w:r>
      <w:r w:rsidR="00EB399D">
        <w:rPr>
          <w:rFonts w:ascii="Arial" w:hAnsi="Arial" w:cs="Arial"/>
          <w:sz w:val="22"/>
        </w:rPr>
        <w:t>em</w:t>
      </w:r>
      <w:r w:rsidRPr="00DF509F">
        <w:rPr>
          <w:rFonts w:ascii="Arial" w:hAnsi="Arial" w:cs="Arial"/>
          <w:sz w:val="22"/>
        </w:rPr>
        <w:t xml:space="preserve"> č. 89/2012 Sb., občanský zákoník (dále jen „občanský </w:t>
      </w:r>
    </w:p>
    <w:p w14:paraId="05F572B6" w14:textId="06F38F5A" w:rsidR="00DF509F" w:rsidRPr="00DF509F" w:rsidRDefault="00DF509F" w:rsidP="00A64F28">
      <w:pPr>
        <w:spacing w:after="0" w:line="240" w:lineRule="auto"/>
        <w:ind w:left="14" w:firstLine="0"/>
        <w:jc w:val="center"/>
        <w:rPr>
          <w:rFonts w:ascii="Arial" w:hAnsi="Arial" w:cs="Arial"/>
          <w:sz w:val="22"/>
        </w:rPr>
      </w:pPr>
      <w:r w:rsidRPr="00DF509F">
        <w:rPr>
          <w:rFonts w:ascii="Arial" w:hAnsi="Arial" w:cs="Arial"/>
          <w:sz w:val="22"/>
        </w:rPr>
        <w:t xml:space="preserve">zákoník“) a v souladu s § </w:t>
      </w:r>
      <w:r w:rsidR="00EB399D">
        <w:rPr>
          <w:rFonts w:ascii="Arial" w:hAnsi="Arial" w:cs="Arial"/>
          <w:sz w:val="22"/>
        </w:rPr>
        <w:t>56</w:t>
      </w:r>
      <w:r w:rsidRPr="00DF509F">
        <w:rPr>
          <w:rFonts w:ascii="Arial" w:hAnsi="Arial" w:cs="Arial"/>
          <w:sz w:val="22"/>
        </w:rPr>
        <w:t xml:space="preserve"> zákona č. 134/2016 Sb., o zadávání veřejných zakázek, </w:t>
      </w:r>
    </w:p>
    <w:p w14:paraId="053C3C6D" w14:textId="173CFD41" w:rsidR="00C74D5E" w:rsidRDefault="00DF509F" w:rsidP="00A64F28">
      <w:pPr>
        <w:spacing w:after="240" w:line="240" w:lineRule="auto"/>
        <w:ind w:left="11" w:firstLine="0"/>
        <w:jc w:val="center"/>
        <w:rPr>
          <w:rFonts w:ascii="Arial" w:hAnsi="Arial" w:cs="Arial"/>
          <w:sz w:val="22"/>
        </w:rPr>
      </w:pPr>
      <w:r w:rsidRPr="00DF509F">
        <w:rPr>
          <w:rFonts w:ascii="Arial" w:hAnsi="Arial" w:cs="Arial"/>
          <w:sz w:val="22"/>
        </w:rPr>
        <w:t>ve znění pozdějších předpisů</w:t>
      </w:r>
      <w:r w:rsidR="00EB399D">
        <w:rPr>
          <w:rFonts w:ascii="Arial" w:hAnsi="Arial" w:cs="Arial"/>
          <w:sz w:val="22"/>
        </w:rPr>
        <w:t xml:space="preserve"> (dále jen „ZZVZ“)</w:t>
      </w:r>
    </w:p>
    <w:p w14:paraId="72E6CC4E" w14:textId="77777777" w:rsidR="00F95304" w:rsidRPr="00C74D5E" w:rsidRDefault="00202470" w:rsidP="00EE7CE1">
      <w:pPr>
        <w:spacing w:after="120" w:line="259" w:lineRule="auto"/>
        <w:ind w:left="11" w:firstLine="0"/>
        <w:jc w:val="center"/>
        <w:rPr>
          <w:rFonts w:ascii="Arial" w:hAnsi="Arial" w:cs="Arial"/>
          <w:sz w:val="22"/>
        </w:rPr>
      </w:pPr>
      <w:r w:rsidRPr="00C74D5E">
        <w:rPr>
          <w:rFonts w:ascii="Arial" w:hAnsi="Arial" w:cs="Arial"/>
          <w:sz w:val="22"/>
        </w:rPr>
        <w:t>v souvislosti s veřejnou zakázkou s názvem</w:t>
      </w:r>
    </w:p>
    <w:p w14:paraId="543CF945" w14:textId="5EAF7E01" w:rsidR="00B34DCC" w:rsidRPr="00553E8C" w:rsidRDefault="4F88C140" w:rsidP="53FFA6AE">
      <w:pPr>
        <w:spacing w:after="120"/>
        <w:jc w:val="center"/>
        <w:rPr>
          <w:rFonts w:ascii="Arial" w:hAnsi="Arial" w:cs="Arial"/>
          <w:sz w:val="22"/>
        </w:rPr>
      </w:pPr>
      <w:r w:rsidRPr="53FFA6AE">
        <w:rPr>
          <w:rFonts w:ascii="Arial" w:hAnsi="Arial" w:cs="Arial"/>
          <w:b/>
          <w:bCs/>
          <w:sz w:val="22"/>
        </w:rPr>
        <w:t>„</w:t>
      </w:r>
      <w:r w:rsidR="7FC2F285" w:rsidRPr="53FFA6AE">
        <w:rPr>
          <w:rFonts w:ascii="Arial" w:hAnsi="Arial" w:cs="Arial"/>
          <w:b/>
          <w:bCs/>
          <w:sz w:val="22"/>
        </w:rPr>
        <w:t>Zajištění konferenčních služeb pro akce konané na území ČR v souvislosti s předsednictvím ČR v Radě EU v roce 2022</w:t>
      </w:r>
      <w:r w:rsidR="79C05109" w:rsidRPr="53FFA6AE">
        <w:rPr>
          <w:rFonts w:ascii="Arial" w:hAnsi="Arial" w:cs="Arial"/>
          <w:b/>
          <w:bCs/>
          <w:sz w:val="22"/>
        </w:rPr>
        <w:t xml:space="preserve"> –</w:t>
      </w:r>
      <w:r w:rsidR="00754634">
        <w:rPr>
          <w:rFonts w:ascii="Arial" w:hAnsi="Arial" w:cs="Arial"/>
          <w:b/>
          <w:bCs/>
          <w:sz w:val="22"/>
        </w:rPr>
        <w:t xml:space="preserve"> Neformální pracovní skupiny/Výbory/</w:t>
      </w:r>
      <w:r w:rsidR="00A07136">
        <w:rPr>
          <w:rFonts w:ascii="Arial" w:hAnsi="Arial" w:cs="Arial"/>
          <w:b/>
          <w:bCs/>
          <w:sz w:val="22"/>
        </w:rPr>
        <w:t>atašé trip/generální ředitelé</w:t>
      </w:r>
      <w:r w:rsidR="7FC2F285" w:rsidRPr="53FFA6AE">
        <w:rPr>
          <w:rFonts w:ascii="Arial" w:hAnsi="Arial" w:cs="Arial"/>
          <w:b/>
          <w:bCs/>
          <w:sz w:val="22"/>
        </w:rPr>
        <w:t>“</w:t>
      </w:r>
      <w:r w:rsidR="00EE7CE1">
        <w:br/>
      </w:r>
    </w:p>
    <w:p w14:paraId="7AABF729" w14:textId="4B953F74" w:rsidR="00EE7CE1" w:rsidRPr="00EE7CE1" w:rsidRDefault="00EE7CE1" w:rsidP="00B34DCC">
      <w:pPr>
        <w:spacing w:after="0" w:line="259" w:lineRule="auto"/>
        <w:ind w:left="14" w:firstLine="0"/>
        <w:jc w:val="center"/>
        <w:rPr>
          <w:rFonts w:ascii="Arial" w:hAnsi="Arial" w:cs="Arial"/>
          <w:b/>
          <w:sz w:val="22"/>
        </w:rPr>
      </w:pPr>
    </w:p>
    <w:p w14:paraId="6BF1751E" w14:textId="77777777" w:rsidR="005347FD" w:rsidRPr="00EE7CE1" w:rsidRDefault="005347FD" w:rsidP="00EE7CE1">
      <w:pPr>
        <w:spacing w:after="49" w:line="265" w:lineRule="auto"/>
        <w:ind w:left="1815" w:right="76" w:hanging="10"/>
        <w:jc w:val="center"/>
        <w:rPr>
          <w:rFonts w:ascii="Arial" w:hAnsi="Arial" w:cs="Arial"/>
          <w:b/>
          <w:szCs w:val="24"/>
        </w:rPr>
      </w:pPr>
    </w:p>
    <w:p w14:paraId="2926E3EE" w14:textId="0D81CDA0" w:rsidR="008A0ECD" w:rsidRPr="001D347B" w:rsidRDefault="5148FF8D" w:rsidP="5168DDC1">
      <w:pPr>
        <w:ind w:right="-20"/>
        <w:rPr>
          <w:rFonts w:ascii="Arial" w:eastAsia="Times New Roman" w:hAnsi="Arial" w:cs="Arial"/>
          <w:sz w:val="22"/>
        </w:rPr>
      </w:pPr>
      <w:r w:rsidRPr="5168DDC1">
        <w:rPr>
          <w:rFonts w:ascii="Arial" w:eastAsia="Times New Roman" w:hAnsi="Arial" w:cs="Arial"/>
          <w:b/>
          <w:bCs/>
          <w:sz w:val="22"/>
        </w:rPr>
        <w:t>Č</w:t>
      </w:r>
      <w:r w:rsidRPr="5168DDC1">
        <w:rPr>
          <w:rFonts w:ascii="Arial" w:eastAsia="Times New Roman" w:hAnsi="Arial" w:cs="Arial"/>
          <w:b/>
          <w:bCs/>
          <w:spacing w:val="-1"/>
          <w:sz w:val="22"/>
        </w:rPr>
        <w:t>e</w:t>
      </w:r>
      <w:r w:rsidRPr="5168DDC1">
        <w:rPr>
          <w:rFonts w:ascii="Arial" w:eastAsia="Times New Roman" w:hAnsi="Arial" w:cs="Arial"/>
          <w:b/>
          <w:bCs/>
          <w:sz w:val="22"/>
        </w:rPr>
        <w:t>s</w:t>
      </w:r>
      <w:r w:rsidRPr="5168DDC1">
        <w:rPr>
          <w:rFonts w:ascii="Arial" w:eastAsia="Times New Roman" w:hAnsi="Arial" w:cs="Arial"/>
          <w:b/>
          <w:bCs/>
          <w:spacing w:val="1"/>
          <w:sz w:val="22"/>
        </w:rPr>
        <w:t>k</w:t>
      </w:r>
      <w:r w:rsidRPr="5168DDC1">
        <w:rPr>
          <w:rFonts w:ascii="Arial" w:eastAsia="Times New Roman" w:hAnsi="Arial" w:cs="Arial"/>
          <w:b/>
          <w:bCs/>
          <w:sz w:val="22"/>
        </w:rPr>
        <w:t xml:space="preserve">á </w:t>
      </w:r>
      <w:r w:rsidRPr="5168DDC1">
        <w:rPr>
          <w:rFonts w:ascii="Arial" w:eastAsia="Times New Roman" w:hAnsi="Arial" w:cs="Arial"/>
          <w:b/>
          <w:bCs/>
          <w:spacing w:val="-1"/>
          <w:sz w:val="22"/>
        </w:rPr>
        <w:t>re</w:t>
      </w:r>
      <w:r w:rsidRPr="5168DDC1">
        <w:rPr>
          <w:rFonts w:ascii="Arial" w:eastAsia="Times New Roman" w:hAnsi="Arial" w:cs="Arial"/>
          <w:b/>
          <w:bCs/>
          <w:spacing w:val="1"/>
          <w:sz w:val="22"/>
        </w:rPr>
        <w:t>pub</w:t>
      </w:r>
      <w:r w:rsidRPr="5168DDC1">
        <w:rPr>
          <w:rFonts w:ascii="Arial" w:eastAsia="Times New Roman" w:hAnsi="Arial" w:cs="Arial"/>
          <w:b/>
          <w:bCs/>
          <w:sz w:val="22"/>
        </w:rPr>
        <w:t>li</w:t>
      </w:r>
      <w:r w:rsidRPr="5168DDC1">
        <w:rPr>
          <w:rFonts w:ascii="Arial" w:eastAsia="Times New Roman" w:hAnsi="Arial" w:cs="Arial"/>
          <w:b/>
          <w:bCs/>
          <w:spacing w:val="1"/>
          <w:sz w:val="22"/>
        </w:rPr>
        <w:t>k</w:t>
      </w:r>
      <w:r w:rsidRPr="5168DDC1">
        <w:rPr>
          <w:rFonts w:ascii="Arial" w:eastAsia="Times New Roman" w:hAnsi="Arial" w:cs="Arial"/>
          <w:b/>
          <w:bCs/>
          <w:sz w:val="22"/>
        </w:rPr>
        <w:t xml:space="preserve">a </w:t>
      </w:r>
      <w:r w:rsidR="7C8B2F17" w:rsidRPr="5168DDC1">
        <w:rPr>
          <w:rFonts w:ascii="Arial" w:eastAsia="Times New Roman" w:hAnsi="Arial" w:cs="Arial"/>
          <w:b/>
          <w:bCs/>
          <w:sz w:val="22"/>
        </w:rPr>
        <w:t>–</w:t>
      </w:r>
      <w:r w:rsidRPr="5168DDC1">
        <w:rPr>
          <w:rFonts w:ascii="Arial" w:eastAsia="Times New Roman" w:hAnsi="Arial" w:cs="Arial"/>
          <w:b/>
          <w:bCs/>
          <w:sz w:val="22"/>
        </w:rPr>
        <w:t xml:space="preserve"> Ú</w:t>
      </w:r>
      <w:r w:rsidRPr="5168DDC1">
        <w:rPr>
          <w:rFonts w:ascii="Arial" w:eastAsia="Times New Roman" w:hAnsi="Arial" w:cs="Arial"/>
          <w:b/>
          <w:bCs/>
          <w:spacing w:val="-1"/>
          <w:sz w:val="22"/>
        </w:rPr>
        <w:t>ř</w:t>
      </w:r>
      <w:r w:rsidRPr="5168DDC1">
        <w:rPr>
          <w:rFonts w:ascii="Arial" w:eastAsia="Times New Roman" w:hAnsi="Arial" w:cs="Arial"/>
          <w:b/>
          <w:bCs/>
          <w:sz w:val="22"/>
        </w:rPr>
        <w:t>ad vlá</w:t>
      </w:r>
      <w:r w:rsidRPr="5168DDC1">
        <w:rPr>
          <w:rFonts w:ascii="Arial" w:eastAsia="Times New Roman" w:hAnsi="Arial" w:cs="Arial"/>
          <w:b/>
          <w:bCs/>
          <w:spacing w:val="1"/>
          <w:sz w:val="22"/>
        </w:rPr>
        <w:t>d</w:t>
      </w:r>
      <w:r w:rsidRPr="5168DDC1">
        <w:rPr>
          <w:rFonts w:ascii="Arial" w:eastAsia="Times New Roman" w:hAnsi="Arial" w:cs="Arial"/>
          <w:b/>
          <w:bCs/>
          <w:sz w:val="22"/>
        </w:rPr>
        <w:t>y Č</w:t>
      </w:r>
      <w:r w:rsidRPr="5168DDC1">
        <w:rPr>
          <w:rFonts w:ascii="Arial" w:eastAsia="Times New Roman" w:hAnsi="Arial" w:cs="Arial"/>
          <w:b/>
          <w:bCs/>
          <w:spacing w:val="-1"/>
          <w:sz w:val="22"/>
        </w:rPr>
        <w:t>e</w:t>
      </w:r>
      <w:r w:rsidRPr="5168DDC1">
        <w:rPr>
          <w:rFonts w:ascii="Arial" w:eastAsia="Times New Roman" w:hAnsi="Arial" w:cs="Arial"/>
          <w:b/>
          <w:bCs/>
          <w:sz w:val="22"/>
        </w:rPr>
        <w:t>s</w:t>
      </w:r>
      <w:r w:rsidRPr="5168DDC1">
        <w:rPr>
          <w:rFonts w:ascii="Arial" w:eastAsia="Times New Roman" w:hAnsi="Arial" w:cs="Arial"/>
          <w:b/>
          <w:bCs/>
          <w:spacing w:val="1"/>
          <w:sz w:val="22"/>
        </w:rPr>
        <w:t>k</w:t>
      </w:r>
      <w:r w:rsidRPr="5168DDC1">
        <w:rPr>
          <w:rFonts w:ascii="Arial" w:eastAsia="Times New Roman" w:hAnsi="Arial" w:cs="Arial"/>
          <w:b/>
          <w:bCs/>
          <w:sz w:val="22"/>
        </w:rPr>
        <w:t>é</w:t>
      </w:r>
      <w:r w:rsidRPr="5168DDC1">
        <w:rPr>
          <w:rFonts w:ascii="Arial" w:eastAsia="Times New Roman" w:hAnsi="Arial" w:cs="Arial"/>
          <w:b/>
          <w:bCs/>
          <w:spacing w:val="-1"/>
          <w:sz w:val="22"/>
        </w:rPr>
        <w:t xml:space="preserve"> re</w:t>
      </w:r>
      <w:r w:rsidRPr="5168DDC1">
        <w:rPr>
          <w:rFonts w:ascii="Arial" w:eastAsia="Times New Roman" w:hAnsi="Arial" w:cs="Arial"/>
          <w:b/>
          <w:bCs/>
          <w:spacing w:val="1"/>
          <w:sz w:val="22"/>
        </w:rPr>
        <w:t>pub</w:t>
      </w:r>
      <w:r w:rsidRPr="5168DDC1">
        <w:rPr>
          <w:rFonts w:ascii="Arial" w:eastAsia="Times New Roman" w:hAnsi="Arial" w:cs="Arial"/>
          <w:b/>
          <w:bCs/>
          <w:sz w:val="22"/>
        </w:rPr>
        <w:t>li</w:t>
      </w:r>
      <w:r w:rsidRPr="5168DDC1">
        <w:rPr>
          <w:rFonts w:ascii="Arial" w:eastAsia="Times New Roman" w:hAnsi="Arial" w:cs="Arial"/>
          <w:b/>
          <w:bCs/>
          <w:spacing w:val="1"/>
          <w:sz w:val="22"/>
        </w:rPr>
        <w:t>k</w:t>
      </w:r>
      <w:r w:rsidRPr="5168DDC1">
        <w:rPr>
          <w:rFonts w:ascii="Arial" w:eastAsia="Times New Roman" w:hAnsi="Arial" w:cs="Arial"/>
          <w:b/>
          <w:bCs/>
          <w:sz w:val="22"/>
        </w:rPr>
        <w:t>y</w:t>
      </w:r>
    </w:p>
    <w:p w14:paraId="5402E7D1" w14:textId="09679386" w:rsidR="008A0ECD" w:rsidRDefault="008A0ECD" w:rsidP="00EE7CE1">
      <w:pPr>
        <w:tabs>
          <w:tab w:val="left" w:pos="2552"/>
        </w:tabs>
        <w:spacing w:after="0"/>
        <w:ind w:left="2410" w:right="97" w:hanging="2410"/>
        <w:rPr>
          <w:rFonts w:ascii="Arial" w:eastAsia="Times New Roman" w:hAnsi="Arial" w:cs="Arial"/>
          <w:sz w:val="22"/>
        </w:rPr>
      </w:pPr>
      <w:r w:rsidRPr="001D347B">
        <w:rPr>
          <w:rFonts w:ascii="Arial" w:eastAsia="Times New Roman" w:hAnsi="Arial" w:cs="Arial"/>
          <w:sz w:val="22"/>
        </w:rPr>
        <w:t>kterou zastupuje:</w:t>
      </w:r>
      <w:r w:rsidRPr="001D347B">
        <w:rPr>
          <w:rFonts w:ascii="Arial" w:eastAsia="Times New Roman" w:hAnsi="Arial" w:cs="Arial"/>
          <w:sz w:val="22"/>
        </w:rPr>
        <w:tab/>
      </w:r>
      <w:r>
        <w:rPr>
          <w:rFonts w:ascii="Arial" w:eastAsia="Times New Roman" w:hAnsi="Arial" w:cs="Arial"/>
          <w:sz w:val="22"/>
        </w:rPr>
        <w:t xml:space="preserve">Alice Krutilová, </w:t>
      </w:r>
      <w:proofErr w:type="gramStart"/>
      <w:r>
        <w:rPr>
          <w:rFonts w:ascii="Arial" w:eastAsia="Times New Roman" w:hAnsi="Arial" w:cs="Arial"/>
          <w:sz w:val="22"/>
        </w:rPr>
        <w:t>M.A.</w:t>
      </w:r>
      <w:proofErr w:type="gramEnd"/>
      <w:r>
        <w:rPr>
          <w:rFonts w:ascii="Arial" w:eastAsia="Times New Roman" w:hAnsi="Arial" w:cs="Arial"/>
          <w:sz w:val="22"/>
        </w:rPr>
        <w:t xml:space="preserve"> ředitelka Odboru pro předsednictví ČR v Radě E</w:t>
      </w:r>
      <w:r w:rsidR="00587E31">
        <w:rPr>
          <w:rFonts w:ascii="Arial" w:eastAsia="Times New Roman" w:hAnsi="Arial" w:cs="Arial"/>
          <w:sz w:val="22"/>
        </w:rPr>
        <w:t>U</w:t>
      </w:r>
    </w:p>
    <w:p w14:paraId="0E842C46" w14:textId="77777777" w:rsidR="008A0ECD" w:rsidRPr="001D347B" w:rsidRDefault="008A0ECD" w:rsidP="008A0ECD">
      <w:pPr>
        <w:tabs>
          <w:tab w:val="left" w:pos="2410"/>
        </w:tabs>
        <w:spacing w:after="0"/>
        <w:ind w:right="-20"/>
        <w:rPr>
          <w:rFonts w:ascii="Arial" w:eastAsia="Times New Roman" w:hAnsi="Arial" w:cs="Arial"/>
          <w:sz w:val="22"/>
        </w:rPr>
      </w:pPr>
      <w:r w:rsidRPr="001D347B">
        <w:rPr>
          <w:rFonts w:ascii="Arial" w:eastAsia="Times New Roman" w:hAnsi="Arial" w:cs="Arial"/>
          <w:sz w:val="22"/>
        </w:rPr>
        <w:t>se sídl</w:t>
      </w:r>
      <w:r w:rsidRPr="001D347B">
        <w:rPr>
          <w:rFonts w:ascii="Arial" w:eastAsia="Times New Roman" w:hAnsi="Arial" w:cs="Arial"/>
          <w:spacing w:val="-1"/>
          <w:sz w:val="22"/>
        </w:rPr>
        <w:t>e</w:t>
      </w:r>
      <w:r w:rsidRPr="001D347B">
        <w:rPr>
          <w:rFonts w:ascii="Arial" w:eastAsia="Times New Roman" w:hAnsi="Arial" w:cs="Arial"/>
          <w:sz w:val="22"/>
        </w:rPr>
        <w:t>m:</w:t>
      </w:r>
      <w:r w:rsidRPr="001D347B">
        <w:rPr>
          <w:rFonts w:ascii="Arial" w:eastAsia="Times New Roman" w:hAnsi="Arial" w:cs="Arial"/>
          <w:sz w:val="22"/>
        </w:rPr>
        <w:tab/>
        <w:t>n</w:t>
      </w:r>
      <w:r w:rsidRPr="001D347B">
        <w:rPr>
          <w:rFonts w:ascii="Arial" w:eastAsia="Times New Roman" w:hAnsi="Arial" w:cs="Arial"/>
          <w:spacing w:val="-1"/>
          <w:sz w:val="22"/>
        </w:rPr>
        <w:t>á</w:t>
      </w:r>
      <w:r w:rsidRPr="001D347B">
        <w:rPr>
          <w:rFonts w:ascii="Arial" w:eastAsia="Times New Roman" w:hAnsi="Arial" w:cs="Arial"/>
          <w:sz w:val="22"/>
        </w:rPr>
        <w:t>b</w:t>
      </w:r>
      <w:r w:rsidRPr="001D347B">
        <w:rPr>
          <w:rFonts w:ascii="Arial" w:eastAsia="Times New Roman" w:hAnsi="Arial" w:cs="Arial"/>
          <w:spacing w:val="-1"/>
          <w:sz w:val="22"/>
        </w:rPr>
        <w:t>ř</w:t>
      </w:r>
      <w:r w:rsidRPr="001D347B">
        <w:rPr>
          <w:rFonts w:ascii="Arial" w:eastAsia="Times New Roman" w:hAnsi="Arial" w:cs="Arial"/>
          <w:sz w:val="22"/>
        </w:rPr>
        <w:t xml:space="preserve">. E. </w:t>
      </w:r>
      <w:r w:rsidRPr="001D347B">
        <w:rPr>
          <w:rFonts w:ascii="Arial" w:eastAsia="Times New Roman" w:hAnsi="Arial" w:cs="Arial"/>
          <w:spacing w:val="-2"/>
          <w:sz w:val="22"/>
        </w:rPr>
        <w:t>B</w:t>
      </w:r>
      <w:r w:rsidRPr="001D347B">
        <w:rPr>
          <w:rFonts w:ascii="Arial" w:eastAsia="Times New Roman" w:hAnsi="Arial" w:cs="Arial"/>
          <w:spacing w:val="-1"/>
          <w:sz w:val="22"/>
        </w:rPr>
        <w:t>e</w:t>
      </w:r>
      <w:r w:rsidRPr="001D347B">
        <w:rPr>
          <w:rFonts w:ascii="Arial" w:eastAsia="Times New Roman" w:hAnsi="Arial" w:cs="Arial"/>
          <w:sz w:val="22"/>
        </w:rPr>
        <w:t>n</w:t>
      </w:r>
      <w:r w:rsidRPr="001D347B">
        <w:rPr>
          <w:rFonts w:ascii="Arial" w:eastAsia="Times New Roman" w:hAnsi="Arial" w:cs="Arial"/>
          <w:spacing w:val="-1"/>
          <w:sz w:val="22"/>
        </w:rPr>
        <w:t>e</w:t>
      </w:r>
      <w:r w:rsidRPr="001D347B">
        <w:rPr>
          <w:rFonts w:ascii="Arial" w:eastAsia="Times New Roman" w:hAnsi="Arial" w:cs="Arial"/>
          <w:spacing w:val="3"/>
          <w:sz w:val="22"/>
        </w:rPr>
        <w:t>š</w:t>
      </w:r>
      <w:r w:rsidRPr="001D347B">
        <w:rPr>
          <w:rFonts w:ascii="Arial" w:eastAsia="Times New Roman" w:hAnsi="Arial" w:cs="Arial"/>
          <w:sz w:val="22"/>
        </w:rPr>
        <w:t xml:space="preserve">e 128/4, 118 01 </w:t>
      </w:r>
      <w:r w:rsidRPr="001D347B">
        <w:rPr>
          <w:rFonts w:ascii="Arial" w:eastAsia="Times New Roman" w:hAnsi="Arial" w:cs="Arial"/>
          <w:spacing w:val="1"/>
          <w:sz w:val="22"/>
        </w:rPr>
        <w:t>P</w:t>
      </w:r>
      <w:r w:rsidRPr="001D347B">
        <w:rPr>
          <w:rFonts w:ascii="Arial" w:eastAsia="Times New Roman" w:hAnsi="Arial" w:cs="Arial"/>
          <w:spacing w:val="-1"/>
          <w:sz w:val="22"/>
        </w:rPr>
        <w:t>ra</w:t>
      </w:r>
      <w:r w:rsidRPr="001D347B">
        <w:rPr>
          <w:rFonts w:ascii="Arial" w:eastAsia="Times New Roman" w:hAnsi="Arial" w:cs="Arial"/>
          <w:sz w:val="22"/>
        </w:rPr>
        <w:t>ha 1 - Malá Strana</w:t>
      </w:r>
    </w:p>
    <w:p w14:paraId="7FA329C1" w14:textId="77777777" w:rsidR="008A0ECD" w:rsidRPr="001D347B" w:rsidRDefault="008A0ECD" w:rsidP="008A0ECD">
      <w:pPr>
        <w:tabs>
          <w:tab w:val="left" w:pos="2200"/>
          <w:tab w:val="left" w:pos="2410"/>
        </w:tabs>
        <w:spacing w:after="0"/>
        <w:ind w:right="-20"/>
        <w:rPr>
          <w:rFonts w:ascii="Arial" w:eastAsia="Times New Roman" w:hAnsi="Arial" w:cs="Arial"/>
          <w:sz w:val="22"/>
        </w:rPr>
      </w:pPr>
      <w:r w:rsidRPr="001D347B">
        <w:rPr>
          <w:rFonts w:ascii="Arial" w:eastAsia="Times New Roman" w:hAnsi="Arial" w:cs="Arial"/>
          <w:spacing w:val="-3"/>
          <w:sz w:val="22"/>
        </w:rPr>
        <w:t>I</w:t>
      </w:r>
      <w:r w:rsidRPr="001D347B">
        <w:rPr>
          <w:rFonts w:ascii="Arial" w:eastAsia="Times New Roman" w:hAnsi="Arial" w:cs="Arial"/>
          <w:spacing w:val="1"/>
          <w:sz w:val="22"/>
        </w:rPr>
        <w:t>ČO</w:t>
      </w:r>
      <w:r w:rsidRPr="001D347B">
        <w:rPr>
          <w:rFonts w:ascii="Arial" w:eastAsia="Times New Roman" w:hAnsi="Arial" w:cs="Arial"/>
          <w:sz w:val="22"/>
        </w:rPr>
        <w:t xml:space="preserve">: </w:t>
      </w:r>
      <w:r w:rsidRPr="001D347B">
        <w:rPr>
          <w:rFonts w:ascii="Arial" w:eastAsia="Times New Roman" w:hAnsi="Arial" w:cs="Arial"/>
          <w:sz w:val="22"/>
        </w:rPr>
        <w:tab/>
      </w:r>
      <w:r w:rsidRPr="001D347B">
        <w:rPr>
          <w:rFonts w:ascii="Arial" w:eastAsia="Times New Roman" w:hAnsi="Arial" w:cs="Arial"/>
          <w:sz w:val="22"/>
        </w:rPr>
        <w:tab/>
        <w:t>00006599</w:t>
      </w:r>
      <w:r w:rsidRPr="001D347B">
        <w:rPr>
          <w:rFonts w:ascii="Arial" w:eastAsia="Times New Roman" w:hAnsi="Arial" w:cs="Arial"/>
          <w:sz w:val="22"/>
        </w:rPr>
        <w:tab/>
      </w:r>
      <w:r w:rsidRPr="001D347B">
        <w:rPr>
          <w:rFonts w:ascii="Arial" w:eastAsia="Times New Roman" w:hAnsi="Arial" w:cs="Arial"/>
          <w:sz w:val="22"/>
        </w:rPr>
        <w:tab/>
      </w:r>
    </w:p>
    <w:p w14:paraId="3185D763" w14:textId="77777777" w:rsidR="008A0ECD" w:rsidRPr="001D347B" w:rsidRDefault="008A0ECD" w:rsidP="008A0ECD">
      <w:pPr>
        <w:tabs>
          <w:tab w:val="left" w:pos="2200"/>
          <w:tab w:val="left" w:pos="2410"/>
        </w:tabs>
        <w:spacing w:after="0"/>
        <w:ind w:right="-20"/>
        <w:rPr>
          <w:rFonts w:ascii="Arial" w:eastAsia="Times New Roman" w:hAnsi="Arial" w:cs="Arial"/>
          <w:sz w:val="22"/>
        </w:rPr>
      </w:pPr>
      <w:r w:rsidRPr="001D347B">
        <w:rPr>
          <w:rFonts w:ascii="Arial" w:eastAsia="Times New Roman" w:hAnsi="Arial" w:cs="Arial"/>
          <w:spacing w:val="2"/>
          <w:sz w:val="22"/>
        </w:rPr>
        <w:t>D</w:t>
      </w:r>
      <w:r w:rsidRPr="001D347B">
        <w:rPr>
          <w:rFonts w:ascii="Arial" w:eastAsia="Times New Roman" w:hAnsi="Arial" w:cs="Arial"/>
          <w:spacing w:val="-1"/>
          <w:sz w:val="22"/>
        </w:rPr>
        <w:t>I</w:t>
      </w:r>
      <w:r w:rsidRPr="001D347B">
        <w:rPr>
          <w:rFonts w:ascii="Arial" w:eastAsia="Times New Roman" w:hAnsi="Arial" w:cs="Arial"/>
          <w:spacing w:val="1"/>
          <w:sz w:val="22"/>
        </w:rPr>
        <w:t>Č</w:t>
      </w:r>
      <w:r w:rsidRPr="001D347B">
        <w:rPr>
          <w:rFonts w:ascii="Arial" w:eastAsia="Times New Roman" w:hAnsi="Arial" w:cs="Arial"/>
          <w:sz w:val="22"/>
        </w:rPr>
        <w:t xml:space="preserve">: </w:t>
      </w:r>
      <w:r w:rsidRPr="001D347B">
        <w:rPr>
          <w:rFonts w:ascii="Arial" w:eastAsia="Times New Roman" w:hAnsi="Arial" w:cs="Arial"/>
          <w:sz w:val="22"/>
        </w:rPr>
        <w:tab/>
      </w:r>
      <w:r w:rsidRPr="001D347B">
        <w:rPr>
          <w:rFonts w:ascii="Arial" w:eastAsia="Times New Roman" w:hAnsi="Arial" w:cs="Arial"/>
          <w:sz w:val="22"/>
        </w:rPr>
        <w:tab/>
        <w:t>CZ00006599</w:t>
      </w:r>
    </w:p>
    <w:p w14:paraId="76A4B79F" w14:textId="77777777" w:rsidR="008A0ECD" w:rsidRPr="001D347B" w:rsidRDefault="008A0ECD" w:rsidP="008A0ECD">
      <w:pPr>
        <w:tabs>
          <w:tab w:val="left" w:pos="2410"/>
        </w:tabs>
        <w:spacing w:after="0"/>
        <w:ind w:right="2365"/>
        <w:rPr>
          <w:rFonts w:ascii="Arial" w:eastAsia="Times New Roman" w:hAnsi="Arial" w:cs="Arial"/>
          <w:spacing w:val="2"/>
          <w:sz w:val="22"/>
        </w:rPr>
      </w:pPr>
      <w:r w:rsidRPr="001D347B">
        <w:rPr>
          <w:rFonts w:ascii="Arial" w:eastAsia="Times New Roman" w:hAnsi="Arial" w:cs="Arial"/>
          <w:sz w:val="22"/>
        </w:rPr>
        <w:t>b</w:t>
      </w:r>
      <w:r w:rsidRPr="001D347B">
        <w:rPr>
          <w:rFonts w:ascii="Arial" w:eastAsia="Times New Roman" w:hAnsi="Arial" w:cs="Arial"/>
          <w:spacing w:val="-1"/>
          <w:sz w:val="22"/>
        </w:rPr>
        <w:t>a</w:t>
      </w:r>
      <w:r w:rsidRPr="001D347B">
        <w:rPr>
          <w:rFonts w:ascii="Arial" w:eastAsia="Times New Roman" w:hAnsi="Arial" w:cs="Arial"/>
          <w:sz w:val="22"/>
        </w:rPr>
        <w:t>nkovní spoj</w:t>
      </w:r>
      <w:r w:rsidRPr="001D347B">
        <w:rPr>
          <w:rFonts w:ascii="Arial" w:eastAsia="Times New Roman" w:hAnsi="Arial" w:cs="Arial"/>
          <w:spacing w:val="-1"/>
          <w:sz w:val="22"/>
        </w:rPr>
        <w:t>e</w:t>
      </w:r>
      <w:r w:rsidRPr="001D347B">
        <w:rPr>
          <w:rFonts w:ascii="Arial" w:eastAsia="Times New Roman" w:hAnsi="Arial" w:cs="Arial"/>
          <w:sz w:val="22"/>
        </w:rPr>
        <w:t>ní:</w:t>
      </w:r>
      <w:r w:rsidRPr="001D347B">
        <w:rPr>
          <w:rFonts w:ascii="Arial" w:eastAsia="Times New Roman" w:hAnsi="Arial" w:cs="Arial"/>
          <w:sz w:val="22"/>
        </w:rPr>
        <w:tab/>
      </w:r>
      <w:r w:rsidRPr="001D347B">
        <w:rPr>
          <w:rFonts w:ascii="Arial" w:eastAsia="Times New Roman" w:hAnsi="Arial" w:cs="Arial"/>
          <w:spacing w:val="1"/>
          <w:sz w:val="22"/>
        </w:rPr>
        <w:t>Č</w:t>
      </w:r>
      <w:r w:rsidRPr="001D347B">
        <w:rPr>
          <w:rFonts w:ascii="Arial" w:eastAsia="Times New Roman" w:hAnsi="Arial" w:cs="Arial"/>
          <w:sz w:val="22"/>
        </w:rPr>
        <w:t>NB</w:t>
      </w:r>
      <w:r w:rsidRPr="001D347B">
        <w:rPr>
          <w:rFonts w:ascii="Arial" w:eastAsia="Times New Roman" w:hAnsi="Arial" w:cs="Arial"/>
          <w:spacing w:val="1"/>
          <w:sz w:val="22"/>
        </w:rPr>
        <w:t xml:space="preserve"> P</w:t>
      </w:r>
      <w:r w:rsidRPr="001D347B">
        <w:rPr>
          <w:rFonts w:ascii="Arial" w:eastAsia="Times New Roman" w:hAnsi="Arial" w:cs="Arial"/>
          <w:spacing w:val="-1"/>
          <w:sz w:val="22"/>
        </w:rPr>
        <w:t>ra</w:t>
      </w:r>
      <w:r w:rsidRPr="001D347B">
        <w:rPr>
          <w:rFonts w:ascii="Arial" w:eastAsia="Times New Roman" w:hAnsi="Arial" w:cs="Arial"/>
          <w:sz w:val="22"/>
        </w:rPr>
        <w:t>h</w:t>
      </w:r>
      <w:r w:rsidRPr="001D347B">
        <w:rPr>
          <w:rFonts w:ascii="Arial" w:eastAsia="Times New Roman" w:hAnsi="Arial" w:cs="Arial"/>
          <w:spacing w:val="-1"/>
          <w:sz w:val="22"/>
        </w:rPr>
        <w:t>a</w:t>
      </w:r>
      <w:r w:rsidRPr="001D347B">
        <w:rPr>
          <w:rFonts w:ascii="Arial" w:eastAsia="Times New Roman" w:hAnsi="Arial" w:cs="Arial"/>
          <w:sz w:val="22"/>
        </w:rPr>
        <w:t>, ú</w:t>
      </w:r>
      <w:r w:rsidRPr="001D347B">
        <w:rPr>
          <w:rFonts w:ascii="Arial" w:eastAsia="Times New Roman" w:hAnsi="Arial" w:cs="Arial"/>
          <w:spacing w:val="1"/>
          <w:sz w:val="22"/>
        </w:rPr>
        <w:t>č</w:t>
      </w:r>
      <w:r w:rsidRPr="001D347B">
        <w:rPr>
          <w:rFonts w:ascii="Arial" w:eastAsia="Times New Roman" w:hAnsi="Arial" w:cs="Arial"/>
          <w:spacing w:val="-1"/>
          <w:sz w:val="22"/>
        </w:rPr>
        <w:t>e</w:t>
      </w:r>
      <w:r w:rsidRPr="001D347B">
        <w:rPr>
          <w:rFonts w:ascii="Arial" w:eastAsia="Times New Roman" w:hAnsi="Arial" w:cs="Arial"/>
          <w:sz w:val="22"/>
        </w:rPr>
        <w:t xml:space="preserve">t </w:t>
      </w:r>
      <w:r w:rsidRPr="001D347B">
        <w:rPr>
          <w:rFonts w:ascii="Arial" w:eastAsia="Times New Roman" w:hAnsi="Arial" w:cs="Arial"/>
          <w:spacing w:val="-1"/>
          <w:sz w:val="22"/>
        </w:rPr>
        <w:t>č</w:t>
      </w:r>
      <w:r w:rsidRPr="001D347B">
        <w:rPr>
          <w:rFonts w:ascii="Arial" w:eastAsia="Times New Roman" w:hAnsi="Arial" w:cs="Arial"/>
          <w:sz w:val="22"/>
        </w:rPr>
        <w:t>.: 4320001/0710</w:t>
      </w:r>
    </w:p>
    <w:p w14:paraId="2825339E" w14:textId="59244C9E" w:rsidR="00E67B2B" w:rsidRPr="00E02F61" w:rsidRDefault="5148FF8D" w:rsidP="00A07136">
      <w:pPr>
        <w:tabs>
          <w:tab w:val="left" w:pos="2410"/>
        </w:tabs>
        <w:spacing w:after="60"/>
        <w:ind w:left="2410" w:right="-23" w:hanging="2410"/>
        <w:rPr>
          <w:rFonts w:ascii="Arial" w:hAnsi="Arial" w:cs="Arial"/>
          <w:sz w:val="22"/>
        </w:rPr>
      </w:pPr>
      <w:r w:rsidRPr="5168DDC1">
        <w:rPr>
          <w:rFonts w:ascii="Arial" w:eastAsia="Times New Roman" w:hAnsi="Arial" w:cs="Arial"/>
          <w:sz w:val="22"/>
        </w:rPr>
        <w:t>kont</w:t>
      </w:r>
      <w:r w:rsidRPr="5168DDC1">
        <w:rPr>
          <w:rFonts w:ascii="Arial" w:eastAsia="Times New Roman" w:hAnsi="Arial" w:cs="Arial"/>
          <w:spacing w:val="-1"/>
          <w:sz w:val="22"/>
        </w:rPr>
        <w:t>a</w:t>
      </w:r>
      <w:r w:rsidRPr="5168DDC1">
        <w:rPr>
          <w:rFonts w:ascii="Arial" w:eastAsia="Times New Roman" w:hAnsi="Arial" w:cs="Arial"/>
          <w:sz w:val="22"/>
        </w:rPr>
        <w:t>ktní osob</w:t>
      </w:r>
      <w:r w:rsidRPr="5168DDC1">
        <w:rPr>
          <w:rFonts w:ascii="Arial" w:eastAsia="Times New Roman" w:hAnsi="Arial" w:cs="Arial"/>
          <w:spacing w:val="-1"/>
          <w:sz w:val="22"/>
        </w:rPr>
        <w:t>a</w:t>
      </w:r>
      <w:r w:rsidRPr="5168DDC1">
        <w:rPr>
          <w:rFonts w:ascii="Arial" w:eastAsia="Times New Roman" w:hAnsi="Arial" w:cs="Arial"/>
          <w:sz w:val="22"/>
        </w:rPr>
        <w:t>:</w:t>
      </w:r>
      <w:r w:rsidR="008A0ECD" w:rsidRPr="001D347B">
        <w:rPr>
          <w:rFonts w:ascii="Arial" w:eastAsia="Times New Roman" w:hAnsi="Arial" w:cs="Arial"/>
          <w:sz w:val="22"/>
        </w:rPr>
        <w:tab/>
      </w:r>
      <w:r w:rsidR="75218027" w:rsidRPr="00E02F61">
        <w:rPr>
          <w:rFonts w:ascii="Arial" w:hAnsi="Arial" w:cs="Arial"/>
          <w:sz w:val="22"/>
        </w:rPr>
        <w:t>Mgr. Lenka Simanová</w:t>
      </w:r>
      <w:r w:rsidR="647C98F6" w:rsidRPr="00E02F61">
        <w:rPr>
          <w:rFonts w:ascii="Arial" w:hAnsi="Arial" w:cs="Arial"/>
          <w:sz w:val="22"/>
        </w:rPr>
        <w:t>, email:</w:t>
      </w:r>
      <w:r w:rsidR="00E02F61" w:rsidRPr="00E02F61">
        <w:rPr>
          <w:rFonts w:ascii="Arial" w:hAnsi="Arial" w:cs="Arial"/>
          <w:sz w:val="22"/>
        </w:rPr>
        <w:t xml:space="preserve"> XXXXX</w:t>
      </w:r>
      <w:r w:rsidR="647C98F6" w:rsidRPr="00E02F61">
        <w:rPr>
          <w:rFonts w:ascii="Arial" w:hAnsi="Arial" w:cs="Arial"/>
          <w:color w:val="auto"/>
          <w:sz w:val="22"/>
        </w:rPr>
        <w:t xml:space="preserve">, </w:t>
      </w:r>
      <w:r w:rsidR="647C98F6" w:rsidRPr="00E02F61">
        <w:rPr>
          <w:rFonts w:ascii="Arial" w:hAnsi="Arial" w:cs="Arial"/>
          <w:sz w:val="22"/>
        </w:rPr>
        <w:t xml:space="preserve">tel. </w:t>
      </w:r>
      <w:r w:rsidR="00E02F61" w:rsidRPr="00E02F61">
        <w:rPr>
          <w:rFonts w:ascii="Arial" w:hAnsi="Arial" w:cs="Arial"/>
          <w:sz w:val="22"/>
        </w:rPr>
        <w:t>XXXXX</w:t>
      </w:r>
    </w:p>
    <w:p w14:paraId="3639FAC2" w14:textId="4A1482E1" w:rsidR="008A0ECD" w:rsidRPr="001D347B" w:rsidRDefault="5148FF8D" w:rsidP="5168DDC1">
      <w:pPr>
        <w:tabs>
          <w:tab w:val="left" w:pos="2410"/>
        </w:tabs>
        <w:spacing w:before="240" w:after="60" w:line="240" w:lineRule="auto"/>
        <w:ind w:left="0" w:right="-23" w:firstLine="0"/>
        <w:rPr>
          <w:rFonts w:ascii="Arial" w:eastAsia="Times New Roman" w:hAnsi="Arial" w:cs="Arial"/>
          <w:sz w:val="22"/>
        </w:rPr>
      </w:pPr>
      <w:r w:rsidRPr="5168DDC1">
        <w:rPr>
          <w:rFonts w:ascii="Arial" w:eastAsia="Times New Roman" w:hAnsi="Arial" w:cs="Arial"/>
          <w:spacing w:val="-1"/>
          <w:sz w:val="22"/>
        </w:rPr>
        <w:t>(</w:t>
      </w:r>
      <w:r w:rsidRPr="5168DDC1">
        <w:rPr>
          <w:rFonts w:ascii="Arial" w:eastAsia="Times New Roman" w:hAnsi="Arial" w:cs="Arial"/>
          <w:sz w:val="22"/>
        </w:rPr>
        <w:t>d</w:t>
      </w:r>
      <w:r w:rsidRPr="5168DDC1">
        <w:rPr>
          <w:rFonts w:ascii="Arial" w:eastAsia="Times New Roman" w:hAnsi="Arial" w:cs="Arial"/>
          <w:spacing w:val="-1"/>
          <w:sz w:val="22"/>
        </w:rPr>
        <w:t>á</w:t>
      </w:r>
      <w:r w:rsidRPr="5168DDC1">
        <w:rPr>
          <w:rFonts w:ascii="Arial" w:eastAsia="Times New Roman" w:hAnsi="Arial" w:cs="Arial"/>
          <w:sz w:val="22"/>
        </w:rPr>
        <w:t>le j</w:t>
      </w:r>
      <w:r w:rsidRPr="5168DDC1">
        <w:rPr>
          <w:rFonts w:ascii="Arial" w:eastAsia="Times New Roman" w:hAnsi="Arial" w:cs="Arial"/>
          <w:spacing w:val="-1"/>
          <w:sz w:val="22"/>
        </w:rPr>
        <w:t>e</w:t>
      </w:r>
      <w:r w:rsidRPr="5168DDC1">
        <w:rPr>
          <w:rFonts w:ascii="Arial" w:eastAsia="Times New Roman" w:hAnsi="Arial" w:cs="Arial"/>
          <w:sz w:val="22"/>
        </w:rPr>
        <w:t xml:space="preserve">n </w:t>
      </w:r>
      <w:r w:rsidRPr="5168DDC1">
        <w:rPr>
          <w:rFonts w:ascii="Arial" w:eastAsia="Times New Roman" w:hAnsi="Arial" w:cs="Arial"/>
          <w:b/>
          <w:bCs/>
          <w:spacing w:val="1"/>
          <w:sz w:val="22"/>
        </w:rPr>
        <w:t>„</w:t>
      </w:r>
      <w:r w:rsidR="32F56173" w:rsidRPr="5168DDC1">
        <w:rPr>
          <w:rFonts w:ascii="Arial" w:eastAsia="Times New Roman" w:hAnsi="Arial" w:cs="Arial"/>
          <w:b/>
          <w:bCs/>
          <w:spacing w:val="1"/>
          <w:sz w:val="22"/>
        </w:rPr>
        <w:t>nájemce</w:t>
      </w:r>
      <w:r w:rsidRPr="5168DDC1">
        <w:rPr>
          <w:rFonts w:ascii="Arial" w:eastAsia="Times New Roman" w:hAnsi="Arial" w:cs="Arial"/>
          <w:b/>
          <w:bCs/>
          <w:spacing w:val="1"/>
          <w:sz w:val="22"/>
        </w:rPr>
        <w:t>“</w:t>
      </w:r>
      <w:r w:rsidRPr="5168DDC1">
        <w:rPr>
          <w:rFonts w:ascii="Arial" w:eastAsia="Times New Roman" w:hAnsi="Arial" w:cs="Arial"/>
          <w:sz w:val="22"/>
        </w:rPr>
        <w:t>)</w:t>
      </w:r>
    </w:p>
    <w:p w14:paraId="6955AD74" w14:textId="77777777" w:rsidR="008A0ECD" w:rsidRPr="00E077E5" w:rsidRDefault="008A0ECD" w:rsidP="00343750">
      <w:pPr>
        <w:spacing w:before="240" w:after="240" w:line="240" w:lineRule="auto"/>
        <w:ind w:left="425" w:hanging="414"/>
        <w:rPr>
          <w:rFonts w:ascii="Arial" w:hAnsi="Arial" w:cs="Arial"/>
          <w:sz w:val="22"/>
        </w:rPr>
      </w:pPr>
      <w:r w:rsidRPr="00E077E5">
        <w:rPr>
          <w:rFonts w:ascii="Arial" w:hAnsi="Arial" w:cs="Arial"/>
          <w:sz w:val="22"/>
        </w:rPr>
        <w:t>a</w:t>
      </w:r>
    </w:p>
    <w:p w14:paraId="2FF3851C" w14:textId="77777777" w:rsidR="00A07136" w:rsidRPr="006114E1" w:rsidRDefault="00A07136" w:rsidP="00A07136">
      <w:pPr>
        <w:spacing w:after="60" w:line="240" w:lineRule="auto"/>
        <w:ind w:left="425" w:hanging="414"/>
        <w:rPr>
          <w:rFonts w:ascii="Arial" w:hAnsi="Arial" w:cs="Arial"/>
          <w:b/>
          <w:sz w:val="22"/>
        </w:rPr>
      </w:pPr>
      <w:r w:rsidRPr="006114E1">
        <w:rPr>
          <w:rFonts w:ascii="Arial" w:hAnsi="Arial" w:cs="Arial"/>
          <w:b/>
          <w:sz w:val="22"/>
        </w:rPr>
        <w:t xml:space="preserve">UNNI Trading, s.r.o. </w:t>
      </w:r>
    </w:p>
    <w:p w14:paraId="5F1D62EE" w14:textId="346E5109" w:rsidR="00A07136" w:rsidRPr="00A07136" w:rsidRDefault="00A07136" w:rsidP="006114E1">
      <w:pPr>
        <w:spacing w:after="0" w:line="240" w:lineRule="auto"/>
        <w:ind w:left="425" w:hanging="414"/>
        <w:rPr>
          <w:rFonts w:ascii="Arial" w:hAnsi="Arial" w:cs="Arial"/>
          <w:sz w:val="22"/>
        </w:rPr>
      </w:pPr>
      <w:r w:rsidRPr="00A07136">
        <w:rPr>
          <w:rFonts w:ascii="Arial" w:hAnsi="Arial" w:cs="Arial"/>
          <w:sz w:val="22"/>
        </w:rPr>
        <w:t xml:space="preserve">kterou zastupuje:  </w:t>
      </w:r>
      <w:r w:rsidRPr="00A07136">
        <w:rPr>
          <w:rFonts w:ascii="Arial" w:hAnsi="Arial" w:cs="Arial"/>
          <w:sz w:val="22"/>
        </w:rPr>
        <w:tab/>
        <w:t xml:space="preserve">Mgr. Patrik Gaj, jednatel společnosti </w:t>
      </w:r>
    </w:p>
    <w:p w14:paraId="2C4647A8" w14:textId="16B6A0FC" w:rsidR="00A07136" w:rsidRPr="00A07136" w:rsidRDefault="00A07136" w:rsidP="006114E1">
      <w:pPr>
        <w:spacing w:after="0" w:line="240" w:lineRule="auto"/>
        <w:ind w:left="425" w:hanging="414"/>
        <w:rPr>
          <w:rFonts w:ascii="Arial" w:hAnsi="Arial" w:cs="Arial"/>
          <w:sz w:val="22"/>
        </w:rPr>
      </w:pPr>
      <w:r w:rsidRPr="00A07136">
        <w:rPr>
          <w:rFonts w:ascii="Arial" w:hAnsi="Arial" w:cs="Arial"/>
          <w:sz w:val="22"/>
        </w:rPr>
        <w:t xml:space="preserve">se sídlem: </w:t>
      </w:r>
      <w:r w:rsidRPr="00A07136">
        <w:rPr>
          <w:rFonts w:ascii="Arial" w:hAnsi="Arial" w:cs="Arial"/>
          <w:sz w:val="22"/>
        </w:rPr>
        <w:tab/>
      </w:r>
      <w:r w:rsidRPr="00A07136">
        <w:rPr>
          <w:rFonts w:ascii="Arial" w:hAnsi="Arial" w:cs="Arial"/>
          <w:sz w:val="22"/>
        </w:rPr>
        <w:tab/>
        <w:t xml:space="preserve">Na Letné 57, 779 00 Olomouc </w:t>
      </w:r>
    </w:p>
    <w:p w14:paraId="1F37D29F" w14:textId="1AB8EE69" w:rsidR="00A07136" w:rsidRPr="00A07136" w:rsidRDefault="00A07136" w:rsidP="006114E1">
      <w:pPr>
        <w:spacing w:after="0" w:line="240" w:lineRule="auto"/>
        <w:ind w:left="425" w:hanging="414"/>
        <w:rPr>
          <w:rFonts w:ascii="Arial" w:hAnsi="Arial" w:cs="Arial"/>
          <w:sz w:val="22"/>
        </w:rPr>
      </w:pPr>
      <w:r w:rsidRPr="00A07136">
        <w:rPr>
          <w:rFonts w:ascii="Arial" w:hAnsi="Arial" w:cs="Arial"/>
          <w:sz w:val="22"/>
        </w:rPr>
        <w:t xml:space="preserve">IČO: </w:t>
      </w:r>
      <w:r w:rsidRPr="00A07136">
        <w:rPr>
          <w:rFonts w:ascii="Arial" w:hAnsi="Arial" w:cs="Arial"/>
          <w:sz w:val="22"/>
        </w:rPr>
        <w:tab/>
      </w:r>
      <w:r w:rsidRPr="00A07136">
        <w:rPr>
          <w:rFonts w:ascii="Arial" w:hAnsi="Arial" w:cs="Arial"/>
          <w:sz w:val="22"/>
        </w:rPr>
        <w:tab/>
      </w:r>
      <w:r w:rsidRPr="00A07136">
        <w:rPr>
          <w:rFonts w:ascii="Arial" w:hAnsi="Arial" w:cs="Arial"/>
          <w:sz w:val="22"/>
        </w:rPr>
        <w:tab/>
        <w:t xml:space="preserve">27802221 </w:t>
      </w:r>
    </w:p>
    <w:p w14:paraId="3B97E864" w14:textId="07966007" w:rsidR="00A07136" w:rsidRPr="00A07136" w:rsidRDefault="00A07136" w:rsidP="006114E1">
      <w:pPr>
        <w:spacing w:after="0" w:line="240" w:lineRule="auto"/>
        <w:ind w:left="425" w:hanging="414"/>
        <w:rPr>
          <w:rFonts w:ascii="Arial" w:hAnsi="Arial" w:cs="Arial"/>
          <w:sz w:val="22"/>
        </w:rPr>
      </w:pPr>
      <w:r w:rsidRPr="00A07136">
        <w:rPr>
          <w:rFonts w:ascii="Arial" w:hAnsi="Arial" w:cs="Arial"/>
          <w:sz w:val="22"/>
        </w:rPr>
        <w:t xml:space="preserve">DIČ: </w:t>
      </w:r>
      <w:r w:rsidRPr="00A07136">
        <w:rPr>
          <w:rFonts w:ascii="Arial" w:hAnsi="Arial" w:cs="Arial"/>
          <w:sz w:val="22"/>
        </w:rPr>
        <w:tab/>
      </w:r>
      <w:r w:rsidRPr="00A07136">
        <w:rPr>
          <w:rFonts w:ascii="Arial" w:hAnsi="Arial" w:cs="Arial"/>
          <w:sz w:val="22"/>
        </w:rPr>
        <w:tab/>
      </w:r>
      <w:r w:rsidRPr="00A07136">
        <w:rPr>
          <w:rFonts w:ascii="Arial" w:hAnsi="Arial" w:cs="Arial"/>
          <w:sz w:val="22"/>
        </w:rPr>
        <w:tab/>
        <w:t xml:space="preserve">CZ27802221 </w:t>
      </w:r>
    </w:p>
    <w:p w14:paraId="1E02AEFC" w14:textId="3DE05C70" w:rsidR="00A07136" w:rsidRPr="00A07136" w:rsidRDefault="00A07136" w:rsidP="006114E1">
      <w:pPr>
        <w:spacing w:after="0" w:line="240" w:lineRule="auto"/>
        <w:ind w:left="425" w:hanging="414"/>
        <w:rPr>
          <w:rFonts w:ascii="Arial" w:hAnsi="Arial" w:cs="Arial"/>
          <w:sz w:val="22"/>
        </w:rPr>
      </w:pPr>
      <w:r w:rsidRPr="00A07136">
        <w:rPr>
          <w:rFonts w:ascii="Arial" w:hAnsi="Arial" w:cs="Arial"/>
          <w:sz w:val="22"/>
        </w:rPr>
        <w:t xml:space="preserve">zapsaná v obchodním rejstříku u Krajského soudu v Ostravě, spisová značka (oddíl, vložka) C30105 </w:t>
      </w:r>
    </w:p>
    <w:p w14:paraId="5AB9A184" w14:textId="4D140D2F" w:rsidR="00A07136" w:rsidRPr="00A07136" w:rsidRDefault="00A07136" w:rsidP="006114E1">
      <w:pPr>
        <w:spacing w:after="0" w:line="240" w:lineRule="auto"/>
        <w:ind w:left="425" w:hanging="414"/>
        <w:rPr>
          <w:rFonts w:ascii="Arial" w:hAnsi="Arial" w:cs="Arial"/>
          <w:sz w:val="22"/>
        </w:rPr>
      </w:pPr>
      <w:r w:rsidRPr="00A07136">
        <w:rPr>
          <w:rFonts w:ascii="Arial" w:hAnsi="Arial" w:cs="Arial"/>
          <w:sz w:val="22"/>
        </w:rPr>
        <w:t xml:space="preserve">bankovní spojení: </w:t>
      </w:r>
      <w:r w:rsidRPr="00A07136">
        <w:rPr>
          <w:rFonts w:ascii="Arial" w:hAnsi="Arial" w:cs="Arial"/>
          <w:sz w:val="22"/>
        </w:rPr>
        <w:tab/>
        <w:t xml:space="preserve">Raiffeisen bank, a.s., účet č.: 500 551 0117/5500 </w:t>
      </w:r>
    </w:p>
    <w:p w14:paraId="7A75DB69" w14:textId="15AAEBC9" w:rsidR="00A07136" w:rsidRPr="00A07136" w:rsidRDefault="00A07136" w:rsidP="00BF0838">
      <w:pPr>
        <w:spacing w:after="240" w:line="240" w:lineRule="auto"/>
        <w:ind w:left="2126" w:hanging="2115"/>
        <w:rPr>
          <w:rFonts w:ascii="Arial" w:hAnsi="Arial" w:cs="Arial"/>
          <w:sz w:val="22"/>
        </w:rPr>
      </w:pPr>
      <w:r w:rsidRPr="00A07136">
        <w:rPr>
          <w:rFonts w:ascii="Arial" w:hAnsi="Arial" w:cs="Arial"/>
          <w:sz w:val="22"/>
        </w:rPr>
        <w:t>kontaktní osob</w:t>
      </w:r>
      <w:r w:rsidR="006114E1">
        <w:rPr>
          <w:rFonts w:ascii="Arial" w:hAnsi="Arial" w:cs="Arial"/>
          <w:sz w:val="22"/>
        </w:rPr>
        <w:t>a:</w:t>
      </w:r>
      <w:r w:rsidRPr="00A07136">
        <w:rPr>
          <w:rFonts w:ascii="Arial" w:hAnsi="Arial" w:cs="Arial"/>
          <w:sz w:val="22"/>
        </w:rPr>
        <w:tab/>
        <w:t>Mgr. Patrik Gaj, e-mail:</w:t>
      </w:r>
      <w:r w:rsidR="00E02F61">
        <w:rPr>
          <w:rFonts w:ascii="Arial" w:hAnsi="Arial" w:cs="Arial"/>
          <w:sz w:val="22"/>
        </w:rPr>
        <w:t>XXXXX</w:t>
      </w:r>
      <w:r w:rsidRPr="00A07136">
        <w:rPr>
          <w:rFonts w:ascii="Arial" w:hAnsi="Arial" w:cs="Arial"/>
          <w:sz w:val="22"/>
        </w:rPr>
        <w:t xml:space="preserve">, tel. </w:t>
      </w:r>
      <w:r w:rsidR="00E02F61">
        <w:rPr>
          <w:rFonts w:ascii="Arial" w:hAnsi="Arial" w:cs="Arial"/>
          <w:sz w:val="22"/>
        </w:rPr>
        <w:t>XXXXX</w:t>
      </w:r>
      <w:r w:rsidRPr="00A07136">
        <w:rPr>
          <w:rFonts w:ascii="Arial" w:hAnsi="Arial" w:cs="Arial"/>
          <w:sz w:val="22"/>
        </w:rPr>
        <w:t xml:space="preserve">, Mgr. Jiří Pekař, e-mail: </w:t>
      </w:r>
      <w:r w:rsidR="00E02F61">
        <w:rPr>
          <w:rFonts w:ascii="Arial" w:hAnsi="Arial" w:cs="Arial"/>
          <w:sz w:val="22"/>
        </w:rPr>
        <w:t>XXXXX</w:t>
      </w:r>
      <w:r w:rsidRPr="00A07136">
        <w:rPr>
          <w:rFonts w:ascii="Arial" w:hAnsi="Arial" w:cs="Arial"/>
          <w:sz w:val="22"/>
        </w:rPr>
        <w:t xml:space="preserve">, tel. </w:t>
      </w:r>
      <w:r w:rsidR="00E02F61">
        <w:rPr>
          <w:rFonts w:ascii="Arial" w:hAnsi="Arial" w:cs="Arial"/>
          <w:sz w:val="22"/>
        </w:rPr>
        <w:t>XXXXX</w:t>
      </w:r>
    </w:p>
    <w:p w14:paraId="3D6EE62B" w14:textId="36664262" w:rsidR="008A0ECD" w:rsidRDefault="5148FF8D" w:rsidP="5168DDC1">
      <w:pPr>
        <w:spacing w:after="60" w:line="240" w:lineRule="auto"/>
        <w:ind w:left="425" w:hanging="414"/>
        <w:rPr>
          <w:rFonts w:ascii="Arial" w:hAnsi="Arial" w:cs="Arial"/>
          <w:sz w:val="22"/>
        </w:rPr>
      </w:pPr>
      <w:r w:rsidRPr="5168DDC1">
        <w:rPr>
          <w:rFonts w:ascii="Arial" w:hAnsi="Arial" w:cs="Arial"/>
          <w:sz w:val="22"/>
        </w:rPr>
        <w:t xml:space="preserve">(dále jen </w:t>
      </w:r>
      <w:r w:rsidRPr="00A07136">
        <w:rPr>
          <w:rFonts w:ascii="Arial" w:hAnsi="Arial" w:cs="Arial"/>
          <w:b/>
          <w:sz w:val="22"/>
        </w:rPr>
        <w:t>„</w:t>
      </w:r>
      <w:r w:rsidR="7633CD57" w:rsidRPr="00A07136">
        <w:rPr>
          <w:rFonts w:ascii="Arial" w:hAnsi="Arial" w:cs="Arial"/>
          <w:b/>
          <w:sz w:val="22"/>
        </w:rPr>
        <w:t>pronajímatel</w:t>
      </w:r>
      <w:r w:rsidRPr="00A07136">
        <w:rPr>
          <w:rFonts w:ascii="Arial" w:hAnsi="Arial" w:cs="Arial"/>
          <w:b/>
          <w:sz w:val="22"/>
        </w:rPr>
        <w:t>“)</w:t>
      </w:r>
    </w:p>
    <w:p w14:paraId="0221E169" w14:textId="77777777" w:rsidR="00B34DCC" w:rsidRDefault="00B34DCC" w:rsidP="00B34DCC">
      <w:pPr>
        <w:tabs>
          <w:tab w:val="left" w:pos="2410"/>
        </w:tabs>
        <w:spacing w:after="0" w:line="240" w:lineRule="auto"/>
        <w:ind w:right="-20"/>
        <w:rPr>
          <w:rFonts w:ascii="Arial" w:hAnsi="Arial" w:cs="Arial"/>
          <w:bCs/>
          <w:sz w:val="22"/>
        </w:rPr>
      </w:pPr>
    </w:p>
    <w:p w14:paraId="662A48AE" w14:textId="32D9A6A2" w:rsidR="00B34DCC" w:rsidRDefault="00B34DCC" w:rsidP="00B34DCC">
      <w:pPr>
        <w:tabs>
          <w:tab w:val="left" w:pos="2410"/>
        </w:tabs>
        <w:spacing w:after="0" w:line="240" w:lineRule="auto"/>
        <w:ind w:right="-20"/>
        <w:rPr>
          <w:rFonts w:ascii="Arial" w:hAnsi="Arial" w:cs="Arial"/>
          <w:spacing w:val="-1"/>
          <w:sz w:val="22"/>
        </w:rPr>
      </w:pPr>
      <w:r w:rsidRPr="00642870">
        <w:rPr>
          <w:rFonts w:ascii="Arial" w:hAnsi="Arial" w:cs="Arial"/>
          <w:bCs/>
          <w:sz w:val="22"/>
        </w:rPr>
        <w:t xml:space="preserve">nebo </w:t>
      </w:r>
      <w:r>
        <w:rPr>
          <w:rFonts w:ascii="Arial" w:hAnsi="Arial" w:cs="Arial"/>
          <w:bCs/>
          <w:sz w:val="22"/>
        </w:rPr>
        <w:t>společně</w:t>
      </w:r>
      <w:r w:rsidRPr="00642870">
        <w:rPr>
          <w:rFonts w:ascii="Arial" w:hAnsi="Arial" w:cs="Arial"/>
          <w:bCs/>
          <w:sz w:val="22"/>
        </w:rPr>
        <w:t xml:space="preserve"> též jako „smluvní strany“ a/nebo jednotlivě jako „smluvní strana</w:t>
      </w:r>
      <w:r>
        <w:rPr>
          <w:rFonts w:ascii="Arial" w:hAnsi="Arial" w:cs="Arial"/>
          <w:bCs/>
          <w:sz w:val="22"/>
        </w:rPr>
        <w:t>“</w:t>
      </w:r>
    </w:p>
    <w:p w14:paraId="6280C2D4" w14:textId="77777777" w:rsidR="00570251" w:rsidRDefault="00570251" w:rsidP="00F805A6">
      <w:pPr>
        <w:spacing w:after="120"/>
        <w:ind w:left="0" w:right="9" w:firstLine="0"/>
        <w:rPr>
          <w:rFonts w:ascii="Arial" w:hAnsi="Arial" w:cs="Arial"/>
          <w:sz w:val="22"/>
        </w:rPr>
      </w:pPr>
    </w:p>
    <w:p w14:paraId="5EC42A56" w14:textId="3EB587FE" w:rsidR="00B34DCC" w:rsidRDefault="48865557" w:rsidP="53FFA6AE">
      <w:pPr>
        <w:pStyle w:val="Zkladntext"/>
        <w:widowControl w:val="0"/>
        <w:spacing w:before="240" w:after="0"/>
        <w:rPr>
          <w:rFonts w:ascii="Arial" w:hAnsi="Arial" w:cs="Arial"/>
          <w:sz w:val="22"/>
          <w:szCs w:val="22"/>
        </w:rPr>
      </w:pPr>
      <w:r w:rsidRPr="00681C69">
        <w:rPr>
          <w:rFonts w:ascii="Arial" w:hAnsi="Arial" w:cs="Arial"/>
          <w:sz w:val="22"/>
          <w:szCs w:val="22"/>
        </w:rPr>
        <w:t xml:space="preserve">uzavírají </w:t>
      </w:r>
      <w:r w:rsidR="00A07136">
        <w:rPr>
          <w:rFonts w:ascii="Arial" w:hAnsi="Arial" w:cs="Arial"/>
          <w:sz w:val="22"/>
          <w:szCs w:val="22"/>
        </w:rPr>
        <w:t xml:space="preserve">v souladu s čl. XX odst. 2 </w:t>
      </w:r>
      <w:r w:rsidRPr="00681C69">
        <w:rPr>
          <w:rFonts w:ascii="Arial" w:hAnsi="Arial" w:cs="Arial"/>
          <w:snapToGrid w:val="0"/>
          <w:sz w:val="22"/>
          <w:szCs w:val="22"/>
        </w:rPr>
        <w:t xml:space="preserve">tento </w:t>
      </w:r>
      <w:r w:rsidR="001A4546">
        <w:rPr>
          <w:rFonts w:ascii="Arial" w:hAnsi="Arial" w:cs="Arial"/>
          <w:snapToGrid w:val="0"/>
          <w:sz w:val="22"/>
          <w:szCs w:val="22"/>
        </w:rPr>
        <w:t>D</w:t>
      </w:r>
      <w:r w:rsidRPr="00681C69">
        <w:rPr>
          <w:rFonts w:ascii="Arial" w:hAnsi="Arial" w:cs="Arial"/>
          <w:snapToGrid w:val="0"/>
          <w:sz w:val="22"/>
          <w:szCs w:val="22"/>
        </w:rPr>
        <w:t>odatek č. 1 (dále jen „</w:t>
      </w:r>
      <w:r w:rsidR="62B34F78">
        <w:rPr>
          <w:rFonts w:ascii="Arial" w:hAnsi="Arial" w:cs="Arial"/>
          <w:snapToGrid w:val="0"/>
          <w:sz w:val="22"/>
          <w:szCs w:val="22"/>
        </w:rPr>
        <w:t>D</w:t>
      </w:r>
      <w:r w:rsidR="62B34F78" w:rsidRPr="00681C69">
        <w:rPr>
          <w:rFonts w:ascii="Arial" w:hAnsi="Arial" w:cs="Arial"/>
          <w:snapToGrid w:val="0"/>
          <w:sz w:val="22"/>
          <w:szCs w:val="22"/>
        </w:rPr>
        <w:t>o</w:t>
      </w:r>
      <w:r w:rsidR="62B34F78">
        <w:rPr>
          <w:rFonts w:ascii="Arial" w:hAnsi="Arial" w:cs="Arial"/>
          <w:snapToGrid w:val="0"/>
          <w:sz w:val="22"/>
          <w:szCs w:val="22"/>
        </w:rPr>
        <w:t>datek</w:t>
      </w:r>
      <w:r>
        <w:rPr>
          <w:rFonts w:ascii="Arial" w:hAnsi="Arial" w:cs="Arial"/>
          <w:snapToGrid w:val="0"/>
          <w:sz w:val="22"/>
          <w:szCs w:val="22"/>
        </w:rPr>
        <w:t>“) k</w:t>
      </w:r>
      <w:r w:rsidR="44E4BD8F">
        <w:rPr>
          <w:rFonts w:ascii="Arial" w:hAnsi="Arial" w:cs="Arial"/>
          <w:snapToGrid w:val="0"/>
          <w:sz w:val="22"/>
          <w:szCs w:val="22"/>
        </w:rPr>
        <w:t> </w:t>
      </w:r>
      <w:r w:rsidR="00663A7F">
        <w:rPr>
          <w:rFonts w:ascii="Arial" w:hAnsi="Arial" w:cs="Arial"/>
          <w:snapToGrid w:val="0"/>
          <w:sz w:val="22"/>
          <w:szCs w:val="22"/>
        </w:rPr>
        <w:t>N</w:t>
      </w:r>
      <w:r w:rsidR="7FC2F285">
        <w:rPr>
          <w:rFonts w:ascii="Arial" w:hAnsi="Arial" w:cs="Arial"/>
          <w:snapToGrid w:val="0"/>
          <w:sz w:val="22"/>
          <w:szCs w:val="22"/>
        </w:rPr>
        <w:t>ájemní</w:t>
      </w:r>
      <w:r w:rsidR="44E4BD8F">
        <w:rPr>
          <w:rFonts w:ascii="Arial" w:hAnsi="Arial" w:cs="Arial"/>
          <w:snapToGrid w:val="0"/>
          <w:sz w:val="22"/>
          <w:szCs w:val="22"/>
        </w:rPr>
        <w:t xml:space="preserve"> </w:t>
      </w:r>
      <w:r w:rsidR="7FC2F285">
        <w:rPr>
          <w:rFonts w:ascii="Arial" w:hAnsi="Arial" w:cs="Arial"/>
          <w:snapToGrid w:val="0"/>
          <w:sz w:val="22"/>
          <w:szCs w:val="22"/>
        </w:rPr>
        <w:t>smlouvě</w:t>
      </w:r>
      <w:r w:rsidR="44E4BD8F">
        <w:rPr>
          <w:rFonts w:ascii="Arial" w:hAnsi="Arial" w:cs="Arial"/>
          <w:snapToGrid w:val="0"/>
          <w:sz w:val="22"/>
          <w:szCs w:val="22"/>
        </w:rPr>
        <w:t xml:space="preserve"> </w:t>
      </w:r>
      <w:r w:rsidR="7FC2F285">
        <w:rPr>
          <w:rFonts w:ascii="Arial" w:hAnsi="Arial" w:cs="Arial"/>
          <w:snapToGrid w:val="0"/>
          <w:sz w:val="22"/>
          <w:szCs w:val="22"/>
        </w:rPr>
        <w:t xml:space="preserve">evidenční </w:t>
      </w:r>
      <w:r w:rsidRPr="00681C69">
        <w:rPr>
          <w:rFonts w:ascii="Arial" w:hAnsi="Arial" w:cs="Arial"/>
          <w:snapToGrid w:val="0"/>
          <w:sz w:val="22"/>
          <w:szCs w:val="22"/>
        </w:rPr>
        <w:t xml:space="preserve">č. </w:t>
      </w:r>
      <w:r w:rsidR="00A07136">
        <w:rPr>
          <w:rFonts w:ascii="Arial" w:eastAsia="Times New Roman" w:hAnsi="Arial" w:cs="Arial"/>
          <w:sz w:val="22"/>
        </w:rPr>
        <w:t>21/107</w:t>
      </w:r>
      <w:r w:rsidR="00A07136" w:rsidRPr="00E60A5E">
        <w:rPr>
          <w:rFonts w:ascii="Arial" w:eastAsia="Times New Roman" w:hAnsi="Arial" w:cs="Arial"/>
          <w:sz w:val="22"/>
        </w:rPr>
        <w:t>-</w:t>
      </w:r>
      <w:r w:rsidR="00A07136">
        <w:rPr>
          <w:rFonts w:ascii="Arial" w:eastAsia="Times New Roman" w:hAnsi="Arial" w:cs="Arial"/>
          <w:sz w:val="22"/>
        </w:rPr>
        <w:t>0</w:t>
      </w:r>
      <w:r w:rsidR="44E4BD8F">
        <w:rPr>
          <w:rFonts w:ascii="Arial" w:eastAsia="Times New Roman" w:hAnsi="Arial" w:cs="Arial"/>
          <w:sz w:val="22"/>
          <w:szCs w:val="22"/>
        </w:rPr>
        <w:t xml:space="preserve">, </w:t>
      </w:r>
      <w:proofErr w:type="gramStart"/>
      <w:r w:rsidR="44E4BD8F">
        <w:rPr>
          <w:rFonts w:ascii="Arial" w:eastAsia="Times New Roman" w:hAnsi="Arial" w:cs="Arial"/>
          <w:sz w:val="22"/>
          <w:szCs w:val="22"/>
        </w:rPr>
        <w:t>č.j.</w:t>
      </w:r>
      <w:proofErr w:type="gramEnd"/>
      <w:r w:rsidR="44E4BD8F">
        <w:rPr>
          <w:rFonts w:ascii="Arial" w:eastAsia="Times New Roman" w:hAnsi="Arial" w:cs="Arial"/>
          <w:sz w:val="22"/>
          <w:szCs w:val="22"/>
        </w:rPr>
        <w:t xml:space="preserve"> </w:t>
      </w:r>
      <w:r w:rsidR="7FC2F285" w:rsidRPr="53FFA6AE">
        <w:rPr>
          <w:rFonts w:ascii="Arial" w:hAnsi="Arial" w:cs="Arial"/>
          <w:kern w:val="16"/>
          <w:sz w:val="22"/>
          <w:szCs w:val="22"/>
        </w:rPr>
        <w:t>38144/2020-UVCR</w:t>
      </w:r>
      <w:r w:rsidR="1E2BAF5F" w:rsidRPr="53FFA6AE">
        <w:rPr>
          <w:rFonts w:ascii="Arial" w:hAnsi="Arial" w:cs="Arial"/>
          <w:kern w:val="16"/>
          <w:sz w:val="22"/>
          <w:szCs w:val="22"/>
        </w:rPr>
        <w:t>-8</w:t>
      </w:r>
      <w:r w:rsidR="00A07136">
        <w:rPr>
          <w:rFonts w:ascii="Arial" w:hAnsi="Arial" w:cs="Arial"/>
          <w:kern w:val="16"/>
          <w:sz w:val="22"/>
          <w:szCs w:val="22"/>
        </w:rPr>
        <w:t>6</w:t>
      </w:r>
      <w:r w:rsidR="44E4BD8F" w:rsidRPr="53FFA6AE">
        <w:rPr>
          <w:rFonts w:ascii="Arial" w:hAnsi="Arial" w:cs="Arial"/>
          <w:sz w:val="22"/>
          <w:szCs w:val="22"/>
        </w:rPr>
        <w:t xml:space="preserve">, </w:t>
      </w:r>
      <w:r>
        <w:rPr>
          <w:rFonts w:ascii="Arial" w:hAnsi="Arial" w:cs="Arial"/>
          <w:snapToGrid w:val="0"/>
          <w:sz w:val="22"/>
          <w:szCs w:val="22"/>
        </w:rPr>
        <w:t xml:space="preserve">uzavřené </w:t>
      </w:r>
      <w:r w:rsidRPr="00681C69">
        <w:rPr>
          <w:rFonts w:ascii="Arial" w:hAnsi="Arial" w:cs="Arial"/>
          <w:snapToGrid w:val="0"/>
          <w:sz w:val="22"/>
          <w:szCs w:val="22"/>
        </w:rPr>
        <w:t xml:space="preserve">dne </w:t>
      </w:r>
      <w:r w:rsidR="00A07136">
        <w:rPr>
          <w:rFonts w:ascii="Arial" w:hAnsi="Arial" w:cs="Arial"/>
          <w:snapToGrid w:val="0"/>
          <w:sz w:val="22"/>
          <w:szCs w:val="22"/>
        </w:rPr>
        <w:t>16</w:t>
      </w:r>
      <w:r>
        <w:rPr>
          <w:rFonts w:ascii="Arial" w:hAnsi="Arial" w:cs="Arial"/>
          <w:snapToGrid w:val="0"/>
          <w:sz w:val="22"/>
          <w:szCs w:val="22"/>
        </w:rPr>
        <w:t>.0</w:t>
      </w:r>
      <w:r w:rsidR="1E2BAF5F">
        <w:rPr>
          <w:rFonts w:ascii="Arial" w:hAnsi="Arial" w:cs="Arial"/>
          <w:snapToGrid w:val="0"/>
          <w:sz w:val="22"/>
          <w:szCs w:val="22"/>
        </w:rPr>
        <w:t>7</w:t>
      </w:r>
      <w:r>
        <w:rPr>
          <w:rFonts w:ascii="Arial" w:hAnsi="Arial" w:cs="Arial"/>
          <w:snapToGrid w:val="0"/>
          <w:sz w:val="22"/>
          <w:szCs w:val="22"/>
        </w:rPr>
        <w:t>.202</w:t>
      </w:r>
      <w:r w:rsidR="1E2BAF5F">
        <w:rPr>
          <w:rFonts w:ascii="Arial" w:hAnsi="Arial" w:cs="Arial"/>
          <w:snapToGrid w:val="0"/>
          <w:sz w:val="22"/>
          <w:szCs w:val="22"/>
        </w:rPr>
        <w:t>1</w:t>
      </w:r>
      <w:r>
        <w:rPr>
          <w:rFonts w:ascii="Arial" w:hAnsi="Arial" w:cs="Arial"/>
          <w:snapToGrid w:val="0"/>
          <w:sz w:val="22"/>
          <w:szCs w:val="22"/>
        </w:rPr>
        <w:t xml:space="preserve"> </w:t>
      </w:r>
      <w:r w:rsidRPr="00681C69">
        <w:rPr>
          <w:rFonts w:ascii="Arial" w:hAnsi="Arial" w:cs="Arial"/>
          <w:snapToGrid w:val="0"/>
          <w:sz w:val="22"/>
          <w:szCs w:val="22"/>
        </w:rPr>
        <w:t>(dále jen „</w:t>
      </w:r>
      <w:r w:rsidR="1E2BAF5F">
        <w:rPr>
          <w:rFonts w:ascii="Arial" w:hAnsi="Arial" w:cs="Arial"/>
          <w:snapToGrid w:val="0"/>
          <w:sz w:val="22"/>
          <w:szCs w:val="22"/>
        </w:rPr>
        <w:t>Nájemní smlouva</w:t>
      </w:r>
      <w:r w:rsidRPr="00681C69">
        <w:rPr>
          <w:rFonts w:ascii="Arial" w:hAnsi="Arial" w:cs="Arial"/>
          <w:snapToGrid w:val="0"/>
          <w:sz w:val="22"/>
          <w:szCs w:val="22"/>
        </w:rPr>
        <w:t>“).</w:t>
      </w:r>
      <w:r w:rsidRPr="00681C69">
        <w:rPr>
          <w:rFonts w:ascii="Arial" w:hAnsi="Arial" w:cs="Arial"/>
          <w:sz w:val="22"/>
          <w:szCs w:val="22"/>
        </w:rPr>
        <w:t xml:space="preserve"> </w:t>
      </w:r>
    </w:p>
    <w:p w14:paraId="7EEF6BA1" w14:textId="77777777" w:rsidR="0085376F" w:rsidRPr="00681C69" w:rsidRDefault="0085376F" w:rsidP="00B34DCC">
      <w:pPr>
        <w:pStyle w:val="Zkladntext"/>
        <w:widowControl w:val="0"/>
        <w:spacing w:before="240" w:after="0"/>
        <w:rPr>
          <w:rFonts w:ascii="Arial" w:hAnsi="Arial" w:cs="Arial"/>
          <w:sz w:val="22"/>
          <w:szCs w:val="22"/>
        </w:rPr>
      </w:pPr>
    </w:p>
    <w:p w14:paraId="0B064C11" w14:textId="5EB1F7BF" w:rsidR="00F95304" w:rsidRPr="00A90660" w:rsidRDefault="00202470" w:rsidP="00CB525A">
      <w:pPr>
        <w:keepNext/>
        <w:spacing w:after="0" w:line="259" w:lineRule="auto"/>
        <w:ind w:left="96" w:firstLine="0"/>
        <w:jc w:val="center"/>
        <w:rPr>
          <w:rFonts w:ascii="Arial" w:hAnsi="Arial" w:cs="Arial"/>
          <w:b/>
          <w:sz w:val="22"/>
        </w:rPr>
      </w:pPr>
      <w:r w:rsidRPr="00A90660">
        <w:rPr>
          <w:rFonts w:ascii="Arial" w:hAnsi="Arial" w:cs="Arial"/>
          <w:b/>
          <w:sz w:val="22"/>
        </w:rPr>
        <w:lastRenderedPageBreak/>
        <w:t>Článek I</w:t>
      </w:r>
      <w:r w:rsidR="001A4546">
        <w:rPr>
          <w:rFonts w:ascii="Arial" w:hAnsi="Arial" w:cs="Arial"/>
          <w:b/>
          <w:sz w:val="22"/>
        </w:rPr>
        <w:t>.</w:t>
      </w:r>
    </w:p>
    <w:p w14:paraId="0BA0CDB8" w14:textId="727F5C1B" w:rsidR="00F95304" w:rsidRDefault="00202470" w:rsidP="00CB525A">
      <w:pPr>
        <w:keepNext/>
        <w:spacing w:after="187" w:line="259" w:lineRule="auto"/>
        <w:jc w:val="center"/>
        <w:rPr>
          <w:rFonts w:ascii="Arial" w:hAnsi="Arial" w:cs="Arial"/>
          <w:b/>
          <w:sz w:val="22"/>
        </w:rPr>
      </w:pPr>
      <w:r w:rsidRPr="00842B24">
        <w:rPr>
          <w:rFonts w:ascii="Arial" w:hAnsi="Arial" w:cs="Arial"/>
          <w:b/>
          <w:sz w:val="22"/>
        </w:rPr>
        <w:t xml:space="preserve">Předmět </w:t>
      </w:r>
      <w:r w:rsidR="0001683E">
        <w:rPr>
          <w:rFonts w:ascii="Arial" w:hAnsi="Arial" w:cs="Arial"/>
          <w:b/>
          <w:sz w:val="22"/>
        </w:rPr>
        <w:t>D</w:t>
      </w:r>
      <w:r w:rsidR="0001683E" w:rsidRPr="00842B24">
        <w:rPr>
          <w:rFonts w:ascii="Arial" w:hAnsi="Arial" w:cs="Arial"/>
          <w:b/>
          <w:sz w:val="22"/>
        </w:rPr>
        <w:t>odatku</w:t>
      </w:r>
    </w:p>
    <w:p w14:paraId="3EBB5E55" w14:textId="2C3F12E9" w:rsidR="007B3807" w:rsidRDefault="3FFA2BCF" w:rsidP="00A07136">
      <w:pPr>
        <w:pStyle w:val="Odstavecseseznamem"/>
        <w:numPr>
          <w:ilvl w:val="0"/>
          <w:numId w:val="3"/>
        </w:numPr>
        <w:spacing w:after="60" w:line="240" w:lineRule="auto"/>
        <w:ind w:left="567" w:hanging="567"/>
        <w:contextualSpacing w:val="0"/>
        <w:rPr>
          <w:rFonts w:ascii="Arial" w:hAnsi="Arial" w:cs="Arial"/>
          <w:sz w:val="22"/>
        </w:rPr>
      </w:pPr>
      <w:r w:rsidRPr="53FFA6AE">
        <w:rPr>
          <w:rFonts w:ascii="Arial" w:hAnsi="Arial" w:cs="Arial"/>
          <w:sz w:val="22"/>
        </w:rPr>
        <w:t>Smluvní strany mez</w:t>
      </w:r>
      <w:r w:rsidR="071B5B40" w:rsidRPr="53FFA6AE">
        <w:rPr>
          <w:rFonts w:ascii="Arial" w:hAnsi="Arial" w:cs="Arial"/>
          <w:sz w:val="22"/>
        </w:rPr>
        <w:t xml:space="preserve">i sebou uzavřely dne </w:t>
      </w:r>
      <w:proofErr w:type="gramStart"/>
      <w:r w:rsidR="00A07136">
        <w:rPr>
          <w:rFonts w:ascii="Arial" w:hAnsi="Arial" w:cs="Arial"/>
          <w:sz w:val="22"/>
        </w:rPr>
        <w:t>16</w:t>
      </w:r>
      <w:r w:rsidR="071B5B40" w:rsidRPr="53FFA6AE">
        <w:rPr>
          <w:rFonts w:ascii="Arial" w:hAnsi="Arial" w:cs="Arial"/>
          <w:sz w:val="22"/>
        </w:rPr>
        <w:t>.0</w:t>
      </w:r>
      <w:r w:rsidR="1E2BAF5F" w:rsidRPr="53FFA6AE">
        <w:rPr>
          <w:rFonts w:ascii="Arial" w:hAnsi="Arial" w:cs="Arial"/>
          <w:sz w:val="22"/>
        </w:rPr>
        <w:t>7</w:t>
      </w:r>
      <w:r w:rsidR="071B5B40" w:rsidRPr="53FFA6AE">
        <w:rPr>
          <w:rFonts w:ascii="Arial" w:hAnsi="Arial" w:cs="Arial"/>
          <w:sz w:val="22"/>
        </w:rPr>
        <w:t>.</w:t>
      </w:r>
      <w:r w:rsidR="7F70955E" w:rsidRPr="53FFA6AE">
        <w:rPr>
          <w:rFonts w:ascii="Arial" w:hAnsi="Arial" w:cs="Arial"/>
          <w:sz w:val="22"/>
        </w:rPr>
        <w:t>202</w:t>
      </w:r>
      <w:r w:rsidR="1E2BAF5F" w:rsidRPr="53FFA6AE">
        <w:rPr>
          <w:rFonts w:ascii="Arial" w:hAnsi="Arial" w:cs="Arial"/>
          <w:sz w:val="22"/>
        </w:rPr>
        <w:t>1</w:t>
      </w:r>
      <w:proofErr w:type="gramEnd"/>
      <w:r w:rsidR="7F70955E" w:rsidRPr="53FFA6AE">
        <w:rPr>
          <w:rFonts w:ascii="Arial" w:hAnsi="Arial" w:cs="Arial"/>
          <w:sz w:val="22"/>
        </w:rPr>
        <w:t xml:space="preserve"> </w:t>
      </w:r>
      <w:r w:rsidR="1E2BAF5F" w:rsidRPr="53FFA6AE">
        <w:rPr>
          <w:rFonts w:ascii="Arial" w:hAnsi="Arial" w:cs="Arial"/>
          <w:sz w:val="22"/>
        </w:rPr>
        <w:t>Nájemní smlouvu</w:t>
      </w:r>
      <w:r w:rsidRPr="53FFA6AE">
        <w:rPr>
          <w:rFonts w:ascii="Arial" w:hAnsi="Arial" w:cs="Arial"/>
          <w:sz w:val="22"/>
        </w:rPr>
        <w:t xml:space="preserve">, jejímž předmětem je </w:t>
      </w:r>
      <w:r w:rsidR="1E2BAF5F" w:rsidRPr="53FFA6AE">
        <w:rPr>
          <w:rFonts w:ascii="Arial" w:hAnsi="Arial" w:cs="Arial"/>
          <w:sz w:val="22"/>
        </w:rPr>
        <w:t xml:space="preserve">nájem konferenčních prostor </w:t>
      </w:r>
      <w:r w:rsidR="00FA4BB7">
        <w:rPr>
          <w:rFonts w:ascii="Arial" w:hAnsi="Arial" w:cs="Arial"/>
          <w:sz w:val="22"/>
        </w:rPr>
        <w:t xml:space="preserve">pro vybrané akce </w:t>
      </w:r>
      <w:r w:rsidR="065AE7E5" w:rsidRPr="00A07136">
        <w:rPr>
          <w:rFonts w:ascii="Arial" w:hAnsi="Arial" w:cs="Arial"/>
          <w:sz w:val="22"/>
        </w:rPr>
        <w:t>(</w:t>
      </w:r>
      <w:r w:rsidR="00A07136" w:rsidRPr="00E01D52">
        <w:rPr>
          <w:rFonts w:ascii="Arial" w:hAnsi="Arial" w:cs="Arial"/>
          <w:bCs/>
          <w:sz w:val="22"/>
        </w:rPr>
        <w:t>Neformální pracovní skupiny/Výbory/atašé trip/generální ředitelé</w:t>
      </w:r>
      <w:r w:rsidR="065AE7E5" w:rsidRPr="00A07136">
        <w:rPr>
          <w:rFonts w:ascii="Arial" w:hAnsi="Arial" w:cs="Arial"/>
          <w:sz w:val="22"/>
        </w:rPr>
        <w:t>)</w:t>
      </w:r>
      <w:r w:rsidR="065AE7E5" w:rsidRPr="53FFA6AE">
        <w:rPr>
          <w:rFonts w:ascii="Arial" w:hAnsi="Arial" w:cs="Arial"/>
          <w:sz w:val="22"/>
        </w:rPr>
        <w:t xml:space="preserve"> </w:t>
      </w:r>
      <w:r w:rsidR="1E2BAF5F" w:rsidRPr="53FFA6AE">
        <w:rPr>
          <w:rFonts w:ascii="Arial" w:hAnsi="Arial" w:cs="Arial"/>
          <w:sz w:val="22"/>
        </w:rPr>
        <w:t xml:space="preserve">v rámci předsednictví ČR v Radě EU v období od </w:t>
      </w:r>
      <w:r w:rsidR="00A07136">
        <w:rPr>
          <w:rFonts w:ascii="Arial" w:hAnsi="Arial" w:cs="Arial"/>
          <w:sz w:val="22"/>
        </w:rPr>
        <w:t>01.09</w:t>
      </w:r>
      <w:r w:rsidR="19515171" w:rsidRPr="53FFA6AE">
        <w:rPr>
          <w:rFonts w:ascii="Arial" w:hAnsi="Arial" w:cs="Arial"/>
          <w:sz w:val="22"/>
        </w:rPr>
        <w:t>.2022 do 1</w:t>
      </w:r>
      <w:r w:rsidR="00A07136">
        <w:rPr>
          <w:rFonts w:ascii="Arial" w:hAnsi="Arial" w:cs="Arial"/>
          <w:sz w:val="22"/>
        </w:rPr>
        <w:t>6</w:t>
      </w:r>
      <w:r w:rsidR="19515171" w:rsidRPr="53FFA6AE">
        <w:rPr>
          <w:rFonts w:ascii="Arial" w:hAnsi="Arial" w:cs="Arial"/>
          <w:sz w:val="22"/>
        </w:rPr>
        <w:t>.</w:t>
      </w:r>
      <w:r w:rsidR="00A07136">
        <w:rPr>
          <w:rFonts w:ascii="Arial" w:hAnsi="Arial" w:cs="Arial"/>
          <w:sz w:val="22"/>
        </w:rPr>
        <w:t>12</w:t>
      </w:r>
      <w:r w:rsidR="19515171" w:rsidRPr="53FFA6AE">
        <w:rPr>
          <w:rFonts w:ascii="Arial" w:hAnsi="Arial" w:cs="Arial"/>
          <w:sz w:val="22"/>
        </w:rPr>
        <w:t>.2022</w:t>
      </w:r>
      <w:r w:rsidR="00A07136">
        <w:rPr>
          <w:rFonts w:ascii="Arial" w:hAnsi="Arial" w:cs="Arial"/>
          <w:sz w:val="22"/>
        </w:rPr>
        <w:t xml:space="preserve"> </w:t>
      </w:r>
      <w:r w:rsidR="001A4546">
        <w:rPr>
          <w:rFonts w:ascii="Arial" w:hAnsi="Arial" w:cs="Arial"/>
          <w:sz w:val="22"/>
        </w:rPr>
        <w:t xml:space="preserve">a na konkrétní dny konání akcí v měsíci červenci </w:t>
      </w:r>
      <w:r w:rsidR="00A07136">
        <w:rPr>
          <w:rFonts w:ascii="Arial" w:hAnsi="Arial" w:cs="Arial"/>
          <w:sz w:val="22"/>
        </w:rPr>
        <w:t>(</w:t>
      </w:r>
      <w:r w:rsidR="19515171" w:rsidRPr="53FFA6AE">
        <w:rPr>
          <w:rFonts w:ascii="Arial" w:hAnsi="Arial" w:cs="Arial"/>
          <w:sz w:val="22"/>
        </w:rPr>
        <w:t xml:space="preserve">v souladu s Přílohou </w:t>
      </w:r>
      <w:r w:rsidR="00BF0838">
        <w:rPr>
          <w:rFonts w:ascii="Arial" w:hAnsi="Arial" w:cs="Arial"/>
          <w:sz w:val="22"/>
        </w:rPr>
        <w:t xml:space="preserve">č. </w:t>
      </w:r>
      <w:r w:rsidR="19515171" w:rsidRPr="53FFA6AE">
        <w:rPr>
          <w:rFonts w:ascii="Arial" w:hAnsi="Arial" w:cs="Arial"/>
          <w:sz w:val="22"/>
        </w:rPr>
        <w:t>4 Nájemní smlouvy – Kalendář akcí</w:t>
      </w:r>
      <w:r w:rsidR="04817543" w:rsidRPr="53FFA6AE">
        <w:rPr>
          <w:rFonts w:ascii="Arial" w:hAnsi="Arial" w:cs="Arial"/>
          <w:sz w:val="22"/>
        </w:rPr>
        <w:t xml:space="preserve"> centrálních konferenčních prostor</w:t>
      </w:r>
      <w:r w:rsidR="19515171" w:rsidRPr="53FFA6AE">
        <w:rPr>
          <w:rFonts w:ascii="Arial" w:hAnsi="Arial" w:cs="Arial"/>
          <w:sz w:val="22"/>
        </w:rPr>
        <w:t>)</w:t>
      </w:r>
      <w:r w:rsidR="1E2BAF5F" w:rsidRPr="53FFA6AE">
        <w:rPr>
          <w:rFonts w:ascii="Arial" w:hAnsi="Arial" w:cs="Arial"/>
          <w:sz w:val="22"/>
        </w:rPr>
        <w:t xml:space="preserve">, a to za celkové nájemné ve výši </w:t>
      </w:r>
      <w:r w:rsidR="00E01D52">
        <w:rPr>
          <w:rFonts w:ascii="Arial" w:hAnsi="Arial" w:cs="Arial"/>
          <w:sz w:val="22"/>
        </w:rPr>
        <w:t xml:space="preserve">40.514.000 </w:t>
      </w:r>
      <w:r w:rsidR="1E2BAF5F" w:rsidRPr="53FFA6AE">
        <w:rPr>
          <w:rFonts w:ascii="Arial" w:hAnsi="Arial" w:cs="Arial"/>
          <w:sz w:val="22"/>
        </w:rPr>
        <w:t>Kč</w:t>
      </w:r>
      <w:r w:rsidR="2CF126F6" w:rsidRPr="53FFA6AE">
        <w:rPr>
          <w:rFonts w:ascii="Arial" w:hAnsi="Arial" w:cs="Arial"/>
          <w:sz w:val="22"/>
        </w:rPr>
        <w:t xml:space="preserve"> </w:t>
      </w:r>
      <w:r w:rsidR="1E2BAF5F" w:rsidRPr="53FFA6AE">
        <w:rPr>
          <w:rFonts w:ascii="Arial" w:hAnsi="Arial" w:cs="Arial"/>
          <w:sz w:val="22"/>
        </w:rPr>
        <w:t xml:space="preserve">bez DPH. </w:t>
      </w:r>
    </w:p>
    <w:p w14:paraId="64BF8317" w14:textId="057B4B57" w:rsidR="00BF0838" w:rsidRPr="00BA6248" w:rsidRDefault="275495CE" w:rsidP="00BF0838">
      <w:pPr>
        <w:pStyle w:val="Odstavecseseznamem"/>
        <w:numPr>
          <w:ilvl w:val="0"/>
          <w:numId w:val="3"/>
        </w:numPr>
        <w:spacing w:after="60" w:line="240" w:lineRule="auto"/>
        <w:ind w:left="567" w:hanging="567"/>
        <w:contextualSpacing w:val="0"/>
        <w:rPr>
          <w:rFonts w:ascii="Arial" w:hAnsi="Arial" w:cs="Arial"/>
          <w:sz w:val="22"/>
        </w:rPr>
      </w:pPr>
      <w:r w:rsidRPr="53FFA6AE">
        <w:rPr>
          <w:rFonts w:ascii="Arial" w:hAnsi="Arial" w:cs="Arial"/>
          <w:sz w:val="22"/>
        </w:rPr>
        <w:t xml:space="preserve">Předmětem </w:t>
      </w:r>
      <w:r w:rsidR="44E4BD8F" w:rsidRPr="53FFA6AE">
        <w:rPr>
          <w:rFonts w:ascii="Arial" w:hAnsi="Arial" w:cs="Arial"/>
          <w:sz w:val="22"/>
        </w:rPr>
        <w:t xml:space="preserve">tohoto </w:t>
      </w:r>
      <w:r w:rsidR="62B34F78" w:rsidRPr="53FFA6AE">
        <w:rPr>
          <w:rFonts w:ascii="Arial" w:hAnsi="Arial" w:cs="Arial"/>
          <w:sz w:val="22"/>
        </w:rPr>
        <w:t>Dodatku</w:t>
      </w:r>
      <w:r w:rsidR="00BF0838">
        <w:rPr>
          <w:rFonts w:ascii="Arial" w:hAnsi="Arial" w:cs="Arial"/>
          <w:sz w:val="22"/>
        </w:rPr>
        <w:t xml:space="preserve"> </w:t>
      </w:r>
      <w:r w:rsidR="10F8B01F" w:rsidRPr="53FFA6AE">
        <w:rPr>
          <w:rFonts w:ascii="Arial" w:hAnsi="Arial" w:cs="Arial"/>
          <w:sz w:val="22"/>
        </w:rPr>
        <w:t xml:space="preserve">je </w:t>
      </w:r>
      <w:r w:rsidRPr="53FFA6AE">
        <w:rPr>
          <w:rFonts w:ascii="Arial" w:hAnsi="Arial" w:cs="Arial"/>
          <w:sz w:val="22"/>
        </w:rPr>
        <w:t>změna</w:t>
      </w:r>
      <w:r w:rsidR="00E01D52">
        <w:rPr>
          <w:rFonts w:ascii="Arial" w:hAnsi="Arial" w:cs="Arial"/>
          <w:sz w:val="22"/>
        </w:rPr>
        <w:t xml:space="preserve"> výše nájemného za předmět nájmu dle čl. V odst. 1 Nájemní smlouvy</w:t>
      </w:r>
      <w:r w:rsidR="00BF0838">
        <w:rPr>
          <w:rFonts w:ascii="Arial" w:hAnsi="Arial" w:cs="Arial"/>
          <w:sz w:val="22"/>
        </w:rPr>
        <w:t xml:space="preserve">, a to z důvodu, </w:t>
      </w:r>
      <w:r w:rsidR="00BF0838" w:rsidRPr="00BA6248">
        <w:rPr>
          <w:rFonts w:ascii="Arial" w:hAnsi="Arial" w:cs="Arial"/>
          <w:sz w:val="22"/>
        </w:rPr>
        <w:t>že některé akce uvedené v příloze č. 4 Nájemní smlouvy - Kalendář akcí ce</w:t>
      </w:r>
      <w:r w:rsidR="00BF0838">
        <w:rPr>
          <w:rFonts w:ascii="Arial" w:hAnsi="Arial" w:cs="Arial"/>
          <w:sz w:val="22"/>
        </w:rPr>
        <w:t xml:space="preserve">ntrálních konferenčních prostor, se nekonaly, resp. byly zrušeny. </w:t>
      </w:r>
    </w:p>
    <w:p w14:paraId="22F6B370" w14:textId="7D19D9A3" w:rsidR="00E01D52" w:rsidRPr="00BF0838" w:rsidRDefault="00E01D52" w:rsidP="00BF0838">
      <w:pPr>
        <w:pStyle w:val="Odstavecseseznamem"/>
        <w:numPr>
          <w:ilvl w:val="0"/>
          <w:numId w:val="3"/>
        </w:numPr>
        <w:spacing w:after="60" w:line="240" w:lineRule="auto"/>
        <w:ind w:left="567" w:hanging="567"/>
        <w:contextualSpacing w:val="0"/>
        <w:rPr>
          <w:rFonts w:ascii="Arial" w:hAnsi="Arial" w:cs="Arial"/>
          <w:sz w:val="22"/>
        </w:rPr>
      </w:pPr>
      <w:r w:rsidRPr="00BF0838">
        <w:rPr>
          <w:rFonts w:ascii="Arial" w:hAnsi="Arial" w:cs="Arial"/>
          <w:sz w:val="22"/>
        </w:rPr>
        <w:t xml:space="preserve">Smluvní strany </w:t>
      </w:r>
      <w:r w:rsidR="00BF0838">
        <w:rPr>
          <w:rFonts w:ascii="Arial" w:hAnsi="Arial" w:cs="Arial"/>
          <w:sz w:val="22"/>
        </w:rPr>
        <w:t xml:space="preserve">tímto </w:t>
      </w:r>
      <w:r w:rsidRPr="00BF0838">
        <w:rPr>
          <w:rFonts w:ascii="Arial" w:hAnsi="Arial" w:cs="Arial"/>
          <w:sz w:val="22"/>
        </w:rPr>
        <w:t xml:space="preserve">souhlasně prohlašují, že nájemné </w:t>
      </w:r>
      <w:r w:rsidR="00BF0838">
        <w:rPr>
          <w:rFonts w:ascii="Arial" w:hAnsi="Arial" w:cs="Arial"/>
          <w:sz w:val="22"/>
        </w:rPr>
        <w:t xml:space="preserve">za předmět nájmu </w:t>
      </w:r>
      <w:r w:rsidRPr="00BF0838">
        <w:rPr>
          <w:rFonts w:ascii="Arial" w:hAnsi="Arial" w:cs="Arial"/>
          <w:sz w:val="22"/>
        </w:rPr>
        <w:t xml:space="preserve">uvedené </w:t>
      </w:r>
      <w:r w:rsidR="00BF0838">
        <w:rPr>
          <w:rFonts w:ascii="Arial" w:hAnsi="Arial" w:cs="Arial"/>
          <w:sz w:val="22"/>
        </w:rPr>
        <w:br/>
      </w:r>
      <w:r w:rsidRPr="00BF0838">
        <w:rPr>
          <w:rFonts w:ascii="Arial" w:hAnsi="Arial" w:cs="Arial"/>
          <w:sz w:val="22"/>
        </w:rPr>
        <w:t>v čl. V odst. 1 Nájemní smlouvy, tj. celková cena</w:t>
      </w:r>
      <w:r w:rsidR="00BF0838">
        <w:rPr>
          <w:rFonts w:ascii="Arial" w:hAnsi="Arial" w:cs="Arial"/>
          <w:sz w:val="22"/>
        </w:rPr>
        <w:t xml:space="preserve"> ve výši 40.514.000 </w:t>
      </w:r>
      <w:r w:rsidR="00BF0838" w:rsidRPr="53FFA6AE">
        <w:rPr>
          <w:rFonts w:ascii="Arial" w:hAnsi="Arial" w:cs="Arial"/>
          <w:sz w:val="22"/>
        </w:rPr>
        <w:t>Kč bez DPH</w:t>
      </w:r>
      <w:r w:rsidRPr="00BF0838">
        <w:rPr>
          <w:rFonts w:ascii="Arial" w:hAnsi="Arial" w:cs="Arial"/>
          <w:sz w:val="22"/>
        </w:rPr>
        <w:t xml:space="preserve"> uzavřená v Nájemní smlouvě</w:t>
      </w:r>
      <w:r w:rsidR="00663A7F">
        <w:rPr>
          <w:rFonts w:ascii="Arial" w:hAnsi="Arial" w:cs="Arial"/>
          <w:sz w:val="22"/>
        </w:rPr>
        <w:t>,</w:t>
      </w:r>
      <w:r w:rsidRPr="00BF0838">
        <w:rPr>
          <w:rFonts w:ascii="Arial" w:hAnsi="Arial" w:cs="Arial"/>
          <w:sz w:val="22"/>
        </w:rPr>
        <w:t xml:space="preserve"> neb</w:t>
      </w:r>
      <w:r w:rsidR="00BF0838">
        <w:rPr>
          <w:rFonts w:ascii="Arial" w:hAnsi="Arial" w:cs="Arial"/>
          <w:sz w:val="22"/>
        </w:rPr>
        <w:t>ude</w:t>
      </w:r>
      <w:r w:rsidRPr="00BF0838">
        <w:rPr>
          <w:rFonts w:ascii="Arial" w:hAnsi="Arial" w:cs="Arial"/>
          <w:sz w:val="22"/>
        </w:rPr>
        <w:t xml:space="preserve"> zcela vyčerpána </w:t>
      </w:r>
      <w:r w:rsidR="00BF0838">
        <w:rPr>
          <w:rFonts w:ascii="Arial" w:hAnsi="Arial" w:cs="Arial"/>
          <w:sz w:val="22"/>
        </w:rPr>
        <w:t>z důvodu uvedeného v odst. 2 tohoto článku</w:t>
      </w:r>
      <w:r w:rsidRPr="00BF0838">
        <w:rPr>
          <w:rFonts w:ascii="Arial" w:hAnsi="Arial" w:cs="Arial"/>
          <w:sz w:val="22"/>
        </w:rPr>
        <w:t xml:space="preserve">. </w:t>
      </w:r>
    </w:p>
    <w:p w14:paraId="13CC5679" w14:textId="73C83F00" w:rsidR="00E01D52" w:rsidRPr="00E01D52" w:rsidRDefault="00E01D52" w:rsidP="00BA6248">
      <w:pPr>
        <w:pStyle w:val="Odstavecseseznamem"/>
        <w:numPr>
          <w:ilvl w:val="0"/>
          <w:numId w:val="3"/>
        </w:numPr>
        <w:spacing w:after="240" w:line="240" w:lineRule="auto"/>
        <w:ind w:left="567" w:hanging="567"/>
        <w:contextualSpacing w:val="0"/>
        <w:rPr>
          <w:rFonts w:ascii="Arial" w:hAnsi="Arial" w:cs="Arial"/>
          <w:sz w:val="22"/>
        </w:rPr>
      </w:pPr>
      <w:r>
        <w:rPr>
          <w:rFonts w:ascii="Arial" w:hAnsi="Arial" w:cs="Arial"/>
          <w:sz w:val="22"/>
        </w:rPr>
        <w:t xml:space="preserve">Smluvní strany souhlasně prohlašují, že za uskutečněné akce </w:t>
      </w:r>
      <w:r w:rsidR="00BF0838">
        <w:rPr>
          <w:rFonts w:ascii="Arial" w:hAnsi="Arial" w:cs="Arial"/>
          <w:sz w:val="22"/>
        </w:rPr>
        <w:t xml:space="preserve">dle </w:t>
      </w:r>
      <w:r>
        <w:rPr>
          <w:rFonts w:ascii="Arial" w:hAnsi="Arial" w:cs="Arial"/>
          <w:sz w:val="22"/>
        </w:rPr>
        <w:t xml:space="preserve">Nájemní smlouvy </w:t>
      </w:r>
      <w:r w:rsidR="00BF0838">
        <w:rPr>
          <w:rFonts w:ascii="Arial" w:hAnsi="Arial" w:cs="Arial"/>
          <w:sz w:val="22"/>
        </w:rPr>
        <w:t>bude</w:t>
      </w:r>
      <w:r w:rsidR="00BD3A3E">
        <w:rPr>
          <w:rFonts w:ascii="Arial" w:hAnsi="Arial" w:cs="Arial"/>
          <w:sz w:val="22"/>
        </w:rPr>
        <w:t xml:space="preserve"> </w:t>
      </w:r>
      <w:r w:rsidR="00BF0838">
        <w:rPr>
          <w:rFonts w:ascii="Arial" w:hAnsi="Arial" w:cs="Arial"/>
          <w:sz w:val="22"/>
        </w:rPr>
        <w:t xml:space="preserve"> pronajímateli proplaceno pouze </w:t>
      </w:r>
      <w:r w:rsidR="00FA4BB7">
        <w:rPr>
          <w:rFonts w:ascii="Arial" w:hAnsi="Arial" w:cs="Arial"/>
          <w:sz w:val="22"/>
        </w:rPr>
        <w:t>39.548.000</w:t>
      </w:r>
      <w:r w:rsidRPr="00E01D52">
        <w:rPr>
          <w:rFonts w:ascii="Arial" w:hAnsi="Arial" w:cs="Arial"/>
          <w:sz w:val="22"/>
        </w:rPr>
        <w:t xml:space="preserve"> </w:t>
      </w:r>
      <w:r w:rsidRPr="00BA6248">
        <w:rPr>
          <w:rFonts w:ascii="Arial" w:hAnsi="Arial" w:cs="Arial"/>
          <w:sz w:val="22"/>
        </w:rPr>
        <w:t>Kč bez DPH.</w:t>
      </w:r>
    </w:p>
    <w:p w14:paraId="65E3ADA7" w14:textId="78FED5B5" w:rsidR="00E61F3E" w:rsidRPr="00B87930" w:rsidRDefault="00E61F3E" w:rsidP="00E61F3E">
      <w:pPr>
        <w:spacing w:after="0"/>
        <w:ind w:left="0" w:firstLine="0"/>
        <w:jc w:val="center"/>
        <w:rPr>
          <w:rFonts w:ascii="Arial" w:hAnsi="Arial" w:cs="Arial"/>
          <w:b/>
          <w:sz w:val="22"/>
        </w:rPr>
      </w:pPr>
      <w:r w:rsidRPr="00D16551">
        <w:rPr>
          <w:rFonts w:ascii="Arial" w:hAnsi="Arial" w:cs="Arial"/>
          <w:b/>
          <w:sz w:val="22"/>
        </w:rPr>
        <w:t>Článek I</w:t>
      </w:r>
      <w:r w:rsidRPr="00B87930">
        <w:rPr>
          <w:rFonts w:ascii="Arial" w:hAnsi="Arial" w:cs="Arial"/>
          <w:b/>
          <w:sz w:val="22"/>
        </w:rPr>
        <w:t>I.</w:t>
      </w:r>
    </w:p>
    <w:p w14:paraId="35331995" w14:textId="070617F9" w:rsidR="00F95304" w:rsidRDefault="00202470" w:rsidP="00B37AE8">
      <w:pPr>
        <w:spacing w:after="240" w:line="259" w:lineRule="auto"/>
        <w:ind w:left="107" w:right="96" w:hanging="11"/>
        <w:jc w:val="center"/>
        <w:rPr>
          <w:rFonts w:ascii="Arial" w:hAnsi="Arial" w:cs="Arial"/>
          <w:b/>
          <w:sz w:val="22"/>
        </w:rPr>
      </w:pPr>
      <w:r w:rsidRPr="00AA20E6">
        <w:rPr>
          <w:rFonts w:ascii="Arial" w:hAnsi="Arial" w:cs="Arial"/>
          <w:b/>
          <w:sz w:val="22"/>
        </w:rPr>
        <w:t>Závěrečná ustanovení</w:t>
      </w:r>
    </w:p>
    <w:p w14:paraId="1CBE4428" w14:textId="76AE83C3" w:rsidR="00581EF9" w:rsidRPr="00581EF9" w:rsidRDefault="009F0EE3" w:rsidP="00B37AE8">
      <w:pPr>
        <w:numPr>
          <w:ilvl w:val="0"/>
          <w:numId w:val="15"/>
        </w:numPr>
        <w:tabs>
          <w:tab w:val="clear" w:pos="720"/>
        </w:tabs>
        <w:suppressAutoHyphens/>
        <w:spacing w:after="120" w:line="240" w:lineRule="auto"/>
        <w:ind w:left="567" w:hanging="567"/>
        <w:rPr>
          <w:rFonts w:ascii="Arial" w:hAnsi="Arial" w:cs="Arial"/>
          <w:sz w:val="22"/>
        </w:rPr>
      </w:pPr>
      <w:r>
        <w:rPr>
          <w:rFonts w:ascii="Arial" w:hAnsi="Arial" w:cs="Arial"/>
          <w:sz w:val="22"/>
        </w:rPr>
        <w:t xml:space="preserve">Ostatní ustanovení </w:t>
      </w:r>
      <w:r w:rsidR="00CD6BD4">
        <w:rPr>
          <w:rFonts w:ascii="Arial" w:hAnsi="Arial" w:cs="Arial"/>
          <w:sz w:val="22"/>
        </w:rPr>
        <w:t>Nájemní smlouvy</w:t>
      </w:r>
      <w:r w:rsidR="00581EF9" w:rsidRPr="00581EF9">
        <w:rPr>
          <w:rFonts w:ascii="Arial" w:hAnsi="Arial" w:cs="Arial"/>
          <w:sz w:val="22"/>
        </w:rPr>
        <w:t xml:space="preserve">, nedotčená tímto </w:t>
      </w:r>
      <w:r w:rsidR="0001683E">
        <w:rPr>
          <w:rFonts w:ascii="Arial" w:hAnsi="Arial" w:cs="Arial"/>
          <w:sz w:val="22"/>
        </w:rPr>
        <w:t>D</w:t>
      </w:r>
      <w:r w:rsidR="0001683E" w:rsidRPr="00581EF9">
        <w:rPr>
          <w:rFonts w:ascii="Arial" w:hAnsi="Arial" w:cs="Arial"/>
          <w:sz w:val="22"/>
        </w:rPr>
        <w:t>odatkem</w:t>
      </w:r>
      <w:r w:rsidR="00581EF9" w:rsidRPr="00581EF9">
        <w:rPr>
          <w:rFonts w:ascii="Arial" w:hAnsi="Arial" w:cs="Arial"/>
          <w:sz w:val="22"/>
        </w:rPr>
        <w:t xml:space="preserve">, zůstávají beze změny. </w:t>
      </w:r>
    </w:p>
    <w:p w14:paraId="4A49718C" w14:textId="28D8ECDC" w:rsidR="00581EF9" w:rsidRPr="00581EF9" w:rsidRDefault="00581EF9" w:rsidP="00B37AE8">
      <w:pPr>
        <w:numPr>
          <w:ilvl w:val="0"/>
          <w:numId w:val="15"/>
        </w:numPr>
        <w:tabs>
          <w:tab w:val="clear" w:pos="720"/>
        </w:tabs>
        <w:suppressAutoHyphens/>
        <w:spacing w:after="120" w:line="240" w:lineRule="auto"/>
        <w:ind w:left="567" w:hanging="567"/>
        <w:rPr>
          <w:rFonts w:ascii="Arial" w:hAnsi="Arial" w:cs="Arial"/>
          <w:sz w:val="22"/>
        </w:rPr>
      </w:pPr>
      <w:r w:rsidRPr="00581EF9">
        <w:rPr>
          <w:rFonts w:ascii="Arial" w:hAnsi="Arial" w:cs="Arial"/>
          <w:sz w:val="22"/>
        </w:rPr>
        <w:t xml:space="preserve">Tento </w:t>
      </w:r>
      <w:r w:rsidR="0001683E">
        <w:rPr>
          <w:rFonts w:ascii="Arial" w:hAnsi="Arial" w:cs="Arial"/>
          <w:sz w:val="22"/>
        </w:rPr>
        <w:t>D</w:t>
      </w:r>
      <w:r w:rsidR="0001683E" w:rsidRPr="00581EF9">
        <w:rPr>
          <w:rFonts w:ascii="Arial" w:hAnsi="Arial" w:cs="Arial"/>
          <w:sz w:val="22"/>
        </w:rPr>
        <w:t xml:space="preserve">odatek </w:t>
      </w:r>
      <w:r w:rsidRPr="00581EF9">
        <w:rPr>
          <w:rFonts w:ascii="Arial" w:hAnsi="Arial" w:cs="Arial"/>
          <w:sz w:val="22"/>
        </w:rPr>
        <w:t>nabývá platnosti dnem jeho podpisu oběma smluvními stranami</w:t>
      </w:r>
      <w:r w:rsidR="00BA6248">
        <w:rPr>
          <w:rFonts w:ascii="Arial" w:hAnsi="Arial" w:cs="Arial"/>
          <w:sz w:val="22"/>
        </w:rPr>
        <w:t>.</w:t>
      </w:r>
    </w:p>
    <w:p w14:paraId="7E95D87B" w14:textId="51B98144" w:rsidR="00581EF9" w:rsidRPr="00581EF9" w:rsidRDefault="00581EF9" w:rsidP="00B37AE8">
      <w:pPr>
        <w:numPr>
          <w:ilvl w:val="0"/>
          <w:numId w:val="15"/>
        </w:numPr>
        <w:suppressAutoHyphens/>
        <w:spacing w:after="120" w:line="240" w:lineRule="auto"/>
        <w:ind w:left="567" w:hanging="567"/>
        <w:rPr>
          <w:rFonts w:ascii="Arial" w:hAnsi="Arial" w:cs="Arial"/>
          <w:sz w:val="22"/>
        </w:rPr>
      </w:pPr>
      <w:r w:rsidRPr="00581EF9">
        <w:rPr>
          <w:rFonts w:ascii="Arial" w:hAnsi="Arial" w:cs="Arial"/>
          <w:sz w:val="22"/>
        </w:rPr>
        <w:t xml:space="preserve">Dodatek </w:t>
      </w:r>
      <w:r w:rsidR="00CD6BD4">
        <w:rPr>
          <w:rFonts w:ascii="Arial" w:hAnsi="Arial" w:cs="Arial"/>
          <w:sz w:val="22"/>
        </w:rPr>
        <w:t>bude vyhotoven v elektronické podobě</w:t>
      </w:r>
      <w:r w:rsidRPr="00581EF9">
        <w:rPr>
          <w:rFonts w:ascii="Arial" w:hAnsi="Arial" w:cs="Arial"/>
          <w:sz w:val="22"/>
        </w:rPr>
        <w:t>.</w:t>
      </w:r>
    </w:p>
    <w:p w14:paraId="559ED19B" w14:textId="0B78C3A9" w:rsidR="00581EF9" w:rsidRDefault="00581EF9" w:rsidP="00B37AE8">
      <w:pPr>
        <w:numPr>
          <w:ilvl w:val="0"/>
          <w:numId w:val="15"/>
        </w:numPr>
        <w:suppressAutoHyphens/>
        <w:spacing w:after="120" w:line="240" w:lineRule="auto"/>
        <w:ind w:left="567" w:hanging="567"/>
        <w:rPr>
          <w:rFonts w:ascii="Arial" w:hAnsi="Arial" w:cs="Arial"/>
          <w:sz w:val="22"/>
        </w:rPr>
      </w:pPr>
      <w:r w:rsidRPr="00581EF9">
        <w:rPr>
          <w:rFonts w:ascii="Arial" w:hAnsi="Arial" w:cs="Arial"/>
          <w:sz w:val="22"/>
        </w:rPr>
        <w:t xml:space="preserve">Zástupci smluvních stran prohlašují, že tento </w:t>
      </w:r>
      <w:r w:rsidR="0001683E">
        <w:rPr>
          <w:rFonts w:ascii="Arial" w:hAnsi="Arial" w:cs="Arial"/>
          <w:sz w:val="22"/>
        </w:rPr>
        <w:t>D</w:t>
      </w:r>
      <w:r w:rsidR="0001683E" w:rsidRPr="00581EF9">
        <w:rPr>
          <w:rFonts w:ascii="Arial" w:hAnsi="Arial" w:cs="Arial"/>
          <w:sz w:val="22"/>
        </w:rPr>
        <w:t xml:space="preserve">odatek </w:t>
      </w:r>
      <w:r w:rsidRPr="00581EF9">
        <w:rPr>
          <w:rFonts w:ascii="Arial" w:hAnsi="Arial" w:cs="Arial"/>
          <w:sz w:val="22"/>
        </w:rPr>
        <w:t>odpovídá jejich svobodné a vážné vůli a nebyl uzavřen v tísni nebo za nápadně nevýhodných podmínek, což stvrzují svými vlastnoručními podpisy.</w:t>
      </w:r>
    </w:p>
    <w:p w14:paraId="0D74A8D2" w14:textId="77777777" w:rsidR="00D0707E" w:rsidRDefault="00D0707E" w:rsidP="00D0707E">
      <w:pPr>
        <w:pStyle w:val="Odstavecseseznamem"/>
        <w:ind w:left="927" w:firstLine="0"/>
        <w:rPr>
          <w:rFonts w:ascii="Arial" w:hAnsi="Arial" w:cs="Arial"/>
          <w:sz w:val="22"/>
        </w:rPr>
      </w:pPr>
    </w:p>
    <w:p w14:paraId="6E6B683D" w14:textId="6CCE8085" w:rsidR="00B37AE8" w:rsidRPr="00B37AE8" w:rsidRDefault="00B37AE8" w:rsidP="00B37AE8">
      <w:pPr>
        <w:tabs>
          <w:tab w:val="left" w:pos="0"/>
          <w:tab w:val="left" w:pos="4536"/>
        </w:tabs>
        <w:spacing w:before="480" w:after="24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V</w:t>
      </w:r>
      <w:r w:rsidR="00041B23">
        <w:rPr>
          <w:rFonts w:ascii="Arial" w:eastAsia="Times New Roman" w:hAnsi="Arial" w:cs="Arial"/>
          <w:color w:val="auto"/>
          <w:sz w:val="22"/>
          <w:lang w:eastAsia="en-US"/>
        </w:rPr>
        <w:t> </w:t>
      </w:r>
      <w:r w:rsidRPr="00B37AE8">
        <w:rPr>
          <w:rFonts w:ascii="Arial" w:eastAsia="Times New Roman" w:hAnsi="Arial" w:cs="Arial"/>
          <w:color w:val="auto"/>
          <w:sz w:val="22"/>
          <w:lang w:eastAsia="en-US"/>
        </w:rPr>
        <w:t>Praze</w:t>
      </w:r>
      <w:r w:rsidR="00041B23">
        <w:rPr>
          <w:rFonts w:ascii="Arial" w:eastAsia="Times New Roman" w:hAnsi="Arial" w:cs="Arial"/>
          <w:color w:val="auto"/>
          <w:sz w:val="22"/>
          <w:lang w:eastAsia="en-US"/>
        </w:rPr>
        <w:t xml:space="preserve"> 29. 12. 2022</w:t>
      </w:r>
      <w:r w:rsidRPr="00B37AE8">
        <w:rPr>
          <w:rFonts w:ascii="Arial" w:eastAsia="Times New Roman" w:hAnsi="Arial" w:cs="Arial"/>
          <w:color w:val="auto"/>
          <w:sz w:val="22"/>
          <w:lang w:eastAsia="en-US"/>
        </w:rPr>
        <w:tab/>
        <w:t xml:space="preserve">V Praze </w:t>
      </w:r>
      <w:r w:rsidR="00041B23">
        <w:rPr>
          <w:rFonts w:ascii="Arial" w:eastAsia="Times New Roman" w:hAnsi="Arial" w:cs="Arial"/>
          <w:color w:val="auto"/>
          <w:sz w:val="22"/>
          <w:lang w:eastAsia="en-US"/>
        </w:rPr>
        <w:t>29. 12. 2022</w:t>
      </w:r>
    </w:p>
    <w:p w14:paraId="298ADCEE" w14:textId="648BEEB1" w:rsidR="00B37AE8" w:rsidRPr="00B37AE8" w:rsidRDefault="00B37AE8" w:rsidP="00B37AE8">
      <w:pPr>
        <w:tabs>
          <w:tab w:val="left" w:pos="0"/>
          <w:tab w:val="left" w:pos="4536"/>
        </w:tabs>
        <w:spacing w:after="48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z</w:t>
      </w:r>
      <w:r>
        <w:rPr>
          <w:rFonts w:ascii="Arial" w:eastAsia="Times New Roman" w:hAnsi="Arial" w:cs="Arial"/>
          <w:color w:val="auto"/>
          <w:sz w:val="22"/>
          <w:lang w:eastAsia="en-US"/>
        </w:rPr>
        <w:t xml:space="preserve">a </w:t>
      </w:r>
      <w:r w:rsidR="00BF0838">
        <w:rPr>
          <w:rFonts w:ascii="Arial" w:eastAsia="Times New Roman" w:hAnsi="Arial" w:cs="Arial"/>
          <w:color w:val="auto"/>
          <w:sz w:val="22"/>
          <w:lang w:eastAsia="en-US"/>
        </w:rPr>
        <w:t>pronajímatele</w:t>
      </w:r>
      <w:r w:rsidRPr="00B37AE8">
        <w:rPr>
          <w:rFonts w:ascii="Arial" w:eastAsia="Times New Roman" w:hAnsi="Arial" w:cs="Arial"/>
          <w:color w:val="auto"/>
          <w:sz w:val="22"/>
          <w:lang w:eastAsia="en-US"/>
        </w:rPr>
        <w:tab/>
        <w:t>z</w:t>
      </w:r>
      <w:r>
        <w:rPr>
          <w:rFonts w:ascii="Arial" w:eastAsia="Times New Roman" w:hAnsi="Arial" w:cs="Arial"/>
          <w:color w:val="auto"/>
          <w:sz w:val="22"/>
          <w:lang w:eastAsia="en-US"/>
        </w:rPr>
        <w:t xml:space="preserve">a </w:t>
      </w:r>
      <w:r w:rsidR="00BF0838">
        <w:rPr>
          <w:rFonts w:ascii="Arial" w:eastAsia="Times New Roman" w:hAnsi="Arial" w:cs="Arial"/>
          <w:color w:val="auto"/>
          <w:sz w:val="22"/>
          <w:lang w:eastAsia="en-US"/>
        </w:rPr>
        <w:t>nájemce</w:t>
      </w:r>
    </w:p>
    <w:p w14:paraId="4F4A582C" w14:textId="77777777" w:rsidR="00B37AE8" w:rsidRPr="00B37AE8" w:rsidRDefault="00B37AE8" w:rsidP="00B37AE8">
      <w:pPr>
        <w:tabs>
          <w:tab w:val="left" w:pos="0"/>
          <w:tab w:val="left" w:leader="dot" w:pos="3402"/>
          <w:tab w:val="left" w:pos="4536"/>
          <w:tab w:val="left" w:leader="dot" w:pos="7938"/>
        </w:tabs>
        <w:spacing w:after="12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r>
    </w:p>
    <w:p w14:paraId="72257549" w14:textId="70BF6D1E" w:rsidR="00B37AE8" w:rsidRPr="00B37AE8" w:rsidRDefault="00BA6248" w:rsidP="00B37AE8">
      <w:pPr>
        <w:tabs>
          <w:tab w:val="left" w:pos="0"/>
          <w:tab w:val="left" w:pos="3969"/>
          <w:tab w:val="left" w:pos="4536"/>
        </w:tabs>
        <w:spacing w:after="0" w:line="240" w:lineRule="auto"/>
        <w:ind w:left="0" w:firstLine="0"/>
        <w:rPr>
          <w:rFonts w:ascii="Arial" w:eastAsia="Times New Roman" w:hAnsi="Arial" w:cs="Arial"/>
          <w:color w:val="auto"/>
          <w:sz w:val="22"/>
          <w:lang w:eastAsia="en-US"/>
        </w:rPr>
      </w:pPr>
      <w:r>
        <w:rPr>
          <w:rFonts w:ascii="Arial" w:eastAsia="Times New Roman" w:hAnsi="Arial" w:cs="Arial"/>
          <w:color w:val="auto"/>
          <w:sz w:val="22"/>
          <w:lang w:eastAsia="en-US"/>
        </w:rPr>
        <w:t>Mgr. Patrik Gaj</w:t>
      </w:r>
      <w:r w:rsidR="00041B23">
        <w:rPr>
          <w:rFonts w:ascii="Arial" w:eastAsia="Times New Roman" w:hAnsi="Arial" w:cs="Arial"/>
          <w:color w:val="auto"/>
          <w:sz w:val="22"/>
          <w:lang w:eastAsia="en-US"/>
        </w:rPr>
        <w:t>,</w:t>
      </w:r>
      <w:bookmarkStart w:id="0" w:name="_GoBack"/>
      <w:bookmarkEnd w:id="0"/>
      <w:r w:rsidR="00041B23">
        <w:rPr>
          <w:rFonts w:ascii="Arial" w:eastAsia="Times New Roman" w:hAnsi="Arial" w:cs="Arial"/>
          <w:color w:val="auto"/>
          <w:sz w:val="22"/>
          <w:lang w:eastAsia="en-US"/>
        </w:rPr>
        <w:t xml:space="preserve"> v. r.</w:t>
      </w:r>
      <w:r w:rsidR="00041B23">
        <w:rPr>
          <w:rFonts w:ascii="Arial" w:eastAsia="Times New Roman" w:hAnsi="Arial" w:cs="Arial"/>
          <w:color w:val="auto"/>
          <w:sz w:val="22"/>
          <w:lang w:eastAsia="en-US"/>
        </w:rPr>
        <w:tab/>
      </w:r>
      <w:r w:rsidR="00041B23">
        <w:rPr>
          <w:rFonts w:ascii="Arial" w:eastAsia="Times New Roman" w:hAnsi="Arial" w:cs="Arial"/>
          <w:color w:val="auto"/>
          <w:sz w:val="22"/>
          <w:lang w:eastAsia="en-US"/>
        </w:rPr>
        <w:tab/>
        <w:t>Alice Krutilová, M. A.,</w:t>
      </w:r>
      <w:r w:rsidR="00E02F61">
        <w:rPr>
          <w:rFonts w:ascii="Arial" w:eastAsia="Times New Roman" w:hAnsi="Arial" w:cs="Arial"/>
          <w:color w:val="auto"/>
          <w:sz w:val="22"/>
          <w:lang w:eastAsia="en-US"/>
        </w:rPr>
        <w:t xml:space="preserve"> v. r.</w:t>
      </w:r>
    </w:p>
    <w:p w14:paraId="2211618A" w14:textId="77777777" w:rsidR="00B37AE8" w:rsidRPr="00B37AE8" w:rsidRDefault="00B37AE8" w:rsidP="00B37AE8">
      <w:pPr>
        <w:tabs>
          <w:tab w:val="left" w:pos="0"/>
          <w:tab w:val="left" w:pos="3969"/>
          <w:tab w:val="left" w:pos="4536"/>
        </w:tabs>
        <w:spacing w:after="0" w:line="240" w:lineRule="auto"/>
        <w:ind w:left="0" w:firstLine="0"/>
        <w:rPr>
          <w:rFonts w:ascii="Arial" w:eastAsia="Times New Roman" w:hAnsi="Arial" w:cs="Arial"/>
          <w:color w:val="auto"/>
          <w:sz w:val="22"/>
          <w:lang w:eastAsia="en-US"/>
        </w:rPr>
      </w:pPr>
      <w:r w:rsidRPr="00B37AE8">
        <w:rPr>
          <w:rFonts w:ascii="Arial" w:eastAsia="Times New Roman" w:hAnsi="Arial" w:cs="Arial"/>
          <w:color w:val="auto"/>
          <w:sz w:val="22"/>
          <w:lang w:eastAsia="en-US"/>
        </w:rPr>
        <w:t>jednatel</w:t>
      </w:r>
      <w:r w:rsidRPr="00B37AE8">
        <w:rPr>
          <w:rFonts w:ascii="Arial" w:eastAsia="Times New Roman" w:hAnsi="Arial" w:cs="Arial"/>
          <w:color w:val="auto"/>
          <w:sz w:val="22"/>
          <w:lang w:eastAsia="en-US"/>
        </w:rPr>
        <w:tab/>
      </w:r>
      <w:r w:rsidRPr="00B37AE8">
        <w:rPr>
          <w:rFonts w:ascii="Arial" w:eastAsia="Times New Roman" w:hAnsi="Arial" w:cs="Arial"/>
          <w:color w:val="auto"/>
          <w:sz w:val="22"/>
          <w:lang w:eastAsia="en-US"/>
        </w:rPr>
        <w:tab/>
        <w:t xml:space="preserve">ředitelka Odboru </w:t>
      </w:r>
      <w:bookmarkStart w:id="1" w:name="_Toc225513541"/>
      <w:bookmarkStart w:id="2" w:name="_Toc225521772"/>
      <w:r w:rsidRPr="00B37AE8">
        <w:rPr>
          <w:rFonts w:ascii="Arial" w:eastAsia="Times New Roman" w:hAnsi="Arial" w:cs="Arial"/>
          <w:color w:val="auto"/>
          <w:sz w:val="22"/>
          <w:lang w:eastAsia="en-US"/>
        </w:rPr>
        <w:t>pro předsednictví ČR</w:t>
      </w:r>
    </w:p>
    <w:p w14:paraId="0FD7B3E4" w14:textId="77777777" w:rsidR="00B37AE8" w:rsidRPr="00B37AE8" w:rsidRDefault="00B37AE8" w:rsidP="00B37AE8">
      <w:pPr>
        <w:tabs>
          <w:tab w:val="left" w:pos="0"/>
          <w:tab w:val="left" w:pos="3969"/>
          <w:tab w:val="left" w:pos="4536"/>
        </w:tabs>
        <w:spacing w:after="0" w:line="240" w:lineRule="auto"/>
        <w:ind w:left="0" w:firstLine="0"/>
        <w:rPr>
          <w:rFonts w:ascii="Arial" w:eastAsia="Times New Roman" w:hAnsi="Arial" w:cs="Arial"/>
          <w:color w:val="auto"/>
          <w:sz w:val="22"/>
          <w:highlight w:val="yellow"/>
          <w:lang w:eastAsia="en-US"/>
        </w:rPr>
      </w:pPr>
      <w:r w:rsidRPr="00B37AE8">
        <w:rPr>
          <w:rFonts w:ascii="Arial" w:eastAsia="Times New Roman" w:hAnsi="Arial" w:cs="Arial"/>
          <w:color w:val="auto"/>
          <w:sz w:val="22"/>
          <w:lang w:eastAsia="en-US"/>
        </w:rPr>
        <w:t xml:space="preserve">                                                                          v Radě EU</w:t>
      </w:r>
    </w:p>
    <w:bookmarkEnd w:id="1"/>
    <w:bookmarkEnd w:id="2"/>
    <w:p w14:paraId="6EEC3493" w14:textId="77777777" w:rsidR="00F95304" w:rsidRPr="00416A89" w:rsidRDefault="00F95304" w:rsidP="0086634B">
      <w:pPr>
        <w:spacing w:after="487"/>
        <w:ind w:left="451" w:right="9" w:firstLine="0"/>
        <w:rPr>
          <w:rFonts w:ascii="Arial" w:hAnsi="Arial" w:cs="Arial"/>
          <w:sz w:val="22"/>
        </w:rPr>
      </w:pPr>
    </w:p>
    <w:sectPr w:rsidR="00F95304" w:rsidRPr="00416A89" w:rsidSect="001B53A4">
      <w:headerReference w:type="default" r:id="rId11"/>
      <w:footerReference w:type="default" r:id="rId12"/>
      <w:headerReference w:type="first" r:id="rId13"/>
      <w:type w:val="continuous"/>
      <w:pgSz w:w="11906" w:h="16838"/>
      <w:pgMar w:top="993" w:right="1134" w:bottom="1135" w:left="1134" w:header="709" w:footer="45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54D497" w16cex:dateUtc="2022-12-02T12:02:35.579Z"/>
</w16cex:commentsExtensible>
</file>

<file path=word/commentsIds.xml><?xml version="1.0" encoding="utf-8"?>
<w16cid:commentsIds xmlns:mc="http://schemas.openxmlformats.org/markup-compatibility/2006" xmlns:w16cid="http://schemas.microsoft.com/office/word/2016/wordml/cid" mc:Ignorable="w16cid">
  <w16cid:commentId w16cid:paraId="0D597565" w16cid:durableId="4AC1CDCF"/>
  <w16cid:commentId w16cid:paraId="638E7689" w16cid:durableId="4C54D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CED22" w14:textId="77777777" w:rsidR="00BA03CE" w:rsidRDefault="00BA03CE">
      <w:pPr>
        <w:spacing w:after="0" w:line="240" w:lineRule="auto"/>
      </w:pPr>
      <w:r>
        <w:separator/>
      </w:r>
    </w:p>
  </w:endnote>
  <w:endnote w:type="continuationSeparator" w:id="0">
    <w:p w14:paraId="2064E52B" w14:textId="77777777" w:rsidR="00BA03CE" w:rsidRDefault="00BA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717F" w14:textId="4CAFE655" w:rsidR="00484051" w:rsidRPr="002D7EF5" w:rsidRDefault="00EA5DFA" w:rsidP="00F65955">
    <w:pPr>
      <w:pStyle w:val="Zpat"/>
      <w:pBdr>
        <w:top w:val="single" w:sz="4" w:space="1" w:color="auto"/>
      </w:pBdr>
      <w:tabs>
        <w:tab w:val="left" w:pos="6735"/>
        <w:tab w:val="left" w:pos="7050"/>
        <w:tab w:val="right" w:pos="9808"/>
      </w:tabs>
      <w:jc w:val="right"/>
      <w:rPr>
        <w:rFonts w:ascii="Arial" w:hAnsi="Arial" w:cs="Arial"/>
        <w:sz w:val="20"/>
        <w:szCs w:val="20"/>
      </w:rPr>
    </w:pPr>
    <w:r w:rsidRPr="002D7EF5">
      <w:rPr>
        <w:rFonts w:ascii="Arial" w:hAnsi="Arial" w:cs="Arial"/>
        <w:sz w:val="20"/>
        <w:szCs w:val="20"/>
      </w:rPr>
      <w:t xml:space="preserve">Stránka </w:t>
    </w:r>
    <w:r w:rsidRPr="002D7EF5">
      <w:rPr>
        <w:rFonts w:ascii="Arial" w:hAnsi="Arial" w:cs="Arial"/>
        <w:sz w:val="20"/>
        <w:szCs w:val="20"/>
      </w:rPr>
      <w:fldChar w:fldCharType="begin"/>
    </w:r>
    <w:r w:rsidRPr="002D7EF5">
      <w:rPr>
        <w:rFonts w:ascii="Arial" w:hAnsi="Arial" w:cs="Arial"/>
        <w:sz w:val="20"/>
        <w:szCs w:val="20"/>
      </w:rPr>
      <w:instrText xml:space="preserve"> PAGE   \* MERGEFORMAT </w:instrText>
    </w:r>
    <w:r w:rsidRPr="002D7EF5">
      <w:rPr>
        <w:rFonts w:ascii="Arial" w:hAnsi="Arial" w:cs="Arial"/>
        <w:sz w:val="20"/>
        <w:szCs w:val="20"/>
      </w:rPr>
      <w:fldChar w:fldCharType="separate"/>
    </w:r>
    <w:r w:rsidR="00041B23">
      <w:rPr>
        <w:rFonts w:ascii="Arial" w:hAnsi="Arial" w:cs="Arial"/>
        <w:noProof/>
        <w:sz w:val="20"/>
        <w:szCs w:val="20"/>
      </w:rPr>
      <w:t>2</w:t>
    </w:r>
    <w:r w:rsidRPr="002D7EF5">
      <w:rPr>
        <w:rFonts w:ascii="Arial" w:hAnsi="Arial" w:cs="Arial"/>
        <w:sz w:val="20"/>
        <w:szCs w:val="20"/>
      </w:rPr>
      <w:fldChar w:fldCharType="end"/>
    </w:r>
    <w:r w:rsidRPr="002D7EF5">
      <w:rPr>
        <w:rFonts w:ascii="Arial" w:hAnsi="Arial" w:cs="Arial"/>
        <w:sz w:val="20"/>
        <w:szCs w:val="20"/>
      </w:rPr>
      <w:t xml:space="preserve"> (celkem </w:t>
    </w:r>
    <w:r w:rsidRPr="002D7EF5">
      <w:rPr>
        <w:rFonts w:ascii="Arial" w:hAnsi="Arial" w:cs="Arial"/>
        <w:sz w:val="20"/>
        <w:szCs w:val="20"/>
      </w:rPr>
      <w:fldChar w:fldCharType="begin"/>
    </w:r>
    <w:r w:rsidRPr="002D7EF5">
      <w:rPr>
        <w:rFonts w:ascii="Arial" w:hAnsi="Arial" w:cs="Arial"/>
        <w:sz w:val="20"/>
        <w:szCs w:val="20"/>
      </w:rPr>
      <w:instrText>NUMPAGES</w:instrText>
    </w:r>
    <w:r w:rsidRPr="002D7EF5">
      <w:rPr>
        <w:rFonts w:ascii="Arial" w:hAnsi="Arial" w:cs="Arial"/>
        <w:sz w:val="20"/>
        <w:szCs w:val="20"/>
      </w:rPr>
      <w:fldChar w:fldCharType="separate"/>
    </w:r>
    <w:r w:rsidR="00041B23">
      <w:rPr>
        <w:rFonts w:ascii="Arial" w:hAnsi="Arial" w:cs="Arial"/>
        <w:noProof/>
        <w:sz w:val="20"/>
        <w:szCs w:val="20"/>
      </w:rPr>
      <w:t>2</w:t>
    </w:r>
    <w:r w:rsidRPr="002D7EF5">
      <w:rPr>
        <w:rFonts w:ascii="Arial" w:hAnsi="Arial" w:cs="Arial"/>
        <w:sz w:val="20"/>
        <w:szCs w:val="20"/>
      </w:rPr>
      <w:fldChar w:fldCharType="end"/>
    </w:r>
    <w:r w:rsidRPr="002D7EF5">
      <w:rPr>
        <w:rFonts w:ascii="Arial" w:hAnsi="Arial" w:cs="Arial"/>
        <w:sz w:val="20"/>
        <w:szCs w:val="20"/>
      </w:rPr>
      <w:t>)</w:t>
    </w:r>
  </w:p>
  <w:p w14:paraId="3FFBEA1B" w14:textId="77777777" w:rsidR="00484051" w:rsidRDefault="00BA03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C69E0" w14:textId="77777777" w:rsidR="00BA03CE" w:rsidRDefault="00BA03CE">
      <w:pPr>
        <w:spacing w:after="0" w:line="240" w:lineRule="auto"/>
      </w:pPr>
      <w:r>
        <w:separator/>
      </w:r>
    </w:p>
  </w:footnote>
  <w:footnote w:type="continuationSeparator" w:id="0">
    <w:p w14:paraId="1436D8E0" w14:textId="77777777" w:rsidR="00BA03CE" w:rsidRDefault="00BA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7CD9" w14:textId="77777777" w:rsidR="00484051" w:rsidRPr="002D7EF5" w:rsidRDefault="00BA03CE" w:rsidP="00067FF3">
    <w:pPr>
      <w:pStyle w:val="Zhlav"/>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2D7EF5" w:rsidRPr="00896A69" w14:paraId="3F18D709" w14:textId="77777777" w:rsidTr="00D0537E">
      <w:tc>
        <w:tcPr>
          <w:tcW w:w="6345" w:type="dxa"/>
        </w:tcPr>
        <w:p w14:paraId="12B1A063" w14:textId="77777777" w:rsidR="002D7EF5" w:rsidRPr="00896A69" w:rsidRDefault="002D7EF5" w:rsidP="002D7EF5">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p>
      </w:tc>
      <w:tc>
        <w:tcPr>
          <w:tcW w:w="3544" w:type="dxa"/>
        </w:tcPr>
        <w:p w14:paraId="4362C47D" w14:textId="77777777" w:rsidR="002D7EF5" w:rsidRPr="00896A69" w:rsidRDefault="002D7EF5" w:rsidP="002D7EF5">
          <w:pPr>
            <w:tabs>
              <w:tab w:val="center" w:pos="4536"/>
              <w:tab w:val="right" w:pos="9072"/>
            </w:tabs>
            <w:jc w:val="right"/>
            <w:rPr>
              <w:sz w:val="22"/>
            </w:rPr>
          </w:pPr>
          <w:r w:rsidRPr="00FA2286">
            <w:rPr>
              <w:rFonts w:cs="Arial"/>
              <w:b/>
              <w:noProof/>
              <w:color w:val="1F497D"/>
              <w:sz w:val="44"/>
              <w:szCs w:val="28"/>
            </w:rPr>
            <w:drawing>
              <wp:inline distT="0" distB="0" distL="0" distR="0" wp14:anchorId="36FE5620" wp14:editId="563AEC01">
                <wp:extent cx="1755775" cy="526415"/>
                <wp:effectExtent l="0" t="0" r="0" b="6985"/>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526415"/>
                        </a:xfrm>
                        <a:prstGeom prst="rect">
                          <a:avLst/>
                        </a:prstGeom>
                        <a:noFill/>
                        <a:ln>
                          <a:noFill/>
                        </a:ln>
                      </pic:spPr>
                    </pic:pic>
                  </a:graphicData>
                </a:graphic>
              </wp:inline>
            </w:drawing>
          </w:r>
        </w:p>
      </w:tc>
    </w:tr>
  </w:tbl>
  <w:p w14:paraId="1C3656C9" w14:textId="77777777" w:rsidR="002D7EF5" w:rsidRDefault="002D7E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501A"/>
    <w:multiLevelType w:val="hybridMultilevel"/>
    <w:tmpl w:val="51E884BA"/>
    <w:lvl w:ilvl="0" w:tplc="D996D8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398700D"/>
    <w:multiLevelType w:val="hybridMultilevel"/>
    <w:tmpl w:val="85D48DCC"/>
    <w:lvl w:ilvl="0" w:tplc="AB66F1E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F76F8E"/>
    <w:multiLevelType w:val="hybridMultilevel"/>
    <w:tmpl w:val="14C076AC"/>
    <w:lvl w:ilvl="0" w:tplc="D7CC2AAA">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51491"/>
    <w:multiLevelType w:val="hybridMultilevel"/>
    <w:tmpl w:val="DFC08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B10809"/>
    <w:multiLevelType w:val="hybridMultilevel"/>
    <w:tmpl w:val="4C109AC6"/>
    <w:lvl w:ilvl="0" w:tplc="E44E2FD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AFC4E29"/>
    <w:multiLevelType w:val="hybridMultilevel"/>
    <w:tmpl w:val="A01A9106"/>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6" w15:restartNumberingAfterBreak="0">
    <w:nsid w:val="2C0B629A"/>
    <w:multiLevelType w:val="hybridMultilevel"/>
    <w:tmpl w:val="676CF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891CB3"/>
    <w:multiLevelType w:val="hybridMultilevel"/>
    <w:tmpl w:val="6BA645FC"/>
    <w:lvl w:ilvl="0" w:tplc="E8F4A12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317052FD"/>
    <w:multiLevelType w:val="hybridMultilevel"/>
    <w:tmpl w:val="7402D01A"/>
    <w:lvl w:ilvl="0" w:tplc="F3CC9CC4">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9" w15:restartNumberingAfterBreak="0">
    <w:nsid w:val="31874689"/>
    <w:multiLevelType w:val="hybridMultilevel"/>
    <w:tmpl w:val="869212C4"/>
    <w:lvl w:ilvl="0" w:tplc="445E333C">
      <w:start w:val="3"/>
      <w:numFmt w:val="decimal"/>
      <w:lvlText w:val="%1."/>
      <w:lvlJc w:val="left"/>
      <w:pPr>
        <w:ind w:left="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BA6B38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E7205F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682280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C84060">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88E846">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8E4FF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BEE9F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C6188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2D85654"/>
    <w:multiLevelType w:val="hybridMultilevel"/>
    <w:tmpl w:val="5E984674"/>
    <w:lvl w:ilvl="0" w:tplc="6470AE4C">
      <w:start w:val="1"/>
      <w:numFmt w:val="decimal"/>
      <w:lvlText w:val="%1."/>
      <w:lvlJc w:val="left"/>
      <w:pPr>
        <w:ind w:left="816" w:hanging="360"/>
      </w:pPr>
      <w:rPr>
        <w:rFonts w:ascii="Arial" w:hAnsi="Arial" w:cs="Arial" w:hint="default"/>
        <w:i w:val="0"/>
        <w:sz w:val="22"/>
        <w:szCs w:val="22"/>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1" w15:restartNumberingAfterBreak="0">
    <w:nsid w:val="3647115F"/>
    <w:multiLevelType w:val="hybridMultilevel"/>
    <w:tmpl w:val="3AAE7B12"/>
    <w:lvl w:ilvl="0" w:tplc="0405000F">
      <w:start w:val="1"/>
      <w:numFmt w:val="decimal"/>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12" w15:restartNumberingAfterBreak="0">
    <w:nsid w:val="39873DE4"/>
    <w:multiLevelType w:val="hybridMultilevel"/>
    <w:tmpl w:val="0FF8EF2C"/>
    <w:lvl w:ilvl="0" w:tplc="F818363E">
      <w:start w:val="2"/>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80D8">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8C2FF2">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E8DB6E">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349AB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7E7F2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249BE">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A892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0623E">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034A71"/>
    <w:multiLevelType w:val="hybridMultilevel"/>
    <w:tmpl w:val="6B7AB6E6"/>
    <w:lvl w:ilvl="0" w:tplc="198EA8A2">
      <w:start w:val="1"/>
      <w:numFmt w:val="decimal"/>
      <w:lvlText w:val="%1."/>
      <w:lvlJc w:val="left"/>
      <w:pPr>
        <w:ind w:left="816" w:hanging="360"/>
      </w:pPr>
      <w:rPr>
        <w:rFonts w:ascii="Arial" w:hAnsi="Arial" w:cs="Arial" w:hint="default"/>
        <w:sz w:val="22"/>
        <w:szCs w:val="22"/>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4" w15:restartNumberingAfterBreak="0">
    <w:nsid w:val="3AF744C7"/>
    <w:multiLevelType w:val="hybridMultilevel"/>
    <w:tmpl w:val="96301E44"/>
    <w:lvl w:ilvl="0" w:tplc="0405000F">
      <w:start w:val="1"/>
      <w:numFmt w:val="decimal"/>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15" w15:restartNumberingAfterBreak="0">
    <w:nsid w:val="46352E5C"/>
    <w:multiLevelType w:val="hybridMultilevel"/>
    <w:tmpl w:val="A984B0DE"/>
    <w:lvl w:ilvl="0" w:tplc="9EB29084">
      <w:start w:val="1"/>
      <w:numFmt w:val="lowerLetter"/>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16" w15:restartNumberingAfterBreak="0">
    <w:nsid w:val="49D64B26"/>
    <w:multiLevelType w:val="hybridMultilevel"/>
    <w:tmpl w:val="3AB6BD06"/>
    <w:lvl w:ilvl="0" w:tplc="46D0FA3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FD14FEE"/>
    <w:multiLevelType w:val="hybridMultilevel"/>
    <w:tmpl w:val="A66AAA90"/>
    <w:lvl w:ilvl="0" w:tplc="D7964732">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0D4E61"/>
    <w:multiLevelType w:val="hybridMultilevel"/>
    <w:tmpl w:val="6B7AB6E6"/>
    <w:lvl w:ilvl="0" w:tplc="198EA8A2">
      <w:start w:val="1"/>
      <w:numFmt w:val="decimal"/>
      <w:lvlText w:val="%1."/>
      <w:lvlJc w:val="left"/>
      <w:pPr>
        <w:ind w:left="816" w:hanging="360"/>
      </w:pPr>
      <w:rPr>
        <w:rFonts w:ascii="Arial" w:hAnsi="Arial" w:cs="Arial" w:hint="default"/>
        <w:sz w:val="22"/>
        <w:szCs w:val="22"/>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9" w15:restartNumberingAfterBreak="0">
    <w:nsid w:val="56EC576D"/>
    <w:multiLevelType w:val="hybridMultilevel"/>
    <w:tmpl w:val="93AE1E10"/>
    <w:lvl w:ilvl="0" w:tplc="5950E786">
      <w:start w:val="7"/>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4026CC1"/>
    <w:multiLevelType w:val="hybridMultilevel"/>
    <w:tmpl w:val="B2FC23FC"/>
    <w:lvl w:ilvl="0" w:tplc="93E2E2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8073271"/>
    <w:multiLevelType w:val="hybridMultilevel"/>
    <w:tmpl w:val="B3C2CB96"/>
    <w:lvl w:ilvl="0" w:tplc="BB1250A8">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22" w15:restartNumberingAfterBreak="0">
    <w:nsid w:val="796C6C62"/>
    <w:multiLevelType w:val="hybridMultilevel"/>
    <w:tmpl w:val="C1FED32C"/>
    <w:lvl w:ilvl="0" w:tplc="0624ED64">
      <w:start w:val="4"/>
      <w:numFmt w:val="decimal"/>
      <w:lvlText w:val="%1."/>
      <w:lvlJc w:val="left"/>
      <w:pPr>
        <w:ind w:left="816" w:hanging="360"/>
      </w:pPr>
      <w:rPr>
        <w:rFonts w:hint="default"/>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23" w15:restartNumberingAfterBreak="0">
    <w:nsid w:val="7AB83D8A"/>
    <w:multiLevelType w:val="hybridMultilevel"/>
    <w:tmpl w:val="5AEC837C"/>
    <w:lvl w:ilvl="0" w:tplc="2D0C6CCC">
      <w:start w:val="1"/>
      <w:numFmt w:val="decimal"/>
      <w:lvlText w:val="%1."/>
      <w:lvlJc w:val="left"/>
      <w:pPr>
        <w:ind w:left="374"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num w:numId="1">
    <w:abstractNumId w:val="12"/>
  </w:num>
  <w:num w:numId="2">
    <w:abstractNumId w:val="9"/>
  </w:num>
  <w:num w:numId="3">
    <w:abstractNumId w:val="18"/>
  </w:num>
  <w:num w:numId="4">
    <w:abstractNumId w:val="14"/>
  </w:num>
  <w:num w:numId="5">
    <w:abstractNumId w:val="22"/>
  </w:num>
  <w:num w:numId="6">
    <w:abstractNumId w:val="21"/>
  </w:num>
  <w:num w:numId="7">
    <w:abstractNumId w:val="17"/>
  </w:num>
  <w:num w:numId="8">
    <w:abstractNumId w:val="5"/>
  </w:num>
  <w:num w:numId="9">
    <w:abstractNumId w:val="11"/>
  </w:num>
  <w:num w:numId="10">
    <w:abstractNumId w:val="4"/>
  </w:num>
  <w:num w:numId="11">
    <w:abstractNumId w:val="16"/>
  </w:num>
  <w:num w:numId="12">
    <w:abstractNumId w:val="7"/>
  </w:num>
  <w:num w:numId="13">
    <w:abstractNumId w:val="2"/>
  </w:num>
  <w:num w:numId="14">
    <w:abstractNumId w:val="13"/>
  </w:num>
  <w:num w:numId="15">
    <w:abstractNumId w:val="1"/>
  </w:num>
  <w:num w:numId="16">
    <w:abstractNumId w:val="23"/>
  </w:num>
  <w:num w:numId="17">
    <w:abstractNumId w:val="6"/>
  </w:num>
  <w:num w:numId="18">
    <w:abstractNumId w:val="19"/>
  </w:num>
  <w:num w:numId="19">
    <w:abstractNumId w:val="8"/>
  </w:num>
  <w:num w:numId="20">
    <w:abstractNumId w:val="10"/>
  </w:num>
  <w:num w:numId="21">
    <w:abstractNumId w:val="3"/>
  </w:num>
  <w:num w:numId="22">
    <w:abstractNumId w:val="20"/>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04"/>
    <w:rsid w:val="00007D9A"/>
    <w:rsid w:val="000134C8"/>
    <w:rsid w:val="0001683E"/>
    <w:rsid w:val="000222CF"/>
    <w:rsid w:val="00026A41"/>
    <w:rsid w:val="00041B23"/>
    <w:rsid w:val="00044F5C"/>
    <w:rsid w:val="0006703E"/>
    <w:rsid w:val="00075EC9"/>
    <w:rsid w:val="000912D4"/>
    <w:rsid w:val="0009266E"/>
    <w:rsid w:val="000D09EE"/>
    <w:rsid w:val="000E7D6B"/>
    <w:rsid w:val="000F049B"/>
    <w:rsid w:val="000F1E07"/>
    <w:rsid w:val="000F72E4"/>
    <w:rsid w:val="00107CC8"/>
    <w:rsid w:val="00111619"/>
    <w:rsid w:val="00117D60"/>
    <w:rsid w:val="00135C89"/>
    <w:rsid w:val="00140088"/>
    <w:rsid w:val="00164433"/>
    <w:rsid w:val="001673D4"/>
    <w:rsid w:val="001701F8"/>
    <w:rsid w:val="001767DD"/>
    <w:rsid w:val="001834C1"/>
    <w:rsid w:val="00186A42"/>
    <w:rsid w:val="001A06E1"/>
    <w:rsid w:val="001A36B2"/>
    <w:rsid w:val="001A4546"/>
    <w:rsid w:val="001A6A34"/>
    <w:rsid w:val="001B53A4"/>
    <w:rsid w:val="001C6839"/>
    <w:rsid w:val="001D632A"/>
    <w:rsid w:val="001F2EF5"/>
    <w:rsid w:val="00202470"/>
    <w:rsid w:val="00203156"/>
    <w:rsid w:val="00221699"/>
    <w:rsid w:val="002261B7"/>
    <w:rsid w:val="00227816"/>
    <w:rsid w:val="00231702"/>
    <w:rsid w:val="002546D9"/>
    <w:rsid w:val="00256EC2"/>
    <w:rsid w:val="002A204F"/>
    <w:rsid w:val="002B3ECC"/>
    <w:rsid w:val="002D17E5"/>
    <w:rsid w:val="002D7EF5"/>
    <w:rsid w:val="002E15BB"/>
    <w:rsid w:val="002E7744"/>
    <w:rsid w:val="002F3A4F"/>
    <w:rsid w:val="00306909"/>
    <w:rsid w:val="00310AE9"/>
    <w:rsid w:val="003119E1"/>
    <w:rsid w:val="003162FB"/>
    <w:rsid w:val="00343750"/>
    <w:rsid w:val="00361459"/>
    <w:rsid w:val="00366EA8"/>
    <w:rsid w:val="00367B65"/>
    <w:rsid w:val="00371F34"/>
    <w:rsid w:val="00380078"/>
    <w:rsid w:val="00384F5B"/>
    <w:rsid w:val="003941F1"/>
    <w:rsid w:val="00395163"/>
    <w:rsid w:val="003952C7"/>
    <w:rsid w:val="003B6922"/>
    <w:rsid w:val="003D1DF0"/>
    <w:rsid w:val="003D2F50"/>
    <w:rsid w:val="003D5CE5"/>
    <w:rsid w:val="003F00ED"/>
    <w:rsid w:val="00402ECA"/>
    <w:rsid w:val="0040383A"/>
    <w:rsid w:val="00413419"/>
    <w:rsid w:val="0041465F"/>
    <w:rsid w:val="00416A89"/>
    <w:rsid w:val="0042184D"/>
    <w:rsid w:val="00424755"/>
    <w:rsid w:val="00441882"/>
    <w:rsid w:val="0044304A"/>
    <w:rsid w:val="00453C73"/>
    <w:rsid w:val="00475EC8"/>
    <w:rsid w:val="00494816"/>
    <w:rsid w:val="004E191F"/>
    <w:rsid w:val="004E5BC4"/>
    <w:rsid w:val="004F6C7D"/>
    <w:rsid w:val="005013C0"/>
    <w:rsid w:val="00502F1D"/>
    <w:rsid w:val="00504E5C"/>
    <w:rsid w:val="00505EE5"/>
    <w:rsid w:val="00511246"/>
    <w:rsid w:val="00516529"/>
    <w:rsid w:val="00524B32"/>
    <w:rsid w:val="00530BBF"/>
    <w:rsid w:val="00532938"/>
    <w:rsid w:val="005347FD"/>
    <w:rsid w:val="00554F7C"/>
    <w:rsid w:val="005639AF"/>
    <w:rsid w:val="00567B57"/>
    <w:rsid w:val="00567D1C"/>
    <w:rsid w:val="00570251"/>
    <w:rsid w:val="0057334A"/>
    <w:rsid w:val="00574B5E"/>
    <w:rsid w:val="00575D1F"/>
    <w:rsid w:val="00581EF9"/>
    <w:rsid w:val="005821F7"/>
    <w:rsid w:val="00587E31"/>
    <w:rsid w:val="005A54FA"/>
    <w:rsid w:val="005B7183"/>
    <w:rsid w:val="005D1A53"/>
    <w:rsid w:val="005E4982"/>
    <w:rsid w:val="005E507B"/>
    <w:rsid w:val="005E614B"/>
    <w:rsid w:val="006109A4"/>
    <w:rsid w:val="006114E1"/>
    <w:rsid w:val="006223FD"/>
    <w:rsid w:val="006327FB"/>
    <w:rsid w:val="00663A7F"/>
    <w:rsid w:val="00672073"/>
    <w:rsid w:val="00687DEA"/>
    <w:rsid w:val="00692B91"/>
    <w:rsid w:val="00697E3B"/>
    <w:rsid w:val="006A0A21"/>
    <w:rsid w:val="006A74FF"/>
    <w:rsid w:val="006D1214"/>
    <w:rsid w:val="006D7D90"/>
    <w:rsid w:val="006E2E9D"/>
    <w:rsid w:val="006F485A"/>
    <w:rsid w:val="006F7EC1"/>
    <w:rsid w:val="00704F63"/>
    <w:rsid w:val="00713196"/>
    <w:rsid w:val="00715BF0"/>
    <w:rsid w:val="007322F8"/>
    <w:rsid w:val="00735ED8"/>
    <w:rsid w:val="00736112"/>
    <w:rsid w:val="00751CE6"/>
    <w:rsid w:val="00754634"/>
    <w:rsid w:val="007629A6"/>
    <w:rsid w:val="0077737E"/>
    <w:rsid w:val="007A3829"/>
    <w:rsid w:val="007A6AE3"/>
    <w:rsid w:val="007B3807"/>
    <w:rsid w:val="007C385F"/>
    <w:rsid w:val="007D31CE"/>
    <w:rsid w:val="007D7F8A"/>
    <w:rsid w:val="007E69CF"/>
    <w:rsid w:val="007F5D4F"/>
    <w:rsid w:val="00834799"/>
    <w:rsid w:val="008364EF"/>
    <w:rsid w:val="00842B24"/>
    <w:rsid w:val="0085376F"/>
    <w:rsid w:val="0086634B"/>
    <w:rsid w:val="008710FC"/>
    <w:rsid w:val="00891DBC"/>
    <w:rsid w:val="00895B29"/>
    <w:rsid w:val="008A0ECD"/>
    <w:rsid w:val="008A269A"/>
    <w:rsid w:val="008C1384"/>
    <w:rsid w:val="008C511E"/>
    <w:rsid w:val="008F0471"/>
    <w:rsid w:val="008F082E"/>
    <w:rsid w:val="009054E6"/>
    <w:rsid w:val="00911248"/>
    <w:rsid w:val="00915311"/>
    <w:rsid w:val="00951190"/>
    <w:rsid w:val="00955ED8"/>
    <w:rsid w:val="00964B0C"/>
    <w:rsid w:val="00975637"/>
    <w:rsid w:val="00980F76"/>
    <w:rsid w:val="0098692D"/>
    <w:rsid w:val="009A26E7"/>
    <w:rsid w:val="009A72E3"/>
    <w:rsid w:val="009B070F"/>
    <w:rsid w:val="009B085A"/>
    <w:rsid w:val="009C0CE8"/>
    <w:rsid w:val="009C3488"/>
    <w:rsid w:val="009C6859"/>
    <w:rsid w:val="009D0861"/>
    <w:rsid w:val="009D1727"/>
    <w:rsid w:val="009E322C"/>
    <w:rsid w:val="009F0EE3"/>
    <w:rsid w:val="009F123A"/>
    <w:rsid w:val="00A04D79"/>
    <w:rsid w:val="00A07136"/>
    <w:rsid w:val="00A07E8B"/>
    <w:rsid w:val="00A13F23"/>
    <w:rsid w:val="00A14244"/>
    <w:rsid w:val="00A235C7"/>
    <w:rsid w:val="00A273CA"/>
    <w:rsid w:val="00A47F29"/>
    <w:rsid w:val="00A64F28"/>
    <w:rsid w:val="00A67512"/>
    <w:rsid w:val="00A67913"/>
    <w:rsid w:val="00A76662"/>
    <w:rsid w:val="00A84D10"/>
    <w:rsid w:val="00A90660"/>
    <w:rsid w:val="00A97055"/>
    <w:rsid w:val="00AA20E6"/>
    <w:rsid w:val="00AC3FB8"/>
    <w:rsid w:val="00AD25D5"/>
    <w:rsid w:val="00AE4720"/>
    <w:rsid w:val="00AF7050"/>
    <w:rsid w:val="00B00B20"/>
    <w:rsid w:val="00B21D10"/>
    <w:rsid w:val="00B22B5A"/>
    <w:rsid w:val="00B34DCC"/>
    <w:rsid w:val="00B37AE8"/>
    <w:rsid w:val="00B40D91"/>
    <w:rsid w:val="00B433D1"/>
    <w:rsid w:val="00B65C01"/>
    <w:rsid w:val="00BA03CE"/>
    <w:rsid w:val="00BA6248"/>
    <w:rsid w:val="00BD3A3E"/>
    <w:rsid w:val="00BE4889"/>
    <w:rsid w:val="00BE51A7"/>
    <w:rsid w:val="00BE5D22"/>
    <w:rsid w:val="00BF0838"/>
    <w:rsid w:val="00BF6CC1"/>
    <w:rsid w:val="00C2146B"/>
    <w:rsid w:val="00C23A42"/>
    <w:rsid w:val="00C32567"/>
    <w:rsid w:val="00C336B6"/>
    <w:rsid w:val="00C33F48"/>
    <w:rsid w:val="00C61538"/>
    <w:rsid w:val="00C74D5E"/>
    <w:rsid w:val="00C7525F"/>
    <w:rsid w:val="00C84116"/>
    <w:rsid w:val="00C86553"/>
    <w:rsid w:val="00C9000D"/>
    <w:rsid w:val="00C9262A"/>
    <w:rsid w:val="00CA5C69"/>
    <w:rsid w:val="00CB0EEB"/>
    <w:rsid w:val="00CB2ACD"/>
    <w:rsid w:val="00CB525A"/>
    <w:rsid w:val="00CC5ABA"/>
    <w:rsid w:val="00CD41CD"/>
    <w:rsid w:val="00CD6BD4"/>
    <w:rsid w:val="00CF3FA3"/>
    <w:rsid w:val="00CF5A8A"/>
    <w:rsid w:val="00D039B0"/>
    <w:rsid w:val="00D0707E"/>
    <w:rsid w:val="00D07C1E"/>
    <w:rsid w:val="00D16551"/>
    <w:rsid w:val="00D20198"/>
    <w:rsid w:val="00D2582F"/>
    <w:rsid w:val="00D347BB"/>
    <w:rsid w:val="00D445B8"/>
    <w:rsid w:val="00D476E7"/>
    <w:rsid w:val="00D514DB"/>
    <w:rsid w:val="00D55215"/>
    <w:rsid w:val="00D632A9"/>
    <w:rsid w:val="00D66C20"/>
    <w:rsid w:val="00D71341"/>
    <w:rsid w:val="00D971F1"/>
    <w:rsid w:val="00DB3F36"/>
    <w:rsid w:val="00DB5548"/>
    <w:rsid w:val="00DC1530"/>
    <w:rsid w:val="00DC21AE"/>
    <w:rsid w:val="00DC21C1"/>
    <w:rsid w:val="00DC23B5"/>
    <w:rsid w:val="00DC4BED"/>
    <w:rsid w:val="00DD3305"/>
    <w:rsid w:val="00DE006A"/>
    <w:rsid w:val="00DE39D6"/>
    <w:rsid w:val="00DF329F"/>
    <w:rsid w:val="00DF509F"/>
    <w:rsid w:val="00DF52F0"/>
    <w:rsid w:val="00E01D52"/>
    <w:rsid w:val="00E02F61"/>
    <w:rsid w:val="00E05A26"/>
    <w:rsid w:val="00E2278F"/>
    <w:rsid w:val="00E2377E"/>
    <w:rsid w:val="00E26B91"/>
    <w:rsid w:val="00E30632"/>
    <w:rsid w:val="00E40F45"/>
    <w:rsid w:val="00E443B0"/>
    <w:rsid w:val="00E46E33"/>
    <w:rsid w:val="00E534E9"/>
    <w:rsid w:val="00E61F3E"/>
    <w:rsid w:val="00E67B2B"/>
    <w:rsid w:val="00E815BE"/>
    <w:rsid w:val="00E86053"/>
    <w:rsid w:val="00E878A1"/>
    <w:rsid w:val="00E9615C"/>
    <w:rsid w:val="00EA5DFA"/>
    <w:rsid w:val="00EB1F55"/>
    <w:rsid w:val="00EB399D"/>
    <w:rsid w:val="00EB53CE"/>
    <w:rsid w:val="00EC15F6"/>
    <w:rsid w:val="00EE7CE1"/>
    <w:rsid w:val="00F152CD"/>
    <w:rsid w:val="00F164CA"/>
    <w:rsid w:val="00F24CC9"/>
    <w:rsid w:val="00F2556F"/>
    <w:rsid w:val="00F37128"/>
    <w:rsid w:val="00F62D93"/>
    <w:rsid w:val="00F62DE2"/>
    <w:rsid w:val="00F805A6"/>
    <w:rsid w:val="00F8774B"/>
    <w:rsid w:val="00F909F3"/>
    <w:rsid w:val="00F91C36"/>
    <w:rsid w:val="00F95304"/>
    <w:rsid w:val="00FA4BB7"/>
    <w:rsid w:val="00FB05FE"/>
    <w:rsid w:val="00FE4E81"/>
    <w:rsid w:val="00FE7DB4"/>
    <w:rsid w:val="02C3FED4"/>
    <w:rsid w:val="04817543"/>
    <w:rsid w:val="065AE7E5"/>
    <w:rsid w:val="071B5B40"/>
    <w:rsid w:val="08D1D906"/>
    <w:rsid w:val="10F8B01F"/>
    <w:rsid w:val="12FAFF11"/>
    <w:rsid w:val="19515171"/>
    <w:rsid w:val="1BA3ECBE"/>
    <w:rsid w:val="1E2BAF5F"/>
    <w:rsid w:val="1EDDA076"/>
    <w:rsid w:val="1F560F6D"/>
    <w:rsid w:val="1F8B6AAB"/>
    <w:rsid w:val="20C1D011"/>
    <w:rsid w:val="225DA072"/>
    <w:rsid w:val="24B5EBD9"/>
    <w:rsid w:val="26099385"/>
    <w:rsid w:val="275495CE"/>
    <w:rsid w:val="28D85B51"/>
    <w:rsid w:val="2927EFD6"/>
    <w:rsid w:val="2BAFB1B8"/>
    <w:rsid w:val="2CA2AB5D"/>
    <w:rsid w:val="2CF126F6"/>
    <w:rsid w:val="2DAB7FB7"/>
    <w:rsid w:val="2FAE93E8"/>
    <w:rsid w:val="2FB0ED55"/>
    <w:rsid w:val="3205DEDF"/>
    <w:rsid w:val="32F56173"/>
    <w:rsid w:val="39680608"/>
    <w:rsid w:val="3CF7AEAB"/>
    <w:rsid w:val="3FFA2BCF"/>
    <w:rsid w:val="4070D212"/>
    <w:rsid w:val="437DC75E"/>
    <w:rsid w:val="44E4BD8F"/>
    <w:rsid w:val="48865557"/>
    <w:rsid w:val="4917DC55"/>
    <w:rsid w:val="495B5C9E"/>
    <w:rsid w:val="4CDE54B2"/>
    <w:rsid w:val="4D0A92BD"/>
    <w:rsid w:val="4F88C140"/>
    <w:rsid w:val="5148FF8D"/>
    <w:rsid w:val="5168DDC1"/>
    <w:rsid w:val="51F7BEEA"/>
    <w:rsid w:val="53FFA6AE"/>
    <w:rsid w:val="562F23D0"/>
    <w:rsid w:val="5BC05A37"/>
    <w:rsid w:val="5C30F87A"/>
    <w:rsid w:val="5D104DD5"/>
    <w:rsid w:val="5D65F200"/>
    <w:rsid w:val="60B715E9"/>
    <w:rsid w:val="6275C287"/>
    <w:rsid w:val="62B34F78"/>
    <w:rsid w:val="647C98F6"/>
    <w:rsid w:val="6A6BB898"/>
    <w:rsid w:val="6CEBC9A6"/>
    <w:rsid w:val="726F4CA1"/>
    <w:rsid w:val="75218027"/>
    <w:rsid w:val="7633CD57"/>
    <w:rsid w:val="77A7EE7B"/>
    <w:rsid w:val="7826C934"/>
    <w:rsid w:val="79C05109"/>
    <w:rsid w:val="7C8B2F17"/>
    <w:rsid w:val="7DF8855E"/>
    <w:rsid w:val="7F70955E"/>
    <w:rsid w:val="7FC2F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C7D1"/>
  <w15:docId w15:val="{5B2CF731-8C5E-46C2-909C-39CD4A2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7" w:line="223" w:lineRule="auto"/>
      <w:ind w:left="427" w:hanging="413"/>
      <w:jc w:val="both"/>
    </w:pPr>
    <w:rPr>
      <w:rFonts w:ascii="Calibri" w:eastAsia="Calibri" w:hAnsi="Calibri" w:cs="Calibri"/>
      <w:color w:val="000000"/>
      <w:sz w:val="24"/>
    </w:rPr>
  </w:style>
  <w:style w:type="paragraph" w:styleId="Nadpis1">
    <w:name w:val="heading 1"/>
    <w:basedOn w:val="Normln"/>
    <w:next w:val="Normln"/>
    <w:link w:val="Nadpis1Char"/>
    <w:qFormat/>
    <w:rsid w:val="00B34DCC"/>
    <w:pPr>
      <w:keepNext/>
      <w:spacing w:after="60" w:line="240" w:lineRule="auto"/>
      <w:ind w:left="0" w:firstLine="0"/>
      <w:jc w:val="center"/>
      <w:outlineLvl w:val="0"/>
    </w:pPr>
    <w:rPr>
      <w:rFonts w:ascii="Arial" w:hAnsi="Arial" w:cs="Arial"/>
      <w:b/>
      <w:bCs/>
      <w:color w:val="auto"/>
      <w:kern w:val="32"/>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A2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20E6"/>
    <w:rPr>
      <w:rFonts w:ascii="Calibri" w:eastAsia="Calibri" w:hAnsi="Calibri" w:cs="Calibri"/>
      <w:color w:val="000000"/>
      <w:sz w:val="24"/>
    </w:rPr>
  </w:style>
  <w:style w:type="paragraph" w:styleId="Zpat">
    <w:name w:val="footer"/>
    <w:basedOn w:val="Normln"/>
    <w:link w:val="ZpatChar"/>
    <w:uiPriority w:val="99"/>
    <w:unhideWhenUsed/>
    <w:rsid w:val="00AA2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AA20E6"/>
    <w:rPr>
      <w:rFonts w:ascii="Calibri" w:eastAsia="Calibri" w:hAnsi="Calibri" w:cs="Calibri"/>
      <w:color w:val="000000"/>
      <w:sz w:val="24"/>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99"/>
    <w:qFormat/>
    <w:rsid w:val="00416A89"/>
    <w:pPr>
      <w:ind w:left="720"/>
      <w:contextualSpacing/>
    </w:pPr>
  </w:style>
  <w:style w:type="character" w:styleId="Hypertextovodkaz">
    <w:name w:val="Hyperlink"/>
    <w:basedOn w:val="Standardnpsmoodstavce"/>
    <w:uiPriority w:val="99"/>
    <w:unhideWhenUsed/>
    <w:rsid w:val="000E7D6B"/>
    <w:rPr>
      <w:color w:val="0563C1" w:themeColor="hyperlink"/>
      <w:u w:val="single"/>
    </w:rPr>
  </w:style>
  <w:style w:type="character" w:styleId="Sledovanodkaz">
    <w:name w:val="FollowedHyperlink"/>
    <w:basedOn w:val="Standardnpsmoodstavce"/>
    <w:uiPriority w:val="99"/>
    <w:semiHidden/>
    <w:unhideWhenUsed/>
    <w:rsid w:val="00E30632"/>
    <w:rPr>
      <w:color w:val="954F72" w:themeColor="followedHyperlink"/>
      <w:u w:val="single"/>
    </w:rPr>
  </w:style>
  <w:style w:type="character" w:styleId="Odkaznakoment">
    <w:name w:val="annotation reference"/>
    <w:basedOn w:val="Standardnpsmoodstavce"/>
    <w:uiPriority w:val="99"/>
    <w:semiHidden/>
    <w:unhideWhenUsed/>
    <w:rsid w:val="00E30632"/>
    <w:rPr>
      <w:sz w:val="16"/>
      <w:szCs w:val="16"/>
    </w:rPr>
  </w:style>
  <w:style w:type="paragraph" w:styleId="Textkomente">
    <w:name w:val="annotation text"/>
    <w:basedOn w:val="Normln"/>
    <w:link w:val="TextkomenteChar"/>
    <w:uiPriority w:val="99"/>
    <w:semiHidden/>
    <w:unhideWhenUsed/>
    <w:rsid w:val="00E30632"/>
    <w:pPr>
      <w:spacing w:line="240" w:lineRule="auto"/>
    </w:pPr>
    <w:rPr>
      <w:sz w:val="20"/>
      <w:szCs w:val="20"/>
    </w:rPr>
  </w:style>
  <w:style w:type="character" w:customStyle="1" w:styleId="TextkomenteChar">
    <w:name w:val="Text komentáře Char"/>
    <w:basedOn w:val="Standardnpsmoodstavce"/>
    <w:link w:val="Textkomente"/>
    <w:uiPriority w:val="99"/>
    <w:semiHidden/>
    <w:rsid w:val="00E30632"/>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E30632"/>
    <w:rPr>
      <w:b/>
      <w:bCs/>
    </w:rPr>
  </w:style>
  <w:style w:type="character" w:customStyle="1" w:styleId="PedmtkomenteChar">
    <w:name w:val="Předmět komentáře Char"/>
    <w:basedOn w:val="TextkomenteChar"/>
    <w:link w:val="Pedmtkomente"/>
    <w:uiPriority w:val="99"/>
    <w:semiHidden/>
    <w:rsid w:val="00E30632"/>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E306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632"/>
    <w:rPr>
      <w:rFonts w:ascii="Segoe UI" w:eastAsia="Calibri" w:hAnsi="Segoe UI" w:cs="Segoe UI"/>
      <w:color w:val="000000"/>
      <w:sz w:val="18"/>
      <w:szCs w:val="18"/>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FE4E81"/>
    <w:pPr>
      <w:spacing w:after="0" w:line="240" w:lineRule="auto"/>
    </w:pPr>
    <w:rPr>
      <w:sz w:val="20"/>
      <w:szCs w:val="20"/>
    </w:rPr>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FE4E81"/>
    <w:rPr>
      <w:rFonts w:ascii="Calibri" w:eastAsia="Calibri" w:hAnsi="Calibri" w:cs="Calibri"/>
      <w:color w:val="000000"/>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nhideWhenUsed/>
    <w:qFormat/>
    <w:rsid w:val="00FE4E81"/>
    <w:rPr>
      <w:vertAlign w:val="superscript"/>
    </w:rPr>
  </w:style>
  <w:style w:type="paragraph" w:styleId="Bezmezer">
    <w:name w:val="No Spacing"/>
    <w:uiPriority w:val="1"/>
    <w:qFormat/>
    <w:rsid w:val="00F805A6"/>
    <w:pPr>
      <w:spacing w:after="0" w:line="240" w:lineRule="auto"/>
      <w:ind w:left="427" w:hanging="413"/>
      <w:jc w:val="both"/>
    </w:pPr>
    <w:rPr>
      <w:rFonts w:ascii="Calibri" w:eastAsia="Calibri" w:hAnsi="Calibri" w:cs="Calibri"/>
      <w:color w:val="000000"/>
      <w:sz w:val="24"/>
    </w:rPr>
  </w:style>
  <w:style w:type="character" w:customStyle="1" w:styleId="Nadpis1Char">
    <w:name w:val="Nadpis 1 Char"/>
    <w:basedOn w:val="Standardnpsmoodstavce"/>
    <w:link w:val="Nadpis1"/>
    <w:rsid w:val="00B34DCC"/>
    <w:rPr>
      <w:rFonts w:ascii="Arial" w:eastAsia="Calibri" w:hAnsi="Arial" w:cs="Arial"/>
      <w:b/>
      <w:bCs/>
      <w:kern w:val="32"/>
      <w:sz w:val="24"/>
      <w:szCs w:val="24"/>
      <w:lang w:eastAsia="en-US"/>
    </w:rPr>
  </w:style>
  <w:style w:type="paragraph" w:styleId="Zkladntext">
    <w:name w:val="Body Text"/>
    <w:basedOn w:val="Normln"/>
    <w:link w:val="ZkladntextChar"/>
    <w:uiPriority w:val="99"/>
    <w:rsid w:val="00B34DCC"/>
    <w:pPr>
      <w:spacing w:after="120" w:line="240" w:lineRule="auto"/>
      <w:ind w:left="0" w:firstLine="0"/>
    </w:pPr>
    <w:rPr>
      <w:rFonts w:cs="Times New Roman"/>
      <w:color w:val="auto"/>
      <w:sz w:val="20"/>
      <w:szCs w:val="20"/>
      <w:lang w:eastAsia="en-US"/>
    </w:rPr>
  </w:style>
  <w:style w:type="character" w:customStyle="1" w:styleId="ZkladntextChar">
    <w:name w:val="Základní text Char"/>
    <w:basedOn w:val="Standardnpsmoodstavce"/>
    <w:link w:val="Zkladntext"/>
    <w:uiPriority w:val="99"/>
    <w:rsid w:val="00B34DCC"/>
    <w:rPr>
      <w:rFonts w:ascii="Calibri" w:eastAsia="Calibri" w:hAnsi="Calibri" w:cs="Times New Roman"/>
      <w:sz w:val="20"/>
      <w:szCs w:val="20"/>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basedOn w:val="Standardnpsmoodstavce"/>
    <w:link w:val="Odstavecseseznamem"/>
    <w:uiPriority w:val="99"/>
    <w:qFormat/>
    <w:rsid w:val="00A235C7"/>
    <w:rPr>
      <w:rFonts w:ascii="Calibri" w:eastAsia="Calibri" w:hAnsi="Calibri" w:cs="Calibri"/>
      <w:color w:val="000000"/>
      <w:sz w:val="24"/>
    </w:rPr>
  </w:style>
  <w:style w:type="paragraph" w:customStyle="1" w:styleId="podnadpissmlouvy2">
    <w:name w:val="podnadpis smlouvy 2"/>
    <w:basedOn w:val="Normln"/>
    <w:link w:val="podnadpissmlouvy2Char"/>
    <w:qFormat/>
    <w:rsid w:val="000912D4"/>
    <w:pPr>
      <w:widowControl w:val="0"/>
      <w:spacing w:before="120" w:after="120" w:line="240" w:lineRule="auto"/>
      <w:ind w:left="0" w:right="96" w:firstLine="0"/>
      <w:jc w:val="center"/>
    </w:pPr>
    <w:rPr>
      <w:rFonts w:ascii="Arial" w:eastAsia="Times New Roman" w:hAnsi="Arial" w:cs="Arial"/>
      <w:b/>
      <w:bCs/>
      <w:color w:val="auto"/>
      <w:spacing w:val="-2"/>
      <w:sz w:val="22"/>
      <w:lang w:eastAsia="en-US"/>
    </w:rPr>
  </w:style>
  <w:style w:type="character" w:customStyle="1" w:styleId="podnadpissmlouvy2Char">
    <w:name w:val="podnadpis smlouvy 2 Char"/>
    <w:basedOn w:val="Standardnpsmoodstavce"/>
    <w:link w:val="podnadpissmlouvy2"/>
    <w:rsid w:val="000912D4"/>
    <w:rPr>
      <w:rFonts w:ascii="Arial" w:eastAsia="Times New Roman" w:hAnsi="Arial" w:cs="Arial"/>
      <w:b/>
      <w:bCs/>
      <w:spacing w:val="-2"/>
      <w:lang w:eastAsia="en-US"/>
    </w:rPr>
  </w:style>
  <w:style w:type="table" w:customStyle="1" w:styleId="TableGrid0">
    <w:name w:val="Table Grid0"/>
    <w:basedOn w:val="Normlntabulka"/>
    <w:uiPriority w:val="39"/>
    <w:rsid w:val="00075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3dac28450eaa49df"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1f427a2057ab466a"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4BB990F8291647808D5C688FF62668" ma:contentTypeVersion="4" ma:contentTypeDescription="Vytvoří nový dokument" ma:contentTypeScope="" ma:versionID="2c38ac572b961393f7e36cd8e00c3b46">
  <xsd:schema xmlns:xsd="http://www.w3.org/2001/XMLSchema" xmlns:xs="http://www.w3.org/2001/XMLSchema" xmlns:p="http://schemas.microsoft.com/office/2006/metadata/properties" xmlns:ns2="b466df0a-f2e5-4f3f-a44a-52a92a44cd8c" targetNamespace="http://schemas.microsoft.com/office/2006/metadata/properties" ma:root="true" ma:fieldsID="73d9e8c4b9cdbeaf7e0ed424ac3ff749" ns2:_="">
    <xsd:import namespace="b466df0a-f2e5-4f3f-a44a-52a92a44c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df0a-f2e5-4f3f-a44a-52a92a44c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5CB3-889B-463D-B7CD-3A3731F09FE5}">
  <ds:schemaRefs>
    <ds:schemaRef ds:uri="http://schemas.microsoft.com/sharepoint/v3/contenttype/forms"/>
  </ds:schemaRefs>
</ds:datastoreItem>
</file>

<file path=customXml/itemProps2.xml><?xml version="1.0" encoding="utf-8"?>
<ds:datastoreItem xmlns:ds="http://schemas.openxmlformats.org/officeDocument/2006/customXml" ds:itemID="{8E22F590-8825-464C-A515-5E5C9CF6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6df0a-f2e5-4f3f-a44a-52a92a44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912A9-F08E-44EE-81C5-86B2974549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33B1CD-E644-4EB8-9EBA-438C258C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2983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D-17.281-1 Herduka úklidové práce</vt:lpstr>
    </vt:vector>
  </TitlesOfParts>
  <Company>Úřad vlády ČR</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D-17.281-1 Herduka úklidové práce</dc:title>
  <dc:subject/>
  <dc:creator>sedlaro</dc:creator>
  <cp:keywords/>
  <cp:lastModifiedBy>Lupjanová Alena</cp:lastModifiedBy>
  <cp:revision>3</cp:revision>
  <cp:lastPrinted>2022-09-13T12:19:00Z</cp:lastPrinted>
  <dcterms:created xsi:type="dcterms:W3CDTF">2022-12-29T11:21:00Z</dcterms:created>
  <dcterms:modified xsi:type="dcterms:W3CDTF">2022-12-29T14:23:00Z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0x0101009B4BB990F8291647808D5C688FF62668</vt:lpwstr>
  </property>
  <property fmtid="{D5CDD505-2E9C-101B-9397-08002B2CF9AE}" pid="3" name="GrammarlyDocumentId">
    <vt:lpwstr>a090f273dd12dd8e7ea42dfda7cebc3d343d2e212204a06ccdafa7ffc47f6836</vt:lpwstr>
  </property>
</Properties>
</file>