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F06B" w14:textId="7F5533A0" w:rsidR="00856754" w:rsidRPr="00075F59" w:rsidRDefault="000558CA" w:rsidP="00F82F36">
      <w:pPr>
        <w:pStyle w:val="Times12"/>
        <w:spacing w:beforeLines="40" w:before="96"/>
        <w:jc w:val="center"/>
        <w:rPr>
          <w:rFonts w:ascii="Verdana" w:hAnsi="Verdana"/>
          <w:b/>
          <w:sz w:val="18"/>
          <w:szCs w:val="18"/>
        </w:rPr>
      </w:pPr>
      <w:r w:rsidRPr="00075F59">
        <w:rPr>
          <w:rFonts w:ascii="Verdana" w:hAnsi="Verdana"/>
          <w:b/>
          <w:sz w:val="18"/>
          <w:szCs w:val="18"/>
        </w:rPr>
        <w:t xml:space="preserve">Smlouva o poskytování </w:t>
      </w:r>
      <w:r w:rsidR="009D75C8">
        <w:rPr>
          <w:rFonts w:ascii="Verdana" w:hAnsi="Verdana"/>
          <w:b/>
          <w:sz w:val="18"/>
          <w:szCs w:val="18"/>
          <w:lang w:val="cs-CZ"/>
        </w:rPr>
        <w:t>recepční</w:t>
      </w:r>
      <w:r w:rsidR="00014453" w:rsidRPr="00075F59">
        <w:rPr>
          <w:rFonts w:ascii="Verdana" w:hAnsi="Verdana"/>
          <w:b/>
          <w:sz w:val="18"/>
          <w:szCs w:val="18"/>
        </w:rPr>
        <w:t>ch</w:t>
      </w:r>
      <w:r w:rsidRPr="00075F59">
        <w:rPr>
          <w:rFonts w:ascii="Verdana" w:hAnsi="Verdana"/>
          <w:b/>
          <w:sz w:val="18"/>
          <w:szCs w:val="18"/>
        </w:rPr>
        <w:t xml:space="preserve"> služeb</w:t>
      </w:r>
    </w:p>
    <w:p w14:paraId="50C9E23B" w14:textId="77777777" w:rsidR="002E4ABD" w:rsidRPr="00FB7E3E" w:rsidRDefault="002E4ABD" w:rsidP="00F82F36">
      <w:pPr>
        <w:spacing w:beforeLines="40" w:before="96" w:line="276" w:lineRule="auto"/>
        <w:jc w:val="center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uzavřená dle ustanovení § 1746 odst. 2 zák. č. 89/2012 Sb., Občanského zákoníku, v platném znění, mezi smluvními stranami:</w:t>
      </w:r>
    </w:p>
    <w:p w14:paraId="6BF8D576" w14:textId="77777777" w:rsidR="008F0D14" w:rsidRPr="00FB7E3E" w:rsidRDefault="008F0D14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4421FC83" w14:textId="2E999A11" w:rsidR="00F862C7" w:rsidRPr="00A961A4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FB7E3E">
        <w:rPr>
          <w:rFonts w:ascii="Verdana" w:hAnsi="Verdana"/>
          <w:b/>
          <w:sz w:val="18"/>
          <w:szCs w:val="18"/>
        </w:rPr>
        <w:t xml:space="preserve">  </w:t>
      </w:r>
      <w:r w:rsidRPr="00A961A4">
        <w:rPr>
          <w:rFonts w:ascii="Verdana" w:hAnsi="Verdana"/>
          <w:b/>
          <w:sz w:val="18"/>
          <w:szCs w:val="18"/>
        </w:rPr>
        <w:t>Obchodní firma:</w:t>
      </w:r>
      <w:r w:rsidR="00F6737A" w:rsidRPr="00A961A4">
        <w:rPr>
          <w:rFonts w:ascii="Verdana" w:hAnsi="Verdana"/>
          <w:b/>
          <w:sz w:val="18"/>
          <w:szCs w:val="18"/>
        </w:rPr>
        <w:tab/>
      </w:r>
      <w:r w:rsidR="00A961A4">
        <w:rPr>
          <w:rFonts w:ascii="Verdana" w:hAnsi="Verdana"/>
          <w:b/>
          <w:sz w:val="18"/>
          <w:szCs w:val="18"/>
        </w:rPr>
        <w:tab/>
      </w:r>
      <w:r w:rsidR="00F6737A" w:rsidRPr="00A961A4">
        <w:rPr>
          <w:rFonts w:ascii="Verdana" w:hAnsi="Verdana"/>
          <w:b/>
          <w:sz w:val="18"/>
          <w:szCs w:val="18"/>
        </w:rPr>
        <w:t>Prague City Tourism, a.s.</w:t>
      </w:r>
    </w:p>
    <w:p w14:paraId="66E1161D" w14:textId="55B83ACB" w:rsidR="008F0D14" w:rsidRPr="00A961A4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A961A4">
        <w:rPr>
          <w:rFonts w:ascii="Verdana" w:hAnsi="Verdana"/>
          <w:b/>
          <w:sz w:val="18"/>
          <w:szCs w:val="18"/>
        </w:rPr>
        <w:t xml:space="preserve">  </w:t>
      </w:r>
      <w:r w:rsidR="00F6737A" w:rsidRPr="00A961A4">
        <w:rPr>
          <w:rFonts w:ascii="Verdana" w:hAnsi="Verdana"/>
          <w:b/>
          <w:sz w:val="18"/>
          <w:szCs w:val="18"/>
        </w:rPr>
        <w:t>S</w:t>
      </w:r>
      <w:r w:rsidRPr="00A961A4">
        <w:rPr>
          <w:rFonts w:ascii="Verdana" w:hAnsi="Verdana"/>
          <w:b/>
          <w:sz w:val="18"/>
          <w:szCs w:val="18"/>
        </w:rPr>
        <w:t xml:space="preserve">e sídlem: </w:t>
      </w:r>
      <w:r w:rsidR="00F6737A" w:rsidRPr="00A961A4">
        <w:rPr>
          <w:rFonts w:ascii="Verdana" w:hAnsi="Verdana"/>
          <w:b/>
          <w:sz w:val="18"/>
          <w:szCs w:val="18"/>
        </w:rPr>
        <w:tab/>
      </w:r>
      <w:r w:rsidR="00A961A4">
        <w:rPr>
          <w:rFonts w:ascii="Verdana" w:hAnsi="Verdana"/>
          <w:b/>
          <w:sz w:val="18"/>
          <w:szCs w:val="18"/>
        </w:rPr>
        <w:tab/>
      </w:r>
      <w:r w:rsidR="00F6737A" w:rsidRPr="00A961A4">
        <w:rPr>
          <w:rFonts w:ascii="Verdana" w:hAnsi="Verdana"/>
          <w:b/>
          <w:sz w:val="18"/>
          <w:szCs w:val="18"/>
        </w:rPr>
        <w:t>Žatecká 110/2, Praha 1, 110 00</w:t>
      </w:r>
    </w:p>
    <w:p w14:paraId="509F8F2A" w14:textId="17B45591" w:rsidR="00014A23" w:rsidRPr="00A961A4" w:rsidRDefault="008F0D14" w:rsidP="00F6737A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ind w:left="2835" w:hanging="2835"/>
        <w:rPr>
          <w:rFonts w:ascii="Verdana" w:hAnsi="Verdana"/>
          <w:b/>
          <w:sz w:val="18"/>
          <w:szCs w:val="18"/>
        </w:rPr>
      </w:pPr>
      <w:r w:rsidRPr="00A961A4">
        <w:rPr>
          <w:rFonts w:ascii="Verdana" w:hAnsi="Verdana"/>
          <w:b/>
          <w:sz w:val="18"/>
          <w:szCs w:val="18"/>
        </w:rPr>
        <w:t xml:space="preserve">  </w:t>
      </w:r>
      <w:r w:rsidR="00F6737A" w:rsidRPr="00A961A4">
        <w:rPr>
          <w:rFonts w:ascii="Verdana" w:hAnsi="Verdana"/>
          <w:b/>
          <w:sz w:val="18"/>
          <w:szCs w:val="18"/>
        </w:rPr>
        <w:t>Z</w:t>
      </w:r>
      <w:r w:rsidRPr="00A961A4">
        <w:rPr>
          <w:rFonts w:ascii="Verdana" w:hAnsi="Verdana"/>
          <w:b/>
          <w:sz w:val="18"/>
          <w:szCs w:val="18"/>
        </w:rPr>
        <w:t xml:space="preserve">astoupena: </w:t>
      </w:r>
      <w:r w:rsidR="00F6737A" w:rsidRPr="00A961A4">
        <w:rPr>
          <w:rFonts w:ascii="Verdana" w:hAnsi="Verdana"/>
          <w:b/>
          <w:sz w:val="18"/>
          <w:szCs w:val="18"/>
        </w:rPr>
        <w:tab/>
      </w:r>
      <w:r w:rsidR="00A961A4">
        <w:rPr>
          <w:rFonts w:ascii="Verdana" w:hAnsi="Verdana"/>
          <w:b/>
          <w:sz w:val="18"/>
          <w:szCs w:val="18"/>
        </w:rPr>
        <w:tab/>
      </w:r>
      <w:r w:rsidR="00F6737A" w:rsidRPr="00A961A4">
        <w:rPr>
          <w:rFonts w:ascii="Verdana" w:hAnsi="Verdana"/>
          <w:b/>
          <w:sz w:val="18"/>
          <w:szCs w:val="18"/>
        </w:rPr>
        <w:t xml:space="preserve">Mgr. Františkem </w:t>
      </w:r>
      <w:proofErr w:type="spellStart"/>
      <w:r w:rsidR="00F6737A" w:rsidRPr="00A961A4">
        <w:rPr>
          <w:rFonts w:ascii="Verdana" w:hAnsi="Verdana"/>
          <w:b/>
          <w:sz w:val="18"/>
          <w:szCs w:val="18"/>
        </w:rPr>
        <w:t>Ciprem</w:t>
      </w:r>
      <w:proofErr w:type="spellEnd"/>
      <w:r w:rsidR="00F6737A" w:rsidRPr="00A961A4">
        <w:rPr>
          <w:rFonts w:ascii="Verdana" w:hAnsi="Verdana"/>
          <w:b/>
          <w:sz w:val="18"/>
          <w:szCs w:val="18"/>
        </w:rPr>
        <w:t xml:space="preserve">, předsedou představenstva </w:t>
      </w:r>
      <w:r w:rsidR="00A961A4">
        <w:rPr>
          <w:rFonts w:ascii="Verdana" w:hAnsi="Verdana"/>
          <w:b/>
          <w:sz w:val="18"/>
          <w:szCs w:val="18"/>
        </w:rPr>
        <w:t>a</w:t>
      </w:r>
    </w:p>
    <w:p w14:paraId="641A3F48" w14:textId="5D1B1864" w:rsidR="008F0D14" w:rsidRPr="00A961A4" w:rsidRDefault="00014A23" w:rsidP="00014A2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ind w:left="3544" w:hanging="3544"/>
        <w:jc w:val="left"/>
        <w:rPr>
          <w:rFonts w:ascii="Verdana" w:hAnsi="Verdana"/>
          <w:b/>
          <w:sz w:val="18"/>
          <w:szCs w:val="18"/>
        </w:rPr>
      </w:pPr>
      <w:r w:rsidRPr="00A961A4">
        <w:rPr>
          <w:rFonts w:ascii="Verdana" w:hAnsi="Verdana"/>
          <w:b/>
          <w:sz w:val="18"/>
          <w:szCs w:val="18"/>
        </w:rPr>
        <w:t>                                              </w:t>
      </w:r>
      <w:r w:rsidR="00F6737A" w:rsidRPr="00A961A4">
        <w:rPr>
          <w:rFonts w:ascii="Verdana" w:hAnsi="Verdana"/>
          <w:b/>
          <w:sz w:val="18"/>
          <w:szCs w:val="18"/>
        </w:rPr>
        <w:t xml:space="preserve">Mgr. Janou Adamcovou, místopředsedkyní </w:t>
      </w:r>
      <w:r w:rsidRPr="00A961A4">
        <w:rPr>
          <w:rFonts w:ascii="Verdana" w:hAnsi="Verdana"/>
          <w:b/>
          <w:sz w:val="18"/>
          <w:szCs w:val="18"/>
        </w:rPr>
        <w:t xml:space="preserve">  </w:t>
      </w:r>
      <w:r w:rsidR="00F6737A" w:rsidRPr="00A961A4">
        <w:rPr>
          <w:rFonts w:ascii="Verdana" w:hAnsi="Verdana"/>
          <w:b/>
          <w:sz w:val="18"/>
          <w:szCs w:val="18"/>
        </w:rPr>
        <w:t>představenstva</w:t>
      </w:r>
    </w:p>
    <w:p w14:paraId="5DFAAACF" w14:textId="7383900A" w:rsidR="008F0D14" w:rsidRPr="00A961A4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A961A4">
        <w:rPr>
          <w:rFonts w:ascii="Verdana" w:hAnsi="Verdana"/>
          <w:b/>
          <w:sz w:val="18"/>
          <w:szCs w:val="18"/>
        </w:rPr>
        <w:t xml:space="preserve">  IČO: </w:t>
      </w:r>
      <w:r w:rsidR="00F6737A" w:rsidRPr="00A961A4">
        <w:rPr>
          <w:rFonts w:ascii="Verdana" w:hAnsi="Verdana"/>
          <w:b/>
          <w:sz w:val="18"/>
          <w:szCs w:val="18"/>
        </w:rPr>
        <w:tab/>
      </w:r>
      <w:r w:rsidR="00A961A4">
        <w:rPr>
          <w:rFonts w:ascii="Verdana" w:hAnsi="Verdana"/>
          <w:b/>
          <w:sz w:val="18"/>
          <w:szCs w:val="18"/>
        </w:rPr>
        <w:tab/>
      </w:r>
      <w:r w:rsidR="00014A23" w:rsidRPr="00A961A4">
        <w:rPr>
          <w:rFonts w:ascii="Verdana" w:hAnsi="Verdana"/>
          <w:b/>
          <w:sz w:val="18"/>
          <w:szCs w:val="18"/>
        </w:rPr>
        <w:t>0</w:t>
      </w:r>
      <w:r w:rsidR="00F6737A" w:rsidRPr="00A961A4">
        <w:rPr>
          <w:rFonts w:ascii="Verdana" w:hAnsi="Verdana"/>
          <w:b/>
          <w:sz w:val="18"/>
          <w:szCs w:val="18"/>
        </w:rPr>
        <w:t>7312890</w:t>
      </w:r>
    </w:p>
    <w:p w14:paraId="7477B87D" w14:textId="1939B610" w:rsidR="008F0D14" w:rsidRPr="00A961A4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A961A4">
        <w:rPr>
          <w:rFonts w:ascii="Verdana" w:hAnsi="Verdana"/>
          <w:b/>
          <w:sz w:val="18"/>
          <w:szCs w:val="18"/>
        </w:rPr>
        <w:t xml:space="preserve">  DIČ: </w:t>
      </w:r>
      <w:r w:rsidR="00F6737A" w:rsidRPr="00A961A4">
        <w:rPr>
          <w:rFonts w:ascii="Verdana" w:hAnsi="Verdana"/>
          <w:b/>
          <w:sz w:val="18"/>
          <w:szCs w:val="18"/>
        </w:rPr>
        <w:tab/>
      </w:r>
      <w:r w:rsidR="00A961A4">
        <w:rPr>
          <w:rFonts w:ascii="Verdana" w:hAnsi="Verdana"/>
          <w:b/>
          <w:sz w:val="18"/>
          <w:szCs w:val="18"/>
        </w:rPr>
        <w:tab/>
      </w:r>
      <w:r w:rsidR="00F6737A" w:rsidRPr="00A961A4">
        <w:rPr>
          <w:rFonts w:ascii="Verdana" w:hAnsi="Verdana"/>
          <w:b/>
          <w:sz w:val="18"/>
          <w:szCs w:val="18"/>
        </w:rPr>
        <w:t>CZ</w:t>
      </w:r>
      <w:r w:rsidR="00014A23" w:rsidRPr="00A961A4">
        <w:rPr>
          <w:rFonts w:ascii="Verdana" w:hAnsi="Verdana"/>
          <w:b/>
          <w:sz w:val="18"/>
          <w:szCs w:val="18"/>
        </w:rPr>
        <w:t>0</w:t>
      </w:r>
      <w:r w:rsidR="00F6737A" w:rsidRPr="00A961A4">
        <w:rPr>
          <w:rFonts w:ascii="Verdana" w:hAnsi="Verdana"/>
          <w:b/>
          <w:sz w:val="18"/>
          <w:szCs w:val="18"/>
        </w:rPr>
        <w:t>7312890</w:t>
      </w:r>
    </w:p>
    <w:p w14:paraId="2FED85D4" w14:textId="4900AC3C" w:rsidR="008F0D14" w:rsidRPr="00A961A4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Cs/>
          <w:color w:val="FF0000"/>
          <w:sz w:val="18"/>
          <w:szCs w:val="18"/>
        </w:rPr>
      </w:pPr>
      <w:r w:rsidRPr="00A961A4">
        <w:rPr>
          <w:rFonts w:ascii="Verdana" w:hAnsi="Verdana"/>
          <w:b/>
          <w:sz w:val="18"/>
          <w:szCs w:val="18"/>
        </w:rPr>
        <w:t xml:space="preserve">  bankovní spojení:</w:t>
      </w:r>
      <w:r w:rsidR="00F6737A" w:rsidRPr="00A961A4">
        <w:rPr>
          <w:rFonts w:ascii="Verdana" w:hAnsi="Verdana"/>
          <w:b/>
          <w:sz w:val="18"/>
          <w:szCs w:val="18"/>
        </w:rPr>
        <w:tab/>
      </w:r>
      <w:r w:rsidR="00A961A4">
        <w:rPr>
          <w:rFonts w:ascii="Verdana" w:hAnsi="Verdana"/>
          <w:b/>
          <w:sz w:val="18"/>
          <w:szCs w:val="18"/>
        </w:rPr>
        <w:tab/>
      </w:r>
      <w:proofErr w:type="spellStart"/>
      <w:r w:rsidR="002A61B8">
        <w:rPr>
          <w:rFonts w:ascii="Verdana" w:hAnsi="Verdana"/>
          <w:b/>
          <w:sz w:val="18"/>
          <w:szCs w:val="18"/>
        </w:rPr>
        <w:t>xxx</w:t>
      </w:r>
      <w:proofErr w:type="spellEnd"/>
    </w:p>
    <w:p w14:paraId="4633D794" w14:textId="2D5B5978" w:rsidR="008F0D14" w:rsidRPr="00A961A4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A961A4">
        <w:rPr>
          <w:rFonts w:ascii="Verdana" w:hAnsi="Verdana"/>
          <w:b/>
          <w:sz w:val="18"/>
          <w:szCs w:val="18"/>
        </w:rPr>
        <w:t xml:space="preserve">  číslo </w:t>
      </w:r>
      <w:proofErr w:type="gramStart"/>
      <w:r w:rsidRPr="00A961A4">
        <w:rPr>
          <w:rFonts w:ascii="Verdana" w:hAnsi="Verdana"/>
          <w:b/>
          <w:sz w:val="18"/>
          <w:szCs w:val="18"/>
        </w:rPr>
        <w:t>účtu:</w:t>
      </w:r>
      <w:r w:rsidR="00014A23" w:rsidRPr="00A961A4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014A23" w:rsidRPr="00A961A4">
        <w:rPr>
          <w:rFonts w:ascii="Verdana" w:hAnsi="Verdana"/>
          <w:b/>
          <w:sz w:val="18"/>
          <w:szCs w:val="18"/>
        </w:rPr>
        <w:t xml:space="preserve">       </w:t>
      </w:r>
      <w:r w:rsidR="002A61B8">
        <w:rPr>
          <w:rFonts w:ascii="Verdana" w:hAnsi="Verdana"/>
          <w:b/>
          <w:sz w:val="18"/>
          <w:szCs w:val="18"/>
        </w:rPr>
        <w:tab/>
      </w:r>
      <w:r w:rsidR="002A61B8">
        <w:rPr>
          <w:rFonts w:ascii="Verdana" w:hAnsi="Verdana"/>
          <w:b/>
          <w:sz w:val="18"/>
          <w:szCs w:val="18"/>
        </w:rPr>
        <w:tab/>
      </w:r>
      <w:proofErr w:type="spellStart"/>
      <w:r w:rsidR="002A61B8">
        <w:rPr>
          <w:rFonts w:ascii="Verdana" w:hAnsi="Verdana"/>
          <w:b/>
          <w:sz w:val="18"/>
          <w:szCs w:val="18"/>
        </w:rPr>
        <w:t>xxx</w:t>
      </w:r>
      <w:proofErr w:type="spellEnd"/>
    </w:p>
    <w:p w14:paraId="4DE22022" w14:textId="77777777" w:rsidR="008F0D14" w:rsidRPr="00FB7E3E" w:rsidRDefault="008F0D14" w:rsidP="007D605C">
      <w:pPr>
        <w:spacing w:line="276" w:lineRule="auto"/>
        <w:rPr>
          <w:rFonts w:ascii="Verdana" w:hAnsi="Verdana"/>
          <w:sz w:val="18"/>
          <w:szCs w:val="18"/>
        </w:rPr>
      </w:pPr>
      <w:r w:rsidRPr="00A961A4">
        <w:rPr>
          <w:rFonts w:ascii="Verdana" w:hAnsi="Verdana"/>
          <w:sz w:val="18"/>
          <w:szCs w:val="18"/>
        </w:rPr>
        <w:t>(dále též jen „objednatel“)</w:t>
      </w:r>
    </w:p>
    <w:p w14:paraId="76F78A3F" w14:textId="77777777" w:rsidR="008F0D14" w:rsidRPr="00FB7E3E" w:rsidRDefault="008F0D14" w:rsidP="007D605C">
      <w:pPr>
        <w:pStyle w:val="Zkladntext"/>
        <w:spacing w:line="276" w:lineRule="auto"/>
        <w:rPr>
          <w:rFonts w:ascii="Verdana" w:hAnsi="Verdana"/>
          <w:sz w:val="18"/>
          <w:szCs w:val="18"/>
        </w:rPr>
      </w:pPr>
    </w:p>
    <w:p w14:paraId="117F812F" w14:textId="658037F9" w:rsidR="003D1123" w:rsidRPr="00A8450F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b/>
          <w:sz w:val="18"/>
          <w:szCs w:val="18"/>
        </w:rPr>
        <w:t xml:space="preserve">  </w:t>
      </w:r>
      <w:r w:rsidR="003D1123" w:rsidRPr="00A8450F">
        <w:rPr>
          <w:rFonts w:ascii="Verdana" w:hAnsi="Verdana"/>
          <w:b/>
          <w:sz w:val="18"/>
          <w:szCs w:val="18"/>
        </w:rPr>
        <w:t xml:space="preserve">Obchodní firma: </w:t>
      </w:r>
      <w:r w:rsidR="003D1123" w:rsidRPr="00A8450F">
        <w:rPr>
          <w:rFonts w:ascii="Verdana" w:hAnsi="Verdana"/>
          <w:b/>
          <w:sz w:val="18"/>
          <w:szCs w:val="18"/>
        </w:rPr>
        <w:tab/>
      </w:r>
      <w:r w:rsidR="003D1123">
        <w:rPr>
          <w:rFonts w:ascii="Verdana" w:hAnsi="Verdana"/>
          <w:b/>
          <w:sz w:val="18"/>
          <w:szCs w:val="18"/>
        </w:rPr>
        <w:tab/>
      </w:r>
      <w:r w:rsidR="003D1123">
        <w:rPr>
          <w:rFonts w:ascii="Verdana" w:hAnsi="Verdana"/>
          <w:b/>
          <w:sz w:val="18"/>
          <w:szCs w:val="18"/>
        </w:rPr>
        <w:tab/>
      </w:r>
      <w:r w:rsidR="003D1123" w:rsidRPr="00A8450F">
        <w:rPr>
          <w:rFonts w:ascii="Verdana" w:hAnsi="Verdana"/>
          <w:sz w:val="18"/>
          <w:szCs w:val="18"/>
        </w:rPr>
        <w:t>ABAS IPS Management s.r.o.</w:t>
      </w:r>
    </w:p>
    <w:p w14:paraId="638BA9EF" w14:textId="77777777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se sídlem: </w:t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="00FB5A8E">
        <w:rPr>
          <w:rFonts w:ascii="Verdana" w:hAnsi="Verdana"/>
          <w:b/>
          <w:sz w:val="18"/>
          <w:szCs w:val="18"/>
        </w:rPr>
        <w:tab/>
      </w:r>
      <w:r w:rsidR="00FB5A8E" w:rsidRPr="00FB5A8E">
        <w:rPr>
          <w:rFonts w:ascii="Verdana" w:hAnsi="Verdana"/>
          <w:sz w:val="18"/>
          <w:szCs w:val="18"/>
        </w:rPr>
        <w:t>Českobratrská 692/15</w:t>
      </w:r>
      <w:r w:rsidRPr="003D1123">
        <w:rPr>
          <w:rFonts w:ascii="Verdana" w:hAnsi="Verdana"/>
          <w:sz w:val="18"/>
          <w:szCs w:val="18"/>
        </w:rPr>
        <w:t>, 702 00 Ostrava</w:t>
      </w:r>
    </w:p>
    <w:p w14:paraId="00032911" w14:textId="580DE9A8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zastoupena:</w:t>
      </w:r>
      <w:r w:rsidRPr="00A8450F">
        <w:rPr>
          <w:rFonts w:ascii="Verdana" w:hAnsi="Verdana"/>
          <w:sz w:val="18"/>
          <w:szCs w:val="18"/>
        </w:rPr>
        <w:t xml:space="preserve"> </w:t>
      </w:r>
      <w:r w:rsidRPr="00A8450F">
        <w:rPr>
          <w:rFonts w:ascii="Verdana" w:hAnsi="Verdana"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ab/>
      </w:r>
      <w:proofErr w:type="spellStart"/>
      <w:r w:rsidR="002A61B8">
        <w:rPr>
          <w:rFonts w:ascii="Verdana" w:hAnsi="Verdana"/>
          <w:sz w:val="18"/>
          <w:szCs w:val="18"/>
        </w:rPr>
        <w:t>xxx</w:t>
      </w:r>
      <w:proofErr w:type="spellEnd"/>
      <w:r w:rsidR="002A61B8">
        <w:rPr>
          <w:rFonts w:ascii="Verdana" w:hAnsi="Verdana"/>
          <w:sz w:val="18"/>
          <w:szCs w:val="18"/>
        </w:rPr>
        <w:t xml:space="preserve"> </w:t>
      </w:r>
      <w:proofErr w:type="spellStart"/>
      <w:r w:rsidR="002A61B8">
        <w:rPr>
          <w:rFonts w:ascii="Verdana" w:hAnsi="Verdana"/>
          <w:sz w:val="18"/>
          <w:szCs w:val="18"/>
        </w:rPr>
        <w:t>xxx</w:t>
      </w:r>
      <w:proofErr w:type="spellEnd"/>
      <w:r w:rsidRPr="00A8450F">
        <w:rPr>
          <w:rFonts w:ascii="Verdana" w:hAnsi="Verdana"/>
          <w:sz w:val="18"/>
          <w:szCs w:val="18"/>
        </w:rPr>
        <w:t>, prokurista</w:t>
      </w:r>
    </w:p>
    <w:p w14:paraId="144B3297" w14:textId="77777777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IČO: </w:t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>258</w:t>
      </w:r>
      <w:r w:rsidR="00FB5A8E">
        <w:rPr>
          <w:rFonts w:ascii="Verdana" w:hAnsi="Verdana"/>
          <w:sz w:val="18"/>
          <w:szCs w:val="18"/>
        </w:rPr>
        <w:t xml:space="preserve"> </w:t>
      </w:r>
      <w:r w:rsidRPr="00A8450F">
        <w:rPr>
          <w:rFonts w:ascii="Verdana" w:hAnsi="Verdana"/>
          <w:sz w:val="18"/>
          <w:szCs w:val="18"/>
        </w:rPr>
        <w:t>42</w:t>
      </w:r>
      <w:r w:rsidR="00FB5A8E">
        <w:rPr>
          <w:rFonts w:ascii="Verdana" w:hAnsi="Verdana"/>
          <w:sz w:val="18"/>
          <w:szCs w:val="18"/>
        </w:rPr>
        <w:t xml:space="preserve"> </w:t>
      </w:r>
      <w:r w:rsidRPr="00A8450F">
        <w:rPr>
          <w:rFonts w:ascii="Verdana" w:hAnsi="Verdana"/>
          <w:sz w:val="18"/>
          <w:szCs w:val="18"/>
        </w:rPr>
        <w:t>811</w:t>
      </w:r>
    </w:p>
    <w:p w14:paraId="23E0944A" w14:textId="77777777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A8450F">
        <w:rPr>
          <w:rFonts w:ascii="Verdana" w:hAnsi="Verdana"/>
          <w:sz w:val="18"/>
          <w:szCs w:val="18"/>
        </w:rPr>
        <w:t xml:space="preserve">  </w:t>
      </w:r>
      <w:r w:rsidRPr="00A8450F">
        <w:rPr>
          <w:rFonts w:ascii="Verdana" w:hAnsi="Verdana"/>
          <w:b/>
          <w:sz w:val="18"/>
          <w:szCs w:val="18"/>
        </w:rPr>
        <w:t xml:space="preserve">DIČ: </w:t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>CZ25842811</w:t>
      </w:r>
    </w:p>
    <w:p w14:paraId="79A59C7B" w14:textId="77777777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</w:t>
      </w:r>
      <w:r w:rsidRPr="00A8450F">
        <w:rPr>
          <w:rFonts w:ascii="Verdana" w:hAnsi="Verdana"/>
          <w:b/>
          <w:bCs/>
          <w:sz w:val="18"/>
          <w:szCs w:val="18"/>
        </w:rPr>
        <w:t xml:space="preserve">obchodní rejstřík: </w:t>
      </w:r>
      <w:r w:rsidRPr="00A8450F">
        <w:rPr>
          <w:rFonts w:ascii="Verdana" w:hAnsi="Verdana"/>
          <w:b/>
          <w:bCs/>
          <w:sz w:val="18"/>
          <w:szCs w:val="18"/>
        </w:rPr>
        <w:tab/>
      </w:r>
      <w:r w:rsidRPr="00A8450F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3D1123">
        <w:rPr>
          <w:rFonts w:ascii="Verdana" w:hAnsi="Verdana"/>
          <w:bCs/>
          <w:sz w:val="18"/>
          <w:szCs w:val="18"/>
        </w:rPr>
        <w:t>Krajský soud v Ostravě,</w:t>
      </w:r>
      <w:r w:rsidRPr="003D1123">
        <w:rPr>
          <w:rFonts w:ascii="Verdana" w:hAnsi="Verdana"/>
          <w:sz w:val="18"/>
          <w:szCs w:val="18"/>
        </w:rPr>
        <w:t xml:space="preserve"> </w:t>
      </w:r>
      <w:proofErr w:type="spellStart"/>
      <w:r w:rsidRPr="003D1123">
        <w:rPr>
          <w:rFonts w:ascii="Verdana" w:hAnsi="Verdana"/>
          <w:sz w:val="18"/>
          <w:szCs w:val="18"/>
        </w:rPr>
        <w:t>sp</w:t>
      </w:r>
      <w:proofErr w:type="spellEnd"/>
      <w:r w:rsidRPr="003D1123">
        <w:rPr>
          <w:rFonts w:ascii="Verdana" w:hAnsi="Verdana"/>
          <w:sz w:val="18"/>
          <w:szCs w:val="18"/>
        </w:rPr>
        <w:t>. zn. C 21240</w:t>
      </w:r>
    </w:p>
    <w:p w14:paraId="617108B7" w14:textId="35A03D47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bankovní spojení: </w:t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proofErr w:type="spellStart"/>
      <w:r w:rsidR="002A61B8">
        <w:rPr>
          <w:rFonts w:ascii="Verdana" w:hAnsi="Verdana"/>
          <w:sz w:val="18"/>
          <w:szCs w:val="18"/>
        </w:rPr>
        <w:t>xxx</w:t>
      </w:r>
      <w:proofErr w:type="spellEnd"/>
    </w:p>
    <w:p w14:paraId="4868379C" w14:textId="107B4B14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sz w:val="18"/>
          <w:szCs w:val="18"/>
        </w:rPr>
        <w:t xml:space="preserve">  </w:t>
      </w:r>
      <w:r w:rsidRPr="00A8450F">
        <w:rPr>
          <w:rFonts w:ascii="Verdana" w:hAnsi="Verdana"/>
          <w:b/>
          <w:sz w:val="18"/>
          <w:szCs w:val="18"/>
        </w:rPr>
        <w:t>číslo účtu:</w:t>
      </w:r>
      <w:r w:rsidRPr="00A8450F">
        <w:rPr>
          <w:rFonts w:ascii="Verdana" w:hAnsi="Verdana"/>
          <w:sz w:val="18"/>
          <w:szCs w:val="18"/>
        </w:rPr>
        <w:t xml:space="preserve"> </w:t>
      </w:r>
      <w:r w:rsidRPr="00A8450F">
        <w:rPr>
          <w:rFonts w:ascii="Verdana" w:hAnsi="Verdana"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ab/>
      </w:r>
      <w:proofErr w:type="spellStart"/>
      <w:r w:rsidR="002A61B8">
        <w:rPr>
          <w:rFonts w:ascii="Verdana" w:hAnsi="Verdana"/>
          <w:sz w:val="18"/>
          <w:szCs w:val="18"/>
        </w:rPr>
        <w:t>xxx</w:t>
      </w:r>
      <w:proofErr w:type="spellEnd"/>
    </w:p>
    <w:p w14:paraId="612A416C" w14:textId="77777777" w:rsidR="008F0D14" w:rsidRPr="00FB7E3E" w:rsidRDefault="003D1123" w:rsidP="007D605C">
      <w:pPr>
        <w:spacing w:line="276" w:lineRule="auto"/>
        <w:rPr>
          <w:rFonts w:ascii="Verdana" w:hAnsi="Verdana"/>
          <w:sz w:val="18"/>
          <w:szCs w:val="18"/>
        </w:rPr>
      </w:pPr>
      <w:r w:rsidRPr="003D1123">
        <w:rPr>
          <w:rFonts w:ascii="Verdana" w:hAnsi="Verdana"/>
          <w:sz w:val="18"/>
          <w:szCs w:val="18"/>
        </w:rPr>
        <w:t>(dále též jen „vykonavatel“)</w:t>
      </w:r>
    </w:p>
    <w:p w14:paraId="2D1CBFB3" w14:textId="77777777" w:rsidR="00856754" w:rsidRPr="00FB7E3E" w:rsidRDefault="00856754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42F30C58" w14:textId="77777777" w:rsidR="00856754" w:rsidRPr="00FB7E3E" w:rsidRDefault="00531867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Článek I</w:t>
      </w:r>
    </w:p>
    <w:p w14:paraId="012D6F67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Předmět smlouvy</w:t>
      </w:r>
    </w:p>
    <w:p w14:paraId="07B04827" w14:textId="77777777" w:rsidR="0053276D" w:rsidRDefault="00856754" w:rsidP="00D5792D">
      <w:pPr>
        <w:spacing w:beforeLines="40" w:before="96" w:line="276" w:lineRule="auto"/>
        <w:rPr>
          <w:rFonts w:ascii="Verdana" w:hAnsi="Verdana"/>
          <w:sz w:val="18"/>
          <w:szCs w:val="18"/>
        </w:rPr>
      </w:pPr>
      <w:r w:rsidRPr="000226F1">
        <w:rPr>
          <w:rFonts w:ascii="Verdana" w:hAnsi="Verdana"/>
          <w:sz w:val="18"/>
          <w:szCs w:val="18"/>
        </w:rPr>
        <w:t>Předmětem této smlouvy je závazek vykonavatele</w:t>
      </w:r>
      <w:r w:rsidR="0053276D">
        <w:rPr>
          <w:rFonts w:ascii="Verdana" w:hAnsi="Verdana"/>
          <w:sz w:val="18"/>
          <w:szCs w:val="18"/>
        </w:rPr>
        <w:t>:</w:t>
      </w:r>
    </w:p>
    <w:p w14:paraId="018B9601" w14:textId="0DDE568A" w:rsidR="00397975" w:rsidRPr="00014A23" w:rsidRDefault="00856754" w:rsidP="00014A23">
      <w:pPr>
        <w:pStyle w:val="Odstavecseseznamem"/>
        <w:numPr>
          <w:ilvl w:val="0"/>
          <w:numId w:val="49"/>
        </w:numPr>
        <w:spacing w:beforeLines="40" w:before="96"/>
        <w:rPr>
          <w:rFonts w:ascii="Verdana" w:hAnsi="Verdana"/>
          <w:sz w:val="18"/>
          <w:szCs w:val="18"/>
        </w:rPr>
      </w:pPr>
      <w:r w:rsidRPr="00014A23">
        <w:rPr>
          <w:rFonts w:ascii="Verdana" w:hAnsi="Verdana"/>
          <w:sz w:val="18"/>
          <w:szCs w:val="18"/>
        </w:rPr>
        <w:t xml:space="preserve">poskytovat objednateli </w:t>
      </w:r>
      <w:r w:rsidR="009D75C8" w:rsidRPr="00014A23">
        <w:rPr>
          <w:rFonts w:ascii="Verdana" w:hAnsi="Verdana"/>
          <w:sz w:val="18"/>
          <w:szCs w:val="18"/>
        </w:rPr>
        <w:t>recepční</w:t>
      </w:r>
      <w:r w:rsidR="0007516D" w:rsidRPr="00014A23">
        <w:rPr>
          <w:rFonts w:ascii="Verdana" w:hAnsi="Verdana"/>
          <w:sz w:val="18"/>
          <w:szCs w:val="18"/>
        </w:rPr>
        <w:t xml:space="preserve"> </w:t>
      </w:r>
      <w:r w:rsidRPr="00014A23">
        <w:rPr>
          <w:rFonts w:ascii="Verdana" w:hAnsi="Verdana"/>
          <w:sz w:val="18"/>
          <w:szCs w:val="18"/>
        </w:rPr>
        <w:t xml:space="preserve">služby </w:t>
      </w:r>
      <w:r w:rsidR="00D5792D" w:rsidRPr="00014A23">
        <w:rPr>
          <w:rFonts w:ascii="Verdana" w:hAnsi="Verdana"/>
          <w:sz w:val="18"/>
          <w:szCs w:val="18"/>
        </w:rPr>
        <w:t>spočívající</w:t>
      </w:r>
      <w:r w:rsidR="00212896">
        <w:rPr>
          <w:rFonts w:ascii="Verdana" w:hAnsi="Verdana"/>
          <w:sz w:val="18"/>
          <w:szCs w:val="18"/>
        </w:rPr>
        <w:t xml:space="preserve"> v</w:t>
      </w:r>
      <w:r w:rsidR="003C5EEF" w:rsidRPr="00014A23">
        <w:rPr>
          <w:rFonts w:ascii="Verdana" w:hAnsi="Verdana"/>
          <w:sz w:val="18"/>
          <w:szCs w:val="18"/>
        </w:rPr>
        <w:t xml:space="preserve"> zajištění chodu recepce objednatele</w:t>
      </w:r>
      <w:r w:rsidR="00A50805" w:rsidRPr="00014A23">
        <w:rPr>
          <w:rFonts w:ascii="Verdana" w:hAnsi="Verdana"/>
          <w:sz w:val="18"/>
          <w:szCs w:val="18"/>
        </w:rPr>
        <w:t>,</w:t>
      </w:r>
      <w:r w:rsidR="001A524E" w:rsidRPr="00014A23">
        <w:rPr>
          <w:rFonts w:ascii="Verdana" w:hAnsi="Verdana"/>
          <w:sz w:val="18"/>
          <w:szCs w:val="18"/>
        </w:rPr>
        <w:t xml:space="preserve"> t</w:t>
      </w:r>
      <w:r w:rsidR="00A50805" w:rsidRPr="00014A23">
        <w:rPr>
          <w:rFonts w:ascii="Verdana" w:hAnsi="Verdana"/>
          <w:sz w:val="18"/>
          <w:szCs w:val="18"/>
        </w:rPr>
        <w:t>zn</w:t>
      </w:r>
      <w:r w:rsidR="001A524E" w:rsidRPr="00014A23">
        <w:rPr>
          <w:rFonts w:ascii="Verdana" w:hAnsi="Verdana"/>
          <w:sz w:val="18"/>
          <w:szCs w:val="18"/>
        </w:rPr>
        <w:t>.</w:t>
      </w:r>
      <w:r w:rsidR="00A50805" w:rsidRPr="00014A23">
        <w:rPr>
          <w:rFonts w:ascii="Verdana" w:hAnsi="Verdana"/>
          <w:sz w:val="18"/>
          <w:szCs w:val="18"/>
        </w:rPr>
        <w:t xml:space="preserve"> </w:t>
      </w:r>
      <w:r w:rsidR="00F42E8F" w:rsidRPr="00014A23">
        <w:rPr>
          <w:rFonts w:ascii="Verdana" w:hAnsi="Verdana"/>
          <w:sz w:val="18"/>
          <w:szCs w:val="18"/>
        </w:rPr>
        <w:t>zajištění jednoho pracovníka na recepci</w:t>
      </w:r>
      <w:r w:rsidR="00A50805" w:rsidRPr="00014A23">
        <w:rPr>
          <w:rFonts w:ascii="Verdana" w:hAnsi="Verdana"/>
          <w:sz w:val="18"/>
          <w:szCs w:val="18"/>
        </w:rPr>
        <w:t xml:space="preserve"> objednatele v souladu s podmínkami sjednanými v této smlouvě</w:t>
      </w:r>
    </w:p>
    <w:p w14:paraId="6306566A" w14:textId="481867AD" w:rsidR="00492343" w:rsidRPr="00397975" w:rsidRDefault="00492343" w:rsidP="00014A23">
      <w:pPr>
        <w:pStyle w:val="Odstavecseseznamem"/>
        <w:numPr>
          <w:ilvl w:val="0"/>
          <w:numId w:val="49"/>
        </w:numPr>
        <w:spacing w:beforeLines="40" w:before="9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zaj</w:t>
      </w:r>
      <w:r w:rsidR="00AB1BEB">
        <w:rPr>
          <w:rFonts w:ascii="Verdana" w:hAnsi="Verdana"/>
          <w:sz w:val="18"/>
          <w:szCs w:val="18"/>
        </w:rPr>
        <w:t xml:space="preserve">ištění služby mimořádné </w:t>
      </w:r>
      <w:r w:rsidR="00B44257">
        <w:rPr>
          <w:rFonts w:ascii="Verdana" w:hAnsi="Verdana"/>
          <w:sz w:val="18"/>
          <w:szCs w:val="18"/>
        </w:rPr>
        <w:t>recepce</w:t>
      </w:r>
      <w:r w:rsidR="003C5F4F">
        <w:rPr>
          <w:rFonts w:ascii="Verdana" w:hAnsi="Verdana"/>
          <w:sz w:val="18"/>
          <w:szCs w:val="18"/>
        </w:rPr>
        <w:t>/mimořádných služeb</w:t>
      </w:r>
      <w:r w:rsidR="00AB1BEB">
        <w:rPr>
          <w:rFonts w:ascii="Verdana" w:hAnsi="Verdana"/>
          <w:sz w:val="18"/>
          <w:szCs w:val="18"/>
        </w:rPr>
        <w:t>, tj.</w:t>
      </w:r>
      <w:r>
        <w:rPr>
          <w:rFonts w:ascii="Verdana" w:hAnsi="Verdana"/>
          <w:sz w:val="18"/>
          <w:szCs w:val="18"/>
        </w:rPr>
        <w:t xml:space="preserve"> </w:t>
      </w:r>
      <w:r w:rsidR="00AB1BEB">
        <w:rPr>
          <w:rFonts w:ascii="Verdana" w:hAnsi="Verdana"/>
          <w:sz w:val="18"/>
          <w:szCs w:val="18"/>
        </w:rPr>
        <w:t xml:space="preserve">navýšení personální kapacity </w:t>
      </w:r>
      <w:r w:rsidR="00B44257">
        <w:rPr>
          <w:rFonts w:ascii="Verdana" w:hAnsi="Verdana"/>
          <w:sz w:val="18"/>
          <w:szCs w:val="18"/>
        </w:rPr>
        <w:t>recepce</w:t>
      </w:r>
      <w:r>
        <w:rPr>
          <w:rFonts w:ascii="Verdana" w:hAnsi="Verdana"/>
          <w:sz w:val="18"/>
          <w:szCs w:val="18"/>
        </w:rPr>
        <w:t xml:space="preserve"> objektu v případech mimořádných událostí</w:t>
      </w:r>
    </w:p>
    <w:p w14:paraId="052E073D" w14:textId="693CCC7C" w:rsidR="002F29D6" w:rsidRPr="00CE0436" w:rsidRDefault="002F29D6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CE0436">
        <w:rPr>
          <w:rFonts w:ascii="Verdana" w:hAnsi="Verdana"/>
          <w:sz w:val="18"/>
          <w:szCs w:val="18"/>
        </w:rPr>
        <w:t xml:space="preserve">Místem plnění je </w:t>
      </w:r>
      <w:r w:rsidR="00610CCF">
        <w:rPr>
          <w:rFonts w:ascii="Verdana" w:hAnsi="Verdana"/>
          <w:sz w:val="18"/>
          <w:szCs w:val="18"/>
        </w:rPr>
        <w:t>sídlo</w:t>
      </w:r>
      <w:r w:rsidR="00610CCF" w:rsidRPr="00CE0436">
        <w:rPr>
          <w:rFonts w:ascii="Verdana" w:hAnsi="Verdana"/>
          <w:sz w:val="18"/>
          <w:szCs w:val="18"/>
        </w:rPr>
        <w:t xml:space="preserve"> </w:t>
      </w:r>
      <w:r w:rsidRPr="00CE0436">
        <w:rPr>
          <w:rFonts w:ascii="Verdana" w:hAnsi="Verdana"/>
          <w:sz w:val="18"/>
          <w:szCs w:val="18"/>
        </w:rPr>
        <w:t>objednatele na adrese:</w:t>
      </w:r>
      <w:r w:rsidR="00CF7BE3">
        <w:rPr>
          <w:rFonts w:ascii="Verdana" w:hAnsi="Verdana"/>
          <w:sz w:val="18"/>
          <w:szCs w:val="18"/>
        </w:rPr>
        <w:t xml:space="preserve"> </w:t>
      </w:r>
      <w:r w:rsidR="00F6737A">
        <w:rPr>
          <w:rFonts w:ascii="Verdana" w:hAnsi="Verdana"/>
          <w:sz w:val="18"/>
          <w:szCs w:val="18"/>
        </w:rPr>
        <w:t>Žatecká 110/2, Praha 1, 110 00</w:t>
      </w:r>
    </w:p>
    <w:p w14:paraId="772FC328" w14:textId="257ECD3E" w:rsidR="00856754" w:rsidRPr="00FB7E3E" w:rsidRDefault="002F29D6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="006D2CA8">
        <w:rPr>
          <w:rFonts w:ascii="Verdana" w:hAnsi="Verdana"/>
          <w:sz w:val="18"/>
          <w:szCs w:val="18"/>
        </w:rPr>
        <w:t>ozsah služeb upravuje</w:t>
      </w:r>
      <w:r w:rsidR="0089008B" w:rsidRPr="00FB7E3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dále </w:t>
      </w:r>
      <w:r w:rsidR="0089008B" w:rsidRPr="00FB7E3E">
        <w:rPr>
          <w:rFonts w:ascii="Verdana" w:hAnsi="Verdana"/>
          <w:sz w:val="18"/>
          <w:szCs w:val="18"/>
        </w:rPr>
        <w:t>„</w:t>
      </w:r>
      <w:r w:rsidR="00CF7BE3">
        <w:rPr>
          <w:rFonts w:ascii="Verdana" w:hAnsi="Verdana"/>
          <w:sz w:val="18"/>
          <w:szCs w:val="18"/>
        </w:rPr>
        <w:t>Specifikace povinností</w:t>
      </w:r>
      <w:r w:rsidR="0089008B" w:rsidRPr="00FB7E3E">
        <w:rPr>
          <w:rFonts w:ascii="Verdana" w:hAnsi="Verdana"/>
          <w:sz w:val="18"/>
          <w:szCs w:val="18"/>
        </w:rPr>
        <w:t xml:space="preserve">“, která </w:t>
      </w:r>
      <w:proofErr w:type="gramStart"/>
      <w:r w:rsidR="006D2CA8">
        <w:rPr>
          <w:rFonts w:ascii="Verdana" w:hAnsi="Verdana"/>
          <w:sz w:val="18"/>
          <w:szCs w:val="18"/>
        </w:rPr>
        <w:t>tvoří</w:t>
      </w:r>
      <w:proofErr w:type="gramEnd"/>
      <w:r w:rsidR="006D2CA8">
        <w:rPr>
          <w:rFonts w:ascii="Verdana" w:hAnsi="Verdana"/>
          <w:sz w:val="18"/>
          <w:szCs w:val="18"/>
        </w:rPr>
        <w:t xml:space="preserve"> Přílohu č. 1 této smlouvy.</w:t>
      </w:r>
    </w:p>
    <w:p w14:paraId="7E5ED37B" w14:textId="77777777" w:rsidR="00000A11" w:rsidRDefault="00000A11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</w:p>
    <w:p w14:paraId="16E422ED" w14:textId="46901C5B" w:rsidR="00856754" w:rsidRPr="00FB7E3E" w:rsidRDefault="002A4E15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Č</w:t>
      </w:r>
      <w:r w:rsidR="00531867">
        <w:rPr>
          <w:rFonts w:ascii="Verdana" w:hAnsi="Verdana"/>
          <w:b/>
          <w:i/>
          <w:sz w:val="18"/>
          <w:szCs w:val="18"/>
        </w:rPr>
        <w:t>lánek II</w:t>
      </w:r>
    </w:p>
    <w:p w14:paraId="491CA0B5" w14:textId="77777777" w:rsidR="00856754" w:rsidRPr="00FB7E3E" w:rsidRDefault="00856754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FB7E3E">
        <w:rPr>
          <w:rFonts w:ascii="Verdana" w:hAnsi="Verdana"/>
          <w:i/>
          <w:sz w:val="18"/>
          <w:szCs w:val="18"/>
        </w:rPr>
        <w:t>Práva a povinnosti vykonavatele</w:t>
      </w:r>
    </w:p>
    <w:p w14:paraId="53F8EE34" w14:textId="67FE1132" w:rsidR="00856754" w:rsidRDefault="00856754" w:rsidP="00F82F36">
      <w:pPr>
        <w:numPr>
          <w:ilvl w:val="0"/>
          <w:numId w:val="10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Vykonavatel se zavazuje při </w:t>
      </w:r>
      <w:r w:rsidR="0099445F">
        <w:rPr>
          <w:rFonts w:ascii="Verdana" w:hAnsi="Verdana"/>
          <w:sz w:val="18"/>
          <w:szCs w:val="18"/>
        </w:rPr>
        <w:t>poskytování recepčních služeb dle této smlouvy</w:t>
      </w:r>
      <w:r w:rsidR="00995B56">
        <w:rPr>
          <w:rFonts w:ascii="Verdana" w:hAnsi="Verdana"/>
          <w:sz w:val="18"/>
          <w:szCs w:val="18"/>
        </w:rPr>
        <w:t xml:space="preserve"> prostřednictvím </w:t>
      </w:r>
      <w:r w:rsidRPr="00FB7E3E">
        <w:rPr>
          <w:rFonts w:ascii="Verdana" w:hAnsi="Verdana"/>
          <w:sz w:val="18"/>
          <w:szCs w:val="18"/>
        </w:rPr>
        <w:t xml:space="preserve">svých pracovníků dodržovat </w:t>
      </w:r>
      <w:r w:rsidR="00995B56">
        <w:rPr>
          <w:rFonts w:ascii="Verdana" w:hAnsi="Verdana"/>
          <w:sz w:val="18"/>
          <w:szCs w:val="18"/>
        </w:rPr>
        <w:t xml:space="preserve">u těchto pracovníků </w:t>
      </w:r>
      <w:r w:rsidRPr="00FB7E3E">
        <w:rPr>
          <w:rFonts w:ascii="Verdana" w:hAnsi="Verdana"/>
          <w:sz w:val="18"/>
          <w:szCs w:val="18"/>
        </w:rPr>
        <w:t>ustanovení zákoníku práce v platném znění</w:t>
      </w:r>
      <w:r w:rsidR="00995B56">
        <w:rPr>
          <w:rFonts w:ascii="Verdana" w:hAnsi="Verdana"/>
          <w:sz w:val="18"/>
          <w:szCs w:val="18"/>
        </w:rPr>
        <w:t xml:space="preserve"> a veškerých dalších pracovněprávních a s nimi souvisejících právních předpisů</w:t>
      </w:r>
      <w:r w:rsidRPr="00FB7E3E">
        <w:rPr>
          <w:rFonts w:ascii="Verdana" w:hAnsi="Verdana"/>
          <w:sz w:val="18"/>
          <w:szCs w:val="18"/>
        </w:rPr>
        <w:t>.</w:t>
      </w:r>
    </w:p>
    <w:p w14:paraId="57D2166B" w14:textId="67D3607A" w:rsidR="00F9627C" w:rsidRPr="00F662D3" w:rsidRDefault="00037768" w:rsidP="00F662D3">
      <w:pPr>
        <w:pStyle w:val="Odstavecseseznamem"/>
        <w:numPr>
          <w:ilvl w:val="0"/>
          <w:numId w:val="1"/>
        </w:numPr>
        <w:spacing w:beforeLines="40" w:before="96"/>
        <w:rPr>
          <w:rFonts w:ascii="Verdana" w:hAnsi="Verdana"/>
          <w:sz w:val="18"/>
          <w:szCs w:val="18"/>
        </w:rPr>
      </w:pPr>
      <w:r w:rsidRPr="00F662D3">
        <w:rPr>
          <w:rFonts w:ascii="Verdana" w:hAnsi="Verdana"/>
          <w:sz w:val="18"/>
          <w:szCs w:val="18"/>
        </w:rPr>
        <w:t xml:space="preserve">Vykonavatel </w:t>
      </w:r>
      <w:r w:rsidR="0046167B" w:rsidRPr="00F662D3">
        <w:rPr>
          <w:rFonts w:ascii="Verdana" w:hAnsi="Verdana"/>
          <w:sz w:val="18"/>
          <w:szCs w:val="18"/>
        </w:rPr>
        <w:t xml:space="preserve">je povinen je povinen postupovat při plnění této </w:t>
      </w:r>
      <w:r w:rsidR="00723640" w:rsidRPr="00F662D3">
        <w:rPr>
          <w:rFonts w:ascii="Verdana" w:hAnsi="Verdana"/>
          <w:sz w:val="18"/>
          <w:szCs w:val="18"/>
        </w:rPr>
        <w:t>s</w:t>
      </w:r>
      <w:r w:rsidR="0046167B" w:rsidRPr="00F662D3">
        <w:rPr>
          <w:rFonts w:ascii="Verdana" w:hAnsi="Verdana"/>
          <w:sz w:val="18"/>
          <w:szCs w:val="18"/>
        </w:rPr>
        <w:t xml:space="preserve">mlouvy svědomitě, v požadovaném rozsahu, řádně a včas a s řádnou a odbornou péčí odpovídající sjednaným podmínkám zajišťování </w:t>
      </w:r>
      <w:r w:rsidR="00723640" w:rsidRPr="00F662D3">
        <w:rPr>
          <w:rFonts w:ascii="Verdana" w:hAnsi="Verdana"/>
          <w:sz w:val="18"/>
          <w:szCs w:val="18"/>
        </w:rPr>
        <w:t>recepčních s</w:t>
      </w:r>
      <w:r w:rsidR="0046167B" w:rsidRPr="00F662D3">
        <w:rPr>
          <w:rFonts w:ascii="Verdana" w:hAnsi="Verdana"/>
          <w:sz w:val="18"/>
          <w:szCs w:val="18"/>
        </w:rPr>
        <w:t xml:space="preserve">lužeb a </w:t>
      </w:r>
      <w:r w:rsidR="00723640" w:rsidRPr="00F662D3">
        <w:rPr>
          <w:rFonts w:ascii="Verdana" w:hAnsi="Verdana"/>
          <w:sz w:val="18"/>
          <w:szCs w:val="18"/>
        </w:rPr>
        <w:t>případných m</w:t>
      </w:r>
      <w:r w:rsidR="0046167B" w:rsidRPr="00F662D3">
        <w:rPr>
          <w:rFonts w:ascii="Verdana" w:hAnsi="Verdana"/>
          <w:sz w:val="18"/>
          <w:szCs w:val="18"/>
        </w:rPr>
        <w:t xml:space="preserve">imořádných služeb. </w:t>
      </w:r>
      <w:r w:rsidR="0089027A" w:rsidRPr="00F662D3">
        <w:rPr>
          <w:rFonts w:ascii="Verdana" w:hAnsi="Verdana"/>
          <w:sz w:val="18"/>
          <w:szCs w:val="18"/>
        </w:rPr>
        <w:t>Vykonavatel</w:t>
      </w:r>
      <w:r w:rsidR="0046167B" w:rsidRPr="00F662D3">
        <w:rPr>
          <w:rFonts w:ascii="Verdana" w:hAnsi="Verdana"/>
          <w:sz w:val="18"/>
          <w:szCs w:val="18"/>
        </w:rPr>
        <w:t xml:space="preserve"> je povinen pověřit plněním závazků z této </w:t>
      </w:r>
      <w:r w:rsidR="00723640" w:rsidRPr="00F662D3">
        <w:rPr>
          <w:rFonts w:ascii="Verdana" w:hAnsi="Verdana"/>
          <w:sz w:val="18"/>
          <w:szCs w:val="18"/>
        </w:rPr>
        <w:t>s</w:t>
      </w:r>
      <w:r w:rsidR="0046167B" w:rsidRPr="00F662D3">
        <w:rPr>
          <w:rFonts w:ascii="Verdana" w:hAnsi="Verdana"/>
          <w:sz w:val="18"/>
          <w:szCs w:val="18"/>
        </w:rPr>
        <w:t xml:space="preserve">mlouvy pouze pracovníky, kteří jsou k tomu </w:t>
      </w:r>
      <w:r w:rsidR="006F048D" w:rsidRPr="00F662D3">
        <w:rPr>
          <w:rFonts w:ascii="Verdana" w:hAnsi="Verdana"/>
          <w:sz w:val="18"/>
          <w:szCs w:val="18"/>
        </w:rPr>
        <w:t xml:space="preserve">nejen </w:t>
      </w:r>
      <w:r w:rsidR="0046167B" w:rsidRPr="00F662D3">
        <w:rPr>
          <w:rFonts w:ascii="Verdana" w:hAnsi="Verdana"/>
          <w:sz w:val="18"/>
          <w:szCs w:val="18"/>
        </w:rPr>
        <w:t>odborně způsobilí</w:t>
      </w:r>
      <w:r w:rsidR="006F048D" w:rsidRPr="00F662D3">
        <w:rPr>
          <w:rFonts w:ascii="Verdana" w:hAnsi="Verdana"/>
          <w:sz w:val="18"/>
          <w:szCs w:val="18"/>
        </w:rPr>
        <w:t xml:space="preserve">, ale jedná se </w:t>
      </w:r>
      <w:r w:rsidR="001971EA" w:rsidRPr="00F662D3">
        <w:rPr>
          <w:rFonts w:ascii="Verdana" w:hAnsi="Verdana"/>
          <w:sz w:val="18"/>
          <w:szCs w:val="18"/>
        </w:rPr>
        <w:t>zároveň i o osob</w:t>
      </w:r>
      <w:r w:rsidR="005649F5" w:rsidRPr="00F662D3">
        <w:rPr>
          <w:rFonts w:ascii="Verdana" w:hAnsi="Verdana"/>
          <w:sz w:val="18"/>
          <w:szCs w:val="18"/>
        </w:rPr>
        <w:t>y</w:t>
      </w:r>
      <w:r w:rsidR="001971EA" w:rsidRPr="00F662D3">
        <w:rPr>
          <w:rFonts w:ascii="Verdana" w:hAnsi="Verdana"/>
          <w:sz w:val="18"/>
          <w:szCs w:val="18"/>
        </w:rPr>
        <w:t xml:space="preserve"> re</w:t>
      </w:r>
      <w:r w:rsidR="00EC62DA" w:rsidRPr="00F662D3">
        <w:rPr>
          <w:rFonts w:ascii="Verdana" w:hAnsi="Verdana"/>
          <w:sz w:val="18"/>
          <w:szCs w:val="18"/>
        </w:rPr>
        <w:t>prezentativní a komunikativní, se smyslem pro pořádek, osob</w:t>
      </w:r>
      <w:r w:rsidR="00293A8E" w:rsidRPr="00F662D3">
        <w:rPr>
          <w:rFonts w:ascii="Verdana" w:hAnsi="Verdana"/>
          <w:sz w:val="18"/>
          <w:szCs w:val="18"/>
        </w:rPr>
        <w:t>y</w:t>
      </w:r>
      <w:r w:rsidR="00EC62DA" w:rsidRPr="00F662D3">
        <w:rPr>
          <w:rFonts w:ascii="Verdana" w:hAnsi="Verdana"/>
          <w:sz w:val="18"/>
          <w:szCs w:val="18"/>
        </w:rPr>
        <w:t xml:space="preserve"> důsledn</w:t>
      </w:r>
      <w:r w:rsidR="00CD4899" w:rsidRPr="00F662D3">
        <w:rPr>
          <w:rFonts w:ascii="Verdana" w:hAnsi="Verdana"/>
          <w:sz w:val="18"/>
          <w:szCs w:val="18"/>
        </w:rPr>
        <w:t>é</w:t>
      </w:r>
      <w:r w:rsidR="00EC62DA" w:rsidRPr="00F662D3">
        <w:rPr>
          <w:rFonts w:ascii="Verdana" w:hAnsi="Verdana"/>
          <w:sz w:val="18"/>
          <w:szCs w:val="18"/>
        </w:rPr>
        <w:t xml:space="preserve"> a precizní, schopn</w:t>
      </w:r>
      <w:r w:rsidR="00293A8E" w:rsidRPr="00F662D3">
        <w:rPr>
          <w:rFonts w:ascii="Verdana" w:hAnsi="Verdana"/>
          <w:sz w:val="18"/>
          <w:szCs w:val="18"/>
        </w:rPr>
        <w:t>é</w:t>
      </w:r>
      <w:r w:rsidR="00EC62DA" w:rsidRPr="00F662D3">
        <w:rPr>
          <w:rFonts w:ascii="Verdana" w:hAnsi="Verdana"/>
          <w:sz w:val="18"/>
          <w:szCs w:val="18"/>
        </w:rPr>
        <w:t xml:space="preserve"> samostatného a asertivního jednání. Důležit</w:t>
      </w:r>
      <w:r w:rsidR="00EE1D91" w:rsidRPr="00F662D3">
        <w:rPr>
          <w:rFonts w:ascii="Verdana" w:hAnsi="Verdana"/>
          <w:sz w:val="18"/>
          <w:szCs w:val="18"/>
        </w:rPr>
        <w:t>é</w:t>
      </w:r>
      <w:r w:rsidR="00EC62DA" w:rsidRPr="00F662D3">
        <w:rPr>
          <w:rFonts w:ascii="Verdana" w:hAnsi="Verdana"/>
          <w:sz w:val="18"/>
          <w:szCs w:val="18"/>
        </w:rPr>
        <w:t xml:space="preserve"> je u t</w:t>
      </w:r>
      <w:r w:rsidR="00293A8E" w:rsidRPr="00F662D3">
        <w:rPr>
          <w:rFonts w:ascii="Verdana" w:hAnsi="Verdana"/>
          <w:sz w:val="18"/>
          <w:szCs w:val="18"/>
        </w:rPr>
        <w:t>ěchto</w:t>
      </w:r>
      <w:r w:rsidR="00EC62DA" w:rsidRPr="00F662D3">
        <w:rPr>
          <w:rFonts w:ascii="Verdana" w:hAnsi="Verdana"/>
          <w:sz w:val="18"/>
          <w:szCs w:val="18"/>
        </w:rPr>
        <w:t xml:space="preserve"> pracovník</w:t>
      </w:r>
      <w:r w:rsidR="00293A8E" w:rsidRPr="00F662D3">
        <w:rPr>
          <w:rFonts w:ascii="Verdana" w:hAnsi="Verdana"/>
          <w:sz w:val="18"/>
          <w:szCs w:val="18"/>
        </w:rPr>
        <w:t>ů</w:t>
      </w:r>
      <w:r w:rsidR="00EC62DA" w:rsidRPr="00F662D3">
        <w:rPr>
          <w:rFonts w:ascii="Verdana" w:hAnsi="Verdana"/>
          <w:sz w:val="18"/>
          <w:szCs w:val="18"/>
        </w:rPr>
        <w:t xml:space="preserve"> rovněž</w:t>
      </w:r>
      <w:r w:rsidR="00293A8E" w:rsidRPr="00F662D3">
        <w:rPr>
          <w:rFonts w:ascii="Verdana" w:hAnsi="Verdana"/>
          <w:sz w:val="18"/>
          <w:szCs w:val="18"/>
        </w:rPr>
        <w:t xml:space="preserve"> i</w:t>
      </w:r>
      <w:r w:rsidR="00EC62DA" w:rsidRPr="00F662D3">
        <w:rPr>
          <w:rFonts w:ascii="Verdana" w:hAnsi="Verdana"/>
          <w:sz w:val="18"/>
          <w:szCs w:val="18"/>
        </w:rPr>
        <w:t xml:space="preserve"> slušn</w:t>
      </w:r>
      <w:r w:rsidR="00EE1D91" w:rsidRPr="00F662D3">
        <w:rPr>
          <w:rFonts w:ascii="Verdana" w:hAnsi="Verdana"/>
          <w:sz w:val="18"/>
          <w:szCs w:val="18"/>
        </w:rPr>
        <w:t>é jednání</w:t>
      </w:r>
      <w:r w:rsidR="00F9627C" w:rsidRPr="00F662D3">
        <w:rPr>
          <w:rFonts w:ascii="Verdana" w:hAnsi="Verdana"/>
          <w:sz w:val="18"/>
          <w:szCs w:val="18"/>
        </w:rPr>
        <w:t xml:space="preserve">. </w:t>
      </w:r>
    </w:p>
    <w:p w14:paraId="0FD7346F" w14:textId="75398523" w:rsidR="00CD0860" w:rsidRPr="00EC62DA" w:rsidRDefault="00CD0860" w:rsidP="005930CA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EC62DA">
        <w:rPr>
          <w:rFonts w:ascii="Verdana" w:hAnsi="Verdana"/>
          <w:sz w:val="18"/>
          <w:szCs w:val="18"/>
        </w:rPr>
        <w:lastRenderedPageBreak/>
        <w:t xml:space="preserve">Pracovníci vykonavatele budou při plnění </w:t>
      </w:r>
      <w:r w:rsidR="00C64CC1" w:rsidRPr="00EC62DA">
        <w:rPr>
          <w:rFonts w:ascii="Verdana" w:hAnsi="Verdana"/>
          <w:sz w:val="18"/>
          <w:szCs w:val="18"/>
        </w:rPr>
        <w:t>recepčních</w:t>
      </w:r>
      <w:r w:rsidRPr="00EC62DA">
        <w:rPr>
          <w:rFonts w:ascii="Verdana" w:hAnsi="Verdana"/>
          <w:sz w:val="18"/>
          <w:szCs w:val="18"/>
        </w:rPr>
        <w:t xml:space="preserve"> služeb vybaveni identifikačními průkazy s fotografií.</w:t>
      </w:r>
    </w:p>
    <w:p w14:paraId="4E033D3F" w14:textId="7AF922D3" w:rsidR="007C07FC" w:rsidRDefault="007C07FC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7C07FC">
        <w:rPr>
          <w:rFonts w:ascii="Verdana" w:hAnsi="Verdana"/>
          <w:sz w:val="18"/>
          <w:szCs w:val="18"/>
        </w:rPr>
        <w:t xml:space="preserve">Vykonavatel se zavazuje, že </w:t>
      </w:r>
      <w:r w:rsidR="00856754" w:rsidRPr="007C07FC">
        <w:rPr>
          <w:rFonts w:ascii="Verdana" w:hAnsi="Verdana"/>
          <w:sz w:val="18"/>
          <w:szCs w:val="18"/>
        </w:rPr>
        <w:t>upozorní objednatele na všechny závady</w:t>
      </w:r>
      <w:r w:rsidR="00383DDC">
        <w:rPr>
          <w:rFonts w:ascii="Verdana" w:hAnsi="Verdana"/>
          <w:sz w:val="18"/>
          <w:szCs w:val="18"/>
        </w:rPr>
        <w:t xml:space="preserve"> a případné nevhodné pokyny</w:t>
      </w:r>
      <w:r w:rsidR="00856754" w:rsidRPr="007C07FC">
        <w:rPr>
          <w:rFonts w:ascii="Verdana" w:hAnsi="Verdana"/>
          <w:sz w:val="18"/>
          <w:szCs w:val="18"/>
        </w:rPr>
        <w:t xml:space="preserve">, které souvisí </w:t>
      </w:r>
      <w:r w:rsidR="00CC1B02">
        <w:rPr>
          <w:rFonts w:ascii="Verdana" w:hAnsi="Verdana"/>
          <w:sz w:val="18"/>
          <w:szCs w:val="18"/>
        </w:rPr>
        <w:t>s poskytováním recepčních služeb dle této smlouvy</w:t>
      </w:r>
      <w:r w:rsidR="00856754" w:rsidRPr="007C07FC">
        <w:rPr>
          <w:rFonts w:ascii="Verdana" w:hAnsi="Verdana"/>
          <w:sz w:val="18"/>
          <w:szCs w:val="18"/>
        </w:rPr>
        <w:t xml:space="preserve">, pokud zjistí, že by mohla objednateli </w:t>
      </w:r>
      <w:r w:rsidR="00CC1B02">
        <w:rPr>
          <w:rFonts w:ascii="Verdana" w:hAnsi="Verdana"/>
          <w:sz w:val="18"/>
          <w:szCs w:val="18"/>
        </w:rPr>
        <w:t>jejich následkem</w:t>
      </w:r>
      <w:r w:rsidR="00856754" w:rsidRPr="007C07FC">
        <w:rPr>
          <w:rFonts w:ascii="Verdana" w:hAnsi="Verdana"/>
          <w:sz w:val="18"/>
          <w:szCs w:val="18"/>
        </w:rPr>
        <w:t xml:space="preserve"> vzniknout škoda</w:t>
      </w:r>
      <w:r w:rsidR="00984FE1">
        <w:rPr>
          <w:rFonts w:ascii="Verdana" w:hAnsi="Verdana"/>
          <w:sz w:val="18"/>
          <w:szCs w:val="18"/>
        </w:rPr>
        <w:t>.</w:t>
      </w:r>
    </w:p>
    <w:p w14:paraId="69A34ECD" w14:textId="6AB93491" w:rsidR="00856754" w:rsidRPr="00FB7E3E" w:rsidRDefault="00856754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Vykonavatel je povinen </w:t>
      </w:r>
      <w:r w:rsidR="001F68CC">
        <w:rPr>
          <w:rFonts w:ascii="Verdana" w:hAnsi="Verdana"/>
          <w:sz w:val="18"/>
          <w:szCs w:val="18"/>
        </w:rPr>
        <w:t xml:space="preserve">zajistit </w:t>
      </w:r>
      <w:r w:rsidR="00530449">
        <w:rPr>
          <w:rFonts w:ascii="Verdana" w:hAnsi="Verdana"/>
          <w:sz w:val="18"/>
          <w:szCs w:val="18"/>
        </w:rPr>
        <w:t xml:space="preserve">řádné vedení podkladů pro fakturaci za poskytované recepční </w:t>
      </w:r>
      <w:proofErr w:type="gramStart"/>
      <w:r w:rsidR="00530449">
        <w:rPr>
          <w:rFonts w:ascii="Verdana" w:hAnsi="Verdana"/>
          <w:sz w:val="18"/>
          <w:szCs w:val="18"/>
        </w:rPr>
        <w:t>služby</w:t>
      </w:r>
      <w:proofErr w:type="gramEnd"/>
      <w:r w:rsidR="006E7D81">
        <w:rPr>
          <w:rFonts w:ascii="Verdana" w:hAnsi="Verdana"/>
          <w:sz w:val="18"/>
          <w:szCs w:val="18"/>
        </w:rPr>
        <w:t xml:space="preserve"> tj. </w:t>
      </w:r>
      <w:r w:rsidR="008775DC">
        <w:rPr>
          <w:rFonts w:ascii="Verdana" w:hAnsi="Verdana"/>
          <w:sz w:val="18"/>
          <w:szCs w:val="18"/>
        </w:rPr>
        <w:t xml:space="preserve">vedení </w:t>
      </w:r>
      <w:r w:rsidR="0007516D" w:rsidRPr="00FB7E3E">
        <w:rPr>
          <w:rFonts w:ascii="Verdana" w:hAnsi="Verdana"/>
          <w:sz w:val="18"/>
          <w:szCs w:val="18"/>
        </w:rPr>
        <w:t>v</w:t>
      </w:r>
      <w:r w:rsidRPr="00FB7E3E">
        <w:rPr>
          <w:rFonts w:ascii="Verdana" w:hAnsi="Verdana"/>
          <w:sz w:val="18"/>
          <w:szCs w:val="18"/>
        </w:rPr>
        <w:t>ýkaz</w:t>
      </w:r>
      <w:r w:rsidR="008775DC">
        <w:rPr>
          <w:rFonts w:ascii="Verdana" w:hAnsi="Verdana"/>
          <w:sz w:val="18"/>
          <w:szCs w:val="18"/>
        </w:rPr>
        <w:t>u</w:t>
      </w:r>
      <w:r w:rsidRPr="00FB7E3E">
        <w:rPr>
          <w:rFonts w:ascii="Verdana" w:hAnsi="Verdana"/>
          <w:sz w:val="18"/>
          <w:szCs w:val="18"/>
        </w:rPr>
        <w:t xml:space="preserve"> skutečně odpracova</w:t>
      </w:r>
      <w:r w:rsidR="00145DA2" w:rsidRPr="00FB7E3E">
        <w:rPr>
          <w:rFonts w:ascii="Verdana" w:hAnsi="Verdana"/>
          <w:sz w:val="18"/>
          <w:szCs w:val="18"/>
        </w:rPr>
        <w:t>ných hodin</w:t>
      </w:r>
      <w:r w:rsidR="00EC60E7" w:rsidRPr="00FB7E3E">
        <w:rPr>
          <w:rFonts w:ascii="Verdana" w:hAnsi="Verdana"/>
          <w:sz w:val="18"/>
          <w:szCs w:val="18"/>
        </w:rPr>
        <w:t>.</w:t>
      </w:r>
      <w:r w:rsidRPr="00FB7E3E">
        <w:rPr>
          <w:rFonts w:ascii="Verdana" w:hAnsi="Verdana"/>
          <w:sz w:val="18"/>
          <w:szCs w:val="18"/>
        </w:rPr>
        <w:t xml:space="preserve"> Výkaz musí být </w:t>
      </w:r>
      <w:r w:rsidR="008775DC">
        <w:rPr>
          <w:rFonts w:ascii="Verdana" w:hAnsi="Verdana"/>
          <w:sz w:val="18"/>
          <w:szCs w:val="18"/>
        </w:rPr>
        <w:t xml:space="preserve">veden průběžně, </w:t>
      </w:r>
      <w:r w:rsidRPr="00FB7E3E">
        <w:rPr>
          <w:rFonts w:ascii="Verdana" w:hAnsi="Verdana"/>
          <w:sz w:val="18"/>
          <w:szCs w:val="18"/>
        </w:rPr>
        <w:t>řá</w:t>
      </w:r>
      <w:r w:rsidR="00D55476" w:rsidRPr="00FB7E3E">
        <w:rPr>
          <w:rFonts w:ascii="Verdana" w:hAnsi="Verdana"/>
          <w:sz w:val="18"/>
          <w:szCs w:val="18"/>
        </w:rPr>
        <w:t xml:space="preserve">dně vyplněn a </w:t>
      </w:r>
      <w:r w:rsidR="008775DC">
        <w:rPr>
          <w:rFonts w:ascii="Verdana" w:hAnsi="Verdana"/>
          <w:sz w:val="18"/>
          <w:szCs w:val="18"/>
        </w:rPr>
        <w:t xml:space="preserve">pravidelně na konci každého kalendářního měsíce </w:t>
      </w:r>
      <w:r w:rsidR="00D55476" w:rsidRPr="00FB7E3E">
        <w:rPr>
          <w:rFonts w:ascii="Verdana" w:hAnsi="Verdana"/>
          <w:sz w:val="18"/>
          <w:szCs w:val="18"/>
        </w:rPr>
        <w:t xml:space="preserve">potvrzen </w:t>
      </w:r>
      <w:r w:rsidR="005844E4" w:rsidRPr="00FB7E3E">
        <w:rPr>
          <w:rFonts w:ascii="Verdana" w:hAnsi="Verdana"/>
          <w:sz w:val="18"/>
          <w:szCs w:val="18"/>
        </w:rPr>
        <w:t>odpovědnou osob</w:t>
      </w:r>
      <w:r w:rsidR="006F6E5B" w:rsidRPr="00FB7E3E">
        <w:rPr>
          <w:rFonts w:ascii="Verdana" w:hAnsi="Verdana"/>
          <w:sz w:val="18"/>
          <w:szCs w:val="18"/>
        </w:rPr>
        <w:t>o</w:t>
      </w:r>
      <w:r w:rsidR="005844E4" w:rsidRPr="00FB7E3E">
        <w:rPr>
          <w:rFonts w:ascii="Verdana" w:hAnsi="Verdana"/>
          <w:sz w:val="18"/>
          <w:szCs w:val="18"/>
        </w:rPr>
        <w:t>u objednatele.</w:t>
      </w:r>
      <w:r w:rsidR="00F862C7" w:rsidRPr="00FB7E3E">
        <w:rPr>
          <w:rFonts w:ascii="Verdana" w:hAnsi="Verdana"/>
          <w:sz w:val="18"/>
          <w:szCs w:val="18"/>
        </w:rPr>
        <w:t xml:space="preserve"> </w:t>
      </w:r>
    </w:p>
    <w:p w14:paraId="3912EE02" w14:textId="4D7780A1" w:rsidR="00856754" w:rsidRPr="00FB7E3E" w:rsidRDefault="00856754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Vykonavatel je oprávněn kontrolovat své pracovníky po dobu plnění předmětu této smlouvy v místě plnění, a to i bez předchozího oznámení objednatel</w:t>
      </w:r>
      <w:r w:rsidR="00776C34">
        <w:rPr>
          <w:rFonts w:ascii="Verdana" w:hAnsi="Verdana"/>
          <w:sz w:val="18"/>
          <w:szCs w:val="18"/>
        </w:rPr>
        <w:t>i</w:t>
      </w:r>
      <w:r w:rsidRPr="00FB7E3E">
        <w:rPr>
          <w:rFonts w:ascii="Verdana" w:hAnsi="Verdana"/>
          <w:sz w:val="18"/>
          <w:szCs w:val="18"/>
        </w:rPr>
        <w:t xml:space="preserve"> s tím, že touto kontrolou nesmí být narušeno plnění předmětu této smlouvy.</w:t>
      </w:r>
    </w:p>
    <w:p w14:paraId="26418CE8" w14:textId="1F5DBD5E" w:rsidR="00856754" w:rsidRPr="00FB7E3E" w:rsidRDefault="00856754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Vykonavatel je povinen na požádání předložit</w:t>
      </w:r>
      <w:r w:rsidR="00AB1878">
        <w:rPr>
          <w:rFonts w:ascii="Verdana" w:hAnsi="Verdana"/>
          <w:sz w:val="18"/>
          <w:szCs w:val="18"/>
        </w:rPr>
        <w:t xml:space="preserve"> objednateli</w:t>
      </w:r>
      <w:r w:rsidRPr="00FB7E3E">
        <w:rPr>
          <w:rFonts w:ascii="Verdana" w:hAnsi="Verdana"/>
          <w:sz w:val="18"/>
          <w:szCs w:val="18"/>
        </w:rPr>
        <w:t xml:space="preserve"> záznam o proškolení</w:t>
      </w:r>
      <w:r w:rsidR="0082162E">
        <w:rPr>
          <w:rFonts w:ascii="Verdana" w:hAnsi="Verdana"/>
          <w:sz w:val="18"/>
          <w:szCs w:val="18"/>
        </w:rPr>
        <w:t>.</w:t>
      </w:r>
    </w:p>
    <w:p w14:paraId="6497979C" w14:textId="0971D554" w:rsidR="00812CEA" w:rsidRDefault="00C7079B" w:rsidP="00775A2D">
      <w:pPr>
        <w:pStyle w:val="Odstavecseseznamem"/>
        <w:numPr>
          <w:ilvl w:val="0"/>
          <w:numId w:val="1"/>
        </w:numPr>
        <w:spacing w:beforeLines="40" w:before="96"/>
        <w:rPr>
          <w:rFonts w:ascii="Verdana" w:hAnsi="Verdana"/>
          <w:sz w:val="18"/>
          <w:szCs w:val="18"/>
        </w:rPr>
      </w:pPr>
      <w:r w:rsidRPr="00775A2D">
        <w:rPr>
          <w:rFonts w:ascii="Verdana" w:hAnsi="Verdana"/>
          <w:sz w:val="18"/>
          <w:szCs w:val="18"/>
        </w:rPr>
        <w:t xml:space="preserve">Vykonavatel </w:t>
      </w:r>
      <w:r w:rsidR="00356555" w:rsidRPr="00775A2D">
        <w:rPr>
          <w:rFonts w:ascii="Verdana" w:hAnsi="Verdana"/>
          <w:sz w:val="18"/>
          <w:szCs w:val="18"/>
        </w:rPr>
        <w:t xml:space="preserve">se zavazuje </w:t>
      </w:r>
      <w:r w:rsidRPr="00775A2D">
        <w:rPr>
          <w:rFonts w:ascii="Verdana" w:hAnsi="Verdana"/>
          <w:sz w:val="18"/>
          <w:szCs w:val="18"/>
        </w:rPr>
        <w:t>zajist</w:t>
      </w:r>
      <w:r w:rsidR="00356555" w:rsidRPr="00775A2D">
        <w:rPr>
          <w:rFonts w:ascii="Verdana" w:hAnsi="Verdana"/>
          <w:sz w:val="18"/>
          <w:szCs w:val="18"/>
        </w:rPr>
        <w:t>it</w:t>
      </w:r>
      <w:r w:rsidRPr="00775A2D">
        <w:rPr>
          <w:rFonts w:ascii="Verdana" w:hAnsi="Verdana"/>
          <w:sz w:val="18"/>
          <w:szCs w:val="18"/>
        </w:rPr>
        <w:t xml:space="preserve"> </w:t>
      </w:r>
      <w:r w:rsidR="00356555" w:rsidRPr="00775A2D">
        <w:rPr>
          <w:rFonts w:ascii="Verdana" w:hAnsi="Verdana"/>
          <w:sz w:val="18"/>
          <w:szCs w:val="18"/>
        </w:rPr>
        <w:t>poskytování</w:t>
      </w:r>
      <w:r w:rsidRPr="00775A2D">
        <w:rPr>
          <w:rFonts w:ascii="Verdana" w:hAnsi="Verdana"/>
          <w:sz w:val="18"/>
          <w:szCs w:val="18"/>
        </w:rPr>
        <w:t xml:space="preserve"> </w:t>
      </w:r>
      <w:r w:rsidR="000E7A38" w:rsidRPr="00775A2D">
        <w:rPr>
          <w:rFonts w:ascii="Verdana" w:hAnsi="Verdana"/>
          <w:sz w:val="18"/>
          <w:szCs w:val="18"/>
        </w:rPr>
        <w:t>mimořádných recepčních</w:t>
      </w:r>
      <w:r w:rsidRPr="00775A2D">
        <w:rPr>
          <w:rFonts w:ascii="Verdana" w:hAnsi="Verdana"/>
          <w:sz w:val="18"/>
          <w:szCs w:val="18"/>
        </w:rPr>
        <w:t xml:space="preserve"> služeb </w:t>
      </w:r>
      <w:r w:rsidR="00356555" w:rsidRPr="00775A2D">
        <w:rPr>
          <w:rFonts w:ascii="Verdana" w:hAnsi="Verdana"/>
          <w:sz w:val="18"/>
          <w:szCs w:val="18"/>
        </w:rPr>
        <w:t xml:space="preserve">a to </w:t>
      </w:r>
      <w:r w:rsidRPr="00775A2D">
        <w:rPr>
          <w:rFonts w:ascii="Verdana" w:hAnsi="Verdana"/>
          <w:sz w:val="18"/>
          <w:szCs w:val="18"/>
        </w:rPr>
        <w:t xml:space="preserve">do </w:t>
      </w:r>
      <w:r w:rsidR="00B30555" w:rsidRPr="00775A2D">
        <w:rPr>
          <w:rFonts w:ascii="Verdana" w:hAnsi="Verdana"/>
          <w:sz w:val="18"/>
          <w:szCs w:val="18"/>
        </w:rPr>
        <w:t>5 pracovních dnů</w:t>
      </w:r>
      <w:r w:rsidRPr="00775A2D">
        <w:rPr>
          <w:rFonts w:ascii="Verdana" w:hAnsi="Verdana"/>
          <w:sz w:val="18"/>
          <w:szCs w:val="18"/>
        </w:rPr>
        <w:t xml:space="preserve"> od písemného požadavku Objednatele, doručeného odpovědné osobě </w:t>
      </w:r>
      <w:r w:rsidR="00200A6F">
        <w:rPr>
          <w:rFonts w:ascii="Verdana" w:hAnsi="Verdana"/>
          <w:sz w:val="18"/>
          <w:szCs w:val="18"/>
        </w:rPr>
        <w:t>v</w:t>
      </w:r>
      <w:r w:rsidRPr="00775A2D">
        <w:rPr>
          <w:rFonts w:ascii="Verdana" w:hAnsi="Verdana"/>
          <w:sz w:val="18"/>
          <w:szCs w:val="18"/>
        </w:rPr>
        <w:t>ykonavatele</w:t>
      </w:r>
      <w:r w:rsidR="00200A6F">
        <w:rPr>
          <w:rFonts w:ascii="Verdana" w:hAnsi="Verdana"/>
          <w:sz w:val="18"/>
          <w:szCs w:val="18"/>
        </w:rPr>
        <w:t>,</w:t>
      </w:r>
      <w:r w:rsidR="009023B2">
        <w:rPr>
          <w:rFonts w:ascii="Verdana" w:hAnsi="Verdana"/>
          <w:sz w:val="18"/>
          <w:szCs w:val="18"/>
        </w:rPr>
        <w:t xml:space="preserve"> a to v rozsahu požadovaném objednatelem, nedohodnou-li se smluvní strany jinak</w:t>
      </w:r>
      <w:r w:rsidRPr="00775A2D">
        <w:rPr>
          <w:rFonts w:ascii="Verdana" w:hAnsi="Verdana"/>
          <w:sz w:val="18"/>
          <w:szCs w:val="18"/>
        </w:rPr>
        <w:t>.</w:t>
      </w:r>
    </w:p>
    <w:p w14:paraId="6787D01B" w14:textId="61B06384" w:rsidR="006717A3" w:rsidRPr="00775A2D" w:rsidRDefault="006717A3" w:rsidP="00775A2D">
      <w:pPr>
        <w:pStyle w:val="Odstavecseseznamem"/>
        <w:numPr>
          <w:ilvl w:val="0"/>
          <w:numId w:val="1"/>
        </w:numPr>
        <w:spacing w:beforeLines="40" w:before="9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Vykonavatel</w:t>
      </w:r>
      <w:r w:rsidRPr="006717A3">
        <w:rPr>
          <w:rFonts w:ascii="Verdana" w:hAnsi="Verdana"/>
          <w:sz w:val="18"/>
          <w:szCs w:val="18"/>
        </w:rPr>
        <w:t xml:space="preserve"> se zavazuje, že při své činnosti bude dbát, aby nebyla poškozena dobrá pověst a obchodní </w:t>
      </w:r>
      <w:r w:rsidR="005B7C5F">
        <w:rPr>
          <w:rFonts w:ascii="Verdana" w:hAnsi="Verdana"/>
          <w:sz w:val="18"/>
          <w:szCs w:val="18"/>
        </w:rPr>
        <w:t>zájmy</w:t>
      </w:r>
      <w:r w:rsidRPr="006717A3">
        <w:rPr>
          <w:rFonts w:ascii="Verdana" w:hAnsi="Verdana"/>
          <w:sz w:val="18"/>
          <w:szCs w:val="18"/>
        </w:rPr>
        <w:t xml:space="preserve"> </w:t>
      </w:r>
      <w:r w:rsidR="00200A6F">
        <w:rPr>
          <w:rFonts w:ascii="Verdana" w:hAnsi="Verdana"/>
          <w:sz w:val="18"/>
          <w:szCs w:val="18"/>
        </w:rPr>
        <w:t>o</w:t>
      </w:r>
      <w:r w:rsidRPr="006717A3">
        <w:rPr>
          <w:rFonts w:ascii="Verdana" w:hAnsi="Verdana"/>
          <w:sz w:val="18"/>
          <w:szCs w:val="18"/>
        </w:rPr>
        <w:t xml:space="preserve">bjednatele. Při poskytování </w:t>
      </w:r>
      <w:r w:rsidR="00200A6F">
        <w:rPr>
          <w:rFonts w:ascii="Verdana" w:hAnsi="Verdana"/>
          <w:sz w:val="18"/>
          <w:szCs w:val="18"/>
        </w:rPr>
        <w:t>recepčních s</w:t>
      </w:r>
      <w:r w:rsidRPr="006717A3">
        <w:rPr>
          <w:rFonts w:ascii="Verdana" w:hAnsi="Verdana"/>
          <w:sz w:val="18"/>
          <w:szCs w:val="18"/>
        </w:rPr>
        <w:t xml:space="preserve">lužeb a </w:t>
      </w:r>
      <w:r w:rsidR="00200A6F">
        <w:rPr>
          <w:rFonts w:ascii="Verdana" w:hAnsi="Verdana"/>
          <w:sz w:val="18"/>
          <w:szCs w:val="18"/>
        </w:rPr>
        <w:t xml:space="preserve">případných mimořádných recepčních služeb </w:t>
      </w:r>
      <w:r w:rsidRPr="006717A3">
        <w:rPr>
          <w:rFonts w:ascii="Verdana" w:hAnsi="Verdana"/>
          <w:sz w:val="18"/>
          <w:szCs w:val="18"/>
        </w:rPr>
        <w:t xml:space="preserve">musí </w:t>
      </w:r>
      <w:r w:rsidR="00200A6F">
        <w:rPr>
          <w:rFonts w:ascii="Verdana" w:hAnsi="Verdana"/>
          <w:sz w:val="18"/>
          <w:szCs w:val="18"/>
        </w:rPr>
        <w:t>vykonavatel</w:t>
      </w:r>
      <w:r w:rsidRPr="006717A3">
        <w:rPr>
          <w:rFonts w:ascii="Verdana" w:hAnsi="Verdana"/>
          <w:sz w:val="18"/>
          <w:szCs w:val="18"/>
        </w:rPr>
        <w:t xml:space="preserve"> vždy sledovat zájmy </w:t>
      </w:r>
      <w:r w:rsidR="00200A6F">
        <w:rPr>
          <w:rFonts w:ascii="Verdana" w:hAnsi="Verdana"/>
          <w:sz w:val="18"/>
          <w:szCs w:val="18"/>
        </w:rPr>
        <w:t>o</w:t>
      </w:r>
      <w:r w:rsidRPr="006717A3">
        <w:rPr>
          <w:rFonts w:ascii="Verdana" w:hAnsi="Verdana"/>
          <w:sz w:val="18"/>
          <w:szCs w:val="18"/>
        </w:rPr>
        <w:t xml:space="preserve">bjednatele. </w:t>
      </w:r>
      <w:r w:rsidR="00200A6F">
        <w:rPr>
          <w:rFonts w:ascii="Verdana" w:hAnsi="Verdana"/>
          <w:sz w:val="18"/>
          <w:szCs w:val="18"/>
        </w:rPr>
        <w:t xml:space="preserve">Vykonavatel </w:t>
      </w:r>
      <w:r w:rsidRPr="006717A3">
        <w:rPr>
          <w:rFonts w:ascii="Verdana" w:hAnsi="Verdana"/>
          <w:sz w:val="18"/>
          <w:szCs w:val="18"/>
        </w:rPr>
        <w:t xml:space="preserve">se zavazuje nevyvíjet jakékoliv aktivity, a to jak přímo, tak zprostředkovaně, které jsou v rozporu se zájmy </w:t>
      </w:r>
      <w:r w:rsidR="00200A6F">
        <w:rPr>
          <w:rFonts w:ascii="Verdana" w:hAnsi="Verdana"/>
          <w:sz w:val="18"/>
          <w:szCs w:val="18"/>
        </w:rPr>
        <w:t>o</w:t>
      </w:r>
      <w:r w:rsidRPr="006717A3">
        <w:rPr>
          <w:rFonts w:ascii="Verdana" w:hAnsi="Verdana"/>
          <w:sz w:val="18"/>
          <w:szCs w:val="18"/>
        </w:rPr>
        <w:t>bjednatele ve všech oblastech jeho činnosti</w:t>
      </w:r>
      <w:r w:rsidR="00200A6F">
        <w:rPr>
          <w:rFonts w:ascii="Verdana" w:hAnsi="Verdana"/>
          <w:sz w:val="18"/>
          <w:szCs w:val="18"/>
        </w:rPr>
        <w:t>.</w:t>
      </w:r>
    </w:p>
    <w:p w14:paraId="0D1E8BE4" w14:textId="53B99532" w:rsidR="00000A11" w:rsidRPr="00775A2D" w:rsidRDefault="00000A11" w:rsidP="00775A2D">
      <w:pPr>
        <w:pStyle w:val="Odstavecseseznamem"/>
        <w:spacing w:beforeLines="40" w:before="96"/>
        <w:ind w:left="360"/>
        <w:rPr>
          <w:rFonts w:ascii="Verdana" w:hAnsi="Verdana"/>
          <w:b/>
          <w:i/>
          <w:sz w:val="18"/>
          <w:szCs w:val="18"/>
        </w:rPr>
      </w:pPr>
    </w:p>
    <w:p w14:paraId="67E95177" w14:textId="77777777" w:rsidR="00856754" w:rsidRPr="00FB7E3E" w:rsidRDefault="00531867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Článek III</w:t>
      </w:r>
    </w:p>
    <w:p w14:paraId="7CE71F70" w14:textId="77777777" w:rsidR="00856754" w:rsidRPr="00FB7E3E" w:rsidRDefault="00856754" w:rsidP="00F82F36">
      <w:pPr>
        <w:pStyle w:val="Nadpis3"/>
        <w:spacing w:beforeLines="40" w:before="96" w:after="0" w:line="276" w:lineRule="auto"/>
        <w:rPr>
          <w:rFonts w:ascii="Verdana" w:hAnsi="Verdana"/>
          <w:i/>
          <w:sz w:val="18"/>
          <w:szCs w:val="18"/>
        </w:rPr>
      </w:pPr>
      <w:r w:rsidRPr="00FB7E3E">
        <w:rPr>
          <w:rFonts w:ascii="Verdana" w:hAnsi="Verdana"/>
          <w:i/>
          <w:sz w:val="18"/>
          <w:szCs w:val="18"/>
        </w:rPr>
        <w:t>Práva a povinnosti objednatele</w:t>
      </w:r>
    </w:p>
    <w:p w14:paraId="49AE0A64" w14:textId="77777777" w:rsidR="00856754" w:rsidRPr="00FB7E3E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Objednatel se zavazuje, že </w:t>
      </w:r>
      <w:r w:rsidR="00AB1878">
        <w:rPr>
          <w:rFonts w:ascii="Verdana" w:hAnsi="Verdana"/>
          <w:sz w:val="18"/>
          <w:szCs w:val="18"/>
        </w:rPr>
        <w:t>poskytne</w:t>
      </w:r>
      <w:r w:rsidRPr="00FB7E3E">
        <w:rPr>
          <w:rFonts w:ascii="Verdana" w:hAnsi="Verdana"/>
          <w:sz w:val="18"/>
          <w:szCs w:val="18"/>
        </w:rPr>
        <w:t xml:space="preserve"> k dispozici vykonavateli veškeré podklady potřebné k plnění předmětu této smlouvy.</w:t>
      </w:r>
    </w:p>
    <w:p w14:paraId="34D17E2A" w14:textId="77777777" w:rsidR="00856754" w:rsidRPr="00FB7E3E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 se zavazuje informovat vykonavatele o veškerých skutečnostech, které mohou mít vliv na řádné plnění předmětu této smlouvy.</w:t>
      </w:r>
    </w:p>
    <w:p w14:paraId="63E1D0F2" w14:textId="77777777" w:rsidR="00856754" w:rsidRPr="00FB7E3E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 se zavazuje, že umožní pracovníkům vykonavatele v termínu sjednaném smluvním stranami prohlídku místa plnění.</w:t>
      </w:r>
    </w:p>
    <w:p w14:paraId="6919BCE3" w14:textId="77777777" w:rsidR="00856754" w:rsidRPr="00FB7E3E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</w:t>
      </w:r>
      <w:r w:rsidR="0007516D" w:rsidRPr="00FB7E3E">
        <w:rPr>
          <w:rFonts w:ascii="Verdana" w:hAnsi="Verdana"/>
          <w:sz w:val="18"/>
          <w:szCs w:val="18"/>
        </w:rPr>
        <w:t xml:space="preserve"> se zavazuje </w:t>
      </w:r>
      <w:r w:rsidR="00720773">
        <w:rPr>
          <w:rFonts w:ascii="Verdana" w:hAnsi="Verdana"/>
          <w:sz w:val="18"/>
          <w:szCs w:val="18"/>
        </w:rPr>
        <w:t xml:space="preserve">před nástupem výkonu služby </w:t>
      </w:r>
      <w:r w:rsidR="0007516D" w:rsidRPr="00FB7E3E">
        <w:rPr>
          <w:rFonts w:ascii="Verdana" w:hAnsi="Verdana"/>
          <w:sz w:val="18"/>
          <w:szCs w:val="18"/>
        </w:rPr>
        <w:t>seznámit pracovníky</w:t>
      </w:r>
      <w:r w:rsidRPr="00FB7E3E">
        <w:rPr>
          <w:rFonts w:ascii="Verdana" w:hAnsi="Verdana"/>
          <w:sz w:val="18"/>
          <w:szCs w:val="18"/>
        </w:rPr>
        <w:t xml:space="preserve"> vykonavatele, kteří budou plnit předmět této smlouvy</w:t>
      </w:r>
      <w:r w:rsidR="0007516D" w:rsidRPr="00FB7E3E">
        <w:rPr>
          <w:rFonts w:ascii="Verdana" w:hAnsi="Verdana"/>
          <w:sz w:val="18"/>
          <w:szCs w:val="18"/>
        </w:rPr>
        <w:t>,</w:t>
      </w:r>
      <w:r w:rsidRPr="00FB7E3E">
        <w:rPr>
          <w:rFonts w:ascii="Verdana" w:hAnsi="Verdana"/>
          <w:sz w:val="18"/>
          <w:szCs w:val="18"/>
        </w:rPr>
        <w:t xml:space="preserve"> s</w:t>
      </w:r>
      <w:r w:rsidR="00AB1878">
        <w:rPr>
          <w:rFonts w:ascii="Verdana" w:hAnsi="Verdana"/>
          <w:sz w:val="18"/>
          <w:szCs w:val="18"/>
        </w:rPr>
        <w:t>e systémem protipožární ochrany, bezpečnosti práce a</w:t>
      </w:r>
      <w:r w:rsidRPr="00FB7E3E">
        <w:rPr>
          <w:rFonts w:ascii="Verdana" w:hAnsi="Verdana"/>
          <w:sz w:val="18"/>
          <w:szCs w:val="18"/>
        </w:rPr>
        <w:t xml:space="preserve"> s řádem platným v místě plnění.</w:t>
      </w:r>
      <w:r w:rsidR="00720773">
        <w:rPr>
          <w:rFonts w:ascii="Verdana" w:hAnsi="Verdana"/>
          <w:sz w:val="18"/>
          <w:szCs w:val="18"/>
        </w:rPr>
        <w:t xml:space="preserve"> </w:t>
      </w:r>
    </w:p>
    <w:p w14:paraId="1B703CAA" w14:textId="2132EA0E" w:rsidR="00856754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91256">
        <w:rPr>
          <w:rFonts w:ascii="Verdana" w:hAnsi="Verdana"/>
          <w:sz w:val="18"/>
          <w:szCs w:val="18"/>
        </w:rPr>
        <w:t xml:space="preserve">Objednatel se zavazuje zajistit </w:t>
      </w:r>
      <w:r w:rsidR="00593F72">
        <w:rPr>
          <w:rFonts w:ascii="Verdana" w:hAnsi="Verdana"/>
          <w:sz w:val="18"/>
          <w:szCs w:val="18"/>
        </w:rPr>
        <w:t xml:space="preserve">na vlastní náklady </w:t>
      </w:r>
      <w:r w:rsidRPr="00F91256">
        <w:rPr>
          <w:rFonts w:ascii="Verdana" w:hAnsi="Verdana"/>
          <w:sz w:val="18"/>
          <w:szCs w:val="18"/>
        </w:rPr>
        <w:t>pro vykonavatele přiměřený azyl pro výkon služby (</w:t>
      </w:r>
      <w:r w:rsidR="00AB1878" w:rsidRPr="00F91256">
        <w:rPr>
          <w:rFonts w:ascii="Verdana" w:hAnsi="Verdana"/>
          <w:sz w:val="18"/>
          <w:szCs w:val="18"/>
        </w:rPr>
        <w:t>tj.</w:t>
      </w:r>
      <w:r w:rsidR="00720773" w:rsidRPr="00F91256">
        <w:rPr>
          <w:rFonts w:ascii="Verdana" w:hAnsi="Verdana"/>
          <w:sz w:val="18"/>
          <w:szCs w:val="18"/>
        </w:rPr>
        <w:t xml:space="preserve"> samostatnou</w:t>
      </w:r>
      <w:r w:rsidR="009C18FC" w:rsidRPr="00F91256">
        <w:rPr>
          <w:rFonts w:ascii="Verdana" w:hAnsi="Verdana"/>
          <w:sz w:val="18"/>
          <w:szCs w:val="18"/>
        </w:rPr>
        <w:t xml:space="preserve"> místnost</w:t>
      </w:r>
      <w:r w:rsidR="00720773" w:rsidRPr="00F91256">
        <w:rPr>
          <w:rFonts w:ascii="Verdana" w:hAnsi="Verdana"/>
          <w:sz w:val="18"/>
          <w:szCs w:val="18"/>
        </w:rPr>
        <w:t xml:space="preserve"> </w:t>
      </w:r>
      <w:r w:rsidR="009C18FC" w:rsidRPr="00F91256">
        <w:rPr>
          <w:rFonts w:ascii="Verdana" w:hAnsi="Verdana"/>
          <w:sz w:val="18"/>
          <w:szCs w:val="18"/>
        </w:rPr>
        <w:t>event. prostor pro svačinu</w:t>
      </w:r>
      <w:r w:rsidR="00593F72">
        <w:rPr>
          <w:rFonts w:ascii="Verdana" w:hAnsi="Verdana"/>
          <w:sz w:val="18"/>
          <w:szCs w:val="18"/>
        </w:rPr>
        <w:t>, WC</w:t>
      </w:r>
      <w:r w:rsidRPr="00F91256">
        <w:rPr>
          <w:rFonts w:ascii="Verdana" w:hAnsi="Verdana"/>
          <w:sz w:val="18"/>
          <w:szCs w:val="18"/>
        </w:rPr>
        <w:t>).</w:t>
      </w:r>
      <w:r w:rsidR="00F91256">
        <w:rPr>
          <w:rFonts w:ascii="Verdana" w:hAnsi="Verdana"/>
          <w:sz w:val="18"/>
          <w:szCs w:val="18"/>
        </w:rPr>
        <w:t xml:space="preserve"> </w:t>
      </w:r>
    </w:p>
    <w:p w14:paraId="3BD40453" w14:textId="119D7243" w:rsidR="000A07D4" w:rsidRDefault="002E026E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0A07D4">
        <w:rPr>
          <w:rFonts w:ascii="Verdana" w:hAnsi="Verdana"/>
          <w:sz w:val="18"/>
          <w:szCs w:val="18"/>
        </w:rPr>
        <w:t xml:space="preserve">Objednatel upozorní odpovědnou osobu </w:t>
      </w:r>
      <w:r w:rsidR="00B06733">
        <w:rPr>
          <w:rFonts w:ascii="Verdana" w:hAnsi="Verdana"/>
          <w:sz w:val="18"/>
          <w:szCs w:val="18"/>
        </w:rPr>
        <w:t>v</w:t>
      </w:r>
      <w:r w:rsidRPr="000A07D4">
        <w:rPr>
          <w:rFonts w:ascii="Verdana" w:hAnsi="Verdana"/>
          <w:sz w:val="18"/>
          <w:szCs w:val="18"/>
        </w:rPr>
        <w:t xml:space="preserve">ykonavatele na </w:t>
      </w:r>
      <w:r w:rsidR="002214F4">
        <w:rPr>
          <w:rFonts w:ascii="Verdana" w:hAnsi="Verdana"/>
          <w:sz w:val="18"/>
          <w:szCs w:val="18"/>
        </w:rPr>
        <w:t>porušení smluvní povinnosti</w:t>
      </w:r>
      <w:r w:rsidR="000D7F6F">
        <w:rPr>
          <w:rFonts w:ascii="Verdana" w:hAnsi="Verdana"/>
          <w:sz w:val="18"/>
          <w:szCs w:val="18"/>
        </w:rPr>
        <w:t xml:space="preserve"> </w:t>
      </w:r>
      <w:r w:rsidR="00E73138">
        <w:rPr>
          <w:rFonts w:ascii="Verdana" w:hAnsi="Verdana"/>
          <w:sz w:val="18"/>
          <w:szCs w:val="18"/>
        </w:rPr>
        <w:t>recepčn</w:t>
      </w:r>
      <w:r w:rsidR="00F24025">
        <w:rPr>
          <w:rFonts w:ascii="Verdana" w:hAnsi="Verdana"/>
          <w:sz w:val="18"/>
          <w:szCs w:val="18"/>
        </w:rPr>
        <w:t>ím</w:t>
      </w:r>
      <w:r w:rsidRPr="000A07D4">
        <w:rPr>
          <w:rFonts w:ascii="Verdana" w:hAnsi="Verdana"/>
          <w:sz w:val="18"/>
          <w:szCs w:val="18"/>
        </w:rPr>
        <w:t xml:space="preserve"> neprodleně telefonicky a posléze elektronickou poštou. V upozornění uvede konkrétní porušení povinností </w:t>
      </w:r>
      <w:r w:rsidR="00F24025">
        <w:rPr>
          <w:rFonts w:ascii="Verdana" w:hAnsi="Verdana"/>
          <w:sz w:val="18"/>
          <w:szCs w:val="18"/>
        </w:rPr>
        <w:t>recepčního</w:t>
      </w:r>
      <w:r w:rsidRPr="000A07D4">
        <w:rPr>
          <w:rFonts w:ascii="Verdana" w:hAnsi="Verdana"/>
          <w:sz w:val="18"/>
          <w:szCs w:val="18"/>
        </w:rPr>
        <w:t xml:space="preserve"> a navrhne požadované opatření. </w:t>
      </w:r>
    </w:p>
    <w:p w14:paraId="4FB6B154" w14:textId="7872A1FB" w:rsidR="00856754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0A07D4">
        <w:rPr>
          <w:rFonts w:ascii="Verdana" w:hAnsi="Verdana"/>
          <w:sz w:val="18"/>
          <w:szCs w:val="18"/>
        </w:rPr>
        <w:t xml:space="preserve">Objednatel zpřístupní </w:t>
      </w:r>
      <w:r w:rsidR="00AB1878" w:rsidRPr="000A07D4">
        <w:rPr>
          <w:rFonts w:ascii="Verdana" w:hAnsi="Verdana"/>
          <w:sz w:val="18"/>
          <w:szCs w:val="18"/>
        </w:rPr>
        <w:t xml:space="preserve">vykonavateli </w:t>
      </w:r>
      <w:r w:rsidRPr="000A07D4">
        <w:rPr>
          <w:rFonts w:ascii="Verdana" w:hAnsi="Verdana"/>
          <w:sz w:val="18"/>
          <w:szCs w:val="18"/>
        </w:rPr>
        <w:t>tel. linku pro volání Policie ČR nebo Městské Policie.</w:t>
      </w:r>
    </w:p>
    <w:p w14:paraId="60BD06D4" w14:textId="0D6C918E" w:rsidR="00585862" w:rsidRDefault="00585862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Objednatel je oprávněn </w:t>
      </w:r>
      <w:r w:rsidR="00DB29ED">
        <w:rPr>
          <w:rFonts w:ascii="Verdana" w:hAnsi="Verdana"/>
          <w:sz w:val="18"/>
          <w:szCs w:val="18"/>
        </w:rPr>
        <w:t xml:space="preserve">v případě nespokojenosti </w:t>
      </w:r>
      <w:r w:rsidR="00E56051">
        <w:rPr>
          <w:rFonts w:ascii="Verdana" w:hAnsi="Verdana"/>
          <w:sz w:val="18"/>
          <w:szCs w:val="18"/>
        </w:rPr>
        <w:t xml:space="preserve">s pracovníkem vykonavatele, který poskytuje recepční služby u objednatele, požadovat jeho </w:t>
      </w:r>
      <w:r w:rsidR="007C6C2D">
        <w:rPr>
          <w:rFonts w:ascii="Verdana" w:hAnsi="Verdana"/>
          <w:sz w:val="18"/>
          <w:szCs w:val="18"/>
        </w:rPr>
        <w:t xml:space="preserve">neprodlenou </w:t>
      </w:r>
      <w:r w:rsidR="00996757">
        <w:rPr>
          <w:rFonts w:ascii="Verdana" w:hAnsi="Verdana"/>
          <w:sz w:val="18"/>
          <w:szCs w:val="18"/>
        </w:rPr>
        <w:t>výměnu</w:t>
      </w:r>
      <w:r w:rsidR="00775A2D">
        <w:rPr>
          <w:rFonts w:ascii="Verdana" w:hAnsi="Verdana"/>
          <w:sz w:val="18"/>
          <w:szCs w:val="18"/>
        </w:rPr>
        <w:t>,</w:t>
      </w:r>
      <w:r w:rsidR="00996757">
        <w:rPr>
          <w:rFonts w:ascii="Verdana" w:hAnsi="Verdana"/>
          <w:sz w:val="18"/>
          <w:szCs w:val="18"/>
        </w:rPr>
        <w:t xml:space="preserve"> a to do </w:t>
      </w:r>
      <w:r w:rsidR="00803802">
        <w:rPr>
          <w:rFonts w:ascii="Verdana" w:hAnsi="Verdana"/>
          <w:sz w:val="18"/>
          <w:szCs w:val="18"/>
        </w:rPr>
        <w:t>48hod</w:t>
      </w:r>
      <w:r w:rsidR="00996757">
        <w:rPr>
          <w:rFonts w:ascii="Verdana" w:hAnsi="Verdana"/>
          <w:sz w:val="18"/>
          <w:szCs w:val="18"/>
        </w:rPr>
        <w:t>.od odeslání písemného požadavku na personální změnu.</w:t>
      </w:r>
    </w:p>
    <w:p w14:paraId="2E0B1666" w14:textId="42AD0472" w:rsidR="001927C6" w:rsidRPr="000A07D4" w:rsidRDefault="001927C6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Objednatel je oprávněn</w:t>
      </w:r>
      <w:r w:rsidR="004F1C1D">
        <w:rPr>
          <w:rFonts w:ascii="Verdana" w:hAnsi="Verdana"/>
          <w:sz w:val="18"/>
          <w:szCs w:val="18"/>
        </w:rPr>
        <w:t xml:space="preserve"> vyjadřovat se k</w:t>
      </w:r>
      <w:r w:rsidR="00962F62">
        <w:rPr>
          <w:rFonts w:ascii="Verdana" w:hAnsi="Verdana"/>
          <w:sz w:val="18"/>
          <w:szCs w:val="18"/>
        </w:rPr>
        <w:t> oděvu pracovníka vykonavatele, který poskytuje recepční smlouvy v souladu s touto smlouvou</w:t>
      </w:r>
      <w:r w:rsidR="00BD61D9">
        <w:rPr>
          <w:rFonts w:ascii="Verdana" w:hAnsi="Verdana"/>
          <w:sz w:val="18"/>
          <w:szCs w:val="18"/>
        </w:rPr>
        <w:t xml:space="preserve">, případě udělit tomuto pracovníkovi </w:t>
      </w:r>
      <w:r w:rsidR="00431A07">
        <w:rPr>
          <w:rFonts w:ascii="Verdana" w:hAnsi="Verdana"/>
          <w:sz w:val="18"/>
          <w:szCs w:val="18"/>
        </w:rPr>
        <w:t>pokyn k nápravě nevhodného pokynu.</w:t>
      </w:r>
    </w:p>
    <w:p w14:paraId="2EBDC0CD" w14:textId="77777777" w:rsidR="00856754" w:rsidRDefault="00856754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409A57C8" w14:textId="77777777" w:rsidR="00531867" w:rsidRPr="00FB7E3E" w:rsidRDefault="00531867" w:rsidP="00F82F36">
      <w:pPr>
        <w:spacing w:beforeLines="40" w:before="96"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lastRenderedPageBreak/>
        <w:t>Článek IV</w:t>
      </w:r>
    </w:p>
    <w:p w14:paraId="7C266F4A" w14:textId="77777777" w:rsidR="00531867" w:rsidRPr="00D37BBF" w:rsidRDefault="00531867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D37BBF">
        <w:rPr>
          <w:rFonts w:ascii="Verdana" w:hAnsi="Verdana"/>
          <w:i/>
          <w:sz w:val="18"/>
          <w:szCs w:val="18"/>
        </w:rPr>
        <w:t>Odpovědné osoby</w:t>
      </w:r>
    </w:p>
    <w:p w14:paraId="69886FB4" w14:textId="77777777" w:rsidR="00531867" w:rsidRDefault="00531867" w:rsidP="00F82F36">
      <w:pPr>
        <w:pStyle w:val="Zkladntext"/>
        <w:numPr>
          <w:ilvl w:val="0"/>
          <w:numId w:val="28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Smluvní strany stanovují následující odpovědné osoby k jednání ohledně předmětu smlouvy.</w:t>
      </w:r>
    </w:p>
    <w:p w14:paraId="3232361E" w14:textId="77777777" w:rsidR="00531867" w:rsidRPr="003A4E37" w:rsidRDefault="00531867" w:rsidP="00F82F36">
      <w:pPr>
        <w:pStyle w:val="Zkladntext"/>
        <w:numPr>
          <w:ilvl w:val="0"/>
          <w:numId w:val="28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 věcech obchodních a </w:t>
      </w:r>
      <w:r w:rsidRPr="003A4E37">
        <w:rPr>
          <w:rFonts w:ascii="Verdana" w:hAnsi="Verdana"/>
          <w:sz w:val="18"/>
          <w:szCs w:val="18"/>
        </w:rPr>
        <w:t>smluvních</w:t>
      </w:r>
    </w:p>
    <w:p w14:paraId="4B52DBB0" w14:textId="35B4308A" w:rsidR="00531867" w:rsidRPr="003A4E37" w:rsidRDefault="0053186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>Za objednatele:</w:t>
      </w:r>
      <w:r w:rsidR="001748F8">
        <w:rPr>
          <w:rFonts w:ascii="Verdana" w:hAnsi="Verdana"/>
          <w:sz w:val="18"/>
          <w:szCs w:val="18"/>
        </w:rPr>
        <w:t xml:space="preserve"> </w:t>
      </w:r>
      <w:proofErr w:type="spellStart"/>
      <w:r w:rsidR="00454C01">
        <w:rPr>
          <w:rFonts w:ascii="Verdana" w:hAnsi="Verdana"/>
          <w:sz w:val="18"/>
          <w:szCs w:val="18"/>
        </w:rPr>
        <w:t>xxx</w:t>
      </w:r>
      <w:proofErr w:type="spellEnd"/>
      <w:r w:rsidR="00454C01">
        <w:rPr>
          <w:rFonts w:ascii="Verdana" w:hAnsi="Verdana"/>
          <w:sz w:val="18"/>
          <w:szCs w:val="18"/>
        </w:rPr>
        <w:t xml:space="preserve"> </w:t>
      </w:r>
      <w:proofErr w:type="spellStart"/>
      <w:r w:rsidR="00454C01">
        <w:rPr>
          <w:rFonts w:ascii="Verdana" w:hAnsi="Verdana"/>
          <w:sz w:val="18"/>
          <w:szCs w:val="18"/>
        </w:rPr>
        <w:t>xxx</w:t>
      </w:r>
      <w:proofErr w:type="spellEnd"/>
    </w:p>
    <w:p w14:paraId="44C2D105" w14:textId="0D154779" w:rsidR="00531867" w:rsidRPr="003A4E37" w:rsidRDefault="0053186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 xml:space="preserve">Za vykonavatele: </w:t>
      </w:r>
      <w:proofErr w:type="spellStart"/>
      <w:r w:rsidR="00454C01">
        <w:rPr>
          <w:rFonts w:ascii="Verdana" w:hAnsi="Verdana"/>
          <w:sz w:val="18"/>
          <w:szCs w:val="18"/>
        </w:rPr>
        <w:t>xxx</w:t>
      </w:r>
      <w:proofErr w:type="spellEnd"/>
      <w:r w:rsidR="00454C01">
        <w:rPr>
          <w:rFonts w:ascii="Verdana" w:hAnsi="Verdana"/>
          <w:sz w:val="18"/>
          <w:szCs w:val="18"/>
        </w:rPr>
        <w:t xml:space="preserve"> </w:t>
      </w:r>
      <w:proofErr w:type="spellStart"/>
      <w:r w:rsidR="00454C01">
        <w:rPr>
          <w:rFonts w:ascii="Verdana" w:hAnsi="Verdana"/>
          <w:sz w:val="18"/>
          <w:szCs w:val="18"/>
        </w:rPr>
        <w:t>xxx</w:t>
      </w:r>
      <w:proofErr w:type="spellEnd"/>
    </w:p>
    <w:p w14:paraId="00D97DBE" w14:textId="77777777" w:rsidR="00531867" w:rsidRPr="003A4E37" w:rsidRDefault="00531867" w:rsidP="00F82F36">
      <w:pPr>
        <w:pStyle w:val="Zkladntext"/>
        <w:numPr>
          <w:ilvl w:val="0"/>
          <w:numId w:val="28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>Ve věcech provozních</w:t>
      </w:r>
    </w:p>
    <w:p w14:paraId="32B99C18" w14:textId="4FE0C21A" w:rsidR="00531867" w:rsidRPr="003A4E37" w:rsidRDefault="0053186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 xml:space="preserve">Za objednatele: </w:t>
      </w:r>
      <w:proofErr w:type="spellStart"/>
      <w:r w:rsidR="00454C01">
        <w:rPr>
          <w:rFonts w:ascii="Verdana" w:hAnsi="Verdana"/>
          <w:sz w:val="18"/>
          <w:szCs w:val="18"/>
        </w:rPr>
        <w:t>xxx</w:t>
      </w:r>
      <w:proofErr w:type="spellEnd"/>
      <w:r w:rsidR="00454C01">
        <w:rPr>
          <w:rFonts w:ascii="Verdana" w:hAnsi="Verdana"/>
          <w:sz w:val="18"/>
          <w:szCs w:val="18"/>
        </w:rPr>
        <w:t xml:space="preserve"> </w:t>
      </w:r>
      <w:proofErr w:type="spellStart"/>
      <w:r w:rsidR="00454C01">
        <w:rPr>
          <w:rFonts w:ascii="Verdana" w:hAnsi="Verdana"/>
          <w:sz w:val="18"/>
          <w:szCs w:val="18"/>
        </w:rPr>
        <w:t>xxx</w:t>
      </w:r>
      <w:proofErr w:type="spellEnd"/>
    </w:p>
    <w:p w14:paraId="15A615CC" w14:textId="31BD94B1" w:rsidR="00531867" w:rsidRPr="003A4E37" w:rsidRDefault="0053186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 xml:space="preserve">Za vykonavatele: </w:t>
      </w:r>
      <w:proofErr w:type="spellStart"/>
      <w:r w:rsidR="00454C01">
        <w:rPr>
          <w:rFonts w:ascii="Verdana" w:hAnsi="Verdana"/>
          <w:sz w:val="18"/>
          <w:szCs w:val="18"/>
        </w:rPr>
        <w:t>xxx</w:t>
      </w:r>
      <w:proofErr w:type="spellEnd"/>
      <w:r w:rsidR="00454C01">
        <w:rPr>
          <w:rFonts w:ascii="Verdana" w:hAnsi="Verdana"/>
          <w:sz w:val="18"/>
          <w:szCs w:val="18"/>
        </w:rPr>
        <w:t xml:space="preserve"> </w:t>
      </w:r>
      <w:proofErr w:type="spellStart"/>
      <w:r w:rsidR="00454C01">
        <w:rPr>
          <w:rFonts w:ascii="Verdana" w:hAnsi="Verdana"/>
          <w:sz w:val="18"/>
          <w:szCs w:val="18"/>
        </w:rPr>
        <w:t>xxx</w:t>
      </w:r>
      <w:proofErr w:type="spellEnd"/>
    </w:p>
    <w:p w14:paraId="1F9EE042" w14:textId="77777777" w:rsidR="00531867" w:rsidRDefault="00531867" w:rsidP="00F82F36">
      <w:pPr>
        <w:spacing w:beforeLines="40" w:before="96"/>
        <w:jc w:val="left"/>
        <w:rPr>
          <w:rFonts w:ascii="Verdana" w:hAnsi="Verdana"/>
          <w:b/>
          <w:i/>
          <w:sz w:val="18"/>
          <w:szCs w:val="18"/>
        </w:rPr>
      </w:pPr>
    </w:p>
    <w:p w14:paraId="2D0DF518" w14:textId="77777777" w:rsidR="00856754" w:rsidRPr="00FB7E3E" w:rsidRDefault="00856754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FB7E3E">
        <w:rPr>
          <w:rFonts w:ascii="Verdana" w:hAnsi="Verdana"/>
          <w:i/>
          <w:sz w:val="18"/>
          <w:szCs w:val="18"/>
        </w:rPr>
        <w:t>Článek V.</w:t>
      </w:r>
    </w:p>
    <w:p w14:paraId="0B8062E4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Cena a platební podmínky</w:t>
      </w:r>
    </w:p>
    <w:p w14:paraId="575E7365" w14:textId="77777777" w:rsidR="00856754" w:rsidRPr="00FB7E3E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Cena za poskytování služeb dle předmětu této smlouvy byla smluvními stranami sjednána takto:</w:t>
      </w:r>
    </w:p>
    <w:p w14:paraId="5D7DD27A" w14:textId="08EDB6A1" w:rsidR="004660C7" w:rsidRDefault="004660C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pozice </w:t>
      </w:r>
      <w:r w:rsidR="00065344">
        <w:rPr>
          <w:rFonts w:ascii="Verdana" w:hAnsi="Verdana"/>
          <w:sz w:val="18"/>
          <w:szCs w:val="18"/>
        </w:rPr>
        <w:t>recepce</w:t>
      </w:r>
      <w:r w:rsidRPr="00FB7E3E">
        <w:rPr>
          <w:rFonts w:ascii="Verdana" w:hAnsi="Verdana"/>
          <w:sz w:val="18"/>
          <w:szCs w:val="18"/>
        </w:rPr>
        <w:t xml:space="preserve"> za smluvní</w:t>
      </w:r>
      <w:r w:rsidRPr="00FB7E3E">
        <w:rPr>
          <w:rFonts w:ascii="Verdana" w:hAnsi="Verdana"/>
          <w:b/>
          <w:sz w:val="18"/>
          <w:szCs w:val="18"/>
        </w:rPr>
        <w:t xml:space="preserve"> </w:t>
      </w:r>
      <w:r w:rsidRPr="00FB7E3E">
        <w:rPr>
          <w:rFonts w:ascii="Verdana" w:hAnsi="Verdana"/>
          <w:sz w:val="18"/>
          <w:szCs w:val="18"/>
        </w:rPr>
        <w:t xml:space="preserve">sazbu </w:t>
      </w:r>
      <w:r w:rsidR="005733C6">
        <w:rPr>
          <w:rFonts w:ascii="Verdana" w:hAnsi="Verdana"/>
          <w:sz w:val="18"/>
          <w:szCs w:val="18"/>
        </w:rPr>
        <w:t>200</w:t>
      </w:r>
      <w:r w:rsidRPr="00FB7E3E">
        <w:rPr>
          <w:rFonts w:ascii="Verdana" w:hAnsi="Verdana"/>
          <w:b/>
          <w:sz w:val="18"/>
          <w:szCs w:val="18"/>
        </w:rPr>
        <w:t>,- Kč + DPH</w:t>
      </w:r>
      <w:r w:rsidRPr="00FB7E3E">
        <w:rPr>
          <w:rFonts w:ascii="Verdana" w:hAnsi="Verdana"/>
          <w:sz w:val="18"/>
          <w:szCs w:val="18"/>
        </w:rPr>
        <w:t xml:space="preserve"> za jednoho pracovníka a jednu </w:t>
      </w:r>
      <w:r w:rsidR="00695987">
        <w:rPr>
          <w:rFonts w:ascii="Verdana" w:hAnsi="Verdana"/>
          <w:sz w:val="18"/>
          <w:szCs w:val="18"/>
        </w:rPr>
        <w:t xml:space="preserve">řádně </w:t>
      </w:r>
      <w:r w:rsidRPr="00FB7E3E">
        <w:rPr>
          <w:rFonts w:ascii="Verdana" w:hAnsi="Verdana"/>
          <w:sz w:val="18"/>
          <w:szCs w:val="18"/>
        </w:rPr>
        <w:t xml:space="preserve">odslouženou hodinu poskytování </w:t>
      </w:r>
      <w:r w:rsidR="005733C6">
        <w:rPr>
          <w:rFonts w:ascii="Verdana" w:hAnsi="Verdana"/>
          <w:sz w:val="18"/>
          <w:szCs w:val="18"/>
        </w:rPr>
        <w:t>recepční</w:t>
      </w:r>
      <w:r w:rsidRPr="00FB7E3E">
        <w:rPr>
          <w:rFonts w:ascii="Verdana" w:hAnsi="Verdana"/>
          <w:sz w:val="18"/>
          <w:szCs w:val="18"/>
        </w:rPr>
        <w:t xml:space="preserve"> služby.</w:t>
      </w:r>
    </w:p>
    <w:p w14:paraId="2FA5E9BE" w14:textId="77777777" w:rsidR="00DC5955" w:rsidRDefault="004660C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2079FF">
        <w:rPr>
          <w:rFonts w:ascii="Verdana" w:hAnsi="Verdana"/>
          <w:sz w:val="18"/>
          <w:szCs w:val="18"/>
        </w:rPr>
        <w:t xml:space="preserve">služba mimořádné </w:t>
      </w:r>
      <w:r w:rsidR="005733C6">
        <w:rPr>
          <w:rFonts w:ascii="Verdana" w:hAnsi="Verdana"/>
          <w:sz w:val="18"/>
          <w:szCs w:val="18"/>
        </w:rPr>
        <w:t>recepce</w:t>
      </w:r>
      <w:r w:rsidRPr="002079FF">
        <w:rPr>
          <w:rFonts w:ascii="Verdana" w:hAnsi="Verdana"/>
          <w:sz w:val="18"/>
          <w:szCs w:val="18"/>
        </w:rPr>
        <w:t xml:space="preserve"> za smluvní</w:t>
      </w:r>
      <w:r w:rsidRPr="002079FF">
        <w:rPr>
          <w:rFonts w:ascii="Verdana" w:hAnsi="Verdana"/>
          <w:b/>
          <w:sz w:val="18"/>
          <w:szCs w:val="18"/>
        </w:rPr>
        <w:t xml:space="preserve"> </w:t>
      </w:r>
      <w:r w:rsidRPr="002079FF">
        <w:rPr>
          <w:rFonts w:ascii="Verdana" w:hAnsi="Verdana"/>
          <w:sz w:val="18"/>
          <w:szCs w:val="18"/>
        </w:rPr>
        <w:t xml:space="preserve">sazbu </w:t>
      </w:r>
      <w:r w:rsidR="005733C6">
        <w:rPr>
          <w:rFonts w:ascii="Verdana" w:hAnsi="Verdana"/>
          <w:sz w:val="18"/>
          <w:szCs w:val="18"/>
        </w:rPr>
        <w:t>200</w:t>
      </w:r>
      <w:r w:rsidRPr="002079FF">
        <w:rPr>
          <w:rFonts w:ascii="Verdana" w:hAnsi="Verdana"/>
          <w:b/>
          <w:sz w:val="18"/>
          <w:szCs w:val="18"/>
        </w:rPr>
        <w:t>,- Kč + DPH</w:t>
      </w:r>
      <w:r w:rsidRPr="002079FF">
        <w:rPr>
          <w:rFonts w:ascii="Verdana" w:hAnsi="Verdana"/>
          <w:sz w:val="18"/>
          <w:szCs w:val="18"/>
        </w:rPr>
        <w:t xml:space="preserve"> za jednoho pracovníka a jednu </w:t>
      </w:r>
      <w:r w:rsidR="005706EA">
        <w:rPr>
          <w:rFonts w:ascii="Verdana" w:hAnsi="Verdana"/>
          <w:sz w:val="18"/>
          <w:szCs w:val="18"/>
        </w:rPr>
        <w:t xml:space="preserve">řádně </w:t>
      </w:r>
      <w:r w:rsidRPr="002079FF">
        <w:rPr>
          <w:rFonts w:ascii="Verdana" w:hAnsi="Verdana"/>
          <w:sz w:val="18"/>
          <w:szCs w:val="18"/>
        </w:rPr>
        <w:t xml:space="preserve">odslouženou hodinu poskytování </w:t>
      </w:r>
      <w:r w:rsidR="005733C6">
        <w:rPr>
          <w:rFonts w:ascii="Verdana" w:hAnsi="Verdana"/>
          <w:sz w:val="18"/>
          <w:szCs w:val="18"/>
        </w:rPr>
        <w:t xml:space="preserve">recepční </w:t>
      </w:r>
      <w:r w:rsidRPr="002079FF">
        <w:rPr>
          <w:rFonts w:ascii="Verdana" w:hAnsi="Verdana"/>
          <w:sz w:val="18"/>
          <w:szCs w:val="18"/>
        </w:rPr>
        <w:t>služby</w:t>
      </w:r>
      <w:r w:rsidR="002079FF" w:rsidRPr="002079FF">
        <w:rPr>
          <w:rFonts w:ascii="Verdana" w:hAnsi="Verdana"/>
          <w:sz w:val="18"/>
          <w:szCs w:val="18"/>
        </w:rPr>
        <w:t>.</w:t>
      </w:r>
    </w:p>
    <w:p w14:paraId="3F008051" w14:textId="16EB0F55" w:rsidR="004660C7" w:rsidRPr="002079FF" w:rsidRDefault="00D925FA" w:rsidP="00014A23">
      <w:pPr>
        <w:spacing w:beforeLines="40" w:before="96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Tato cena </w:t>
      </w:r>
      <w:r w:rsidR="00DC5955" w:rsidRPr="00DC5955">
        <w:rPr>
          <w:rFonts w:ascii="Verdana" w:hAnsi="Verdana"/>
          <w:sz w:val="18"/>
          <w:szCs w:val="18"/>
        </w:rPr>
        <w:t xml:space="preserve">je cenou nejvýše přípustnou, pevnou po celou dobu platnosti této </w:t>
      </w:r>
      <w:r>
        <w:rPr>
          <w:rFonts w:ascii="Verdana" w:hAnsi="Verdana"/>
          <w:sz w:val="18"/>
          <w:szCs w:val="18"/>
        </w:rPr>
        <w:t>s</w:t>
      </w:r>
      <w:r w:rsidR="00DC5955" w:rsidRPr="00DC5955">
        <w:rPr>
          <w:rFonts w:ascii="Verdana" w:hAnsi="Verdana"/>
          <w:sz w:val="18"/>
          <w:szCs w:val="18"/>
        </w:rPr>
        <w:t xml:space="preserve">mlouvy, je dána cenovou nabídkou </w:t>
      </w:r>
      <w:r>
        <w:rPr>
          <w:rFonts w:ascii="Verdana" w:hAnsi="Verdana"/>
          <w:sz w:val="18"/>
          <w:szCs w:val="18"/>
        </w:rPr>
        <w:t>vykonavatele</w:t>
      </w:r>
      <w:r w:rsidR="00DC5955" w:rsidRPr="00DC5955">
        <w:rPr>
          <w:rFonts w:ascii="Verdana" w:hAnsi="Verdana"/>
          <w:sz w:val="18"/>
          <w:szCs w:val="18"/>
        </w:rPr>
        <w:t xml:space="preserve"> podanou v rámci </w:t>
      </w:r>
      <w:r w:rsidR="003C5F4F">
        <w:rPr>
          <w:rFonts w:ascii="Verdana" w:hAnsi="Verdana"/>
          <w:sz w:val="18"/>
          <w:szCs w:val="18"/>
        </w:rPr>
        <w:t xml:space="preserve">výběrového řízení objednatele </w:t>
      </w:r>
      <w:r w:rsidR="00DC5955" w:rsidRPr="00DC5955">
        <w:rPr>
          <w:rFonts w:ascii="Verdana" w:hAnsi="Verdana"/>
          <w:sz w:val="18"/>
          <w:szCs w:val="18"/>
        </w:rPr>
        <w:t>a obsahuje veškeré náklady spojené s</w:t>
      </w:r>
      <w:r w:rsidR="003C5F4F">
        <w:rPr>
          <w:rFonts w:ascii="Verdana" w:hAnsi="Verdana"/>
          <w:sz w:val="18"/>
          <w:szCs w:val="18"/>
        </w:rPr>
        <w:t> </w:t>
      </w:r>
      <w:r w:rsidR="00DC5955" w:rsidRPr="00DC5955">
        <w:rPr>
          <w:rFonts w:ascii="Verdana" w:hAnsi="Verdana"/>
          <w:sz w:val="18"/>
          <w:szCs w:val="18"/>
        </w:rPr>
        <w:t xml:space="preserve">komplexním poskytováním </w:t>
      </w:r>
      <w:r w:rsidR="003C5F4F">
        <w:rPr>
          <w:rFonts w:ascii="Verdana" w:hAnsi="Verdana"/>
          <w:sz w:val="18"/>
          <w:szCs w:val="18"/>
        </w:rPr>
        <w:t>recepčních s</w:t>
      </w:r>
      <w:r w:rsidR="00DC5955" w:rsidRPr="00DC5955">
        <w:rPr>
          <w:rFonts w:ascii="Verdana" w:hAnsi="Verdana"/>
          <w:sz w:val="18"/>
          <w:szCs w:val="18"/>
        </w:rPr>
        <w:t xml:space="preserve">lužeb a </w:t>
      </w:r>
      <w:r w:rsidR="003C5F4F">
        <w:rPr>
          <w:rFonts w:ascii="Verdana" w:hAnsi="Verdana"/>
          <w:sz w:val="18"/>
          <w:szCs w:val="18"/>
        </w:rPr>
        <w:t>m</w:t>
      </w:r>
      <w:r w:rsidR="00DC5955" w:rsidRPr="00DC5955">
        <w:rPr>
          <w:rFonts w:ascii="Verdana" w:hAnsi="Verdana"/>
          <w:sz w:val="18"/>
          <w:szCs w:val="18"/>
        </w:rPr>
        <w:t xml:space="preserve">imořádných </w:t>
      </w:r>
      <w:r w:rsidR="00EC63AC">
        <w:rPr>
          <w:rFonts w:ascii="Verdana" w:hAnsi="Verdana"/>
          <w:sz w:val="18"/>
          <w:szCs w:val="18"/>
        </w:rPr>
        <w:t xml:space="preserve">recepčních </w:t>
      </w:r>
      <w:r w:rsidR="00DC5955" w:rsidRPr="00DC5955">
        <w:rPr>
          <w:rFonts w:ascii="Verdana" w:hAnsi="Verdana"/>
          <w:sz w:val="18"/>
          <w:szCs w:val="18"/>
        </w:rPr>
        <w:t>služeb</w:t>
      </w:r>
      <w:r w:rsidR="00EC63AC">
        <w:rPr>
          <w:rFonts w:ascii="Verdana" w:hAnsi="Verdana"/>
          <w:sz w:val="18"/>
          <w:szCs w:val="18"/>
        </w:rPr>
        <w:t xml:space="preserve"> dle této smlouvy</w:t>
      </w:r>
      <w:r w:rsidR="00DC5955" w:rsidRPr="00DC5955">
        <w:rPr>
          <w:rFonts w:ascii="Verdana" w:hAnsi="Verdana"/>
          <w:sz w:val="18"/>
          <w:szCs w:val="18"/>
        </w:rPr>
        <w:t xml:space="preserve">. Zohledňuje veškerá rizika a vlivy během plnění této </w:t>
      </w:r>
      <w:r w:rsidR="00EC63AC">
        <w:rPr>
          <w:rFonts w:ascii="Verdana" w:hAnsi="Verdana"/>
          <w:sz w:val="18"/>
          <w:szCs w:val="18"/>
        </w:rPr>
        <w:t>s</w:t>
      </w:r>
      <w:r w:rsidR="00DC5955" w:rsidRPr="00DC5955">
        <w:rPr>
          <w:rFonts w:ascii="Verdana" w:hAnsi="Verdana"/>
          <w:sz w:val="18"/>
          <w:szCs w:val="18"/>
        </w:rPr>
        <w:t xml:space="preserve">mlouvy s výjimkou změny sazby DPH. V ceně jsou zahrnuty veškeré náklady </w:t>
      </w:r>
      <w:r w:rsidR="00EC63AC">
        <w:rPr>
          <w:rFonts w:ascii="Verdana" w:hAnsi="Verdana"/>
          <w:sz w:val="18"/>
          <w:szCs w:val="18"/>
        </w:rPr>
        <w:t>vykonavatele</w:t>
      </w:r>
      <w:r w:rsidR="00DC5955" w:rsidRPr="00DC5955">
        <w:rPr>
          <w:rFonts w:ascii="Verdana" w:hAnsi="Verdana"/>
          <w:sz w:val="18"/>
          <w:szCs w:val="18"/>
        </w:rPr>
        <w:t xml:space="preserve"> související se zajištěním </w:t>
      </w:r>
      <w:r w:rsidR="00EC63AC">
        <w:rPr>
          <w:rFonts w:ascii="Verdana" w:hAnsi="Verdana"/>
          <w:sz w:val="18"/>
          <w:szCs w:val="18"/>
        </w:rPr>
        <w:t>recepčních s</w:t>
      </w:r>
      <w:r w:rsidR="00DC5955" w:rsidRPr="00DC5955">
        <w:rPr>
          <w:rFonts w:ascii="Verdana" w:hAnsi="Verdana"/>
          <w:sz w:val="18"/>
          <w:szCs w:val="18"/>
        </w:rPr>
        <w:t xml:space="preserve">lužeb a </w:t>
      </w:r>
      <w:r w:rsidR="00EC63AC">
        <w:rPr>
          <w:rFonts w:ascii="Verdana" w:hAnsi="Verdana"/>
          <w:sz w:val="18"/>
          <w:szCs w:val="18"/>
        </w:rPr>
        <w:t>případných m</w:t>
      </w:r>
      <w:r w:rsidR="00DC5955" w:rsidRPr="00DC5955">
        <w:rPr>
          <w:rFonts w:ascii="Verdana" w:hAnsi="Verdana"/>
          <w:sz w:val="18"/>
          <w:szCs w:val="18"/>
        </w:rPr>
        <w:t xml:space="preserve">imořádných služeb podle této </w:t>
      </w:r>
      <w:r w:rsidR="00EC63AC">
        <w:rPr>
          <w:rFonts w:ascii="Verdana" w:hAnsi="Verdana"/>
          <w:sz w:val="18"/>
          <w:szCs w:val="18"/>
        </w:rPr>
        <w:t>s</w:t>
      </w:r>
      <w:r w:rsidR="00DC5955" w:rsidRPr="00DC5955">
        <w:rPr>
          <w:rFonts w:ascii="Verdana" w:hAnsi="Verdana"/>
          <w:sz w:val="18"/>
          <w:szCs w:val="18"/>
        </w:rPr>
        <w:t xml:space="preserve">mlouvy a požadavků </w:t>
      </w:r>
      <w:r w:rsidR="00EC63AC">
        <w:rPr>
          <w:rFonts w:ascii="Verdana" w:hAnsi="Verdana"/>
          <w:sz w:val="18"/>
          <w:szCs w:val="18"/>
        </w:rPr>
        <w:t>o</w:t>
      </w:r>
      <w:r w:rsidR="00DC5955" w:rsidRPr="00DC5955">
        <w:rPr>
          <w:rFonts w:ascii="Verdana" w:hAnsi="Verdana"/>
          <w:sz w:val="18"/>
          <w:szCs w:val="18"/>
        </w:rPr>
        <w:t>bjednatele</w:t>
      </w:r>
      <w:r w:rsidR="00EC63AC">
        <w:rPr>
          <w:rFonts w:ascii="Verdana" w:hAnsi="Verdana"/>
          <w:sz w:val="18"/>
          <w:szCs w:val="18"/>
        </w:rPr>
        <w:t>.</w:t>
      </w:r>
      <w:r w:rsidR="00000A11" w:rsidRPr="002079FF">
        <w:rPr>
          <w:rFonts w:ascii="Verdana" w:hAnsi="Verdana"/>
          <w:sz w:val="18"/>
          <w:szCs w:val="18"/>
        </w:rPr>
        <w:t xml:space="preserve"> </w:t>
      </w:r>
    </w:p>
    <w:p w14:paraId="11476FC8" w14:textId="033C22EA" w:rsidR="00856754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Smluvní strany se dohodly, že cena za poskytování služeb </w:t>
      </w:r>
      <w:r w:rsidR="00EC60E7" w:rsidRPr="00FB7E3E">
        <w:rPr>
          <w:rFonts w:ascii="Verdana" w:hAnsi="Verdana"/>
          <w:sz w:val="18"/>
          <w:szCs w:val="18"/>
        </w:rPr>
        <w:t xml:space="preserve">dle této smlouvy </w:t>
      </w:r>
      <w:r w:rsidRPr="00FB7E3E">
        <w:rPr>
          <w:rFonts w:ascii="Verdana" w:hAnsi="Verdana"/>
          <w:sz w:val="18"/>
          <w:szCs w:val="18"/>
        </w:rPr>
        <w:t xml:space="preserve">bude objednatelem </w:t>
      </w:r>
      <w:r w:rsidR="00EC60E7" w:rsidRPr="00FB7E3E">
        <w:rPr>
          <w:rFonts w:ascii="Verdana" w:hAnsi="Verdana"/>
          <w:sz w:val="18"/>
          <w:szCs w:val="18"/>
        </w:rPr>
        <w:t xml:space="preserve">hrazena </w:t>
      </w:r>
      <w:r w:rsidRPr="00FB7E3E">
        <w:rPr>
          <w:rFonts w:ascii="Verdana" w:hAnsi="Verdana"/>
          <w:sz w:val="18"/>
          <w:szCs w:val="18"/>
        </w:rPr>
        <w:t xml:space="preserve">na základě faktury vystavené </w:t>
      </w:r>
      <w:r w:rsidR="00EC60E7" w:rsidRPr="00FB7E3E">
        <w:rPr>
          <w:rFonts w:ascii="Verdana" w:hAnsi="Verdana"/>
          <w:sz w:val="18"/>
          <w:szCs w:val="18"/>
        </w:rPr>
        <w:t>vykonavatelem</w:t>
      </w:r>
      <w:r w:rsidRPr="00FB7E3E">
        <w:rPr>
          <w:rFonts w:ascii="Verdana" w:hAnsi="Verdana"/>
          <w:sz w:val="18"/>
          <w:szCs w:val="18"/>
        </w:rPr>
        <w:t xml:space="preserve"> vždy k poslednímu dni příslušného kalendářního měsíce.</w:t>
      </w:r>
      <w:r w:rsidR="00A06D8D">
        <w:rPr>
          <w:rFonts w:ascii="Verdana" w:hAnsi="Verdana"/>
          <w:sz w:val="18"/>
          <w:szCs w:val="18"/>
        </w:rPr>
        <w:t xml:space="preserve"> </w:t>
      </w:r>
      <w:r w:rsidR="00A06D8D" w:rsidRPr="00A06D8D">
        <w:rPr>
          <w:rFonts w:ascii="Verdana" w:hAnsi="Verdana"/>
          <w:sz w:val="18"/>
          <w:szCs w:val="18"/>
        </w:rPr>
        <w:t xml:space="preserve">Faktura musí mít náležitosti daňového dokladu podle příslušných právních předpisů, zejména pak zákona o dani z přidané hodnoty a zákona o účetnictví, v platném znění. Objednatel je oprávněn před uplynutím lhůty splatnosti vrátit </w:t>
      </w:r>
      <w:r w:rsidR="00FA5FC4">
        <w:rPr>
          <w:rFonts w:ascii="Verdana" w:hAnsi="Verdana"/>
          <w:sz w:val="18"/>
          <w:szCs w:val="18"/>
        </w:rPr>
        <w:t>vykonavateli</w:t>
      </w:r>
      <w:r w:rsidR="00A06D8D" w:rsidRPr="00A06D8D">
        <w:rPr>
          <w:rFonts w:ascii="Verdana" w:hAnsi="Verdana"/>
          <w:sz w:val="18"/>
          <w:szCs w:val="18"/>
        </w:rPr>
        <w:t xml:space="preserve"> bez zaplacení fakturu, která neobsahuje požadované náležitosti anebo obsahuje nesprávné údaje. Vrácením faktury přestává běžet původní lhůta její splatnosti a </w:t>
      </w:r>
      <w:proofErr w:type="gramStart"/>
      <w:r w:rsidR="00A06D8D" w:rsidRPr="00A06D8D">
        <w:rPr>
          <w:rFonts w:ascii="Verdana" w:hAnsi="Verdana"/>
          <w:sz w:val="18"/>
          <w:szCs w:val="18"/>
        </w:rPr>
        <w:t>běží</w:t>
      </w:r>
      <w:proofErr w:type="gramEnd"/>
      <w:r w:rsidR="00A06D8D" w:rsidRPr="00A06D8D">
        <w:rPr>
          <w:rFonts w:ascii="Verdana" w:hAnsi="Verdana"/>
          <w:sz w:val="18"/>
          <w:szCs w:val="18"/>
        </w:rPr>
        <w:t xml:space="preserve"> znovu nová lhůta splatnosti ode dne doručení opravené faktury </w:t>
      </w:r>
      <w:r w:rsidR="00FA5FC4">
        <w:rPr>
          <w:rFonts w:ascii="Verdana" w:hAnsi="Verdana"/>
          <w:sz w:val="18"/>
          <w:szCs w:val="18"/>
        </w:rPr>
        <w:t>o</w:t>
      </w:r>
      <w:r w:rsidR="00A06D8D" w:rsidRPr="00A06D8D">
        <w:rPr>
          <w:rFonts w:ascii="Verdana" w:hAnsi="Verdana"/>
          <w:sz w:val="18"/>
          <w:szCs w:val="18"/>
        </w:rPr>
        <w:t>bjednateli</w:t>
      </w:r>
      <w:r w:rsidR="00FA5FC4">
        <w:rPr>
          <w:rFonts w:ascii="Verdana" w:hAnsi="Verdana"/>
          <w:sz w:val="18"/>
          <w:szCs w:val="18"/>
        </w:rPr>
        <w:t>.</w:t>
      </w:r>
    </w:p>
    <w:p w14:paraId="7C9802A6" w14:textId="5C157821" w:rsidR="00000A11" w:rsidRPr="00FB7E3E" w:rsidRDefault="00000A11" w:rsidP="00F82F36">
      <w:pPr>
        <w:pStyle w:val="Zkladntext"/>
        <w:numPr>
          <w:ilvl w:val="0"/>
          <w:numId w:val="7"/>
        </w:numPr>
        <w:spacing w:beforeLines="40" w:before="96"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FB7E3E">
        <w:rPr>
          <w:rFonts w:ascii="Verdana" w:hAnsi="Verdana"/>
          <w:color w:val="auto"/>
          <w:sz w:val="18"/>
          <w:szCs w:val="18"/>
        </w:rPr>
        <w:t>Přílohou faktury musí být vždy</w:t>
      </w:r>
      <w:r>
        <w:rPr>
          <w:rFonts w:ascii="Verdana" w:hAnsi="Verdana"/>
          <w:color w:val="auto"/>
          <w:sz w:val="18"/>
          <w:szCs w:val="18"/>
        </w:rPr>
        <w:t xml:space="preserve"> měsíční</w:t>
      </w:r>
      <w:r w:rsidRPr="00FB7E3E">
        <w:rPr>
          <w:rFonts w:ascii="Verdana" w:hAnsi="Verdana"/>
          <w:color w:val="auto"/>
          <w:sz w:val="18"/>
          <w:szCs w:val="18"/>
        </w:rPr>
        <w:t xml:space="preserve"> výkaz skutečně odpracovaných hodin</w:t>
      </w:r>
      <w:r w:rsidR="00C2552F">
        <w:rPr>
          <w:rFonts w:ascii="Verdana" w:hAnsi="Verdana"/>
          <w:color w:val="auto"/>
          <w:sz w:val="18"/>
          <w:szCs w:val="18"/>
        </w:rPr>
        <w:t xml:space="preserve"> odsouhlasený objednatelem</w:t>
      </w:r>
      <w:r w:rsidR="00820BA6">
        <w:rPr>
          <w:rFonts w:ascii="Verdana" w:hAnsi="Verdana"/>
          <w:color w:val="auto"/>
          <w:sz w:val="18"/>
          <w:szCs w:val="18"/>
        </w:rPr>
        <w:t>.</w:t>
      </w:r>
    </w:p>
    <w:p w14:paraId="6EAAA6F1" w14:textId="77777777" w:rsidR="00856754" w:rsidRPr="00FB7E3E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Smluvní strany se dohodly na</w:t>
      </w:r>
      <w:r w:rsidR="00145DA2" w:rsidRPr="00FB7E3E">
        <w:rPr>
          <w:rFonts w:ascii="Verdana" w:hAnsi="Verdana"/>
          <w:sz w:val="18"/>
          <w:szCs w:val="18"/>
        </w:rPr>
        <w:t xml:space="preserve"> době splatnosti všech faktur </w:t>
      </w:r>
      <w:r w:rsidR="00E2216F" w:rsidRPr="00FB7E3E">
        <w:rPr>
          <w:rFonts w:ascii="Verdana" w:hAnsi="Verdana"/>
          <w:sz w:val="18"/>
          <w:szCs w:val="18"/>
        </w:rPr>
        <w:t>14</w:t>
      </w:r>
      <w:r w:rsidRPr="00FB7E3E">
        <w:rPr>
          <w:rFonts w:ascii="Verdana" w:hAnsi="Verdana"/>
          <w:sz w:val="18"/>
          <w:szCs w:val="18"/>
        </w:rPr>
        <w:t xml:space="preserve"> dní ode dne </w:t>
      </w:r>
      <w:r w:rsidR="00EC60E7" w:rsidRPr="00FB7E3E">
        <w:rPr>
          <w:rFonts w:ascii="Verdana" w:hAnsi="Verdana"/>
          <w:sz w:val="18"/>
          <w:szCs w:val="18"/>
        </w:rPr>
        <w:t>vystavení faktury vykonavatelem</w:t>
      </w:r>
      <w:r w:rsidRPr="00FB7E3E">
        <w:rPr>
          <w:rFonts w:ascii="Verdana" w:hAnsi="Verdana"/>
          <w:sz w:val="18"/>
          <w:szCs w:val="18"/>
        </w:rPr>
        <w:t>.</w:t>
      </w:r>
    </w:p>
    <w:p w14:paraId="23D36982" w14:textId="7016F816" w:rsidR="00272779" w:rsidRPr="00566B38" w:rsidRDefault="00272779" w:rsidP="00272779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6C5558">
        <w:rPr>
          <w:rFonts w:ascii="Verdana" w:hAnsi="Verdana"/>
          <w:sz w:val="18"/>
          <w:szCs w:val="18"/>
        </w:rPr>
        <w:t xml:space="preserve">Smluvní strany se dohodly, že Vykonavatel bude Objednateli zasílat faktury pouze v elektronické formě, a to na adresu </w:t>
      </w:r>
      <w:r w:rsidR="002F634E" w:rsidRPr="00566B38">
        <w:rPr>
          <w:rFonts w:ascii="Verdana" w:hAnsi="Verdana"/>
          <w:sz w:val="18"/>
          <w:szCs w:val="18"/>
        </w:rPr>
        <w:t>xxx@</w:t>
      </w:r>
      <w:r w:rsidR="00566B38" w:rsidRPr="00566B38">
        <w:rPr>
          <w:rFonts w:ascii="Verdana" w:hAnsi="Verdana"/>
          <w:sz w:val="18"/>
          <w:szCs w:val="18"/>
        </w:rPr>
        <w:t>prague.eu</w:t>
      </w:r>
    </w:p>
    <w:p w14:paraId="008360BE" w14:textId="77777777" w:rsidR="00856754" w:rsidRPr="00FB7E3E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Za den úhrady je považován den </w:t>
      </w:r>
      <w:r w:rsidR="00EC60E7" w:rsidRPr="00FB7E3E">
        <w:rPr>
          <w:rFonts w:ascii="Verdana" w:hAnsi="Verdana"/>
          <w:sz w:val="18"/>
          <w:szCs w:val="18"/>
        </w:rPr>
        <w:t xml:space="preserve">připsání </w:t>
      </w:r>
      <w:r w:rsidRPr="00FB7E3E">
        <w:rPr>
          <w:rFonts w:ascii="Verdana" w:hAnsi="Verdana"/>
          <w:sz w:val="18"/>
          <w:szCs w:val="18"/>
        </w:rPr>
        <w:t xml:space="preserve">fakturované částku </w:t>
      </w:r>
      <w:r w:rsidR="00EC60E7" w:rsidRPr="00FB7E3E">
        <w:rPr>
          <w:rFonts w:ascii="Verdana" w:hAnsi="Verdana"/>
          <w:sz w:val="18"/>
          <w:szCs w:val="18"/>
        </w:rPr>
        <w:t>na účet vykonavatele</w:t>
      </w:r>
      <w:r w:rsidRPr="00FB7E3E">
        <w:rPr>
          <w:rFonts w:ascii="Verdana" w:hAnsi="Verdana"/>
          <w:sz w:val="18"/>
          <w:szCs w:val="18"/>
        </w:rPr>
        <w:t>.</w:t>
      </w:r>
    </w:p>
    <w:p w14:paraId="4B231B8F" w14:textId="77777777" w:rsidR="00856754" w:rsidRPr="00FB7E3E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Veškeré platby budou prováděny bezhotovostním </w:t>
      </w:r>
      <w:r w:rsidR="00330D88">
        <w:rPr>
          <w:rFonts w:ascii="Verdana" w:hAnsi="Verdana"/>
          <w:sz w:val="18"/>
          <w:szCs w:val="18"/>
        </w:rPr>
        <w:t>převodem</w:t>
      </w:r>
      <w:r w:rsidRPr="00FB7E3E">
        <w:rPr>
          <w:rFonts w:ascii="Verdana" w:hAnsi="Verdana"/>
          <w:sz w:val="18"/>
          <w:szCs w:val="18"/>
        </w:rPr>
        <w:t xml:space="preserve"> na účet </w:t>
      </w:r>
      <w:r w:rsidR="00EC60E7" w:rsidRPr="00FB7E3E">
        <w:rPr>
          <w:rFonts w:ascii="Verdana" w:hAnsi="Verdana"/>
          <w:sz w:val="18"/>
          <w:szCs w:val="18"/>
        </w:rPr>
        <w:t>vykonavatele uvedený na faktuře</w:t>
      </w:r>
      <w:r w:rsidRPr="00FB7E3E">
        <w:rPr>
          <w:rFonts w:ascii="Verdana" w:hAnsi="Verdana"/>
          <w:sz w:val="18"/>
          <w:szCs w:val="18"/>
        </w:rPr>
        <w:t>.</w:t>
      </w:r>
    </w:p>
    <w:p w14:paraId="1CE5222E" w14:textId="77777777" w:rsidR="00856754" w:rsidRPr="00FB7E3E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Dostane-li se objednatel do prodlení s úhradou ceny </w:t>
      </w:r>
      <w:r w:rsidR="00EC60E7" w:rsidRPr="00FB7E3E">
        <w:rPr>
          <w:rFonts w:ascii="Verdana" w:hAnsi="Verdana"/>
          <w:sz w:val="18"/>
          <w:szCs w:val="18"/>
        </w:rPr>
        <w:t xml:space="preserve">za poskytování služeb dle této smlouvy, </w:t>
      </w:r>
      <w:r w:rsidRPr="00FB7E3E">
        <w:rPr>
          <w:rFonts w:ascii="Verdana" w:hAnsi="Verdana"/>
          <w:sz w:val="18"/>
          <w:szCs w:val="18"/>
        </w:rPr>
        <w:t>vzniká vykonavateli právo</w:t>
      </w:r>
      <w:r w:rsidR="00EC60E7" w:rsidRPr="00FB7E3E">
        <w:rPr>
          <w:rFonts w:ascii="Verdana" w:hAnsi="Verdana"/>
          <w:sz w:val="18"/>
          <w:szCs w:val="18"/>
        </w:rPr>
        <w:t xml:space="preserve"> na </w:t>
      </w:r>
      <w:r w:rsidR="00720773">
        <w:rPr>
          <w:rFonts w:ascii="Verdana" w:hAnsi="Verdana"/>
          <w:sz w:val="18"/>
          <w:szCs w:val="18"/>
        </w:rPr>
        <w:t>smluvní pokutu</w:t>
      </w:r>
      <w:r w:rsidR="0044278A" w:rsidRPr="00FB7E3E">
        <w:rPr>
          <w:rFonts w:ascii="Verdana" w:hAnsi="Verdana"/>
          <w:sz w:val="18"/>
          <w:szCs w:val="18"/>
        </w:rPr>
        <w:t xml:space="preserve"> </w:t>
      </w:r>
      <w:r w:rsidRPr="00FB7E3E">
        <w:rPr>
          <w:rFonts w:ascii="Verdana" w:hAnsi="Verdana"/>
          <w:sz w:val="18"/>
          <w:szCs w:val="18"/>
        </w:rPr>
        <w:t xml:space="preserve">ve výši </w:t>
      </w:r>
      <w:proofErr w:type="gramStart"/>
      <w:r w:rsidRPr="00FB7E3E">
        <w:rPr>
          <w:rFonts w:ascii="Verdana" w:hAnsi="Verdana"/>
          <w:sz w:val="18"/>
          <w:szCs w:val="18"/>
        </w:rPr>
        <w:t>0,</w:t>
      </w:r>
      <w:r w:rsidR="000D7F6F">
        <w:rPr>
          <w:rFonts w:ascii="Verdana" w:hAnsi="Verdana"/>
          <w:sz w:val="18"/>
          <w:szCs w:val="18"/>
        </w:rPr>
        <w:t>05</w:t>
      </w:r>
      <w:r w:rsidRPr="00FB7E3E">
        <w:rPr>
          <w:rFonts w:ascii="Verdana" w:hAnsi="Verdana"/>
          <w:sz w:val="18"/>
          <w:szCs w:val="18"/>
        </w:rPr>
        <w:t>%</w:t>
      </w:r>
      <w:proofErr w:type="gramEnd"/>
      <w:r w:rsidRPr="00FB7E3E">
        <w:rPr>
          <w:rFonts w:ascii="Verdana" w:hAnsi="Verdana"/>
          <w:sz w:val="18"/>
          <w:szCs w:val="18"/>
        </w:rPr>
        <w:t xml:space="preserve"> z dlužné částky za každý </w:t>
      </w:r>
      <w:r w:rsidR="00EC60E7" w:rsidRPr="00FB7E3E">
        <w:rPr>
          <w:rFonts w:ascii="Verdana" w:hAnsi="Verdana"/>
          <w:sz w:val="18"/>
          <w:szCs w:val="18"/>
        </w:rPr>
        <w:t xml:space="preserve">i započatý </w:t>
      </w:r>
      <w:r w:rsidRPr="00FB7E3E">
        <w:rPr>
          <w:rFonts w:ascii="Verdana" w:hAnsi="Verdana"/>
          <w:sz w:val="18"/>
          <w:szCs w:val="18"/>
        </w:rPr>
        <w:t>den prodlení.</w:t>
      </w:r>
      <w:r w:rsidR="00330D88">
        <w:rPr>
          <w:rFonts w:ascii="Verdana" w:hAnsi="Verdana"/>
          <w:sz w:val="18"/>
          <w:szCs w:val="18"/>
        </w:rPr>
        <w:t xml:space="preserve"> </w:t>
      </w:r>
      <w:r w:rsidR="00330D88" w:rsidRPr="00330D88">
        <w:rPr>
          <w:rFonts w:ascii="Verdana" w:hAnsi="Verdana"/>
          <w:sz w:val="18"/>
          <w:szCs w:val="18"/>
        </w:rPr>
        <w:t xml:space="preserve">Smluvní pokutu je objednatel povinen zaplatit do </w:t>
      </w:r>
      <w:r w:rsidR="00330D88">
        <w:rPr>
          <w:rFonts w:ascii="Verdana" w:hAnsi="Verdana"/>
          <w:sz w:val="18"/>
          <w:szCs w:val="18"/>
        </w:rPr>
        <w:t>14</w:t>
      </w:r>
      <w:r w:rsidR="00330D88" w:rsidRPr="00330D88">
        <w:rPr>
          <w:rFonts w:ascii="Verdana" w:hAnsi="Verdana"/>
          <w:sz w:val="18"/>
          <w:szCs w:val="18"/>
        </w:rPr>
        <w:t xml:space="preserve"> dnů od obdržení jejího vyúčtování.</w:t>
      </w:r>
    </w:p>
    <w:p w14:paraId="79E2FEB8" w14:textId="77777777" w:rsidR="003D115A" w:rsidRDefault="003D115A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</w:p>
    <w:p w14:paraId="1452D740" w14:textId="77777777" w:rsidR="00856754" w:rsidRPr="00FB7E3E" w:rsidRDefault="00B24324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Článek VI</w:t>
      </w:r>
    </w:p>
    <w:p w14:paraId="49187636" w14:textId="77777777" w:rsidR="00856754" w:rsidRPr="00FB7E3E" w:rsidRDefault="00A0384F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566B38">
        <w:rPr>
          <w:rFonts w:ascii="Verdana" w:hAnsi="Verdana"/>
          <w:i/>
          <w:sz w:val="18"/>
          <w:szCs w:val="18"/>
        </w:rPr>
        <w:t>Odpovědnost za</w:t>
      </w:r>
      <w:r w:rsidR="00856754" w:rsidRPr="00566B38">
        <w:rPr>
          <w:rFonts w:ascii="Verdana" w:hAnsi="Verdana"/>
          <w:i/>
          <w:sz w:val="18"/>
          <w:szCs w:val="18"/>
        </w:rPr>
        <w:t xml:space="preserve"> škody</w:t>
      </w:r>
    </w:p>
    <w:p w14:paraId="4A7BC5CA" w14:textId="6F384B59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>Vykonavatel prohlašuje, že má sjednanou pojistku pro případ odpovědnosti za škodu,</w:t>
      </w:r>
      <w:r w:rsidR="004D1A21">
        <w:rPr>
          <w:rFonts w:ascii="Verdana" w:hAnsi="Verdana"/>
          <w:sz w:val="18"/>
          <w:szCs w:val="18"/>
        </w:rPr>
        <w:t xml:space="preserve"> kterou by pracovník vykonavatele způsobil u objednatele </w:t>
      </w:r>
      <w:r w:rsidRPr="007442EA">
        <w:rPr>
          <w:rFonts w:ascii="Verdana" w:hAnsi="Verdana"/>
          <w:sz w:val="18"/>
          <w:szCs w:val="18"/>
        </w:rPr>
        <w:t xml:space="preserve">a to u Pojišťovny Kooperativa, a.s. do výše </w:t>
      </w:r>
      <w:proofErr w:type="gramStart"/>
      <w:r w:rsidRPr="007442EA">
        <w:rPr>
          <w:rFonts w:ascii="Verdana" w:hAnsi="Verdana"/>
          <w:sz w:val="18"/>
          <w:szCs w:val="18"/>
        </w:rPr>
        <w:t>200</w:t>
      </w:r>
      <w:r w:rsidR="00566B38">
        <w:rPr>
          <w:rFonts w:ascii="Verdana" w:hAnsi="Verdana"/>
          <w:sz w:val="18"/>
          <w:szCs w:val="18"/>
        </w:rPr>
        <w:t>.</w:t>
      </w:r>
      <w:r w:rsidRPr="007442EA">
        <w:rPr>
          <w:rFonts w:ascii="Verdana" w:hAnsi="Verdana"/>
          <w:sz w:val="18"/>
          <w:szCs w:val="18"/>
        </w:rPr>
        <w:t>000</w:t>
      </w:r>
      <w:r w:rsidR="00E9692A">
        <w:rPr>
          <w:rFonts w:ascii="Verdana" w:hAnsi="Verdana"/>
          <w:sz w:val="18"/>
          <w:szCs w:val="18"/>
        </w:rPr>
        <w:t>.</w:t>
      </w:r>
      <w:r w:rsidRPr="007442EA">
        <w:rPr>
          <w:rFonts w:ascii="Verdana" w:hAnsi="Verdana"/>
          <w:sz w:val="18"/>
          <w:szCs w:val="18"/>
        </w:rPr>
        <w:t>000,-</w:t>
      </w:r>
      <w:proofErr w:type="gramEnd"/>
      <w:r w:rsidRPr="007442EA">
        <w:rPr>
          <w:rFonts w:ascii="Verdana" w:hAnsi="Verdana"/>
          <w:sz w:val="18"/>
          <w:szCs w:val="18"/>
        </w:rPr>
        <w:t xml:space="preserve"> Kč.</w:t>
      </w:r>
      <w:r w:rsidR="00D652FE">
        <w:rPr>
          <w:rFonts w:ascii="Verdana" w:hAnsi="Verdana"/>
          <w:sz w:val="18"/>
          <w:szCs w:val="18"/>
        </w:rPr>
        <w:t xml:space="preserve"> Vykon</w:t>
      </w:r>
      <w:r w:rsidR="00CC4C2E">
        <w:rPr>
          <w:rFonts w:ascii="Verdana" w:hAnsi="Verdana"/>
          <w:sz w:val="18"/>
          <w:szCs w:val="18"/>
        </w:rPr>
        <w:t>a</w:t>
      </w:r>
      <w:r w:rsidR="00D652FE">
        <w:rPr>
          <w:rFonts w:ascii="Verdana" w:hAnsi="Verdana"/>
          <w:sz w:val="18"/>
          <w:szCs w:val="18"/>
        </w:rPr>
        <w:t xml:space="preserve">vatel se zavazuje </w:t>
      </w:r>
      <w:r w:rsidR="00FB545C">
        <w:rPr>
          <w:rFonts w:ascii="Verdana" w:hAnsi="Verdana"/>
          <w:sz w:val="18"/>
          <w:szCs w:val="18"/>
        </w:rPr>
        <w:t xml:space="preserve">udržovat </w:t>
      </w:r>
      <w:r w:rsidR="002678A8">
        <w:rPr>
          <w:rFonts w:ascii="Verdana" w:hAnsi="Verdana"/>
          <w:sz w:val="18"/>
          <w:szCs w:val="18"/>
        </w:rPr>
        <w:t>výše uvedené pojištění</w:t>
      </w:r>
      <w:r w:rsidR="00FB545C">
        <w:rPr>
          <w:rFonts w:ascii="Verdana" w:hAnsi="Verdana"/>
          <w:sz w:val="18"/>
          <w:szCs w:val="18"/>
        </w:rPr>
        <w:t xml:space="preserve"> v platnosti po celou dobu platnosti této smlouvy</w:t>
      </w:r>
      <w:r w:rsidR="002678A8">
        <w:rPr>
          <w:rFonts w:ascii="Verdana" w:hAnsi="Verdana"/>
          <w:sz w:val="18"/>
          <w:szCs w:val="18"/>
        </w:rPr>
        <w:t xml:space="preserve"> a</w:t>
      </w:r>
      <w:r w:rsidR="00FB545C">
        <w:rPr>
          <w:rFonts w:ascii="Verdana" w:hAnsi="Verdana"/>
          <w:sz w:val="18"/>
          <w:szCs w:val="18"/>
        </w:rPr>
        <w:t xml:space="preserve"> </w:t>
      </w:r>
      <w:r w:rsidR="00D652FE">
        <w:rPr>
          <w:rFonts w:ascii="Verdana" w:hAnsi="Verdana"/>
          <w:sz w:val="18"/>
          <w:szCs w:val="18"/>
        </w:rPr>
        <w:t xml:space="preserve">kdykoli </w:t>
      </w:r>
      <w:r w:rsidR="00D97528">
        <w:rPr>
          <w:rFonts w:ascii="Verdana" w:hAnsi="Verdana"/>
          <w:sz w:val="18"/>
          <w:szCs w:val="18"/>
        </w:rPr>
        <w:t xml:space="preserve">na vyzvání </w:t>
      </w:r>
      <w:r w:rsidR="002678A8">
        <w:rPr>
          <w:rFonts w:ascii="Verdana" w:hAnsi="Verdana"/>
          <w:sz w:val="18"/>
          <w:szCs w:val="18"/>
        </w:rPr>
        <w:t>danou předmětnou smlouvu</w:t>
      </w:r>
      <w:r w:rsidR="00D652FE">
        <w:rPr>
          <w:rFonts w:ascii="Verdana" w:hAnsi="Verdana"/>
          <w:sz w:val="18"/>
          <w:szCs w:val="18"/>
        </w:rPr>
        <w:t xml:space="preserve"> předložit objednateli k nahlédnutí.</w:t>
      </w:r>
      <w:r w:rsidR="00CC4C2E" w:rsidRPr="00CC4C2E">
        <w:t xml:space="preserve"> </w:t>
      </w:r>
      <w:r w:rsidR="00CC4C2E" w:rsidRPr="00CC4C2E">
        <w:rPr>
          <w:rFonts w:ascii="Verdana" w:hAnsi="Verdana"/>
          <w:sz w:val="18"/>
          <w:szCs w:val="18"/>
        </w:rPr>
        <w:t xml:space="preserve">Pro případ porušení tohoto ujednání může </w:t>
      </w:r>
      <w:r w:rsidR="00CC4C2E">
        <w:rPr>
          <w:rFonts w:ascii="Verdana" w:hAnsi="Verdana"/>
          <w:sz w:val="18"/>
          <w:szCs w:val="18"/>
        </w:rPr>
        <w:t>o</w:t>
      </w:r>
      <w:r w:rsidR="00CC4C2E" w:rsidRPr="00CC4C2E">
        <w:rPr>
          <w:rFonts w:ascii="Verdana" w:hAnsi="Verdana"/>
          <w:sz w:val="18"/>
          <w:szCs w:val="18"/>
        </w:rPr>
        <w:t xml:space="preserve">bjednatel od této </w:t>
      </w:r>
      <w:r w:rsidR="00CC4C2E">
        <w:rPr>
          <w:rFonts w:ascii="Verdana" w:hAnsi="Verdana"/>
          <w:sz w:val="18"/>
          <w:szCs w:val="18"/>
        </w:rPr>
        <w:t>s</w:t>
      </w:r>
      <w:r w:rsidR="00CC4C2E" w:rsidRPr="00CC4C2E">
        <w:rPr>
          <w:rFonts w:ascii="Verdana" w:hAnsi="Verdana"/>
          <w:sz w:val="18"/>
          <w:szCs w:val="18"/>
        </w:rPr>
        <w:t>mlouvy odstoupit s okamžitou platností ode dne doručení tohoto odstoupení</w:t>
      </w:r>
      <w:r w:rsidR="00CC4C2E">
        <w:rPr>
          <w:rFonts w:ascii="Verdana" w:hAnsi="Verdana"/>
          <w:sz w:val="18"/>
          <w:szCs w:val="18"/>
        </w:rPr>
        <w:t>.</w:t>
      </w:r>
    </w:p>
    <w:p w14:paraId="394EA325" w14:textId="2D3AA0E4" w:rsidR="00C37B3E" w:rsidRDefault="00C37B3E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Vykonavatel</w:t>
      </w:r>
      <w:r w:rsidRPr="00C37B3E">
        <w:rPr>
          <w:rFonts w:ascii="Verdana" w:hAnsi="Verdana"/>
          <w:sz w:val="18"/>
          <w:szCs w:val="18"/>
        </w:rPr>
        <w:t xml:space="preserve"> odpovídá za své pracovníky. </w:t>
      </w:r>
      <w:r>
        <w:rPr>
          <w:rFonts w:ascii="Verdana" w:hAnsi="Verdana"/>
          <w:sz w:val="18"/>
          <w:szCs w:val="18"/>
        </w:rPr>
        <w:t>Vykonavatel</w:t>
      </w:r>
      <w:r w:rsidRPr="00C37B3E">
        <w:rPr>
          <w:rFonts w:ascii="Verdana" w:hAnsi="Verdana"/>
          <w:sz w:val="18"/>
          <w:szCs w:val="18"/>
        </w:rPr>
        <w:t xml:space="preserve"> odpovídá za škody způsobené nesprávnou či neúplnou činností těchto osob nebo činností v rozporu se smluvními ujednáními této </w:t>
      </w:r>
      <w:r>
        <w:rPr>
          <w:rFonts w:ascii="Verdana" w:hAnsi="Verdana"/>
          <w:sz w:val="18"/>
          <w:szCs w:val="18"/>
        </w:rPr>
        <w:t>s</w:t>
      </w:r>
      <w:r w:rsidRPr="00C37B3E">
        <w:rPr>
          <w:rFonts w:ascii="Verdana" w:hAnsi="Verdana"/>
          <w:sz w:val="18"/>
          <w:szCs w:val="18"/>
        </w:rPr>
        <w:t xml:space="preserve">mlouvy nebo obecně závaznými právními předpisy. Pracovníci </w:t>
      </w:r>
      <w:r>
        <w:rPr>
          <w:rFonts w:ascii="Verdana" w:hAnsi="Verdana"/>
          <w:sz w:val="18"/>
          <w:szCs w:val="18"/>
        </w:rPr>
        <w:t>vykonavatele</w:t>
      </w:r>
      <w:r w:rsidRPr="00C37B3E">
        <w:rPr>
          <w:rFonts w:ascii="Verdana" w:hAnsi="Verdana"/>
          <w:sz w:val="18"/>
          <w:szCs w:val="18"/>
        </w:rPr>
        <w:t xml:space="preserve"> (resp. </w:t>
      </w:r>
      <w:r>
        <w:rPr>
          <w:rFonts w:ascii="Verdana" w:hAnsi="Verdana"/>
          <w:sz w:val="18"/>
          <w:szCs w:val="18"/>
        </w:rPr>
        <w:t>vykonavatel</w:t>
      </w:r>
      <w:r w:rsidRPr="00C37B3E">
        <w:rPr>
          <w:rFonts w:ascii="Verdana" w:hAnsi="Verdana"/>
          <w:sz w:val="18"/>
          <w:szCs w:val="18"/>
        </w:rPr>
        <w:t xml:space="preserve">) jsou plně odpovědní za svěřené hodnoty a </w:t>
      </w:r>
      <w:r w:rsidR="00CF34D5">
        <w:rPr>
          <w:rFonts w:ascii="Verdana" w:hAnsi="Verdana"/>
          <w:sz w:val="18"/>
          <w:szCs w:val="18"/>
        </w:rPr>
        <w:t xml:space="preserve">případné svěřené </w:t>
      </w:r>
      <w:r w:rsidRPr="00C37B3E">
        <w:rPr>
          <w:rFonts w:ascii="Verdana" w:hAnsi="Verdana"/>
          <w:sz w:val="18"/>
          <w:szCs w:val="18"/>
        </w:rPr>
        <w:t xml:space="preserve">finanční prostředky. </w:t>
      </w:r>
      <w:r w:rsidR="00010E21">
        <w:rPr>
          <w:rFonts w:ascii="Verdana" w:hAnsi="Verdana"/>
          <w:sz w:val="18"/>
          <w:szCs w:val="18"/>
        </w:rPr>
        <w:t>Vykonavatel</w:t>
      </w:r>
      <w:r w:rsidRPr="00C37B3E">
        <w:rPr>
          <w:rFonts w:ascii="Verdana" w:hAnsi="Verdana"/>
          <w:sz w:val="18"/>
          <w:szCs w:val="18"/>
        </w:rPr>
        <w:t xml:space="preserve"> se zavazuje uhradit jakoukoli škodu způsobenou jeho pracovníky, ať již úmyslnou nebo neúmyslnou, a to v celé její výši</w:t>
      </w:r>
      <w:r w:rsidR="00010E21">
        <w:rPr>
          <w:rFonts w:ascii="Verdana" w:hAnsi="Verdana"/>
          <w:sz w:val="18"/>
          <w:szCs w:val="18"/>
        </w:rPr>
        <w:t>.</w:t>
      </w:r>
    </w:p>
    <w:p w14:paraId="095FBDDD" w14:textId="0C16EABA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 xml:space="preserve">Právo stran na náhradu škody způsobené porušením této smlouvy se řídí příslušnými obecně závaznými právními předpisy. </w:t>
      </w:r>
      <w:r w:rsidR="00AF24E4" w:rsidRPr="00AF24E4">
        <w:rPr>
          <w:rFonts w:ascii="Verdana" w:hAnsi="Verdana"/>
          <w:sz w:val="18"/>
          <w:szCs w:val="18"/>
        </w:rPr>
        <w:t xml:space="preserve">Na odpovědnost za škodu a náhrady škod se vztahují </w:t>
      </w:r>
      <w:r w:rsidR="00840B6F">
        <w:rPr>
          <w:rFonts w:ascii="Verdana" w:hAnsi="Verdana"/>
          <w:sz w:val="18"/>
          <w:szCs w:val="18"/>
        </w:rPr>
        <w:t xml:space="preserve">zejména </w:t>
      </w:r>
      <w:r w:rsidR="00AF24E4" w:rsidRPr="00AF24E4">
        <w:rPr>
          <w:rFonts w:ascii="Verdana" w:hAnsi="Verdana"/>
          <w:sz w:val="18"/>
          <w:szCs w:val="18"/>
        </w:rPr>
        <w:t xml:space="preserve">ustanovení § 2894 až § 2971 Občanského zákoníku. Obě </w:t>
      </w:r>
      <w:r w:rsidR="00840B6F">
        <w:rPr>
          <w:rFonts w:ascii="Verdana" w:hAnsi="Verdana"/>
          <w:sz w:val="18"/>
          <w:szCs w:val="18"/>
        </w:rPr>
        <w:t>s</w:t>
      </w:r>
      <w:r w:rsidR="00AF24E4" w:rsidRPr="00AF24E4">
        <w:rPr>
          <w:rFonts w:ascii="Verdana" w:hAnsi="Verdana"/>
          <w:sz w:val="18"/>
          <w:szCs w:val="18"/>
        </w:rPr>
        <w:t>mluvní strany se zavazují vyvinout maximální úsilí k předcházení škodám a k minimalizaci již vzniklých škod</w:t>
      </w:r>
      <w:r w:rsidR="00840B6F">
        <w:rPr>
          <w:rFonts w:ascii="Verdana" w:hAnsi="Verdana"/>
          <w:sz w:val="18"/>
          <w:szCs w:val="18"/>
        </w:rPr>
        <w:t xml:space="preserve">. </w:t>
      </w:r>
    </w:p>
    <w:p w14:paraId="390374D8" w14:textId="6637A049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>Nárok na náhradu škody musí být uplatněn písemnou formou</w:t>
      </w:r>
      <w:r w:rsidR="009713D3">
        <w:rPr>
          <w:rFonts w:ascii="Verdana" w:hAnsi="Verdana"/>
          <w:sz w:val="18"/>
          <w:szCs w:val="18"/>
        </w:rPr>
        <w:t>, kdy forma emailu odpovědné osobě uvedené výše v této smlouvě se považuje za dostačující</w:t>
      </w:r>
      <w:r w:rsidRPr="007442EA">
        <w:rPr>
          <w:rFonts w:ascii="Verdana" w:hAnsi="Verdana"/>
          <w:sz w:val="18"/>
          <w:szCs w:val="18"/>
        </w:rPr>
        <w:t xml:space="preserve">. </w:t>
      </w:r>
    </w:p>
    <w:p w14:paraId="54A646BA" w14:textId="77777777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 xml:space="preserve">Vykonavatel neodpovídá za škody způsobené porušením smluvních povinností, pokud bylo porušení smluvních povinností způsobeno okolnostmi vylučujícími odpovědnost, definovanými v § 2913 odst. 2, občanského zákoníku. </w:t>
      </w:r>
    </w:p>
    <w:p w14:paraId="09F4399F" w14:textId="70C289A0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 xml:space="preserve">V případě, že škoda vznikne v důsledku včas nevydaných, neúplných či chybných, pokynů a informací ze strany </w:t>
      </w:r>
      <w:r w:rsidR="00A25D3C">
        <w:rPr>
          <w:rFonts w:ascii="Verdana" w:hAnsi="Verdana"/>
          <w:sz w:val="18"/>
          <w:szCs w:val="18"/>
        </w:rPr>
        <w:t>o</w:t>
      </w:r>
      <w:r w:rsidRPr="007442EA">
        <w:rPr>
          <w:rFonts w:ascii="Verdana" w:hAnsi="Verdana"/>
          <w:sz w:val="18"/>
          <w:szCs w:val="18"/>
        </w:rPr>
        <w:t xml:space="preserve">bjednatele, vylučuje to odpovědnost vykonavatele za škodu a vykonavatel za škody v takových případech neodpovídá. </w:t>
      </w:r>
    </w:p>
    <w:p w14:paraId="79533963" w14:textId="50FE0BCA" w:rsidR="00BF6262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>Objednatel se zavazuje poskytnout vykonavateli k plnění jeho povinností vyplývajících z této smlouvy veškerou potřebnou součinnost, zejména na úrovni materiálního zabezpečení a nutné organizační součinnosti. Neposkytne-li objednatel vykonavateli takovou součinnost, neodpovídá vykonavatel za tím způsobené škody. V případě neposkytnutí potřebné součinnosti, které povede k poškození vykonavatele, je objednatel povinen vykonavateli způsobenou škodu nahradit.</w:t>
      </w:r>
    </w:p>
    <w:p w14:paraId="3D1714C8" w14:textId="77777777" w:rsidR="00454C01" w:rsidRDefault="00454C01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</w:p>
    <w:p w14:paraId="08CD86C0" w14:textId="77777777" w:rsidR="00BF6262" w:rsidRPr="00FB7E3E" w:rsidRDefault="00BF6262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FB7E3E">
        <w:rPr>
          <w:rFonts w:ascii="Verdana" w:hAnsi="Verdana"/>
          <w:i/>
          <w:sz w:val="18"/>
          <w:szCs w:val="18"/>
        </w:rPr>
        <w:t>Článek VI</w:t>
      </w:r>
      <w:r>
        <w:rPr>
          <w:rFonts w:ascii="Verdana" w:hAnsi="Verdana"/>
          <w:i/>
          <w:sz w:val="18"/>
          <w:szCs w:val="18"/>
        </w:rPr>
        <w:t>I</w:t>
      </w:r>
    </w:p>
    <w:p w14:paraId="4FB729EC" w14:textId="7C28FA67" w:rsidR="00BF6262" w:rsidRPr="00FB7E3E" w:rsidRDefault="00BF6262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Smluvní </w:t>
      </w:r>
      <w:proofErr w:type="gramStart"/>
      <w:r>
        <w:rPr>
          <w:rFonts w:ascii="Verdana" w:hAnsi="Verdana"/>
          <w:i/>
          <w:sz w:val="18"/>
          <w:szCs w:val="18"/>
        </w:rPr>
        <w:t>pokuty</w:t>
      </w:r>
      <w:r w:rsidR="000D7F6F">
        <w:rPr>
          <w:rFonts w:ascii="Verdana" w:hAnsi="Verdana"/>
          <w:i/>
          <w:sz w:val="18"/>
          <w:szCs w:val="18"/>
        </w:rPr>
        <w:t xml:space="preserve">  </w:t>
      </w:r>
      <w:r w:rsidR="006F71F2">
        <w:rPr>
          <w:rFonts w:ascii="Verdana" w:hAnsi="Verdana"/>
          <w:i/>
          <w:sz w:val="18"/>
          <w:szCs w:val="18"/>
        </w:rPr>
        <w:t>v</w:t>
      </w:r>
      <w:r w:rsidR="000D7F6F">
        <w:rPr>
          <w:rFonts w:ascii="Verdana" w:hAnsi="Verdana"/>
          <w:i/>
          <w:sz w:val="18"/>
          <w:szCs w:val="18"/>
        </w:rPr>
        <w:t>ykonavatele</w:t>
      </w:r>
      <w:proofErr w:type="gramEnd"/>
    </w:p>
    <w:p w14:paraId="40D02916" w14:textId="4B1B46F1" w:rsidR="00A0384F" w:rsidRPr="00A0384F" w:rsidRDefault="00A0384F" w:rsidP="00F82F36">
      <w:pPr>
        <w:pStyle w:val="Zkladntext"/>
        <w:numPr>
          <w:ilvl w:val="0"/>
          <w:numId w:val="35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A0384F">
        <w:rPr>
          <w:rFonts w:ascii="Verdana" w:hAnsi="Verdana"/>
          <w:sz w:val="18"/>
          <w:szCs w:val="18"/>
        </w:rPr>
        <w:t xml:space="preserve">V případě </w:t>
      </w:r>
      <w:r>
        <w:rPr>
          <w:rFonts w:ascii="Verdana" w:hAnsi="Verdana"/>
          <w:sz w:val="18"/>
          <w:szCs w:val="18"/>
        </w:rPr>
        <w:t xml:space="preserve">porušení smluvních povinností má </w:t>
      </w:r>
      <w:r w:rsidR="00E761F3">
        <w:rPr>
          <w:rFonts w:ascii="Verdana" w:hAnsi="Verdana"/>
          <w:sz w:val="18"/>
          <w:szCs w:val="18"/>
        </w:rPr>
        <w:t>druhá strana</w:t>
      </w:r>
      <w:r>
        <w:rPr>
          <w:rFonts w:ascii="Verdana" w:hAnsi="Verdana"/>
          <w:sz w:val="18"/>
          <w:szCs w:val="18"/>
        </w:rPr>
        <w:t xml:space="preserve"> nárok na </w:t>
      </w:r>
      <w:r w:rsidR="00BF6262">
        <w:rPr>
          <w:rFonts w:ascii="Verdana" w:hAnsi="Verdana"/>
          <w:sz w:val="18"/>
          <w:szCs w:val="18"/>
        </w:rPr>
        <w:t xml:space="preserve">smluvní pokutu, pokud byla </w:t>
      </w:r>
      <w:r w:rsidR="00BF6262" w:rsidRPr="00BF6262">
        <w:rPr>
          <w:rFonts w:ascii="Verdana" w:hAnsi="Verdana"/>
          <w:sz w:val="18"/>
          <w:szCs w:val="18"/>
        </w:rPr>
        <w:t>záležitost projednána za účasti oprávněných kontaktních osob obou stran</w:t>
      </w:r>
      <w:r w:rsidR="00FB33A3">
        <w:rPr>
          <w:rFonts w:ascii="Verdana" w:hAnsi="Verdana"/>
          <w:sz w:val="18"/>
          <w:szCs w:val="18"/>
        </w:rPr>
        <w:t>,</w:t>
      </w:r>
      <w:r w:rsidR="00BF6262" w:rsidRPr="00BF6262">
        <w:rPr>
          <w:rFonts w:ascii="Verdana" w:hAnsi="Verdana"/>
          <w:sz w:val="18"/>
          <w:szCs w:val="18"/>
        </w:rPr>
        <w:t xml:space="preserve"> a o tomto jednání </w:t>
      </w:r>
      <w:r w:rsidR="00BF6262">
        <w:rPr>
          <w:rFonts w:ascii="Verdana" w:hAnsi="Verdana"/>
          <w:sz w:val="18"/>
          <w:szCs w:val="18"/>
        </w:rPr>
        <w:t xml:space="preserve">byl </w:t>
      </w:r>
      <w:r w:rsidR="00BF6262" w:rsidRPr="00BF6262">
        <w:rPr>
          <w:rFonts w:ascii="Verdana" w:hAnsi="Verdana"/>
          <w:sz w:val="18"/>
          <w:szCs w:val="18"/>
        </w:rPr>
        <w:t>proveden zápis.</w:t>
      </w:r>
    </w:p>
    <w:p w14:paraId="0CC50F7B" w14:textId="77777777" w:rsidR="00CC0C72" w:rsidRPr="00A0384F" w:rsidRDefault="00BF6262" w:rsidP="00F82F36">
      <w:pPr>
        <w:pStyle w:val="Zkladntext"/>
        <w:numPr>
          <w:ilvl w:val="0"/>
          <w:numId w:val="35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případě porušení smluvních povinností</w:t>
      </w:r>
      <w:r w:rsidRPr="00A038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bude p</w:t>
      </w:r>
      <w:r w:rsidR="00E761F3">
        <w:rPr>
          <w:rFonts w:ascii="Verdana" w:hAnsi="Verdana"/>
          <w:sz w:val="18"/>
          <w:szCs w:val="18"/>
        </w:rPr>
        <w:t>oškozená smluvní strana</w:t>
      </w:r>
      <w:r w:rsidR="00CC0C72" w:rsidRPr="00A0384F">
        <w:rPr>
          <w:rFonts w:ascii="Verdana" w:hAnsi="Verdana"/>
          <w:sz w:val="18"/>
          <w:szCs w:val="18"/>
        </w:rPr>
        <w:t xml:space="preserve"> neprodleně telefonicky informovat </w:t>
      </w:r>
      <w:r w:rsidR="00CC0C72">
        <w:rPr>
          <w:rFonts w:ascii="Verdana" w:hAnsi="Verdana"/>
          <w:sz w:val="18"/>
          <w:szCs w:val="18"/>
        </w:rPr>
        <w:t>odpovědnou osobu</w:t>
      </w:r>
      <w:r w:rsidR="00CC0C72" w:rsidRPr="00A0384F">
        <w:rPr>
          <w:rFonts w:ascii="Verdana" w:hAnsi="Verdana"/>
          <w:sz w:val="18"/>
          <w:szCs w:val="18"/>
        </w:rPr>
        <w:t xml:space="preserve"> </w:t>
      </w:r>
      <w:r w:rsidR="00CB2B97">
        <w:rPr>
          <w:rFonts w:ascii="Verdana" w:hAnsi="Verdana"/>
          <w:sz w:val="18"/>
          <w:szCs w:val="18"/>
        </w:rPr>
        <w:t xml:space="preserve">druhé smluvní </w:t>
      </w:r>
      <w:r>
        <w:rPr>
          <w:rFonts w:ascii="Verdana" w:hAnsi="Verdana"/>
          <w:sz w:val="18"/>
          <w:szCs w:val="18"/>
        </w:rPr>
        <w:t>strany a n</w:t>
      </w:r>
      <w:r w:rsidR="00CB2B97">
        <w:rPr>
          <w:rFonts w:ascii="Verdana" w:hAnsi="Verdana"/>
          <w:sz w:val="18"/>
          <w:szCs w:val="18"/>
        </w:rPr>
        <w:t>ejpozději následující pracovní den</w:t>
      </w:r>
      <w:r>
        <w:rPr>
          <w:rFonts w:ascii="Verdana" w:hAnsi="Verdana"/>
          <w:sz w:val="18"/>
          <w:szCs w:val="18"/>
        </w:rPr>
        <w:t xml:space="preserve"> jí</w:t>
      </w:r>
      <w:r w:rsidR="00CB2B97">
        <w:rPr>
          <w:rFonts w:ascii="Verdana" w:hAnsi="Verdana"/>
          <w:sz w:val="18"/>
          <w:szCs w:val="18"/>
        </w:rPr>
        <w:t xml:space="preserve"> zašle</w:t>
      </w:r>
      <w:r w:rsidR="00CC0C72" w:rsidRPr="00A038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tyto </w:t>
      </w:r>
      <w:r w:rsidR="00CC0C72" w:rsidRPr="00A0384F">
        <w:rPr>
          <w:rFonts w:ascii="Verdana" w:hAnsi="Verdana"/>
          <w:sz w:val="18"/>
          <w:szCs w:val="18"/>
        </w:rPr>
        <w:t>informac</w:t>
      </w:r>
      <w:r>
        <w:rPr>
          <w:rFonts w:ascii="Verdana" w:hAnsi="Verdana"/>
          <w:sz w:val="18"/>
          <w:szCs w:val="18"/>
        </w:rPr>
        <w:t>e</w:t>
      </w:r>
      <w:r w:rsidR="00CC0C72" w:rsidRPr="00A0384F">
        <w:rPr>
          <w:rFonts w:ascii="Verdana" w:hAnsi="Verdana"/>
          <w:sz w:val="18"/>
          <w:szCs w:val="18"/>
        </w:rPr>
        <w:t xml:space="preserve"> </w:t>
      </w:r>
      <w:r w:rsidR="00720773">
        <w:rPr>
          <w:rFonts w:ascii="Verdana" w:hAnsi="Verdana"/>
          <w:sz w:val="18"/>
          <w:szCs w:val="18"/>
        </w:rPr>
        <w:t>elektronickou poštou</w:t>
      </w:r>
      <w:r w:rsidR="00CC0C72">
        <w:rPr>
          <w:rFonts w:ascii="Verdana" w:hAnsi="Verdana"/>
          <w:sz w:val="18"/>
          <w:szCs w:val="18"/>
        </w:rPr>
        <w:t>.</w:t>
      </w:r>
    </w:p>
    <w:p w14:paraId="7EEF9707" w14:textId="2B901462" w:rsidR="000D7F6F" w:rsidRDefault="00CC0C72" w:rsidP="00F82F36">
      <w:pPr>
        <w:pStyle w:val="Zkladntext"/>
        <w:numPr>
          <w:ilvl w:val="0"/>
          <w:numId w:val="35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BB0ADE">
        <w:rPr>
          <w:rFonts w:ascii="Verdana" w:hAnsi="Verdana"/>
          <w:sz w:val="18"/>
          <w:szCs w:val="18"/>
        </w:rPr>
        <w:t>S</w:t>
      </w:r>
      <w:r w:rsidR="00A0384F" w:rsidRPr="00BB0ADE">
        <w:rPr>
          <w:rFonts w:ascii="Verdana" w:hAnsi="Verdana"/>
          <w:sz w:val="18"/>
          <w:szCs w:val="18"/>
        </w:rPr>
        <w:t xml:space="preserve">mluvní pokuty </w:t>
      </w:r>
      <w:r w:rsidRPr="00BB0ADE">
        <w:rPr>
          <w:rFonts w:ascii="Verdana" w:hAnsi="Verdana"/>
          <w:sz w:val="18"/>
          <w:szCs w:val="18"/>
        </w:rPr>
        <w:t xml:space="preserve">budou </w:t>
      </w:r>
      <w:r w:rsidR="00FB33A3" w:rsidRPr="00BB0ADE">
        <w:rPr>
          <w:rFonts w:ascii="Verdana" w:hAnsi="Verdana"/>
          <w:sz w:val="18"/>
          <w:szCs w:val="18"/>
        </w:rPr>
        <w:t>fakturovány</w:t>
      </w:r>
      <w:r w:rsidR="00A0384F" w:rsidRPr="00BB0ADE">
        <w:rPr>
          <w:rFonts w:ascii="Verdana" w:hAnsi="Verdana"/>
          <w:sz w:val="18"/>
          <w:szCs w:val="18"/>
        </w:rPr>
        <w:t xml:space="preserve"> </w:t>
      </w:r>
      <w:r w:rsidR="00BB0ADE">
        <w:rPr>
          <w:rFonts w:ascii="Verdana" w:hAnsi="Verdana"/>
          <w:sz w:val="18"/>
          <w:szCs w:val="18"/>
        </w:rPr>
        <w:t xml:space="preserve">zpravidla </w:t>
      </w:r>
      <w:r w:rsidR="00FB33A3" w:rsidRPr="00BB0ADE">
        <w:rPr>
          <w:rFonts w:ascii="Verdana" w:hAnsi="Verdana"/>
          <w:sz w:val="18"/>
          <w:szCs w:val="18"/>
        </w:rPr>
        <w:t xml:space="preserve">k příslušnému </w:t>
      </w:r>
      <w:r w:rsidR="00A0384F" w:rsidRPr="00BB0ADE">
        <w:rPr>
          <w:rFonts w:ascii="Verdana" w:hAnsi="Verdana"/>
          <w:sz w:val="18"/>
          <w:szCs w:val="18"/>
        </w:rPr>
        <w:t>měsíc</w:t>
      </w:r>
      <w:r w:rsidR="00FB33A3" w:rsidRPr="00BB0ADE">
        <w:rPr>
          <w:rFonts w:ascii="Verdana" w:hAnsi="Verdana"/>
          <w:sz w:val="18"/>
          <w:szCs w:val="18"/>
        </w:rPr>
        <w:t>i</w:t>
      </w:r>
      <w:r w:rsidR="00A0384F" w:rsidRPr="00BB0ADE">
        <w:rPr>
          <w:rFonts w:ascii="Verdana" w:hAnsi="Verdana"/>
          <w:sz w:val="18"/>
          <w:szCs w:val="18"/>
        </w:rPr>
        <w:t xml:space="preserve">, </w:t>
      </w:r>
      <w:r w:rsidR="00FB33A3" w:rsidRPr="00BB0ADE">
        <w:rPr>
          <w:rFonts w:ascii="Verdana" w:hAnsi="Verdana"/>
          <w:sz w:val="18"/>
          <w:szCs w:val="18"/>
        </w:rPr>
        <w:t>kdy nastalo porušení smluvních povinností</w:t>
      </w:r>
      <w:r w:rsidR="004B0CE3">
        <w:rPr>
          <w:rFonts w:ascii="Verdana" w:hAnsi="Verdana"/>
          <w:sz w:val="18"/>
          <w:szCs w:val="18"/>
        </w:rPr>
        <w:t>.</w:t>
      </w:r>
      <w:r w:rsidR="00BB0ADE">
        <w:rPr>
          <w:rFonts w:ascii="Verdana" w:hAnsi="Verdana"/>
          <w:sz w:val="18"/>
          <w:szCs w:val="18"/>
        </w:rPr>
        <w:t xml:space="preserve"> To nevylučuje možnost následné fakturace. Splatnost smluvních pokut smluvní strany sjednávají na </w:t>
      </w:r>
      <w:r w:rsidR="004B0CE3">
        <w:rPr>
          <w:rFonts w:ascii="Verdana" w:hAnsi="Verdana"/>
          <w:sz w:val="18"/>
          <w:szCs w:val="18"/>
        </w:rPr>
        <w:t>14</w:t>
      </w:r>
      <w:r w:rsidR="00BB0ADE">
        <w:rPr>
          <w:rFonts w:ascii="Verdana" w:hAnsi="Verdana"/>
          <w:sz w:val="18"/>
          <w:szCs w:val="18"/>
        </w:rPr>
        <w:t xml:space="preserve"> dnů od vystavení faktury.</w:t>
      </w:r>
      <w:r w:rsidR="004B0CE3">
        <w:rPr>
          <w:rFonts w:ascii="Verdana" w:hAnsi="Verdana"/>
          <w:sz w:val="18"/>
          <w:szCs w:val="18"/>
        </w:rPr>
        <w:t xml:space="preserve"> </w:t>
      </w:r>
      <w:r w:rsidR="00BB0ADE" w:rsidRPr="00BB0ADE">
        <w:rPr>
          <w:rFonts w:ascii="Verdana" w:hAnsi="Verdana"/>
          <w:sz w:val="18"/>
          <w:szCs w:val="18"/>
        </w:rPr>
        <w:t xml:space="preserve">Podrobně jsou </w:t>
      </w:r>
      <w:r w:rsidR="00FB33A3" w:rsidRPr="00BB0ADE">
        <w:rPr>
          <w:rFonts w:ascii="Verdana" w:hAnsi="Verdana"/>
          <w:sz w:val="18"/>
          <w:szCs w:val="18"/>
        </w:rPr>
        <w:t>smluvní pokut</w:t>
      </w:r>
      <w:r w:rsidR="00BB0ADE" w:rsidRPr="00BB0ADE">
        <w:rPr>
          <w:rFonts w:ascii="Verdana" w:hAnsi="Verdana"/>
          <w:sz w:val="18"/>
          <w:szCs w:val="18"/>
        </w:rPr>
        <w:t>y</w:t>
      </w:r>
      <w:r w:rsidR="00FB33A3" w:rsidRPr="00BB0ADE">
        <w:rPr>
          <w:rFonts w:ascii="Verdana" w:hAnsi="Verdana"/>
          <w:sz w:val="18"/>
          <w:szCs w:val="18"/>
        </w:rPr>
        <w:t xml:space="preserve"> </w:t>
      </w:r>
      <w:r w:rsidR="00BB0ADE" w:rsidRPr="00BB0ADE">
        <w:rPr>
          <w:rFonts w:ascii="Verdana" w:hAnsi="Verdana"/>
          <w:sz w:val="18"/>
          <w:szCs w:val="18"/>
        </w:rPr>
        <w:t xml:space="preserve">sjednány </w:t>
      </w:r>
      <w:r w:rsidR="00FB33A3" w:rsidRPr="00BB0ADE">
        <w:rPr>
          <w:rFonts w:ascii="Verdana" w:hAnsi="Verdana"/>
          <w:sz w:val="18"/>
          <w:szCs w:val="18"/>
        </w:rPr>
        <w:t>v Příloze č. 2, této smlouvy</w:t>
      </w:r>
      <w:r w:rsidR="00BB0ADE" w:rsidRPr="00BB0ADE">
        <w:rPr>
          <w:rFonts w:ascii="Verdana" w:hAnsi="Verdana"/>
          <w:sz w:val="18"/>
          <w:szCs w:val="18"/>
        </w:rPr>
        <w:t>, která je její součástí</w:t>
      </w:r>
      <w:r w:rsidR="00AF426A">
        <w:rPr>
          <w:rFonts w:ascii="Verdana" w:hAnsi="Verdana"/>
          <w:sz w:val="18"/>
          <w:szCs w:val="18"/>
        </w:rPr>
        <w:t>, vyjma smluvní pokuty za prodlení s placením, která je vymezena v čl. V</w:t>
      </w:r>
      <w:r w:rsidR="001E1131">
        <w:rPr>
          <w:rFonts w:ascii="Verdana" w:hAnsi="Verdana"/>
          <w:sz w:val="18"/>
          <w:szCs w:val="18"/>
        </w:rPr>
        <w:t> </w:t>
      </w:r>
      <w:r w:rsidR="00AF426A">
        <w:rPr>
          <w:rFonts w:ascii="Verdana" w:hAnsi="Verdana"/>
          <w:sz w:val="18"/>
          <w:szCs w:val="18"/>
        </w:rPr>
        <w:t>odst</w:t>
      </w:r>
      <w:r w:rsidR="001E1131">
        <w:rPr>
          <w:rFonts w:ascii="Verdana" w:hAnsi="Verdana"/>
          <w:sz w:val="18"/>
          <w:szCs w:val="18"/>
        </w:rPr>
        <w:t>.</w:t>
      </w:r>
      <w:r w:rsidR="00AF426A">
        <w:rPr>
          <w:rFonts w:ascii="Verdana" w:hAnsi="Verdana"/>
          <w:sz w:val="18"/>
          <w:szCs w:val="18"/>
        </w:rPr>
        <w:t xml:space="preserve"> </w:t>
      </w:r>
      <w:r w:rsidR="00EA1497">
        <w:rPr>
          <w:rFonts w:ascii="Verdana" w:hAnsi="Verdana"/>
          <w:sz w:val="18"/>
          <w:szCs w:val="18"/>
        </w:rPr>
        <w:t>8</w:t>
      </w:r>
      <w:r w:rsidR="00AF426A">
        <w:rPr>
          <w:rFonts w:ascii="Verdana" w:hAnsi="Verdana"/>
          <w:sz w:val="18"/>
          <w:szCs w:val="18"/>
        </w:rPr>
        <w:t xml:space="preserve"> této smlouvy</w:t>
      </w:r>
      <w:r w:rsidR="00FB33A3">
        <w:rPr>
          <w:rFonts w:ascii="Verdana" w:hAnsi="Verdana"/>
          <w:sz w:val="18"/>
          <w:szCs w:val="18"/>
        </w:rPr>
        <w:t>.</w:t>
      </w:r>
      <w:r w:rsidR="000D7F6F" w:rsidRPr="000D7F6F">
        <w:rPr>
          <w:rFonts w:ascii="Verdana" w:hAnsi="Verdana"/>
          <w:sz w:val="18"/>
          <w:szCs w:val="18"/>
        </w:rPr>
        <w:t xml:space="preserve"> </w:t>
      </w:r>
    </w:p>
    <w:p w14:paraId="4881F455" w14:textId="77777777" w:rsidR="000D7F6F" w:rsidRDefault="000D7F6F" w:rsidP="00F82F36">
      <w:pPr>
        <w:pStyle w:val="Zkladntext"/>
        <w:numPr>
          <w:ilvl w:val="0"/>
          <w:numId w:val="35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Stejně, jak je uvedeno v tomto článku u smluvní pokuty, bude tak postupováno v případě bonusu Vykonavatele.</w:t>
      </w:r>
    </w:p>
    <w:p w14:paraId="3C874668" w14:textId="77777777" w:rsidR="00330D88" w:rsidRDefault="00330D88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</w:p>
    <w:p w14:paraId="2CA4E258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Článek VII</w:t>
      </w:r>
      <w:r w:rsidR="00FB33A3">
        <w:rPr>
          <w:rFonts w:ascii="Verdana" w:hAnsi="Verdana"/>
          <w:b/>
          <w:i/>
          <w:sz w:val="18"/>
          <w:szCs w:val="18"/>
        </w:rPr>
        <w:t>I</w:t>
      </w:r>
    </w:p>
    <w:p w14:paraId="4C8C0649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Povinnost mlčenlivosti</w:t>
      </w:r>
    </w:p>
    <w:p w14:paraId="32DA00D4" w14:textId="77777777" w:rsidR="000C38CA" w:rsidRPr="00A8450F" w:rsidRDefault="000C38CA" w:rsidP="000C38CA">
      <w:pPr>
        <w:pStyle w:val="Normln1"/>
        <w:numPr>
          <w:ilvl w:val="0"/>
          <w:numId w:val="8"/>
        </w:numPr>
        <w:tabs>
          <w:tab w:val="center" w:pos="426"/>
        </w:tabs>
        <w:spacing w:before="120" w:line="276" w:lineRule="auto"/>
        <w:jc w:val="both"/>
        <w:rPr>
          <w:rFonts w:ascii="Verdana" w:hAnsi="Verdana" w:cs="Calibri"/>
          <w:sz w:val="18"/>
          <w:szCs w:val="18"/>
        </w:rPr>
      </w:pPr>
      <w:r w:rsidRPr="00A8450F">
        <w:rPr>
          <w:rFonts w:ascii="Verdana" w:hAnsi="Verdana" w:cs="Calibri"/>
          <w:sz w:val="18"/>
          <w:szCs w:val="18"/>
        </w:rPr>
        <w:t xml:space="preserve">Smluvní strany se zavazují o obsahu této smlouvy, jakož i o všech informacích, které se o sobě v souvislosti s realizací této smlouvy dovědí, zachovat naprostou mlčenlivost, tj. zejména takové informace neposkytovat třetím osobám, vyjma informací, které jsou veřejně známé nebo veřejně dostupné, a to i po zániku této smlouvy. </w:t>
      </w:r>
    </w:p>
    <w:p w14:paraId="705E847A" w14:textId="5AF478A5" w:rsidR="002C119F" w:rsidRPr="0037537B" w:rsidRDefault="000C38CA" w:rsidP="000C38CA">
      <w:pPr>
        <w:numPr>
          <w:ilvl w:val="0"/>
          <w:numId w:val="8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 w:cs="Calibri"/>
          <w:sz w:val="18"/>
          <w:szCs w:val="18"/>
        </w:rPr>
        <w:t xml:space="preserve">V případě, že </w:t>
      </w:r>
      <w:r>
        <w:rPr>
          <w:rFonts w:ascii="Verdana" w:hAnsi="Verdana" w:cs="Calibri"/>
          <w:sz w:val="18"/>
          <w:szCs w:val="18"/>
        </w:rPr>
        <w:t>vykonavatel</w:t>
      </w:r>
      <w:r w:rsidRPr="00A8450F">
        <w:rPr>
          <w:rFonts w:ascii="Verdana" w:hAnsi="Verdana" w:cs="Calibri"/>
          <w:sz w:val="18"/>
          <w:szCs w:val="18"/>
        </w:rPr>
        <w:t xml:space="preserve"> bude své povinnosti z této smlouvy plnit prostřednictvím subdodavatele, je oprávněn ho informovat o obsahu této smlouvy, vyjma ujednání o ceně.</w:t>
      </w:r>
    </w:p>
    <w:p w14:paraId="6FC53DFC" w14:textId="446079C8" w:rsidR="0037537B" w:rsidRPr="00FB7E3E" w:rsidRDefault="001F7067" w:rsidP="000C38CA">
      <w:pPr>
        <w:numPr>
          <w:ilvl w:val="0"/>
          <w:numId w:val="8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1F7067">
        <w:rPr>
          <w:rFonts w:ascii="Verdana" w:hAnsi="Verdana"/>
          <w:sz w:val="18"/>
          <w:szCs w:val="18"/>
        </w:rPr>
        <w:t xml:space="preserve">Zaměstnanci a další spolupracovníci </w:t>
      </w:r>
      <w:r>
        <w:rPr>
          <w:rFonts w:ascii="Verdana" w:hAnsi="Verdana"/>
          <w:sz w:val="18"/>
          <w:szCs w:val="18"/>
        </w:rPr>
        <w:t>vykonavatele</w:t>
      </w:r>
      <w:r w:rsidRPr="001F7067">
        <w:rPr>
          <w:rFonts w:ascii="Verdana" w:hAnsi="Verdana"/>
          <w:sz w:val="18"/>
          <w:szCs w:val="18"/>
        </w:rPr>
        <w:t xml:space="preserve"> jsou povinni zachovávat mlčenlivost o všech skutečnostech, s nimiž přijdou při poskytování </w:t>
      </w:r>
      <w:r>
        <w:rPr>
          <w:rFonts w:ascii="Verdana" w:hAnsi="Verdana"/>
          <w:sz w:val="18"/>
          <w:szCs w:val="18"/>
        </w:rPr>
        <w:t>recepčních s</w:t>
      </w:r>
      <w:r w:rsidRPr="001F7067">
        <w:rPr>
          <w:rFonts w:ascii="Verdana" w:hAnsi="Verdana"/>
          <w:sz w:val="18"/>
          <w:szCs w:val="18"/>
        </w:rPr>
        <w:t xml:space="preserve">lužeb </w:t>
      </w:r>
      <w:r>
        <w:rPr>
          <w:rFonts w:ascii="Verdana" w:hAnsi="Verdana"/>
          <w:sz w:val="18"/>
          <w:szCs w:val="18"/>
        </w:rPr>
        <w:t xml:space="preserve">dle této smlouvy </w:t>
      </w:r>
      <w:r w:rsidRPr="001F7067">
        <w:rPr>
          <w:rFonts w:ascii="Verdana" w:hAnsi="Verdana"/>
          <w:sz w:val="18"/>
          <w:szCs w:val="18"/>
        </w:rPr>
        <w:t xml:space="preserve">do styku. Jedná se zejména o veškeré informace o provozu </w:t>
      </w:r>
      <w:r>
        <w:rPr>
          <w:rFonts w:ascii="Verdana" w:hAnsi="Verdana"/>
          <w:sz w:val="18"/>
          <w:szCs w:val="18"/>
        </w:rPr>
        <w:t>o</w:t>
      </w:r>
      <w:r w:rsidRPr="001F7067">
        <w:rPr>
          <w:rFonts w:ascii="Verdana" w:hAnsi="Verdana"/>
          <w:sz w:val="18"/>
          <w:szCs w:val="18"/>
        </w:rPr>
        <w:t>bjednatele, pracovním režimu i osobních údajích zaměstnanců a dalších osob (pokud nevyplývají z veřejně přístupných informačních zdrojů), dále veškeré informace vztahující se k zajištění bezpečnosti, zejména režim provozu poplachového zabezpečovacího zařízení</w:t>
      </w:r>
      <w:r w:rsidR="00874610">
        <w:rPr>
          <w:rFonts w:ascii="Verdana" w:hAnsi="Verdana"/>
          <w:sz w:val="18"/>
          <w:szCs w:val="18"/>
        </w:rPr>
        <w:t>.</w:t>
      </w:r>
    </w:p>
    <w:p w14:paraId="750D36C0" w14:textId="77777777" w:rsidR="00330D88" w:rsidRDefault="00330D88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</w:p>
    <w:p w14:paraId="16FA5C76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Článek I</w:t>
      </w:r>
      <w:r w:rsidR="00FB33A3">
        <w:rPr>
          <w:rFonts w:ascii="Verdana" w:hAnsi="Verdana"/>
          <w:b/>
          <w:i/>
          <w:sz w:val="18"/>
          <w:szCs w:val="18"/>
        </w:rPr>
        <w:t>X</w:t>
      </w:r>
    </w:p>
    <w:p w14:paraId="1DB9E653" w14:textId="77777777" w:rsidR="00856754" w:rsidRPr="00FB7E3E" w:rsidRDefault="00BB0ADE" w:rsidP="00F82F36">
      <w:pPr>
        <w:pStyle w:val="Nadpis3"/>
        <w:spacing w:beforeLines="40" w:before="96" w:after="0" w:line="276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Trvání</w:t>
      </w:r>
      <w:r w:rsidR="00856754" w:rsidRPr="00FB7E3E">
        <w:rPr>
          <w:rFonts w:ascii="Verdana" w:hAnsi="Verdana"/>
          <w:i/>
          <w:sz w:val="18"/>
          <w:szCs w:val="18"/>
        </w:rPr>
        <w:t xml:space="preserve"> smlouvy</w:t>
      </w:r>
    </w:p>
    <w:p w14:paraId="5DBAE4FA" w14:textId="74D7F4C8" w:rsidR="00671F20" w:rsidRDefault="00856754" w:rsidP="00F82F36">
      <w:pPr>
        <w:numPr>
          <w:ilvl w:val="0"/>
          <w:numId w:val="36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 w:rsidRPr="00FB7E3E">
        <w:rPr>
          <w:rFonts w:ascii="Verdana" w:hAnsi="Verdana" w:cs="Calibri"/>
          <w:sz w:val="18"/>
          <w:szCs w:val="18"/>
        </w:rPr>
        <w:t>Tato smlouva se uzavírá na dobu</w:t>
      </w:r>
      <w:r w:rsidR="000669C4" w:rsidRPr="00FB7E3E">
        <w:rPr>
          <w:rFonts w:ascii="Verdana" w:hAnsi="Verdana" w:cs="Calibri"/>
          <w:sz w:val="18"/>
          <w:szCs w:val="18"/>
        </w:rPr>
        <w:t xml:space="preserve"> </w:t>
      </w:r>
      <w:r w:rsidRPr="00FB7E3E">
        <w:rPr>
          <w:rFonts w:ascii="Verdana" w:hAnsi="Verdana" w:cs="Calibri"/>
          <w:sz w:val="18"/>
          <w:szCs w:val="18"/>
        </w:rPr>
        <w:t>urči</w:t>
      </w:r>
      <w:r w:rsidR="00145DA2" w:rsidRPr="00FB7E3E">
        <w:rPr>
          <w:rFonts w:ascii="Verdana" w:hAnsi="Verdana" w:cs="Calibri"/>
          <w:sz w:val="18"/>
          <w:szCs w:val="18"/>
        </w:rPr>
        <w:t>tou</w:t>
      </w:r>
      <w:r w:rsidR="000861DF">
        <w:rPr>
          <w:rFonts w:ascii="Verdana" w:hAnsi="Verdana" w:cs="Calibri"/>
          <w:sz w:val="18"/>
          <w:szCs w:val="18"/>
        </w:rPr>
        <w:t xml:space="preserve"> </w:t>
      </w:r>
      <w:r w:rsidR="00571259">
        <w:rPr>
          <w:rFonts w:ascii="Verdana" w:hAnsi="Verdana" w:cs="Calibri"/>
          <w:sz w:val="18"/>
          <w:szCs w:val="18"/>
        </w:rPr>
        <w:t xml:space="preserve">a to </w:t>
      </w:r>
      <w:r w:rsidR="00E20763">
        <w:rPr>
          <w:rFonts w:ascii="Verdana" w:hAnsi="Verdana" w:cs="Calibri"/>
          <w:sz w:val="18"/>
          <w:szCs w:val="18"/>
        </w:rPr>
        <w:t xml:space="preserve">od 1.1.2023-31.12.2023. Smluvní strany sjednávají možnost výpovědi bez udání důvodu s </w:t>
      </w:r>
      <w:r w:rsidR="00E54E43">
        <w:rPr>
          <w:rFonts w:ascii="Verdana" w:hAnsi="Verdana" w:cs="Calibri"/>
          <w:sz w:val="18"/>
          <w:szCs w:val="18"/>
        </w:rPr>
        <w:t>tříměsíční</w:t>
      </w:r>
      <w:r w:rsidR="00E20763">
        <w:rPr>
          <w:rFonts w:ascii="Verdana" w:hAnsi="Verdana" w:cs="Calibri"/>
          <w:sz w:val="18"/>
          <w:szCs w:val="18"/>
        </w:rPr>
        <w:t xml:space="preserve"> výpovědní lhůtu</w:t>
      </w:r>
      <w:r w:rsidR="00671F20">
        <w:rPr>
          <w:rFonts w:ascii="Verdana" w:hAnsi="Verdana" w:cs="Calibri"/>
          <w:sz w:val="18"/>
          <w:szCs w:val="18"/>
        </w:rPr>
        <w:t xml:space="preserve">, která začíná běžet prvního dne </w:t>
      </w:r>
      <w:r w:rsidR="00671F20" w:rsidRPr="00671F20">
        <w:rPr>
          <w:rFonts w:ascii="Verdana" w:hAnsi="Verdana" w:cs="Calibri"/>
          <w:sz w:val="18"/>
          <w:szCs w:val="18"/>
        </w:rPr>
        <w:t>následujícího měsíce po doručení písemné výpovědi druhé smluvní</w:t>
      </w:r>
      <w:r w:rsidR="00531867">
        <w:rPr>
          <w:rFonts w:ascii="Verdana" w:hAnsi="Verdana" w:cs="Calibri"/>
          <w:sz w:val="18"/>
          <w:szCs w:val="18"/>
        </w:rPr>
        <w:t xml:space="preserve"> straně</w:t>
      </w:r>
      <w:r w:rsidR="00671F20">
        <w:rPr>
          <w:rFonts w:ascii="Verdana" w:hAnsi="Verdana" w:cs="Calibri"/>
          <w:sz w:val="18"/>
          <w:szCs w:val="18"/>
        </w:rPr>
        <w:t>.</w:t>
      </w:r>
    </w:p>
    <w:p w14:paraId="65EF4447" w14:textId="77777777" w:rsidR="006929AD" w:rsidRPr="00FB7E3E" w:rsidRDefault="006929AD" w:rsidP="00F82F36">
      <w:pPr>
        <w:numPr>
          <w:ilvl w:val="0"/>
          <w:numId w:val="36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 w:rsidRPr="00FB7E3E">
        <w:rPr>
          <w:rFonts w:ascii="Verdana" w:hAnsi="Verdana" w:cs="Calibri"/>
          <w:sz w:val="18"/>
          <w:szCs w:val="18"/>
        </w:rPr>
        <w:t>Tato smlouva</w:t>
      </w:r>
      <w:r w:rsidR="00A363E4" w:rsidRPr="00FB7E3E">
        <w:rPr>
          <w:rFonts w:ascii="Verdana" w:hAnsi="Verdana" w:cs="Calibri"/>
          <w:sz w:val="18"/>
          <w:szCs w:val="18"/>
        </w:rPr>
        <w:t xml:space="preserve"> také</w:t>
      </w:r>
      <w:r w:rsidRPr="00FB7E3E">
        <w:rPr>
          <w:rFonts w:ascii="Verdana" w:hAnsi="Verdana" w:cs="Calibri"/>
          <w:sz w:val="18"/>
          <w:szCs w:val="18"/>
        </w:rPr>
        <w:t xml:space="preserve"> může být ukončena:</w:t>
      </w:r>
    </w:p>
    <w:p w14:paraId="271B427E" w14:textId="77777777" w:rsidR="002E4ABD" w:rsidRPr="00FB7E3E" w:rsidRDefault="006929AD" w:rsidP="00F82F36">
      <w:pPr>
        <w:pStyle w:val="Zkladntext"/>
        <w:numPr>
          <w:ilvl w:val="0"/>
          <w:numId w:val="13"/>
        </w:numPr>
        <w:spacing w:beforeLines="40" w:before="96" w:line="276" w:lineRule="auto"/>
        <w:jc w:val="both"/>
        <w:rPr>
          <w:rFonts w:ascii="Verdana" w:hAnsi="Verdana" w:cs="Calibri"/>
          <w:sz w:val="18"/>
          <w:szCs w:val="18"/>
        </w:rPr>
      </w:pPr>
      <w:r w:rsidRPr="00FB7E3E">
        <w:rPr>
          <w:rFonts w:ascii="Verdana" w:hAnsi="Verdana" w:cs="Calibri"/>
          <w:sz w:val="18"/>
          <w:szCs w:val="18"/>
        </w:rPr>
        <w:t>ke dni stanovenému v písemné dohodě podepsané oběma smluvními stranami</w:t>
      </w:r>
      <w:r w:rsidR="00531867">
        <w:rPr>
          <w:rFonts w:ascii="Verdana" w:hAnsi="Verdana" w:cs="Calibri"/>
          <w:sz w:val="18"/>
          <w:szCs w:val="18"/>
        </w:rPr>
        <w:t>,</w:t>
      </w:r>
    </w:p>
    <w:p w14:paraId="5BD2A86C" w14:textId="77777777" w:rsidR="002E4ABD" w:rsidRPr="00FB7E3E" w:rsidRDefault="002E4ABD" w:rsidP="00F82F36">
      <w:pPr>
        <w:pStyle w:val="Zkladntext"/>
        <w:numPr>
          <w:ilvl w:val="0"/>
          <w:numId w:val="13"/>
        </w:numPr>
        <w:spacing w:beforeLines="40" w:before="96" w:line="276" w:lineRule="auto"/>
        <w:jc w:val="both"/>
        <w:rPr>
          <w:rFonts w:ascii="Verdana" w:hAnsi="Verdana" w:cs="Calibri"/>
          <w:sz w:val="18"/>
          <w:szCs w:val="18"/>
        </w:rPr>
      </w:pPr>
      <w:r w:rsidRPr="00FB7E3E">
        <w:rPr>
          <w:rFonts w:ascii="Verdana" w:hAnsi="Verdana" w:cs="Calibri"/>
          <w:sz w:val="18"/>
          <w:szCs w:val="18"/>
        </w:rPr>
        <w:t xml:space="preserve">písemným odstoupením od smlouvy doručeným druhé smluvní straně, a to v případech, kdy odstoupení od smlouvy umožňuje </w:t>
      </w:r>
      <w:r w:rsidR="00531867">
        <w:rPr>
          <w:rFonts w:ascii="Verdana" w:hAnsi="Verdana" w:cs="Calibri"/>
          <w:sz w:val="18"/>
          <w:szCs w:val="18"/>
        </w:rPr>
        <w:t>tato smlouva nebo občanský zákoník.</w:t>
      </w:r>
    </w:p>
    <w:p w14:paraId="3B943078" w14:textId="77777777" w:rsidR="009B0BDF" w:rsidRPr="00FB7E3E" w:rsidRDefault="009B0BDF" w:rsidP="00F82F36">
      <w:pPr>
        <w:pStyle w:val="Zkladntext"/>
        <w:spacing w:beforeLines="40" w:before="96" w:line="276" w:lineRule="auto"/>
        <w:ind w:left="1440"/>
        <w:jc w:val="both"/>
        <w:rPr>
          <w:rFonts w:ascii="Verdana" w:hAnsi="Verdana"/>
          <w:sz w:val="18"/>
          <w:szCs w:val="18"/>
        </w:rPr>
      </w:pPr>
    </w:p>
    <w:p w14:paraId="3F144163" w14:textId="77777777" w:rsidR="00856754" w:rsidRPr="00FB7E3E" w:rsidRDefault="00FB33A3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Článek X</w:t>
      </w:r>
    </w:p>
    <w:p w14:paraId="071D4BFC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Závěrečná ustanovení</w:t>
      </w:r>
    </w:p>
    <w:p w14:paraId="09F8ADEF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>Právní vztahy touto smlouvou neupravené se řídí příslušnými ustanoveními zákona č. 89/2012 Sb</w:t>
      </w:r>
      <w:r w:rsidR="002079FF">
        <w:rPr>
          <w:rFonts w:ascii="Verdana" w:hAnsi="Verdana"/>
          <w:sz w:val="18"/>
          <w:szCs w:val="18"/>
        </w:rPr>
        <w:t>.</w:t>
      </w:r>
      <w:r w:rsidRPr="00531867">
        <w:rPr>
          <w:rFonts w:ascii="Verdana" w:hAnsi="Verdana"/>
          <w:sz w:val="18"/>
          <w:szCs w:val="18"/>
        </w:rPr>
        <w:t>, občanského zákoníku ve znění pozdějších předpisů.</w:t>
      </w:r>
    </w:p>
    <w:p w14:paraId="243563D2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bCs/>
          <w:sz w:val="18"/>
          <w:szCs w:val="18"/>
        </w:rPr>
        <w:t>Všechny spory vznikající z této smlouvy a v souvislosti s ní budou rozhodovány s konečnou platností u Rozhodčího soudu při Hospodářské komoře České republiky a Agrární komoře České republiky podle jeho řádu třemi rozhodci.</w:t>
      </w:r>
      <w:r w:rsidRPr="00531867">
        <w:rPr>
          <w:rFonts w:ascii="Verdana" w:hAnsi="Verdana"/>
          <w:sz w:val="18"/>
          <w:szCs w:val="18"/>
        </w:rPr>
        <w:t>"</w:t>
      </w:r>
    </w:p>
    <w:p w14:paraId="2F433965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>Pozbude</w:t>
      </w:r>
      <w:r w:rsidR="000D7F6F">
        <w:rPr>
          <w:rFonts w:ascii="Verdana" w:hAnsi="Verdana"/>
          <w:sz w:val="18"/>
          <w:szCs w:val="18"/>
        </w:rPr>
        <w:t>-</w:t>
      </w:r>
      <w:r w:rsidRPr="00531867">
        <w:rPr>
          <w:rFonts w:ascii="Verdana" w:hAnsi="Verdana"/>
          <w:sz w:val="18"/>
          <w:szCs w:val="18"/>
        </w:rPr>
        <w:t>li některé z ustanovení této smlouvy platnosti, zůstávají ostatní tímto nedotčena. Neplatné či neúčinné ustanovení se nahradí takovým, které odpovídá nebo je co nejblíže původnímu záměru smluvních stran.</w:t>
      </w:r>
    </w:p>
    <w:p w14:paraId="40FDA3D2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>Tato smlouva může být měněna či doplňována pouze formou písemných dodatků opatřených pořadovým číslem a datem a podepsaných oběma smluvními stranami.</w:t>
      </w:r>
    </w:p>
    <w:p w14:paraId="5D8277BE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 xml:space="preserve">Tato smlouva se vyhotovuje ve dvou stejnopisech s platností originálu, přičemž každá smluvní strana </w:t>
      </w:r>
      <w:proofErr w:type="gramStart"/>
      <w:r w:rsidRPr="00531867">
        <w:rPr>
          <w:rFonts w:ascii="Verdana" w:hAnsi="Verdana"/>
          <w:sz w:val="18"/>
          <w:szCs w:val="18"/>
        </w:rPr>
        <w:t>obdrží</w:t>
      </w:r>
      <w:proofErr w:type="gramEnd"/>
      <w:r w:rsidRPr="00531867">
        <w:rPr>
          <w:rFonts w:ascii="Verdana" w:hAnsi="Verdana"/>
          <w:sz w:val="18"/>
          <w:szCs w:val="18"/>
        </w:rPr>
        <w:t xml:space="preserve"> po jednom z nich.</w:t>
      </w:r>
    </w:p>
    <w:p w14:paraId="7138A6A9" w14:textId="1C99D538" w:rsidR="00A07D65" w:rsidRDefault="00A07D65" w:rsidP="00A07D65">
      <w:pPr>
        <w:widowControl w:val="0"/>
        <w:numPr>
          <w:ilvl w:val="0"/>
          <w:numId w:val="9"/>
        </w:numPr>
        <w:suppressAutoHyphens/>
        <w:autoSpaceDE w:val="0"/>
        <w:spacing w:afterLines="20" w:after="48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“Objednatel podpisem této smlouvy uděluje poskytovateli souhlas k tomu, aby ho poskytovatel uváděl ve svých referencích (např. jako součást obchodních nabídek nebo prezentačních materiálů) jako subjekt, kterému poskytoval své služby či jiná plnění, a to v době do 3 let od skončení této smlouvy”.</w:t>
      </w:r>
    </w:p>
    <w:p w14:paraId="54959811" w14:textId="664A2C7F" w:rsidR="001748F8" w:rsidRPr="00A426A0" w:rsidRDefault="00A426A0" w:rsidP="00A426A0">
      <w:pPr>
        <w:pStyle w:val="odrazk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A426A0">
        <w:rPr>
          <w:rFonts w:ascii="Verdana" w:hAnsi="Verdana"/>
          <w:sz w:val="18"/>
          <w:szCs w:val="18"/>
        </w:rPr>
        <w:t xml:space="preserve">Smluvní strany berou na vědomí, že tato smlouva a její případné dodatky budou uveřejněny v registru smluv podle zákona č. 340/2015 Sb., o zvláštních podmínkách účinnosti některých </w:t>
      </w:r>
      <w:r w:rsidRPr="00A426A0">
        <w:rPr>
          <w:rFonts w:ascii="Verdana" w:hAnsi="Verdana"/>
          <w:sz w:val="18"/>
          <w:szCs w:val="18"/>
        </w:rPr>
        <w:lastRenderedPageBreak/>
        <w:t>smluv, uveřejňování těchto smluv a o registru smluv, ve znění pozdějších předpisů. Tato smlouva nabývá platnosti dnem podpisu oběma smluvníma stranami a účinnosti okamžikem uveřejnění v registru smluv. Uveřejnění smlouvy se zavazuje zajistit Objednatel. Smluvní strany s uveřejněním souhlasí.</w:t>
      </w:r>
    </w:p>
    <w:p w14:paraId="255E9E27" w14:textId="77777777" w:rsidR="00B24324" w:rsidRDefault="00B24324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Nedílnou součástí této smlouvy jsou </w:t>
      </w:r>
      <w:r w:rsidR="00BB0ADE">
        <w:rPr>
          <w:rFonts w:ascii="Verdana" w:hAnsi="Verdana"/>
          <w:sz w:val="18"/>
          <w:szCs w:val="18"/>
        </w:rPr>
        <w:t xml:space="preserve">tyto </w:t>
      </w:r>
      <w:r>
        <w:rPr>
          <w:rFonts w:ascii="Verdana" w:hAnsi="Verdana"/>
          <w:sz w:val="18"/>
          <w:szCs w:val="18"/>
        </w:rPr>
        <w:t>přílohy</w:t>
      </w:r>
      <w:r w:rsidR="00BB0ADE">
        <w:rPr>
          <w:rFonts w:ascii="Verdana" w:hAnsi="Verdana"/>
          <w:sz w:val="18"/>
          <w:szCs w:val="18"/>
        </w:rPr>
        <w:t>:</w:t>
      </w:r>
    </w:p>
    <w:p w14:paraId="39E60247" w14:textId="52C30421" w:rsidR="00531867" w:rsidRDefault="00531867" w:rsidP="00B24324">
      <w:pPr>
        <w:numPr>
          <w:ilvl w:val="0"/>
          <w:numId w:val="34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 xml:space="preserve">Příloha </w:t>
      </w:r>
      <w:r w:rsidR="00B24324">
        <w:rPr>
          <w:rFonts w:ascii="Verdana" w:hAnsi="Verdana"/>
          <w:sz w:val="18"/>
          <w:szCs w:val="18"/>
        </w:rPr>
        <w:t xml:space="preserve">č. </w:t>
      </w:r>
      <w:r w:rsidRPr="00531867">
        <w:rPr>
          <w:rFonts w:ascii="Verdana" w:hAnsi="Verdana"/>
          <w:sz w:val="18"/>
          <w:szCs w:val="18"/>
        </w:rPr>
        <w:t xml:space="preserve">1: </w:t>
      </w:r>
      <w:r w:rsidR="0027638F">
        <w:rPr>
          <w:rFonts w:ascii="Verdana" w:hAnsi="Verdana"/>
          <w:sz w:val="18"/>
          <w:szCs w:val="18"/>
        </w:rPr>
        <w:t xml:space="preserve">Specifikace </w:t>
      </w:r>
      <w:r w:rsidR="00B44257">
        <w:rPr>
          <w:rFonts w:ascii="Verdana" w:hAnsi="Verdana"/>
          <w:sz w:val="18"/>
          <w:szCs w:val="18"/>
        </w:rPr>
        <w:t>pov</w:t>
      </w:r>
      <w:r w:rsidR="0027638F">
        <w:rPr>
          <w:rFonts w:ascii="Verdana" w:hAnsi="Verdana"/>
          <w:sz w:val="18"/>
          <w:szCs w:val="18"/>
        </w:rPr>
        <w:t>inností</w:t>
      </w:r>
    </w:p>
    <w:p w14:paraId="47F23BE7" w14:textId="77777777" w:rsidR="00FB33A3" w:rsidRDefault="00FB33A3" w:rsidP="00B24324">
      <w:pPr>
        <w:numPr>
          <w:ilvl w:val="0"/>
          <w:numId w:val="34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Příloha </w:t>
      </w:r>
      <w:r w:rsidR="00B24324">
        <w:rPr>
          <w:rFonts w:ascii="Verdana" w:hAnsi="Verdana"/>
          <w:sz w:val="18"/>
          <w:szCs w:val="18"/>
        </w:rPr>
        <w:t xml:space="preserve">č. </w:t>
      </w:r>
      <w:r>
        <w:rPr>
          <w:rFonts w:ascii="Verdana" w:hAnsi="Verdana"/>
          <w:sz w:val="18"/>
          <w:szCs w:val="18"/>
        </w:rPr>
        <w:t>2: Smluvní pokuty</w:t>
      </w:r>
    </w:p>
    <w:p w14:paraId="4085DBFD" w14:textId="4E4CF0D2" w:rsidR="00B24324" w:rsidRDefault="00B24324" w:rsidP="00B24324">
      <w:pPr>
        <w:numPr>
          <w:ilvl w:val="0"/>
          <w:numId w:val="34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Příloha č. </w:t>
      </w:r>
      <w:r w:rsidR="009E12BB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: Doklad o pojištění odpovědnosti za škodu </w:t>
      </w:r>
      <w:r w:rsidR="009E12BB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ykonavatele</w:t>
      </w:r>
    </w:p>
    <w:p w14:paraId="6A5553A5" w14:textId="77777777" w:rsidR="00D839B2" w:rsidRDefault="00D839B2" w:rsidP="0098327D">
      <w:pPr>
        <w:pStyle w:val="Zkladntext"/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</w:p>
    <w:p w14:paraId="6676DFDE" w14:textId="7A868638" w:rsidR="00347AFD" w:rsidRPr="00FB7E3E" w:rsidRDefault="00145DA2" w:rsidP="00F82F36">
      <w:pPr>
        <w:pStyle w:val="Zkladntext"/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V </w:t>
      </w:r>
      <w:r w:rsidR="008316F7" w:rsidRPr="00FB7E3E">
        <w:rPr>
          <w:rFonts w:ascii="Verdana" w:hAnsi="Verdana"/>
          <w:sz w:val="18"/>
          <w:szCs w:val="18"/>
        </w:rPr>
        <w:t>Praze</w:t>
      </w:r>
      <w:r w:rsidRPr="00FB7E3E">
        <w:rPr>
          <w:rFonts w:ascii="Verdana" w:hAnsi="Verdana"/>
          <w:sz w:val="18"/>
          <w:szCs w:val="18"/>
        </w:rPr>
        <w:t xml:space="preserve"> dne:</w:t>
      </w:r>
      <w:r w:rsidR="000402E6">
        <w:rPr>
          <w:rFonts w:ascii="Verdana" w:hAnsi="Verdana"/>
          <w:sz w:val="18"/>
          <w:szCs w:val="18"/>
        </w:rPr>
        <w:t xml:space="preserve"> 14. 12. 2022</w:t>
      </w:r>
    </w:p>
    <w:p w14:paraId="79773C4F" w14:textId="77777777" w:rsidR="00856754" w:rsidRPr="00FB7E3E" w:rsidRDefault="00856754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6E519BC8" w14:textId="77777777" w:rsidR="0038475B" w:rsidRPr="00FB7E3E" w:rsidRDefault="0038475B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4BD235E0" w14:textId="77777777" w:rsidR="0038475B" w:rsidRPr="00FB7E3E" w:rsidRDefault="0038475B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5A69B3B5" w14:textId="77777777" w:rsidR="00BD1871" w:rsidRPr="00FB7E3E" w:rsidRDefault="00BD1871" w:rsidP="00F82F36">
      <w:pPr>
        <w:pStyle w:val="Zkladntext"/>
        <w:tabs>
          <w:tab w:val="left" w:pos="5387"/>
        </w:tabs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--------</w:t>
      </w:r>
      <w:r w:rsidR="00D839B2">
        <w:rPr>
          <w:rFonts w:ascii="Verdana" w:hAnsi="Verdana"/>
          <w:sz w:val="18"/>
          <w:szCs w:val="18"/>
        </w:rPr>
        <w:t>-----------------------------</w:t>
      </w:r>
      <w:r w:rsidR="00D839B2">
        <w:rPr>
          <w:rFonts w:ascii="Verdana" w:hAnsi="Verdana"/>
          <w:sz w:val="18"/>
          <w:szCs w:val="18"/>
        </w:rPr>
        <w:tab/>
      </w:r>
      <w:r w:rsidRPr="00FB7E3E">
        <w:rPr>
          <w:rFonts w:ascii="Verdana" w:hAnsi="Verdana"/>
          <w:sz w:val="18"/>
          <w:szCs w:val="18"/>
        </w:rPr>
        <w:t>------------------------------------</w:t>
      </w:r>
    </w:p>
    <w:p w14:paraId="241FFEB9" w14:textId="77777777" w:rsidR="00BD1871" w:rsidRPr="00FB7E3E" w:rsidRDefault="002A4E15" w:rsidP="00F82F36">
      <w:pPr>
        <w:pStyle w:val="Zkladntext"/>
        <w:tabs>
          <w:tab w:val="left" w:pos="5387"/>
        </w:tabs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</w:t>
      </w:r>
      <w:r w:rsidRPr="00FB7E3E">
        <w:rPr>
          <w:rFonts w:ascii="Verdana" w:hAnsi="Verdana"/>
          <w:sz w:val="18"/>
          <w:szCs w:val="18"/>
        </w:rPr>
        <w:tab/>
      </w:r>
      <w:r w:rsidR="00BD1871" w:rsidRPr="00FB7E3E">
        <w:rPr>
          <w:rFonts w:ascii="Verdana" w:hAnsi="Verdana"/>
          <w:sz w:val="18"/>
          <w:szCs w:val="18"/>
        </w:rPr>
        <w:t>Vykonavatel</w:t>
      </w:r>
    </w:p>
    <w:p w14:paraId="7A7BBC1F" w14:textId="77777777" w:rsidR="009D2D4B" w:rsidRPr="00FB7E3E" w:rsidRDefault="002A4E15" w:rsidP="00F82F36">
      <w:pPr>
        <w:tabs>
          <w:tab w:val="left" w:pos="5387"/>
        </w:tabs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ab/>
      </w:r>
    </w:p>
    <w:p w14:paraId="77ECE4F3" w14:textId="77777777" w:rsidR="000D7F6F" w:rsidRDefault="000D7F6F">
      <w:pPr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6182980" w14:textId="28EF6AE4" w:rsidR="000D7F6F" w:rsidRPr="000D7F6F" w:rsidRDefault="000D7F6F" w:rsidP="000D7F6F">
      <w:pPr>
        <w:spacing w:before="120" w:after="120" w:line="276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0D7F6F">
        <w:rPr>
          <w:rFonts w:ascii="Verdana" w:hAnsi="Verdana"/>
          <w:b/>
          <w:sz w:val="18"/>
          <w:szCs w:val="18"/>
        </w:rPr>
        <w:lastRenderedPageBreak/>
        <w:t xml:space="preserve">Příloha č. 1: </w:t>
      </w:r>
      <w:r w:rsidR="002E4E04">
        <w:rPr>
          <w:rFonts w:ascii="Verdana" w:hAnsi="Verdana"/>
          <w:b/>
          <w:sz w:val="18"/>
          <w:szCs w:val="18"/>
        </w:rPr>
        <w:t>Specifikace povinností</w:t>
      </w:r>
    </w:p>
    <w:p w14:paraId="77FCEAA3" w14:textId="77777777" w:rsidR="000D7F6F" w:rsidRPr="000D7F6F" w:rsidRDefault="000D7F6F" w:rsidP="000D7F6F">
      <w:pPr>
        <w:spacing w:before="120" w:after="120" w:line="276" w:lineRule="auto"/>
        <w:ind w:left="360"/>
        <w:jc w:val="left"/>
        <w:rPr>
          <w:rFonts w:ascii="Verdana" w:hAnsi="Verdana"/>
          <w:sz w:val="18"/>
          <w:szCs w:val="18"/>
        </w:rPr>
      </w:pPr>
    </w:p>
    <w:p w14:paraId="0BA63D46" w14:textId="77777777" w:rsidR="000D7F6F" w:rsidRPr="000D7F6F" w:rsidRDefault="000D7F6F" w:rsidP="000D7F6F">
      <w:pPr>
        <w:spacing w:before="120" w:after="120" w:line="276" w:lineRule="auto"/>
        <w:ind w:left="360"/>
        <w:jc w:val="left"/>
        <w:rPr>
          <w:rFonts w:ascii="Verdana" w:hAnsi="Verdana"/>
          <w:sz w:val="18"/>
          <w:szCs w:val="18"/>
        </w:rPr>
      </w:pPr>
    </w:p>
    <w:p w14:paraId="79360B9B" w14:textId="78BF9036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</w:p>
    <w:p w14:paraId="29683EAF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Přítomnost na recepci v pracovní dny 8:00 – 17:00</w:t>
      </w:r>
    </w:p>
    <w:p w14:paraId="1F397F57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V průběhu pracovní doby se nevzdalovat z pracoviště, aniž by byla budova uzamčena</w:t>
      </w:r>
    </w:p>
    <w:p w14:paraId="7BD6F62F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 xml:space="preserve">Dle potřeby přítomnost na recepci do večerních hodin  </w:t>
      </w:r>
    </w:p>
    <w:p w14:paraId="74B878F4" w14:textId="77777777" w:rsid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Přivítání návštěvy, komunikace s návštěvou, v případě čekání usadit, nabídnout nápoj,</w:t>
      </w:r>
    </w:p>
    <w:p w14:paraId="00AF5127" w14:textId="12F9CD4F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         </w:t>
      </w:r>
      <w:r w:rsidRPr="002E4E04">
        <w:rPr>
          <w:rFonts w:ascii="Verdana" w:hAnsi="Verdana"/>
          <w:sz w:val="18"/>
          <w:szCs w:val="18"/>
        </w:rPr>
        <w:t>nasměrování návštěvy na správné místo</w:t>
      </w:r>
    </w:p>
    <w:p w14:paraId="60C9042E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Být proaktivní v komunikaci, sama navazovat kontakt s příchozím</w:t>
      </w:r>
    </w:p>
    <w:p w14:paraId="1AB24FB3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 xml:space="preserve">Aktivní komunikace se zaměstnanci sedících v sídle společnosti  </w:t>
      </w:r>
    </w:p>
    <w:p w14:paraId="45A8560D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 xml:space="preserve">Aktivní komunikace se zaměstnanci sedících na jiných pracovištích </w:t>
      </w:r>
    </w:p>
    <w:p w14:paraId="65FA0A43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Převzetí pošty a předání na sekretariát představenstva</w:t>
      </w:r>
    </w:p>
    <w:p w14:paraId="44688880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Převzetí zásilek od dopravců a předání příslušnému zaměstnanci</w:t>
      </w:r>
    </w:p>
    <w:p w14:paraId="7949805F" w14:textId="2666AFC0" w:rsid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 xml:space="preserve">Poskytovat na recepci předávání dokumentů dle potřeb zaměstnanců firmy </w:t>
      </w:r>
    </w:p>
    <w:p w14:paraId="4C71257A" w14:textId="40D1FF96" w:rsidR="0007669B" w:rsidRDefault="0007669B" w:rsidP="002E4E04">
      <w:pPr>
        <w:jc w:val="left"/>
        <w:rPr>
          <w:rFonts w:ascii="Verdana" w:hAnsi="Verdana"/>
          <w:sz w:val="18"/>
          <w:szCs w:val="18"/>
        </w:rPr>
      </w:pPr>
    </w:p>
    <w:p w14:paraId="5346E1B7" w14:textId="77777777" w:rsidR="0007669B" w:rsidRPr="002E4E04" w:rsidRDefault="0007669B" w:rsidP="002E4E04">
      <w:pPr>
        <w:jc w:val="left"/>
        <w:rPr>
          <w:rFonts w:ascii="Verdana" w:hAnsi="Verdana"/>
          <w:sz w:val="18"/>
          <w:szCs w:val="18"/>
        </w:rPr>
      </w:pPr>
    </w:p>
    <w:p w14:paraId="13CEAF9B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</w:p>
    <w:p w14:paraId="459E9E39" w14:textId="502E3F4C" w:rsidR="000D7F6F" w:rsidRPr="000D7F6F" w:rsidRDefault="000D7F6F" w:rsidP="00F82F36">
      <w:pPr>
        <w:tabs>
          <w:tab w:val="left" w:pos="5387"/>
        </w:tabs>
        <w:spacing w:beforeLines="40" w:before="96" w:line="276" w:lineRule="auto"/>
        <w:jc w:val="center"/>
        <w:rPr>
          <w:rFonts w:ascii="Verdana" w:hAnsi="Verdana"/>
          <w:b/>
          <w:sz w:val="18"/>
          <w:szCs w:val="18"/>
        </w:rPr>
      </w:pPr>
      <w:r w:rsidRPr="000D7F6F">
        <w:rPr>
          <w:rFonts w:ascii="Verdana" w:hAnsi="Verdana"/>
          <w:b/>
          <w:sz w:val="18"/>
          <w:szCs w:val="18"/>
        </w:rPr>
        <w:t xml:space="preserve">Příloha č. 2 Smluvní pokuty </w:t>
      </w:r>
      <w:r w:rsidR="00F6363A">
        <w:rPr>
          <w:rFonts w:ascii="Verdana" w:hAnsi="Verdana"/>
          <w:b/>
          <w:sz w:val="18"/>
          <w:szCs w:val="18"/>
        </w:rPr>
        <w:t>v</w:t>
      </w:r>
      <w:r w:rsidRPr="000D7F6F">
        <w:rPr>
          <w:rFonts w:ascii="Verdana" w:hAnsi="Verdana"/>
          <w:b/>
          <w:sz w:val="18"/>
          <w:szCs w:val="18"/>
        </w:rPr>
        <w:t>ykonavatele</w:t>
      </w:r>
    </w:p>
    <w:p w14:paraId="7128CA52" w14:textId="77777777" w:rsidR="00B547C6" w:rsidRDefault="00B547C6" w:rsidP="00F82F36">
      <w:pPr>
        <w:spacing w:beforeLines="40" w:before="96" w:line="276" w:lineRule="auto"/>
        <w:ind w:left="360" w:hanging="360"/>
        <w:rPr>
          <w:rFonts w:ascii="Verdana" w:hAnsi="Verdana" w:cs="Calibri"/>
          <w:b/>
          <w:sz w:val="18"/>
          <w:szCs w:val="18"/>
        </w:rPr>
      </w:pPr>
    </w:p>
    <w:p w14:paraId="44E68EEB" w14:textId="77777777" w:rsidR="000D7F6F" w:rsidRPr="000D7F6F" w:rsidRDefault="000D7F6F" w:rsidP="00F82F36">
      <w:pPr>
        <w:spacing w:beforeLines="40" w:before="96" w:line="276" w:lineRule="auto"/>
        <w:ind w:left="360" w:hanging="360"/>
        <w:rPr>
          <w:rFonts w:ascii="Verdana" w:hAnsi="Verdana" w:cs="Calibri"/>
          <w:b/>
          <w:sz w:val="18"/>
          <w:szCs w:val="18"/>
        </w:rPr>
      </w:pPr>
      <w:r w:rsidRPr="000D7F6F">
        <w:rPr>
          <w:rFonts w:ascii="Verdana" w:hAnsi="Verdana" w:cs="Calibri"/>
          <w:b/>
          <w:sz w:val="18"/>
          <w:szCs w:val="18"/>
        </w:rPr>
        <w:t>Smluvní pokuty</w:t>
      </w:r>
    </w:p>
    <w:p w14:paraId="5C05B332" w14:textId="62B98FB4" w:rsidR="000D7F6F" w:rsidRDefault="000D7F6F" w:rsidP="00014A23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 w:rsidRPr="000D7F6F">
        <w:rPr>
          <w:rFonts w:ascii="Verdana" w:hAnsi="Verdana" w:cs="Calibri"/>
          <w:sz w:val="18"/>
          <w:szCs w:val="18"/>
        </w:rPr>
        <w:t xml:space="preserve">Za prokázanou přítomnost alkoholu nebo jiné návykové látky u pracovníka </w:t>
      </w:r>
      <w:r w:rsidR="00311525">
        <w:rPr>
          <w:rFonts w:ascii="Verdana" w:hAnsi="Verdana" w:cs="Calibri"/>
          <w:sz w:val="18"/>
          <w:szCs w:val="18"/>
        </w:rPr>
        <w:t>v</w:t>
      </w:r>
      <w:r w:rsidRPr="000D7F6F">
        <w:rPr>
          <w:rFonts w:ascii="Verdana" w:hAnsi="Verdana" w:cs="Calibri"/>
          <w:sz w:val="18"/>
          <w:szCs w:val="18"/>
        </w:rPr>
        <w:t xml:space="preserve">ykonavatele při výkonu služby ve výši </w:t>
      </w:r>
      <w:proofErr w:type="gramStart"/>
      <w:r w:rsidRPr="000D7F6F">
        <w:rPr>
          <w:rFonts w:ascii="Verdana" w:hAnsi="Verdana" w:cs="Calibri"/>
          <w:sz w:val="18"/>
          <w:szCs w:val="18"/>
        </w:rPr>
        <w:t>5.000,-</w:t>
      </w:r>
      <w:proofErr w:type="gramEnd"/>
      <w:r w:rsidRPr="000D7F6F">
        <w:rPr>
          <w:rFonts w:ascii="Verdana" w:hAnsi="Verdana" w:cs="Calibri"/>
          <w:sz w:val="18"/>
          <w:szCs w:val="18"/>
        </w:rPr>
        <w:t xml:space="preserve"> Kč za každé provinění.  </w:t>
      </w:r>
    </w:p>
    <w:p w14:paraId="50E5093B" w14:textId="07229975" w:rsidR="00EA1D3A" w:rsidRDefault="00EA19EC" w:rsidP="00014A23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 n</w:t>
      </w:r>
      <w:r w:rsidR="00942ADA">
        <w:rPr>
          <w:rFonts w:ascii="Verdana" w:hAnsi="Verdana" w:cs="Calibri"/>
          <w:sz w:val="18"/>
          <w:szCs w:val="18"/>
        </w:rPr>
        <w:t>eodůvodněné opuštění pracoviště</w:t>
      </w:r>
      <w:r>
        <w:rPr>
          <w:rFonts w:ascii="Verdana" w:hAnsi="Verdana" w:cs="Calibri"/>
          <w:sz w:val="18"/>
          <w:szCs w:val="18"/>
        </w:rPr>
        <w:t xml:space="preserve"> </w:t>
      </w:r>
      <w:r w:rsidR="00B12545">
        <w:rPr>
          <w:rFonts w:ascii="Verdana" w:hAnsi="Verdana" w:cs="Calibri"/>
          <w:sz w:val="18"/>
          <w:szCs w:val="18"/>
        </w:rPr>
        <w:t xml:space="preserve">v sídle objednatele </w:t>
      </w:r>
      <w:r>
        <w:rPr>
          <w:rFonts w:ascii="Verdana" w:hAnsi="Verdana" w:cs="Calibri"/>
          <w:sz w:val="18"/>
          <w:szCs w:val="18"/>
        </w:rPr>
        <w:t>ve výši</w:t>
      </w:r>
      <w:r w:rsidR="00AE250B">
        <w:rPr>
          <w:rFonts w:ascii="Verdana" w:hAnsi="Verdana" w:cs="Calibri"/>
          <w:sz w:val="18"/>
          <w:szCs w:val="18"/>
        </w:rPr>
        <w:t xml:space="preserve"> </w:t>
      </w:r>
      <w:proofErr w:type="gramStart"/>
      <w:r w:rsidR="00AE250B">
        <w:rPr>
          <w:rFonts w:ascii="Verdana" w:hAnsi="Verdana" w:cs="Calibri"/>
          <w:sz w:val="18"/>
          <w:szCs w:val="18"/>
        </w:rPr>
        <w:t>5.000,-</w:t>
      </w:r>
      <w:proofErr w:type="gramEnd"/>
      <w:r>
        <w:rPr>
          <w:rFonts w:ascii="Verdana" w:hAnsi="Verdana" w:cs="Calibri"/>
          <w:sz w:val="18"/>
          <w:szCs w:val="18"/>
        </w:rPr>
        <w:t xml:space="preserve"> Kč</w:t>
      </w:r>
      <w:r w:rsidR="00E85EAD">
        <w:rPr>
          <w:rFonts w:ascii="Verdana" w:hAnsi="Verdana" w:cs="Calibri"/>
          <w:sz w:val="18"/>
          <w:szCs w:val="18"/>
        </w:rPr>
        <w:t xml:space="preserve"> za každý jednotlivý případ.</w:t>
      </w:r>
    </w:p>
    <w:p w14:paraId="0859D917" w14:textId="57A00856" w:rsidR="00E85EAD" w:rsidRDefault="000C46EF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 </w:t>
      </w:r>
      <w:r w:rsidR="00F1287B">
        <w:rPr>
          <w:rFonts w:ascii="Verdana" w:hAnsi="Verdana" w:cs="Calibri"/>
          <w:sz w:val="18"/>
          <w:szCs w:val="18"/>
        </w:rPr>
        <w:t>neposkytování recepčních služeb v časech sjednaných v této smlouvě</w:t>
      </w:r>
      <w:r>
        <w:rPr>
          <w:rFonts w:ascii="Verdana" w:hAnsi="Verdana" w:cs="Calibri"/>
          <w:sz w:val="18"/>
          <w:szCs w:val="18"/>
        </w:rPr>
        <w:t xml:space="preserve"> ve výši</w:t>
      </w:r>
      <w:r w:rsidR="00AE250B">
        <w:rPr>
          <w:rFonts w:ascii="Verdana" w:hAnsi="Verdana" w:cs="Calibri"/>
          <w:sz w:val="18"/>
          <w:szCs w:val="18"/>
        </w:rPr>
        <w:t xml:space="preserve"> </w:t>
      </w:r>
      <w:proofErr w:type="gramStart"/>
      <w:r w:rsidR="00DC786D">
        <w:rPr>
          <w:rFonts w:ascii="Verdana" w:hAnsi="Verdana" w:cs="Calibri"/>
          <w:sz w:val="18"/>
          <w:szCs w:val="18"/>
        </w:rPr>
        <w:t>1.000,-</w:t>
      </w:r>
      <w:proofErr w:type="gramEnd"/>
      <w:r w:rsidR="00DC786D">
        <w:rPr>
          <w:rFonts w:ascii="Verdana" w:hAnsi="Verdana" w:cs="Calibri"/>
          <w:sz w:val="18"/>
          <w:szCs w:val="18"/>
        </w:rPr>
        <w:t xml:space="preserve"> Kč</w:t>
      </w:r>
      <w:r>
        <w:rPr>
          <w:rFonts w:ascii="Verdana" w:hAnsi="Verdana" w:cs="Calibri"/>
          <w:sz w:val="18"/>
          <w:szCs w:val="18"/>
        </w:rPr>
        <w:t xml:space="preserve"> za každou hodinu neposkytování recepčních služeb.</w:t>
      </w:r>
    </w:p>
    <w:p w14:paraId="316CB0EC" w14:textId="7854BF50" w:rsidR="00F62AC8" w:rsidRPr="00F62AC8" w:rsidRDefault="00F62AC8" w:rsidP="00014A23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 nedodržování sjednaných podmínek poskytování recepčních služeb dle této smlouvy </w:t>
      </w:r>
      <w:proofErr w:type="gramStart"/>
      <w:r>
        <w:rPr>
          <w:rFonts w:ascii="Verdana" w:hAnsi="Verdana" w:cs="Calibri"/>
          <w:sz w:val="18"/>
          <w:szCs w:val="18"/>
        </w:rPr>
        <w:t>1.000,-</w:t>
      </w:r>
      <w:proofErr w:type="gramEnd"/>
      <w:r>
        <w:rPr>
          <w:rFonts w:ascii="Verdana" w:hAnsi="Verdana" w:cs="Calibri"/>
          <w:sz w:val="18"/>
          <w:szCs w:val="18"/>
        </w:rPr>
        <w:t xml:space="preserve"> Kč za každý jednotlivý případ. </w:t>
      </w:r>
    </w:p>
    <w:p w14:paraId="1B042D59" w14:textId="532262B1" w:rsidR="00AD5978" w:rsidRDefault="00A7053A" w:rsidP="00AD5978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 ztrátu svěřených klíčů </w:t>
      </w:r>
      <w:r w:rsidR="000C46EF">
        <w:rPr>
          <w:rFonts w:ascii="Verdana" w:hAnsi="Verdana" w:cs="Calibri"/>
          <w:sz w:val="18"/>
          <w:szCs w:val="18"/>
        </w:rPr>
        <w:t>ve výši</w:t>
      </w:r>
      <w:r w:rsidR="009121C4">
        <w:rPr>
          <w:rFonts w:ascii="Verdana" w:hAnsi="Verdana" w:cs="Calibri"/>
          <w:sz w:val="18"/>
          <w:szCs w:val="18"/>
        </w:rPr>
        <w:t xml:space="preserve"> </w:t>
      </w:r>
      <w:proofErr w:type="gramStart"/>
      <w:r w:rsidR="009121C4">
        <w:rPr>
          <w:rFonts w:ascii="Verdana" w:hAnsi="Verdana" w:cs="Calibri"/>
          <w:sz w:val="18"/>
          <w:szCs w:val="18"/>
        </w:rPr>
        <w:t>10.000,-</w:t>
      </w:r>
      <w:proofErr w:type="gramEnd"/>
      <w:r w:rsidR="009121C4">
        <w:rPr>
          <w:rFonts w:ascii="Verdana" w:hAnsi="Verdana" w:cs="Calibri"/>
          <w:sz w:val="18"/>
          <w:szCs w:val="18"/>
        </w:rPr>
        <w:t xml:space="preserve"> Kč.</w:t>
      </w:r>
      <w:r w:rsidR="00AD5978" w:rsidRPr="00AD5978">
        <w:rPr>
          <w:rFonts w:ascii="Verdana" w:hAnsi="Verdana" w:cs="Calibri"/>
          <w:sz w:val="18"/>
          <w:szCs w:val="18"/>
        </w:rPr>
        <w:t xml:space="preserve"> </w:t>
      </w:r>
    </w:p>
    <w:p w14:paraId="451EDDA7" w14:textId="0B7E4073" w:rsidR="00AD5978" w:rsidRDefault="00AD5978" w:rsidP="00AD5978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 nedovolené kouření na pracovišti objednatele při poskytování recepčních služeb ve výši </w:t>
      </w:r>
      <w:proofErr w:type="gramStart"/>
      <w:r w:rsidR="009121C4">
        <w:rPr>
          <w:rFonts w:ascii="Verdana" w:hAnsi="Verdana" w:cs="Calibri"/>
          <w:sz w:val="18"/>
          <w:szCs w:val="18"/>
        </w:rPr>
        <w:t>5.000</w:t>
      </w:r>
      <w:r>
        <w:rPr>
          <w:rFonts w:ascii="Verdana" w:hAnsi="Verdana" w:cs="Calibri"/>
          <w:sz w:val="18"/>
          <w:szCs w:val="18"/>
        </w:rPr>
        <w:t>,-</w:t>
      </w:r>
      <w:proofErr w:type="gramEnd"/>
      <w:r>
        <w:rPr>
          <w:rFonts w:ascii="Verdana" w:hAnsi="Verdana" w:cs="Calibri"/>
          <w:sz w:val="18"/>
          <w:szCs w:val="18"/>
        </w:rPr>
        <w:t xml:space="preserve"> Kč za každý jednotlivý případ.</w:t>
      </w:r>
    </w:p>
    <w:p w14:paraId="63013BF5" w14:textId="4C2A1C3F" w:rsidR="00EA19EC" w:rsidRPr="000D7F6F" w:rsidRDefault="00EA19EC" w:rsidP="00014A23">
      <w:pPr>
        <w:spacing w:beforeLines="40" w:before="96" w:line="276" w:lineRule="auto"/>
        <w:ind w:left="360"/>
        <w:rPr>
          <w:rFonts w:ascii="Verdana" w:hAnsi="Verdana" w:cs="Calibri"/>
          <w:sz w:val="18"/>
          <w:szCs w:val="18"/>
        </w:rPr>
      </w:pPr>
    </w:p>
    <w:p w14:paraId="61B87F98" w14:textId="77777777" w:rsidR="00B547C6" w:rsidRDefault="00B547C6" w:rsidP="000D7F6F">
      <w:pPr>
        <w:spacing w:before="120" w:after="120" w:line="276" w:lineRule="auto"/>
        <w:rPr>
          <w:rFonts w:ascii="Verdana" w:hAnsi="Verdana"/>
          <w:b/>
          <w:sz w:val="18"/>
          <w:szCs w:val="18"/>
        </w:rPr>
      </w:pPr>
    </w:p>
    <w:p w14:paraId="3D7F26D3" w14:textId="77777777" w:rsidR="000D7F6F" w:rsidRPr="000D7F6F" w:rsidRDefault="000D7F6F" w:rsidP="000D7F6F">
      <w:pPr>
        <w:spacing w:before="120" w:after="120" w:line="276" w:lineRule="auto"/>
        <w:rPr>
          <w:rFonts w:ascii="Verdana" w:hAnsi="Verdana"/>
          <w:sz w:val="18"/>
          <w:szCs w:val="18"/>
        </w:rPr>
      </w:pPr>
    </w:p>
    <w:p w14:paraId="52013B1A" w14:textId="77777777" w:rsidR="000D7F6F" w:rsidRPr="000D7F6F" w:rsidRDefault="000D7F6F" w:rsidP="000D7F6F">
      <w:pPr>
        <w:spacing w:before="120" w:after="120" w:line="276" w:lineRule="auto"/>
        <w:rPr>
          <w:rFonts w:ascii="Verdana" w:hAnsi="Verdana"/>
          <w:sz w:val="18"/>
          <w:szCs w:val="18"/>
        </w:rPr>
      </w:pPr>
    </w:p>
    <w:p w14:paraId="1445351B" w14:textId="77777777" w:rsidR="00A0384F" w:rsidRPr="00FB7E3E" w:rsidRDefault="00A0384F" w:rsidP="0098327D">
      <w:pPr>
        <w:tabs>
          <w:tab w:val="left" w:pos="5387"/>
        </w:tabs>
        <w:spacing w:beforeLines="40" w:before="96" w:line="276" w:lineRule="auto"/>
        <w:rPr>
          <w:rFonts w:ascii="Verdana" w:hAnsi="Verdana"/>
          <w:sz w:val="18"/>
          <w:szCs w:val="18"/>
        </w:rPr>
      </w:pPr>
    </w:p>
    <w:sectPr w:rsidR="00A0384F" w:rsidRPr="00FB7E3E" w:rsidSect="00D52C0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96C4" w14:textId="77777777" w:rsidR="007C635A" w:rsidRDefault="007C635A">
      <w:r>
        <w:separator/>
      </w:r>
    </w:p>
  </w:endnote>
  <w:endnote w:type="continuationSeparator" w:id="0">
    <w:p w14:paraId="095AF1D8" w14:textId="77777777" w:rsidR="007C635A" w:rsidRDefault="007C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387E" w14:textId="77777777" w:rsidR="00E7736D" w:rsidRDefault="00A830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773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736D">
      <w:rPr>
        <w:rStyle w:val="slostrnky"/>
        <w:noProof/>
      </w:rPr>
      <w:t>2</w:t>
    </w:r>
    <w:r>
      <w:rPr>
        <w:rStyle w:val="slostrnky"/>
      </w:rPr>
      <w:fldChar w:fldCharType="end"/>
    </w:r>
  </w:p>
  <w:p w14:paraId="6C9FF57D" w14:textId="77777777" w:rsidR="00E7736D" w:rsidRDefault="00E773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9419" w14:textId="77777777" w:rsidR="00E7736D" w:rsidRDefault="00A830FA">
    <w:pPr>
      <w:pStyle w:val="Zpat"/>
      <w:jc w:val="center"/>
      <w:rPr>
        <w:sz w:val="18"/>
      </w:rPr>
    </w:pPr>
    <w:r>
      <w:rPr>
        <w:rStyle w:val="slostrnky"/>
        <w:sz w:val="18"/>
      </w:rPr>
      <w:fldChar w:fldCharType="begin"/>
    </w:r>
    <w:r w:rsidR="00E7736D"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FB5A8E">
      <w:rPr>
        <w:rStyle w:val="slostrnky"/>
        <w:noProof/>
        <w:sz w:val="18"/>
      </w:rPr>
      <w:t>8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0607" w14:textId="77777777" w:rsidR="007C635A" w:rsidRDefault="007C635A">
      <w:r>
        <w:separator/>
      </w:r>
    </w:p>
  </w:footnote>
  <w:footnote w:type="continuationSeparator" w:id="0">
    <w:p w14:paraId="47C66C21" w14:textId="77777777" w:rsidR="007C635A" w:rsidRDefault="007C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944"/>
    <w:multiLevelType w:val="hybridMultilevel"/>
    <w:tmpl w:val="E71EEAFC"/>
    <w:lvl w:ilvl="0" w:tplc="6CDCC91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41FE7"/>
    <w:multiLevelType w:val="hybridMultilevel"/>
    <w:tmpl w:val="E82C7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B1B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 w15:restartNumberingAfterBreak="0">
    <w:nsid w:val="0D620B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EB26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563D29"/>
    <w:multiLevelType w:val="hybridMultilevel"/>
    <w:tmpl w:val="C7A6D772"/>
    <w:lvl w:ilvl="0" w:tplc="6CDCC91A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587D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A14AC3"/>
    <w:multiLevelType w:val="hybridMultilevel"/>
    <w:tmpl w:val="E398E7B6"/>
    <w:lvl w:ilvl="0" w:tplc="6CDCC91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73189B"/>
    <w:multiLevelType w:val="hybridMultilevel"/>
    <w:tmpl w:val="5CEAE612"/>
    <w:lvl w:ilvl="0" w:tplc="6CDCC91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88E"/>
    <w:multiLevelType w:val="multilevel"/>
    <w:tmpl w:val="6DB2D230"/>
    <w:lvl w:ilvl="0">
      <w:start w:val="10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D004C33"/>
    <w:multiLevelType w:val="hybridMultilevel"/>
    <w:tmpl w:val="50A67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13408"/>
    <w:multiLevelType w:val="hybridMultilevel"/>
    <w:tmpl w:val="8D1A825E"/>
    <w:lvl w:ilvl="0" w:tplc="6CDCC91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047EA6"/>
    <w:multiLevelType w:val="singleLevel"/>
    <w:tmpl w:val="B2E80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867936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22555262"/>
    <w:multiLevelType w:val="hybridMultilevel"/>
    <w:tmpl w:val="86169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40AC"/>
    <w:multiLevelType w:val="multilevel"/>
    <w:tmpl w:val="9C5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6567E0F"/>
    <w:multiLevelType w:val="hybridMultilevel"/>
    <w:tmpl w:val="D14E2E72"/>
    <w:lvl w:ilvl="0" w:tplc="6CDCC9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68FA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9" w15:restartNumberingAfterBreak="0">
    <w:nsid w:val="28B72A36"/>
    <w:multiLevelType w:val="singleLevel"/>
    <w:tmpl w:val="6CDCC91A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20" w15:restartNumberingAfterBreak="0">
    <w:nsid w:val="2F8F2FBD"/>
    <w:multiLevelType w:val="hybridMultilevel"/>
    <w:tmpl w:val="810C4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1" w15:restartNumberingAfterBreak="0">
    <w:nsid w:val="306831C9"/>
    <w:multiLevelType w:val="hybridMultilevel"/>
    <w:tmpl w:val="6E66C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950FB"/>
    <w:multiLevelType w:val="singleLevel"/>
    <w:tmpl w:val="B2E80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2C45065"/>
    <w:multiLevelType w:val="singleLevel"/>
    <w:tmpl w:val="0405000F"/>
    <w:lvl w:ilvl="0">
      <w:start w:val="1"/>
      <w:numFmt w:val="decimal"/>
      <w:pStyle w:val="ROV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73119A5"/>
    <w:multiLevelType w:val="hybridMultilevel"/>
    <w:tmpl w:val="F806845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737788"/>
    <w:multiLevelType w:val="hybridMultilevel"/>
    <w:tmpl w:val="6C94DC32"/>
    <w:lvl w:ilvl="0" w:tplc="F24C110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078FB"/>
    <w:multiLevelType w:val="hybridMultilevel"/>
    <w:tmpl w:val="0B7A99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3B53A8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8" w15:restartNumberingAfterBreak="0">
    <w:nsid w:val="42143C1F"/>
    <w:multiLevelType w:val="singleLevel"/>
    <w:tmpl w:val="1E4ED58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9" w15:restartNumberingAfterBreak="0">
    <w:nsid w:val="42D77FA4"/>
    <w:multiLevelType w:val="hybridMultilevel"/>
    <w:tmpl w:val="96943FB8"/>
    <w:lvl w:ilvl="0" w:tplc="929E37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56F83"/>
    <w:multiLevelType w:val="multilevel"/>
    <w:tmpl w:val="9C5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16D0FBA"/>
    <w:multiLevelType w:val="multilevel"/>
    <w:tmpl w:val="4F9EE84C"/>
    <w:lvl w:ilvl="0">
      <w:start w:val="1"/>
      <w:numFmt w:val="decimal"/>
      <w:pStyle w:val="ROV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53842C8E"/>
    <w:multiLevelType w:val="multilevel"/>
    <w:tmpl w:val="DD245E5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BE17EF1"/>
    <w:multiLevelType w:val="hybridMultilevel"/>
    <w:tmpl w:val="E26A7E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262816"/>
    <w:multiLevelType w:val="hybridMultilevel"/>
    <w:tmpl w:val="34B0D25E"/>
    <w:lvl w:ilvl="0" w:tplc="1B841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9248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0BC553B"/>
    <w:multiLevelType w:val="multilevel"/>
    <w:tmpl w:val="9C5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68714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6B3287B"/>
    <w:multiLevelType w:val="hybridMultilevel"/>
    <w:tmpl w:val="36F26D50"/>
    <w:lvl w:ilvl="0" w:tplc="8C7285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56CCE"/>
    <w:multiLevelType w:val="hybridMultilevel"/>
    <w:tmpl w:val="CE201B0C"/>
    <w:lvl w:ilvl="0" w:tplc="6CDCC91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87234D2"/>
    <w:multiLevelType w:val="hybridMultilevel"/>
    <w:tmpl w:val="0F6E738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7A0C14"/>
    <w:multiLevelType w:val="multilevel"/>
    <w:tmpl w:val="9C5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3FA0EB8"/>
    <w:multiLevelType w:val="multilevel"/>
    <w:tmpl w:val="DCBA902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741467"/>
    <w:multiLevelType w:val="multilevel"/>
    <w:tmpl w:val="9DBCDB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8F5E53"/>
    <w:multiLevelType w:val="hybridMultilevel"/>
    <w:tmpl w:val="E57ED02E"/>
    <w:lvl w:ilvl="0" w:tplc="6CDCC9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5104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 w16cid:durableId="1072504201">
    <w:abstractNumId w:val="37"/>
  </w:num>
  <w:num w:numId="2" w16cid:durableId="547033358">
    <w:abstractNumId w:val="6"/>
  </w:num>
  <w:num w:numId="3" w16cid:durableId="952711829">
    <w:abstractNumId w:val="35"/>
  </w:num>
  <w:num w:numId="4" w16cid:durableId="1632974018">
    <w:abstractNumId w:val="4"/>
  </w:num>
  <w:num w:numId="5" w16cid:durableId="1732578508">
    <w:abstractNumId w:val="3"/>
  </w:num>
  <w:num w:numId="6" w16cid:durableId="1967344904">
    <w:abstractNumId w:val="23"/>
  </w:num>
  <w:num w:numId="7" w16cid:durableId="1038050492">
    <w:abstractNumId w:val="27"/>
  </w:num>
  <w:num w:numId="8" w16cid:durableId="132069354">
    <w:abstractNumId w:val="36"/>
  </w:num>
  <w:num w:numId="9" w16cid:durableId="1704818893">
    <w:abstractNumId w:val="12"/>
  </w:num>
  <w:num w:numId="10" w16cid:durableId="1476948839">
    <w:abstractNumId w:val="22"/>
  </w:num>
  <w:num w:numId="11" w16cid:durableId="646204812">
    <w:abstractNumId w:val="19"/>
  </w:num>
  <w:num w:numId="12" w16cid:durableId="1305819218">
    <w:abstractNumId w:val="28"/>
  </w:num>
  <w:num w:numId="13" w16cid:durableId="489560694">
    <w:abstractNumId w:val="29"/>
  </w:num>
  <w:num w:numId="14" w16cid:durableId="748962595">
    <w:abstractNumId w:val="42"/>
  </w:num>
  <w:num w:numId="15" w16cid:durableId="2071952388">
    <w:abstractNumId w:val="32"/>
  </w:num>
  <w:num w:numId="16" w16cid:durableId="1091969541">
    <w:abstractNumId w:val="24"/>
  </w:num>
  <w:num w:numId="17" w16cid:durableId="1732271014">
    <w:abstractNumId w:val="31"/>
  </w:num>
  <w:num w:numId="18" w16cid:durableId="603001215">
    <w:abstractNumId w:val="31"/>
  </w:num>
  <w:num w:numId="19" w16cid:durableId="590309798">
    <w:abstractNumId w:val="31"/>
  </w:num>
  <w:num w:numId="20" w16cid:durableId="855845518">
    <w:abstractNumId w:val="31"/>
  </w:num>
  <w:num w:numId="21" w16cid:durableId="1777942569">
    <w:abstractNumId w:val="10"/>
  </w:num>
  <w:num w:numId="22" w16cid:durableId="807942052">
    <w:abstractNumId w:val="33"/>
  </w:num>
  <w:num w:numId="23" w16cid:durableId="1961257746">
    <w:abstractNumId w:val="44"/>
  </w:num>
  <w:num w:numId="24" w16cid:durableId="1255477531">
    <w:abstractNumId w:val="16"/>
  </w:num>
  <w:num w:numId="25" w16cid:durableId="414279584">
    <w:abstractNumId w:val="40"/>
  </w:num>
  <w:num w:numId="26" w16cid:durableId="1444182925">
    <w:abstractNumId w:val="0"/>
  </w:num>
  <w:num w:numId="27" w16cid:durableId="1150903083">
    <w:abstractNumId w:val="26"/>
  </w:num>
  <w:num w:numId="28" w16cid:durableId="1824932675">
    <w:abstractNumId w:val="18"/>
  </w:num>
  <w:num w:numId="29" w16cid:durableId="581909738">
    <w:abstractNumId w:val="7"/>
  </w:num>
  <w:num w:numId="30" w16cid:durableId="1044525662">
    <w:abstractNumId w:val="2"/>
  </w:num>
  <w:num w:numId="31" w16cid:durableId="1692802607">
    <w:abstractNumId w:val="38"/>
  </w:num>
  <w:num w:numId="32" w16cid:durableId="521745178">
    <w:abstractNumId w:val="39"/>
  </w:num>
  <w:num w:numId="33" w16cid:durableId="1755584717">
    <w:abstractNumId w:val="11"/>
  </w:num>
  <w:num w:numId="34" w16cid:durableId="1166359462">
    <w:abstractNumId w:val="8"/>
  </w:num>
  <w:num w:numId="35" w16cid:durableId="301235766">
    <w:abstractNumId w:val="13"/>
  </w:num>
  <w:num w:numId="36" w16cid:durableId="2084260311">
    <w:abstractNumId w:val="30"/>
  </w:num>
  <w:num w:numId="37" w16cid:durableId="567347238">
    <w:abstractNumId w:val="34"/>
  </w:num>
  <w:num w:numId="38" w16cid:durableId="355424210">
    <w:abstractNumId w:val="36"/>
  </w:num>
  <w:num w:numId="39" w16cid:durableId="609053011">
    <w:abstractNumId w:val="1"/>
  </w:num>
  <w:num w:numId="40" w16cid:durableId="379667185">
    <w:abstractNumId w:val="15"/>
  </w:num>
  <w:num w:numId="41" w16cid:durableId="1592811832">
    <w:abstractNumId w:val="14"/>
  </w:num>
  <w:num w:numId="42" w16cid:durableId="1591157280">
    <w:abstractNumId w:val="45"/>
  </w:num>
  <w:num w:numId="43" w16cid:durableId="546256492">
    <w:abstractNumId w:val="21"/>
  </w:num>
  <w:num w:numId="44" w16cid:durableId="12891216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4855010">
    <w:abstractNumId w:val="25"/>
  </w:num>
  <w:num w:numId="46" w16cid:durableId="487670189">
    <w:abstractNumId w:val="9"/>
  </w:num>
  <w:num w:numId="47" w16cid:durableId="1846556594">
    <w:abstractNumId w:val="17"/>
  </w:num>
  <w:num w:numId="48" w16cid:durableId="1926761945">
    <w:abstractNumId w:val="43"/>
  </w:num>
  <w:num w:numId="49" w16cid:durableId="900990389">
    <w:abstractNumId w:val="5"/>
  </w:num>
  <w:num w:numId="50" w16cid:durableId="2110152760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9"/>
    <w:rsid w:val="00000A11"/>
    <w:rsid w:val="00002B26"/>
    <w:rsid w:val="00010E21"/>
    <w:rsid w:val="00014453"/>
    <w:rsid w:val="00014A23"/>
    <w:rsid w:val="000226F1"/>
    <w:rsid w:val="00030F5E"/>
    <w:rsid w:val="00032687"/>
    <w:rsid w:val="00037768"/>
    <w:rsid w:val="000402E6"/>
    <w:rsid w:val="00047A61"/>
    <w:rsid w:val="00051B63"/>
    <w:rsid w:val="00051D4D"/>
    <w:rsid w:val="000558CA"/>
    <w:rsid w:val="00057B71"/>
    <w:rsid w:val="00065344"/>
    <w:rsid w:val="00065DAF"/>
    <w:rsid w:val="000669C4"/>
    <w:rsid w:val="000677F0"/>
    <w:rsid w:val="0007516D"/>
    <w:rsid w:val="00075F59"/>
    <w:rsid w:val="0007669B"/>
    <w:rsid w:val="00081078"/>
    <w:rsid w:val="0008501A"/>
    <w:rsid w:val="000861DF"/>
    <w:rsid w:val="0009010A"/>
    <w:rsid w:val="000917F7"/>
    <w:rsid w:val="00091AC6"/>
    <w:rsid w:val="000A051C"/>
    <w:rsid w:val="000A07D4"/>
    <w:rsid w:val="000C23E1"/>
    <w:rsid w:val="000C2C35"/>
    <w:rsid w:val="000C38CA"/>
    <w:rsid w:val="000C46EF"/>
    <w:rsid w:val="000D0235"/>
    <w:rsid w:val="000D18EE"/>
    <w:rsid w:val="000D33D0"/>
    <w:rsid w:val="000D4239"/>
    <w:rsid w:val="000D686F"/>
    <w:rsid w:val="000D7F6F"/>
    <w:rsid w:val="000E1DF4"/>
    <w:rsid w:val="000E3A93"/>
    <w:rsid w:val="000E58F8"/>
    <w:rsid w:val="000E7A38"/>
    <w:rsid w:val="0010276E"/>
    <w:rsid w:val="00106EDF"/>
    <w:rsid w:val="001105F0"/>
    <w:rsid w:val="00114AA7"/>
    <w:rsid w:val="00121341"/>
    <w:rsid w:val="00140DD5"/>
    <w:rsid w:val="00140E5E"/>
    <w:rsid w:val="00145DA2"/>
    <w:rsid w:val="0014742E"/>
    <w:rsid w:val="00154F73"/>
    <w:rsid w:val="00167364"/>
    <w:rsid w:val="001748F8"/>
    <w:rsid w:val="0017747F"/>
    <w:rsid w:val="00186850"/>
    <w:rsid w:val="00187116"/>
    <w:rsid w:val="001927C6"/>
    <w:rsid w:val="001971EA"/>
    <w:rsid w:val="001A524E"/>
    <w:rsid w:val="001C2B72"/>
    <w:rsid w:val="001C4482"/>
    <w:rsid w:val="001E1131"/>
    <w:rsid w:val="001E3255"/>
    <w:rsid w:val="001F6674"/>
    <w:rsid w:val="001F68CC"/>
    <w:rsid w:val="001F7067"/>
    <w:rsid w:val="001F793F"/>
    <w:rsid w:val="001F7976"/>
    <w:rsid w:val="00200A6F"/>
    <w:rsid w:val="00206AF1"/>
    <w:rsid w:val="002079FF"/>
    <w:rsid w:val="00212896"/>
    <w:rsid w:val="00216C93"/>
    <w:rsid w:val="00216EFE"/>
    <w:rsid w:val="00220944"/>
    <w:rsid w:val="002214F4"/>
    <w:rsid w:val="0024450F"/>
    <w:rsid w:val="002656A4"/>
    <w:rsid w:val="002678A8"/>
    <w:rsid w:val="00272331"/>
    <w:rsid w:val="00272779"/>
    <w:rsid w:val="00274789"/>
    <w:rsid w:val="0027638F"/>
    <w:rsid w:val="00282EA0"/>
    <w:rsid w:val="00293A8E"/>
    <w:rsid w:val="002943C3"/>
    <w:rsid w:val="002A39A6"/>
    <w:rsid w:val="002A4E15"/>
    <w:rsid w:val="002A61B8"/>
    <w:rsid w:val="002C119F"/>
    <w:rsid w:val="002C67AC"/>
    <w:rsid w:val="002E026E"/>
    <w:rsid w:val="002E20DB"/>
    <w:rsid w:val="002E3609"/>
    <w:rsid w:val="002E4ABD"/>
    <w:rsid w:val="002E4E04"/>
    <w:rsid w:val="002E6158"/>
    <w:rsid w:val="002F29D6"/>
    <w:rsid w:val="002F634E"/>
    <w:rsid w:val="002F69A0"/>
    <w:rsid w:val="002F7FAE"/>
    <w:rsid w:val="00301420"/>
    <w:rsid w:val="00306561"/>
    <w:rsid w:val="00311525"/>
    <w:rsid w:val="003161FF"/>
    <w:rsid w:val="00321821"/>
    <w:rsid w:val="00325A81"/>
    <w:rsid w:val="00327891"/>
    <w:rsid w:val="00330D88"/>
    <w:rsid w:val="00331856"/>
    <w:rsid w:val="003434A4"/>
    <w:rsid w:val="00346C15"/>
    <w:rsid w:val="00346D91"/>
    <w:rsid w:val="00347AFD"/>
    <w:rsid w:val="00353D65"/>
    <w:rsid w:val="00356555"/>
    <w:rsid w:val="0037537B"/>
    <w:rsid w:val="00383DDC"/>
    <w:rsid w:val="0038475B"/>
    <w:rsid w:val="00397975"/>
    <w:rsid w:val="003A4E37"/>
    <w:rsid w:val="003C5EEF"/>
    <w:rsid w:val="003C5F4F"/>
    <w:rsid w:val="003D1123"/>
    <w:rsid w:val="003D115A"/>
    <w:rsid w:val="003D4D0A"/>
    <w:rsid w:val="003E3550"/>
    <w:rsid w:val="003E49B4"/>
    <w:rsid w:val="003F2065"/>
    <w:rsid w:val="00417976"/>
    <w:rsid w:val="0042166A"/>
    <w:rsid w:val="00427FF7"/>
    <w:rsid w:val="00431A07"/>
    <w:rsid w:val="0044278A"/>
    <w:rsid w:val="004446FC"/>
    <w:rsid w:val="0044564C"/>
    <w:rsid w:val="00450587"/>
    <w:rsid w:val="00453A39"/>
    <w:rsid w:val="00454C01"/>
    <w:rsid w:val="00455A2F"/>
    <w:rsid w:val="0046167B"/>
    <w:rsid w:val="004660C7"/>
    <w:rsid w:val="00471F69"/>
    <w:rsid w:val="004808DD"/>
    <w:rsid w:val="00492343"/>
    <w:rsid w:val="00493B54"/>
    <w:rsid w:val="004A708B"/>
    <w:rsid w:val="004B0CE3"/>
    <w:rsid w:val="004B5081"/>
    <w:rsid w:val="004B5706"/>
    <w:rsid w:val="004C0E03"/>
    <w:rsid w:val="004C5469"/>
    <w:rsid w:val="004D0F0E"/>
    <w:rsid w:val="004D1A21"/>
    <w:rsid w:val="004F1C1D"/>
    <w:rsid w:val="004F4445"/>
    <w:rsid w:val="004F5EBC"/>
    <w:rsid w:val="004F7244"/>
    <w:rsid w:val="00527C19"/>
    <w:rsid w:val="00530449"/>
    <w:rsid w:val="00531867"/>
    <w:rsid w:val="00531A5F"/>
    <w:rsid w:val="0053276D"/>
    <w:rsid w:val="00555757"/>
    <w:rsid w:val="00562B3F"/>
    <w:rsid w:val="005649F5"/>
    <w:rsid w:val="00566B38"/>
    <w:rsid w:val="005706EA"/>
    <w:rsid w:val="00571259"/>
    <w:rsid w:val="005733C6"/>
    <w:rsid w:val="00577FBF"/>
    <w:rsid w:val="005844E4"/>
    <w:rsid w:val="00585862"/>
    <w:rsid w:val="00593F72"/>
    <w:rsid w:val="00596EAF"/>
    <w:rsid w:val="005A6364"/>
    <w:rsid w:val="005B6146"/>
    <w:rsid w:val="005B7C5F"/>
    <w:rsid w:val="005C5402"/>
    <w:rsid w:val="005E33A2"/>
    <w:rsid w:val="005E4F68"/>
    <w:rsid w:val="005F60C4"/>
    <w:rsid w:val="005F6230"/>
    <w:rsid w:val="00610477"/>
    <w:rsid w:val="00610CCF"/>
    <w:rsid w:val="00641605"/>
    <w:rsid w:val="00645FFD"/>
    <w:rsid w:val="00657700"/>
    <w:rsid w:val="006717A3"/>
    <w:rsid w:val="00671F20"/>
    <w:rsid w:val="00682DFE"/>
    <w:rsid w:val="006853C9"/>
    <w:rsid w:val="006929AD"/>
    <w:rsid w:val="00695987"/>
    <w:rsid w:val="006B36B3"/>
    <w:rsid w:val="006D2CA8"/>
    <w:rsid w:val="006E5371"/>
    <w:rsid w:val="006E7D81"/>
    <w:rsid w:val="006F048D"/>
    <w:rsid w:val="006F6E5B"/>
    <w:rsid w:val="006F71F2"/>
    <w:rsid w:val="00713B9F"/>
    <w:rsid w:val="00720773"/>
    <w:rsid w:val="00723640"/>
    <w:rsid w:val="0072750A"/>
    <w:rsid w:val="00734A53"/>
    <w:rsid w:val="00735BF7"/>
    <w:rsid w:val="0073659D"/>
    <w:rsid w:val="007442EA"/>
    <w:rsid w:val="00754E5B"/>
    <w:rsid w:val="007756FE"/>
    <w:rsid w:val="00775A2D"/>
    <w:rsid w:val="00776C34"/>
    <w:rsid w:val="0077769E"/>
    <w:rsid w:val="007779C9"/>
    <w:rsid w:val="007A63DC"/>
    <w:rsid w:val="007B05EF"/>
    <w:rsid w:val="007C07FC"/>
    <w:rsid w:val="007C635A"/>
    <w:rsid w:val="007C6C2D"/>
    <w:rsid w:val="007D4470"/>
    <w:rsid w:val="007D5279"/>
    <w:rsid w:val="007D605C"/>
    <w:rsid w:val="007D674E"/>
    <w:rsid w:val="007D6C91"/>
    <w:rsid w:val="007E7881"/>
    <w:rsid w:val="007F0D47"/>
    <w:rsid w:val="00803802"/>
    <w:rsid w:val="00812CEA"/>
    <w:rsid w:val="008139FF"/>
    <w:rsid w:val="00820BA6"/>
    <w:rsid w:val="0082162E"/>
    <w:rsid w:val="008316F7"/>
    <w:rsid w:val="00840B6F"/>
    <w:rsid w:val="0084509D"/>
    <w:rsid w:val="00856754"/>
    <w:rsid w:val="008647C6"/>
    <w:rsid w:val="00874610"/>
    <w:rsid w:val="008775DC"/>
    <w:rsid w:val="00884911"/>
    <w:rsid w:val="0089008B"/>
    <w:rsid w:val="0089027A"/>
    <w:rsid w:val="00895CD2"/>
    <w:rsid w:val="008A606A"/>
    <w:rsid w:val="008B55A9"/>
    <w:rsid w:val="008B6883"/>
    <w:rsid w:val="008D2E65"/>
    <w:rsid w:val="008D667B"/>
    <w:rsid w:val="008E635B"/>
    <w:rsid w:val="008F0D14"/>
    <w:rsid w:val="009023B2"/>
    <w:rsid w:val="009121C4"/>
    <w:rsid w:val="00917CEB"/>
    <w:rsid w:val="00931888"/>
    <w:rsid w:val="00940CFA"/>
    <w:rsid w:val="00942ADA"/>
    <w:rsid w:val="00950817"/>
    <w:rsid w:val="009528F3"/>
    <w:rsid w:val="009604B4"/>
    <w:rsid w:val="00962F62"/>
    <w:rsid w:val="009713D3"/>
    <w:rsid w:val="00972041"/>
    <w:rsid w:val="00974AC4"/>
    <w:rsid w:val="00981383"/>
    <w:rsid w:val="0098327D"/>
    <w:rsid w:val="0098426C"/>
    <w:rsid w:val="00984FE1"/>
    <w:rsid w:val="0099445F"/>
    <w:rsid w:val="00995B56"/>
    <w:rsid w:val="00996757"/>
    <w:rsid w:val="009A41D0"/>
    <w:rsid w:val="009A49FB"/>
    <w:rsid w:val="009A4F0F"/>
    <w:rsid w:val="009B0A31"/>
    <w:rsid w:val="009B0BDF"/>
    <w:rsid w:val="009B71B8"/>
    <w:rsid w:val="009C18FC"/>
    <w:rsid w:val="009D2D4B"/>
    <w:rsid w:val="009D513A"/>
    <w:rsid w:val="009D75C8"/>
    <w:rsid w:val="009D7D0C"/>
    <w:rsid w:val="009E12BB"/>
    <w:rsid w:val="009F1CC9"/>
    <w:rsid w:val="009F7A28"/>
    <w:rsid w:val="00A0384F"/>
    <w:rsid w:val="00A06D8D"/>
    <w:rsid w:val="00A07D65"/>
    <w:rsid w:val="00A1695E"/>
    <w:rsid w:val="00A21369"/>
    <w:rsid w:val="00A25D3C"/>
    <w:rsid w:val="00A363E4"/>
    <w:rsid w:val="00A426A0"/>
    <w:rsid w:val="00A50805"/>
    <w:rsid w:val="00A5353C"/>
    <w:rsid w:val="00A56844"/>
    <w:rsid w:val="00A7053A"/>
    <w:rsid w:val="00A830FA"/>
    <w:rsid w:val="00A94183"/>
    <w:rsid w:val="00A961A4"/>
    <w:rsid w:val="00AA60B0"/>
    <w:rsid w:val="00AB1878"/>
    <w:rsid w:val="00AB1BEB"/>
    <w:rsid w:val="00AC068B"/>
    <w:rsid w:val="00AC15B8"/>
    <w:rsid w:val="00AC60BB"/>
    <w:rsid w:val="00AD5978"/>
    <w:rsid w:val="00AD6D4B"/>
    <w:rsid w:val="00AE250B"/>
    <w:rsid w:val="00AE6648"/>
    <w:rsid w:val="00AF24E4"/>
    <w:rsid w:val="00AF426A"/>
    <w:rsid w:val="00AF4387"/>
    <w:rsid w:val="00AF657E"/>
    <w:rsid w:val="00B000D4"/>
    <w:rsid w:val="00B06733"/>
    <w:rsid w:val="00B1186C"/>
    <w:rsid w:val="00B12545"/>
    <w:rsid w:val="00B174AD"/>
    <w:rsid w:val="00B22CD3"/>
    <w:rsid w:val="00B24324"/>
    <w:rsid w:val="00B30555"/>
    <w:rsid w:val="00B330D5"/>
    <w:rsid w:val="00B42831"/>
    <w:rsid w:val="00B43D16"/>
    <w:rsid w:val="00B44257"/>
    <w:rsid w:val="00B536DB"/>
    <w:rsid w:val="00B547C6"/>
    <w:rsid w:val="00B6063F"/>
    <w:rsid w:val="00B66B8A"/>
    <w:rsid w:val="00B70121"/>
    <w:rsid w:val="00B70BF8"/>
    <w:rsid w:val="00B7669C"/>
    <w:rsid w:val="00B774C6"/>
    <w:rsid w:val="00B77616"/>
    <w:rsid w:val="00B84EAE"/>
    <w:rsid w:val="00B96868"/>
    <w:rsid w:val="00BA6995"/>
    <w:rsid w:val="00BB0ADE"/>
    <w:rsid w:val="00BD1871"/>
    <w:rsid w:val="00BD268F"/>
    <w:rsid w:val="00BD306F"/>
    <w:rsid w:val="00BD61D9"/>
    <w:rsid w:val="00BF6262"/>
    <w:rsid w:val="00BF7926"/>
    <w:rsid w:val="00C06388"/>
    <w:rsid w:val="00C2552F"/>
    <w:rsid w:val="00C37B3E"/>
    <w:rsid w:val="00C50CFA"/>
    <w:rsid w:val="00C525B2"/>
    <w:rsid w:val="00C53599"/>
    <w:rsid w:val="00C53A4B"/>
    <w:rsid w:val="00C54B99"/>
    <w:rsid w:val="00C64CC1"/>
    <w:rsid w:val="00C664B6"/>
    <w:rsid w:val="00C7079B"/>
    <w:rsid w:val="00C743C9"/>
    <w:rsid w:val="00C96497"/>
    <w:rsid w:val="00CA0E1F"/>
    <w:rsid w:val="00CB2B97"/>
    <w:rsid w:val="00CB5C43"/>
    <w:rsid w:val="00CC0C72"/>
    <w:rsid w:val="00CC0EAF"/>
    <w:rsid w:val="00CC1B02"/>
    <w:rsid w:val="00CC4C2E"/>
    <w:rsid w:val="00CC58F8"/>
    <w:rsid w:val="00CD0860"/>
    <w:rsid w:val="00CD4899"/>
    <w:rsid w:val="00CD6D1A"/>
    <w:rsid w:val="00CE0436"/>
    <w:rsid w:val="00CE12F3"/>
    <w:rsid w:val="00CF1D3B"/>
    <w:rsid w:val="00CF2636"/>
    <w:rsid w:val="00CF34D5"/>
    <w:rsid w:val="00CF7BE3"/>
    <w:rsid w:val="00D17650"/>
    <w:rsid w:val="00D341AB"/>
    <w:rsid w:val="00D34923"/>
    <w:rsid w:val="00D35FAC"/>
    <w:rsid w:val="00D37BBF"/>
    <w:rsid w:val="00D41922"/>
    <w:rsid w:val="00D52C06"/>
    <w:rsid w:val="00D535AD"/>
    <w:rsid w:val="00D55476"/>
    <w:rsid w:val="00D5792D"/>
    <w:rsid w:val="00D61D98"/>
    <w:rsid w:val="00D62CDB"/>
    <w:rsid w:val="00D652FE"/>
    <w:rsid w:val="00D839B2"/>
    <w:rsid w:val="00D87D68"/>
    <w:rsid w:val="00D91244"/>
    <w:rsid w:val="00D925FA"/>
    <w:rsid w:val="00D96698"/>
    <w:rsid w:val="00D97528"/>
    <w:rsid w:val="00DA0D99"/>
    <w:rsid w:val="00DB29ED"/>
    <w:rsid w:val="00DC349C"/>
    <w:rsid w:val="00DC5955"/>
    <w:rsid w:val="00DC786D"/>
    <w:rsid w:val="00DD568C"/>
    <w:rsid w:val="00DE259E"/>
    <w:rsid w:val="00E16742"/>
    <w:rsid w:val="00E20763"/>
    <w:rsid w:val="00E2216F"/>
    <w:rsid w:val="00E35E3C"/>
    <w:rsid w:val="00E363B3"/>
    <w:rsid w:val="00E54E43"/>
    <w:rsid w:val="00E56051"/>
    <w:rsid w:val="00E600D1"/>
    <w:rsid w:val="00E62DE3"/>
    <w:rsid w:val="00E73138"/>
    <w:rsid w:val="00E761F3"/>
    <w:rsid w:val="00E7736D"/>
    <w:rsid w:val="00E816C5"/>
    <w:rsid w:val="00E82A78"/>
    <w:rsid w:val="00E85EAD"/>
    <w:rsid w:val="00E86CE2"/>
    <w:rsid w:val="00E9692A"/>
    <w:rsid w:val="00EA1497"/>
    <w:rsid w:val="00EA19EC"/>
    <w:rsid w:val="00EA1D3A"/>
    <w:rsid w:val="00EC60E7"/>
    <w:rsid w:val="00EC62DA"/>
    <w:rsid w:val="00EC63AC"/>
    <w:rsid w:val="00EE1961"/>
    <w:rsid w:val="00EE1D91"/>
    <w:rsid w:val="00EF20F7"/>
    <w:rsid w:val="00EF6912"/>
    <w:rsid w:val="00F1287B"/>
    <w:rsid w:val="00F24025"/>
    <w:rsid w:val="00F24A72"/>
    <w:rsid w:val="00F24F11"/>
    <w:rsid w:val="00F42E8F"/>
    <w:rsid w:val="00F51959"/>
    <w:rsid w:val="00F53C66"/>
    <w:rsid w:val="00F55E39"/>
    <w:rsid w:val="00F62AC8"/>
    <w:rsid w:val="00F6363A"/>
    <w:rsid w:val="00F662D3"/>
    <w:rsid w:val="00F6737A"/>
    <w:rsid w:val="00F71939"/>
    <w:rsid w:val="00F82F36"/>
    <w:rsid w:val="00F862C7"/>
    <w:rsid w:val="00F91256"/>
    <w:rsid w:val="00F9627C"/>
    <w:rsid w:val="00F974CE"/>
    <w:rsid w:val="00FA5FC4"/>
    <w:rsid w:val="00FA758A"/>
    <w:rsid w:val="00FB1B6A"/>
    <w:rsid w:val="00FB3088"/>
    <w:rsid w:val="00FB33A3"/>
    <w:rsid w:val="00FB545C"/>
    <w:rsid w:val="00FB5A8E"/>
    <w:rsid w:val="00FB7E3E"/>
    <w:rsid w:val="00FC6B95"/>
    <w:rsid w:val="00FC7DF3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FC47C"/>
  <w15:docId w15:val="{DF17E617-CAB3-491C-A7CE-3C29D874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D52C06"/>
    <w:pPr>
      <w:jc w:val="both"/>
    </w:pPr>
    <w:rPr>
      <w:kern w:val="24"/>
      <w:sz w:val="24"/>
    </w:rPr>
  </w:style>
  <w:style w:type="paragraph" w:styleId="Nadpis1">
    <w:name w:val="heading 1"/>
    <w:basedOn w:val="Normln"/>
    <w:next w:val="Normln"/>
    <w:rsid w:val="00D52C06"/>
    <w:pPr>
      <w:keepNext/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rsid w:val="00D52C06"/>
    <w:pPr>
      <w:keepNext/>
      <w:spacing w:before="120" w:after="120"/>
      <w:ind w:left="2832"/>
      <w:outlineLvl w:val="1"/>
    </w:pPr>
    <w:rPr>
      <w:b/>
    </w:rPr>
  </w:style>
  <w:style w:type="paragraph" w:styleId="Nadpis3">
    <w:name w:val="heading 3"/>
    <w:basedOn w:val="Normln"/>
    <w:next w:val="Normln"/>
    <w:rsid w:val="00D52C06"/>
    <w:pPr>
      <w:keepNext/>
      <w:spacing w:before="120" w:after="12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52C06"/>
    <w:pPr>
      <w:spacing w:before="120" w:after="120"/>
      <w:ind w:left="993" w:hanging="567"/>
    </w:pPr>
  </w:style>
  <w:style w:type="paragraph" w:styleId="Zkladntextodsazen2">
    <w:name w:val="Body Text Indent 2"/>
    <w:basedOn w:val="Normln"/>
    <w:rsid w:val="00D52C06"/>
    <w:pPr>
      <w:spacing w:before="120" w:after="120"/>
      <w:ind w:left="426" w:hanging="426"/>
    </w:pPr>
  </w:style>
  <w:style w:type="paragraph" w:styleId="Zkladntextodsazen3">
    <w:name w:val="Body Text Indent 3"/>
    <w:basedOn w:val="Normln"/>
    <w:rsid w:val="00D52C06"/>
    <w:pPr>
      <w:spacing w:before="120" w:after="120"/>
      <w:ind w:left="851" w:hanging="491"/>
    </w:pPr>
  </w:style>
  <w:style w:type="paragraph" w:styleId="Zkladntext">
    <w:name w:val="Body Text"/>
    <w:basedOn w:val="Normln"/>
    <w:link w:val="ZkladntextChar"/>
    <w:rsid w:val="00D52C06"/>
    <w:pPr>
      <w:jc w:val="left"/>
    </w:pPr>
    <w:rPr>
      <w:color w:val="000000"/>
      <w:kern w:val="0"/>
    </w:rPr>
  </w:style>
  <w:style w:type="paragraph" w:styleId="Zpat">
    <w:name w:val="footer"/>
    <w:basedOn w:val="Normln"/>
    <w:rsid w:val="00D52C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52C06"/>
  </w:style>
  <w:style w:type="paragraph" w:styleId="Zhlav">
    <w:name w:val="header"/>
    <w:basedOn w:val="Normln"/>
    <w:rsid w:val="00D52C06"/>
    <w:pPr>
      <w:tabs>
        <w:tab w:val="center" w:pos="4536"/>
        <w:tab w:val="right" w:pos="9072"/>
      </w:tabs>
    </w:pPr>
  </w:style>
  <w:style w:type="paragraph" w:styleId="Nzev">
    <w:name w:val="Title"/>
    <w:basedOn w:val="Normln"/>
    <w:rsid w:val="008F0D14"/>
    <w:pPr>
      <w:snapToGrid w:val="0"/>
      <w:spacing w:before="120" w:line="240" w:lineRule="atLeast"/>
      <w:jc w:val="center"/>
    </w:pPr>
    <w:rPr>
      <w:b/>
      <w:kern w:val="0"/>
      <w:sz w:val="36"/>
    </w:rPr>
  </w:style>
  <w:style w:type="character" w:styleId="Odkaznakoment">
    <w:name w:val="annotation reference"/>
    <w:semiHidden/>
    <w:rsid w:val="00BF7926"/>
    <w:rPr>
      <w:sz w:val="16"/>
      <w:szCs w:val="16"/>
    </w:rPr>
  </w:style>
  <w:style w:type="paragraph" w:styleId="Textkomente">
    <w:name w:val="annotation text"/>
    <w:basedOn w:val="Normln"/>
    <w:semiHidden/>
    <w:rsid w:val="00BF7926"/>
    <w:rPr>
      <w:sz w:val="20"/>
    </w:rPr>
  </w:style>
  <w:style w:type="paragraph" w:styleId="Pedmtkomente">
    <w:name w:val="annotation subject"/>
    <w:basedOn w:val="Textkomente"/>
    <w:next w:val="Textkomente"/>
    <w:semiHidden/>
    <w:rsid w:val="00BF7926"/>
    <w:rPr>
      <w:b/>
      <w:bCs/>
    </w:rPr>
  </w:style>
  <w:style w:type="paragraph" w:styleId="Textbubliny">
    <w:name w:val="Balloon Text"/>
    <w:basedOn w:val="Normln"/>
    <w:semiHidden/>
    <w:rsid w:val="00BF7926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semiHidden/>
    <w:rsid w:val="00C50CFA"/>
    <w:pPr>
      <w:shd w:val="clear" w:color="auto" w:fill="000080"/>
    </w:pPr>
    <w:rPr>
      <w:rFonts w:ascii="Tahoma" w:hAnsi="Tahoma" w:cs="Tahoma"/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9B0BDF"/>
    <w:pPr>
      <w:jc w:val="left"/>
    </w:pPr>
    <w:rPr>
      <w:rFonts w:ascii="Consolas" w:hAnsi="Consolas"/>
      <w:kern w:val="0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9B0BD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alibri11">
    <w:name w:val="Calibri 11"/>
    <w:basedOn w:val="Normln"/>
    <w:link w:val="Calibri11Char"/>
    <w:qFormat/>
    <w:rsid w:val="000558CA"/>
    <w:pPr>
      <w:autoSpaceDE w:val="0"/>
      <w:autoSpaceDN w:val="0"/>
      <w:adjustRightInd w:val="0"/>
      <w:jc w:val="left"/>
    </w:pPr>
    <w:rPr>
      <w:bCs/>
      <w:kern w:val="0"/>
      <w:sz w:val="20"/>
      <w:lang w:val="x-none" w:eastAsia="x-none"/>
    </w:rPr>
  </w:style>
  <w:style w:type="character" w:customStyle="1" w:styleId="Calibri11Char">
    <w:name w:val="Calibri 11 Char"/>
    <w:link w:val="Calibri11"/>
    <w:rsid w:val="000558CA"/>
    <w:rPr>
      <w:rFonts w:cs="Calibri"/>
      <w:bCs/>
    </w:rPr>
  </w:style>
  <w:style w:type="paragraph" w:customStyle="1" w:styleId="ROVE1">
    <w:name w:val="ÚROVEŇ 1"/>
    <w:basedOn w:val="Normln"/>
    <w:link w:val="ROVE1Char"/>
    <w:qFormat/>
    <w:rsid w:val="000558CA"/>
    <w:pPr>
      <w:numPr>
        <w:numId w:val="20"/>
      </w:numPr>
      <w:spacing w:line="276" w:lineRule="auto"/>
      <w:jc w:val="right"/>
    </w:pPr>
    <w:rPr>
      <w:rFonts w:eastAsia="Times New Roman"/>
      <w:b/>
      <w:bCs/>
      <w:color w:val="C10000"/>
      <w:kern w:val="0"/>
      <w:sz w:val="40"/>
      <w:szCs w:val="40"/>
      <w:lang w:val="x-none" w:eastAsia="x-none"/>
    </w:rPr>
  </w:style>
  <w:style w:type="character" w:customStyle="1" w:styleId="ROVE1Char">
    <w:name w:val="ÚROVEŇ 1 Char"/>
    <w:link w:val="ROVE1"/>
    <w:rsid w:val="000558CA"/>
    <w:rPr>
      <w:rFonts w:eastAsia="Times New Roman" w:cs="Calibri"/>
      <w:b/>
      <w:bCs/>
      <w:color w:val="C10000"/>
      <w:sz w:val="40"/>
      <w:szCs w:val="40"/>
    </w:rPr>
  </w:style>
  <w:style w:type="paragraph" w:customStyle="1" w:styleId="ROVE2">
    <w:name w:val="ÚROVEŇ 2"/>
    <w:basedOn w:val="Normln"/>
    <w:link w:val="ROVE2Char"/>
    <w:qFormat/>
    <w:rsid w:val="000558CA"/>
    <w:pPr>
      <w:numPr>
        <w:ilvl w:val="1"/>
        <w:numId w:val="6"/>
      </w:numPr>
      <w:tabs>
        <w:tab w:val="clear" w:pos="360"/>
      </w:tabs>
      <w:spacing w:after="120"/>
      <w:ind w:left="1077" w:hanging="720"/>
      <w:jc w:val="left"/>
    </w:pPr>
    <w:rPr>
      <w:rFonts w:eastAsia="Times New Roman"/>
      <w:b/>
      <w:color w:val="C00000"/>
      <w:kern w:val="0"/>
      <w:sz w:val="32"/>
      <w:szCs w:val="32"/>
      <w:lang w:val="x-none" w:eastAsia="x-none"/>
    </w:rPr>
  </w:style>
  <w:style w:type="character" w:customStyle="1" w:styleId="ROVE2Char">
    <w:name w:val="ÚROVEŇ 2 Char"/>
    <w:link w:val="ROVE2"/>
    <w:rsid w:val="000558CA"/>
    <w:rPr>
      <w:rFonts w:eastAsia="Times New Roman" w:cs="Calibri"/>
      <w:b/>
      <w:color w:val="C00000"/>
      <w:sz w:val="32"/>
      <w:szCs w:val="32"/>
    </w:rPr>
  </w:style>
  <w:style w:type="paragraph" w:customStyle="1" w:styleId="Calibri11sodsazenm">
    <w:name w:val="Calibri 11 s odsazením"/>
    <w:basedOn w:val="Normln"/>
    <w:link w:val="Calibri11sodsazenmChar"/>
    <w:qFormat/>
    <w:rsid w:val="000558CA"/>
    <w:pPr>
      <w:spacing w:line="276" w:lineRule="auto"/>
    </w:pPr>
    <w:rPr>
      <w:rFonts w:eastAsia="Times New Roman"/>
      <w:kern w:val="0"/>
      <w:sz w:val="22"/>
      <w:szCs w:val="22"/>
      <w:lang w:val="x-none" w:eastAsia="x-none"/>
    </w:rPr>
  </w:style>
  <w:style w:type="character" w:customStyle="1" w:styleId="Calibri11sodsazenmChar">
    <w:name w:val="Calibri 11 s odsazením Char"/>
    <w:link w:val="Calibri11sodsazenm"/>
    <w:rsid w:val="000558CA"/>
    <w:rPr>
      <w:rFonts w:eastAsia="Times New Roman"/>
      <w:sz w:val="22"/>
      <w:szCs w:val="22"/>
    </w:rPr>
  </w:style>
  <w:style w:type="paragraph" w:customStyle="1" w:styleId="ROVE3">
    <w:name w:val="ÚROVEŇ 3"/>
    <w:basedOn w:val="Calibri11"/>
    <w:link w:val="ROVE3Char"/>
    <w:qFormat/>
    <w:rsid w:val="000558CA"/>
    <w:pPr>
      <w:spacing w:after="60"/>
    </w:pPr>
    <w:rPr>
      <w:b/>
      <w:sz w:val="26"/>
      <w:szCs w:val="26"/>
    </w:rPr>
  </w:style>
  <w:style w:type="character" w:customStyle="1" w:styleId="ROVE3Char">
    <w:name w:val="ÚROVEŇ 3 Char"/>
    <w:link w:val="ROVE3"/>
    <w:rsid w:val="000558CA"/>
    <w:rPr>
      <w:rFonts w:cs="Calibri"/>
      <w:b/>
      <w:bCs/>
      <w:sz w:val="26"/>
      <w:szCs w:val="26"/>
    </w:rPr>
  </w:style>
  <w:style w:type="paragraph" w:customStyle="1" w:styleId="SP3">
    <w:name w:val="SP3"/>
    <w:basedOn w:val="ROVE3"/>
    <w:link w:val="SP3Char"/>
    <w:qFormat/>
    <w:rsid w:val="000558CA"/>
    <w:pPr>
      <w:spacing w:after="120"/>
      <w:jc w:val="both"/>
    </w:pPr>
    <w:rPr>
      <w:color w:val="C00000"/>
      <w:sz w:val="28"/>
      <w:szCs w:val="28"/>
    </w:rPr>
  </w:style>
  <w:style w:type="character" w:customStyle="1" w:styleId="SP3Char">
    <w:name w:val="SP3 Char"/>
    <w:link w:val="SP3"/>
    <w:rsid w:val="000558CA"/>
    <w:rPr>
      <w:rFonts w:cs="Calibri"/>
      <w:b/>
      <w:bCs/>
      <w:color w:val="C00000"/>
      <w:sz w:val="28"/>
      <w:szCs w:val="28"/>
    </w:rPr>
  </w:style>
  <w:style w:type="paragraph" w:customStyle="1" w:styleId="Times12">
    <w:name w:val="Times 12"/>
    <w:basedOn w:val="Normln"/>
    <w:link w:val="Times12Char"/>
    <w:qFormat/>
    <w:rsid w:val="000558CA"/>
    <w:pPr>
      <w:spacing w:line="276" w:lineRule="auto"/>
    </w:pPr>
    <w:rPr>
      <w:rFonts w:ascii="Times New Roman" w:eastAsia="Times New Roman" w:hAnsi="Times New Roman"/>
      <w:kern w:val="0"/>
      <w:szCs w:val="24"/>
      <w:lang w:val="x-none" w:eastAsia="x-none"/>
    </w:rPr>
  </w:style>
  <w:style w:type="character" w:customStyle="1" w:styleId="Times12Char">
    <w:name w:val="Times 12 Char"/>
    <w:link w:val="Times12"/>
    <w:rsid w:val="000558C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rsid w:val="000558CA"/>
    <w:pPr>
      <w:spacing w:after="200" w:line="276" w:lineRule="auto"/>
      <w:ind w:left="720"/>
      <w:jc w:val="left"/>
    </w:pPr>
    <w:rPr>
      <w:kern w:val="0"/>
      <w:sz w:val="22"/>
      <w:szCs w:val="22"/>
    </w:rPr>
  </w:style>
  <w:style w:type="paragraph" w:customStyle="1" w:styleId="Normln1">
    <w:name w:val="Normální1"/>
    <w:rsid w:val="00455A2F"/>
    <w:pPr>
      <w:widowControl w:val="0"/>
    </w:pPr>
  </w:style>
  <w:style w:type="paragraph" w:customStyle="1" w:styleId="smlouva">
    <w:name w:val="smlouva"/>
    <w:basedOn w:val="Normln"/>
    <w:qFormat/>
    <w:rsid w:val="000D7F6F"/>
    <w:pPr>
      <w:tabs>
        <w:tab w:val="num" w:pos="360"/>
      </w:tabs>
      <w:spacing w:beforeLines="40" w:line="276" w:lineRule="auto"/>
      <w:ind w:left="360" w:hanging="360"/>
    </w:pPr>
    <w:rPr>
      <w:rFonts w:ascii="Verdana" w:hAnsi="Verdana" w:cs="Calibr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2A39A6"/>
    <w:rPr>
      <w:color w:val="000000"/>
      <w:sz w:val="24"/>
    </w:rPr>
  </w:style>
  <w:style w:type="character" w:styleId="Hypertextovodkaz">
    <w:name w:val="Hyperlink"/>
    <w:basedOn w:val="Standardnpsmoodstavce"/>
    <w:unhideWhenUsed/>
    <w:rsid w:val="00A169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69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737A"/>
    <w:rPr>
      <w:kern w:val="24"/>
      <w:sz w:val="24"/>
    </w:rPr>
  </w:style>
  <w:style w:type="paragraph" w:customStyle="1" w:styleId="odrazka">
    <w:name w:val="odrazka"/>
    <w:basedOn w:val="Odstavecseseznamem"/>
    <w:rsid w:val="00A426A0"/>
    <w:pPr>
      <w:numPr>
        <w:ilvl w:val="1"/>
        <w:numId w:val="47"/>
      </w:numPr>
    </w:pPr>
    <w:rPr>
      <w:rFonts w:ascii="Crabath Text Light" w:eastAsia="Times New Roman" w:hAnsi="Crabath Text Light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9254-4C0A-4A87-9679-6DB0902F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2358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</dc:creator>
  <cp:lastModifiedBy>Mackovičová Kristýna</cp:lastModifiedBy>
  <cp:revision>10</cp:revision>
  <cp:lastPrinted>2022-11-14T10:57:00Z</cp:lastPrinted>
  <dcterms:created xsi:type="dcterms:W3CDTF">2022-12-29T10:17:00Z</dcterms:created>
  <dcterms:modified xsi:type="dcterms:W3CDTF">2022-12-29T10:47:00Z</dcterms:modified>
</cp:coreProperties>
</file>