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F80B" w14:textId="77777777" w:rsidR="006C7343" w:rsidRDefault="006C7343" w:rsidP="00F05837">
      <w:pPr>
        <w:pStyle w:val="Head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64F639F2" w14:textId="77777777" w:rsidR="006C7343" w:rsidRDefault="006C7343" w:rsidP="00F05837">
      <w:pPr>
        <w:pStyle w:val="Head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4C4E5F45" w14:textId="59FA902E" w:rsidR="00F05837" w:rsidRPr="00965344" w:rsidRDefault="00F05837" w:rsidP="00F05837">
      <w:pPr>
        <w:pStyle w:val="Head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Smlouva o dílo</w:t>
      </w:r>
    </w:p>
    <w:p w14:paraId="75A9B4E0" w14:textId="4D082E53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6C7343">
        <w:rPr>
          <w:rFonts w:asciiTheme="majorHAnsi" w:hAnsiTheme="majorHAnsi" w:cstheme="majorHAnsi"/>
          <w:sz w:val="22"/>
        </w:rPr>
        <w:t xml:space="preserve">VSV </w:t>
      </w:r>
      <w:proofErr w:type="spellStart"/>
      <w:r w:rsidR="006C7343">
        <w:rPr>
          <w:rFonts w:asciiTheme="majorHAnsi" w:hAnsiTheme="majorHAnsi" w:cstheme="majorHAnsi"/>
          <w:sz w:val="22"/>
        </w:rPr>
        <w:t>connect</w:t>
      </w:r>
      <w:proofErr w:type="spellEnd"/>
      <w:r w:rsidR="006C7343">
        <w:rPr>
          <w:rFonts w:asciiTheme="majorHAnsi" w:hAnsiTheme="majorHAnsi" w:cstheme="majorHAnsi"/>
          <w:sz w:val="22"/>
        </w:rPr>
        <w:t xml:space="preserve"> spol. s r.o.</w:t>
      </w:r>
    </w:p>
    <w:p w14:paraId="0A8CFB47" w14:textId="12D6D0B3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IČO:</w:t>
      </w:r>
      <w:r w:rsidR="006C7343">
        <w:rPr>
          <w:rFonts w:asciiTheme="majorHAnsi" w:hAnsiTheme="majorHAnsi" w:cstheme="majorHAnsi"/>
          <w:sz w:val="22"/>
        </w:rPr>
        <w:t>25956108</w:t>
      </w:r>
    </w:p>
    <w:p w14:paraId="5D9076AF" w14:textId="7777777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Pr="006C7343">
        <w:rPr>
          <w:rFonts w:asciiTheme="majorHAnsi" w:hAnsiTheme="majorHAnsi" w:cstheme="majorHAnsi"/>
          <w:sz w:val="22"/>
        </w:rPr>
        <w:t>Švestková 1304, 506 01 Jičín</w:t>
      </w:r>
    </w:p>
    <w:p w14:paraId="0A25F1A4" w14:textId="7777777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Pr="00965344">
        <w:rPr>
          <w:rFonts w:asciiTheme="majorHAnsi" w:hAnsiTheme="majorHAnsi" w:cstheme="majorHAnsi"/>
          <w:b/>
          <w:bCs/>
          <w:sz w:val="22"/>
        </w:rPr>
        <w:t>Zhotovitel</w:t>
      </w:r>
      <w:r w:rsidRPr="00965344">
        <w:rPr>
          <w:rFonts w:asciiTheme="majorHAnsi" w:hAnsiTheme="majorHAnsi" w:cstheme="majorHAnsi"/>
          <w:sz w:val="22"/>
        </w:rPr>
        <w:t>“)</w:t>
      </w:r>
    </w:p>
    <w:p w14:paraId="6CB3E0CA" w14:textId="7777777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14:paraId="4BC398C6" w14:textId="77777777" w:rsidR="00F05837" w:rsidRPr="006C7343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6C7343">
        <w:rPr>
          <w:rFonts w:asciiTheme="majorHAnsi" w:hAnsiTheme="majorHAnsi" w:cstheme="majorHAnsi"/>
          <w:sz w:val="22"/>
        </w:rPr>
        <w:t>jméno / název: Technické služby města Jičína</w:t>
      </w:r>
    </w:p>
    <w:p w14:paraId="29C8B348" w14:textId="77777777" w:rsidR="00F05837" w:rsidRPr="006C7343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6C7343">
        <w:rPr>
          <w:rFonts w:asciiTheme="majorHAnsi" w:hAnsiTheme="majorHAnsi" w:cstheme="majorHAnsi"/>
          <w:sz w:val="22"/>
        </w:rPr>
        <w:t>IČO: 64814467</w:t>
      </w:r>
    </w:p>
    <w:p w14:paraId="13929259" w14:textId="77777777" w:rsidR="00F05837" w:rsidRPr="006C7343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6C7343">
        <w:rPr>
          <w:rFonts w:asciiTheme="majorHAnsi" w:hAnsiTheme="majorHAnsi" w:cstheme="majorHAnsi"/>
          <w:sz w:val="22"/>
        </w:rPr>
        <w:t>sídlo: Textilní 955, 506 01 Jičín</w:t>
      </w:r>
    </w:p>
    <w:p w14:paraId="790514DB" w14:textId="7777777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6C7343">
        <w:rPr>
          <w:rFonts w:asciiTheme="majorHAnsi" w:hAnsiTheme="majorHAnsi" w:cstheme="majorHAnsi"/>
          <w:sz w:val="22"/>
        </w:rPr>
        <w:t xml:space="preserve"> (dále jako „</w:t>
      </w:r>
      <w:r w:rsidRPr="006C7343">
        <w:rPr>
          <w:rFonts w:asciiTheme="majorHAnsi" w:hAnsiTheme="majorHAnsi" w:cstheme="majorHAnsi"/>
          <w:b/>
          <w:bCs/>
          <w:sz w:val="22"/>
        </w:rPr>
        <w:t>Objednatel</w:t>
      </w:r>
      <w:r w:rsidRPr="006C7343">
        <w:rPr>
          <w:rFonts w:asciiTheme="majorHAnsi" w:hAnsiTheme="majorHAnsi" w:cstheme="majorHAnsi"/>
          <w:sz w:val="22"/>
        </w:rPr>
        <w:t>“)</w:t>
      </w:r>
    </w:p>
    <w:p w14:paraId="52FDFC0F" w14:textId="7777777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14:paraId="74BBB7DE" w14:textId="77777777" w:rsidR="00F05837" w:rsidRDefault="00F05837" w:rsidP="00F05837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57296EA8" w14:textId="77777777" w:rsidR="00272DF4" w:rsidRDefault="00272DF4" w:rsidP="00272DF4">
      <w:pPr>
        <w:pStyle w:val="Bezmezer"/>
        <w:rPr>
          <w:i/>
          <w:iCs/>
        </w:rPr>
      </w:pPr>
      <w:r>
        <w:rPr>
          <w:i/>
          <w:iCs/>
        </w:rPr>
        <w:t xml:space="preserve">„Vzhledem k tomu, že tato smlouva (objednávka) podléhá zveřejnění podle zákona 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>
        <w:rPr>
          <w:i/>
          <w:iCs/>
        </w:rPr>
        <w:t>ust</w:t>
      </w:r>
      <w:proofErr w:type="spellEnd"/>
      <w:r>
        <w:rPr>
          <w:i/>
          <w:iCs/>
        </w:rPr>
        <w:t xml:space="preserve">. § 2 odst. 1 tohoto zákona, zašlou nejpozději do 30 dnů od uzavření smlouvu (objednávku) včetně metadat ve smyslu </w:t>
      </w:r>
      <w:proofErr w:type="spellStart"/>
      <w:r>
        <w:rPr>
          <w:i/>
          <w:iCs/>
        </w:rPr>
        <w:t>ust</w:t>
      </w:r>
      <w:proofErr w:type="spellEnd"/>
      <w:r>
        <w:rPr>
          <w:i/>
          <w:iCs/>
        </w:rPr>
        <w:t>. § 5 odst. 2 a 5 zákona správci registru smluv k uveřejnění, s vyloučením, resp. znečitelněním těch informací, které jsou ze zákona vyňaty z povinnosti uveřejnění.</w:t>
      </w:r>
    </w:p>
    <w:p w14:paraId="6B8716A5" w14:textId="77777777" w:rsidR="00272DF4" w:rsidRDefault="00272DF4" w:rsidP="00272DF4">
      <w:pPr>
        <w:pStyle w:val="Bezmezer"/>
        <w:rPr>
          <w:i/>
          <w:iCs/>
        </w:rPr>
      </w:pPr>
      <w:r>
        <w:rPr>
          <w:i/>
          <w:iCs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387C9C32" w14:textId="77777777" w:rsidR="00272DF4" w:rsidRDefault="00272DF4" w:rsidP="00272DF4">
      <w:pPr>
        <w:pStyle w:val="Bezmezer"/>
        <w:rPr>
          <w:i/>
          <w:iCs/>
        </w:rPr>
      </w:pPr>
      <w:r>
        <w:rPr>
          <w:i/>
          <w:iCs/>
        </w:rPr>
        <w:t>„Tato smlouva (objednávka) je uzavřena připojením podpisu poslední smluvní stranou.“</w:t>
      </w:r>
    </w:p>
    <w:p w14:paraId="1F810581" w14:textId="77777777" w:rsidR="00272DF4" w:rsidRDefault="00272DF4" w:rsidP="00272DF4">
      <w:pPr>
        <w:pStyle w:val="Bezmezer"/>
        <w:rPr>
          <w:i/>
          <w:iCs/>
        </w:rPr>
      </w:pPr>
      <w:r>
        <w:rPr>
          <w:i/>
          <w:iCs/>
        </w:rPr>
        <w:t>„Tato smlouva (objednávka)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33BCE973" w14:textId="77777777" w:rsidR="00272DF4" w:rsidRDefault="00272DF4" w:rsidP="00272DF4">
      <w:pPr>
        <w:pStyle w:val="Bezmezer"/>
        <w:rPr>
          <w:i/>
          <w:iCs/>
        </w:rPr>
      </w:pPr>
      <w:r>
        <w:rPr>
          <w:i/>
          <w:iCs/>
        </w:rPr>
        <w:t>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25165BFB" w14:textId="77777777" w:rsidR="00272DF4" w:rsidRDefault="00272DF4" w:rsidP="00F05837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21ED4D0B" w14:textId="77777777" w:rsidR="008E25E3" w:rsidRPr="00965344" w:rsidRDefault="008E25E3" w:rsidP="00F05837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6089B97B" w14:textId="77777777" w:rsidR="00F05837" w:rsidRPr="00965344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14:paraId="1E9D8B03" w14:textId="77777777" w:rsidR="00F05837" w:rsidRPr="00965344" w:rsidRDefault="00F05837" w:rsidP="00F05837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965344">
        <w:rPr>
          <w:rFonts w:asciiTheme="majorHAnsi" w:hAnsiTheme="majorHAnsi" w:cstheme="majorHAnsi"/>
          <w:sz w:val="22"/>
        </w:rPr>
        <w:t>V této Smlouvě „</w:t>
      </w:r>
      <w:r w:rsidRPr="00965344">
        <w:rPr>
          <w:rFonts w:asciiTheme="majorHAnsi" w:hAnsiTheme="majorHAnsi" w:cstheme="majorHAnsi"/>
          <w:b/>
          <w:bCs/>
          <w:sz w:val="22"/>
        </w:rPr>
        <w:t>Dílo</w:t>
      </w:r>
      <w:r w:rsidRPr="00965344">
        <w:rPr>
          <w:rFonts w:asciiTheme="majorHAnsi" w:hAnsiTheme="majorHAnsi" w:cstheme="majorHAnsi"/>
          <w:sz w:val="22"/>
        </w:rPr>
        <w:t xml:space="preserve">“ znamená </w:t>
      </w:r>
      <w:r>
        <w:rPr>
          <w:rFonts w:asciiTheme="majorHAnsi" w:hAnsiTheme="majorHAnsi" w:cstheme="majorHAnsi"/>
          <w:sz w:val="22"/>
        </w:rPr>
        <w:t>dodávka a montáž otočné termokamery</w:t>
      </w:r>
      <w:r w:rsidRPr="00965344">
        <w:rPr>
          <w:rFonts w:asciiTheme="majorHAnsi" w:hAnsiTheme="majorHAnsi" w:cstheme="majorHAnsi"/>
          <w:sz w:val="22"/>
        </w:rPr>
        <w:t xml:space="preserve">. </w:t>
      </w:r>
      <w:bookmarkStart w:id="2" w:name="bookmark-name-330_1.2"/>
      <w:bookmarkEnd w:id="2"/>
      <w:r w:rsidRPr="00965344">
        <w:rPr>
          <w:rFonts w:asciiTheme="majorHAnsi" w:hAnsiTheme="majorHAnsi" w:cstheme="majorHAnsi"/>
          <w:sz w:val="22"/>
        </w:rPr>
        <w:t>Další detailní specifikace může být uvedena v příloze této Smlouvy.</w:t>
      </w:r>
    </w:p>
    <w:p w14:paraId="1CEAB813" w14:textId="77777777" w:rsidR="00F05837" w:rsidRPr="00965344" w:rsidRDefault="00F05837" w:rsidP="00F05837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" w:name="bookmark-name-332_2"/>
      <w:bookmarkEnd w:id="3"/>
      <w:r w:rsidRPr="00965344">
        <w:rPr>
          <w:rFonts w:asciiTheme="majorHAnsi" w:hAnsiTheme="majorHAnsi" w:cstheme="majorHAnsi"/>
          <w:sz w:val="22"/>
        </w:rPr>
        <w:t xml:space="preserve">Zhotovitel se zavazuje provést pro Objednatele Dílo a Objednatel se zavazuje Dílo převzít a zaplatit za něj Zhotoviteli </w:t>
      </w:r>
      <w:r>
        <w:rPr>
          <w:rFonts w:asciiTheme="majorHAnsi" w:hAnsiTheme="majorHAnsi" w:cstheme="majorHAnsi"/>
          <w:sz w:val="22"/>
        </w:rPr>
        <w:t>sjednanou c</w:t>
      </w:r>
      <w:r w:rsidRPr="00965344">
        <w:rPr>
          <w:rFonts w:asciiTheme="majorHAnsi" w:hAnsiTheme="majorHAnsi" w:cstheme="majorHAnsi"/>
          <w:sz w:val="22"/>
        </w:rPr>
        <w:t>enu</w:t>
      </w:r>
      <w:r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za podmínek uvedených v této Smlouvě.</w:t>
      </w:r>
    </w:p>
    <w:p w14:paraId="73A47D67" w14:textId="77777777" w:rsidR="00F05837" w:rsidRPr="00965344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4" w:name="bookmark-name-341_3"/>
      <w:bookmarkEnd w:id="4"/>
      <w:r>
        <w:rPr>
          <w:rFonts w:asciiTheme="majorHAnsi" w:hAnsiTheme="majorHAnsi" w:cstheme="majorHAnsi"/>
          <w:bCs/>
          <w:sz w:val="22"/>
        </w:rPr>
        <w:t>Práva a povinnosti Smluvních stran</w:t>
      </w:r>
    </w:p>
    <w:p w14:paraId="086BC3B8" w14:textId="77777777" w:rsidR="00F05837" w:rsidRDefault="00F05837" w:rsidP="00F05837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5" w:name="bookmark-name-342_3.1"/>
      <w:bookmarkEnd w:id="5"/>
      <w:r w:rsidRPr="00B4334D">
        <w:rPr>
          <w:rFonts w:asciiTheme="majorHAnsi" w:hAnsiTheme="majorHAnsi" w:cstheme="majorHAnsi"/>
          <w:sz w:val="22"/>
        </w:rPr>
        <w:t>Zhotovitel se zavazuje provést pro Objednatele Dílo na svůj náklad a nebezpečí, s potřebnou</w:t>
      </w:r>
      <w:r>
        <w:rPr>
          <w:rFonts w:asciiTheme="majorHAnsi" w:hAnsiTheme="majorHAnsi" w:cstheme="majorHAnsi"/>
          <w:sz w:val="22"/>
        </w:rPr>
        <w:t xml:space="preserve"> péčí a v ujednané době. Zhotovitel dále obstará vše, co je k provedení Díla potřeba.</w:t>
      </w:r>
    </w:p>
    <w:p w14:paraId="29402184" w14:textId="77777777" w:rsidR="00F05837" w:rsidRPr="00B4334D" w:rsidRDefault="00F05837" w:rsidP="00F05837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Zhotovitel </w:t>
      </w:r>
      <w:r>
        <w:rPr>
          <w:rFonts w:asciiTheme="majorHAnsi" w:hAnsiTheme="majorHAnsi" w:cstheme="majorHAnsi"/>
          <w:sz w:val="22"/>
        </w:rPr>
        <w:t xml:space="preserve">má </w:t>
      </w:r>
      <w:r w:rsidRPr="00965344">
        <w:rPr>
          <w:rFonts w:asciiTheme="majorHAnsi" w:hAnsiTheme="majorHAnsi" w:cstheme="majorHAnsi"/>
          <w:sz w:val="22"/>
        </w:rPr>
        <w:t xml:space="preserve">právo požadovat během provádění Díla </w:t>
      </w:r>
      <w:r w:rsidRPr="00B4334D">
        <w:rPr>
          <w:rFonts w:asciiTheme="majorHAnsi" w:hAnsiTheme="majorHAnsi" w:cstheme="majorHAnsi"/>
          <w:sz w:val="22"/>
        </w:rPr>
        <w:t>přiměřenou část náhrady nákladů s přihlédnutím k vynaloženým nákladům.</w:t>
      </w:r>
    </w:p>
    <w:p w14:paraId="1C529D39" w14:textId="77777777" w:rsidR="00F05837" w:rsidRPr="00B4334D" w:rsidRDefault="00F05837" w:rsidP="00F05837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53_3.2"/>
      <w:bookmarkEnd w:id="6"/>
      <w:r w:rsidRPr="00B4334D">
        <w:rPr>
          <w:rFonts w:asciiTheme="majorHAnsi" w:hAnsiTheme="majorHAnsi" w:cstheme="majorHAnsi"/>
          <w:sz w:val="22"/>
        </w:rPr>
        <w:t>Zhotovitel má právo přenechat provádění Díla třetím osobám, zejména subdodavatelům.</w:t>
      </w:r>
    </w:p>
    <w:p w14:paraId="28664623" w14:textId="77777777" w:rsidR="00F05837" w:rsidRPr="00B4334D" w:rsidRDefault="00F05837" w:rsidP="00F05837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64_3.3"/>
      <w:bookmarkEnd w:id="7"/>
      <w:r w:rsidRPr="00B4334D">
        <w:rPr>
          <w:rFonts w:asciiTheme="majorHAnsi" w:hAnsiTheme="majorHAnsi" w:cstheme="majorHAnsi"/>
          <w:sz w:val="22"/>
        </w:rPr>
        <w:t>Objednatel se zavazuje zajistit Zhotoviteli přístup a vhodné podmínky nezbytné pro řádné provádění Díla.</w:t>
      </w:r>
    </w:p>
    <w:p w14:paraId="769D698E" w14:textId="77777777" w:rsidR="00F05837" w:rsidRPr="00B4334D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8" w:name="bookmark-name-374_4"/>
      <w:bookmarkEnd w:id="8"/>
      <w:r w:rsidRPr="00B4334D">
        <w:rPr>
          <w:rFonts w:asciiTheme="majorHAnsi" w:hAnsiTheme="majorHAnsi" w:cstheme="majorHAnsi"/>
          <w:bCs/>
          <w:sz w:val="22"/>
        </w:rPr>
        <w:t>Cena za provedení Díla</w:t>
      </w:r>
    </w:p>
    <w:p w14:paraId="0FE7594F" w14:textId="77777777" w:rsidR="00F05837" w:rsidRPr="006C7343" w:rsidRDefault="00F05837" w:rsidP="00F05837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0_4.1"/>
      <w:bookmarkEnd w:id="9"/>
      <w:r w:rsidRPr="006C7343">
        <w:rPr>
          <w:rFonts w:asciiTheme="majorHAnsi" w:hAnsiTheme="majorHAnsi" w:cstheme="majorHAnsi"/>
          <w:sz w:val="22"/>
        </w:rPr>
        <w:t>Cena za provedení Díla je určena cenovou nabídkou, a to ve výši 130 607 Kč bez DPH</w:t>
      </w:r>
    </w:p>
    <w:p w14:paraId="3959F4C1" w14:textId="77777777" w:rsidR="00F05837" w:rsidRPr="00965344" w:rsidRDefault="00F05837" w:rsidP="00F05837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393_4.2"/>
      <w:bookmarkStart w:id="11" w:name="bookmark-name-404_4.3"/>
      <w:bookmarkEnd w:id="10"/>
      <w:bookmarkEnd w:id="11"/>
      <w:r w:rsidRPr="00965344">
        <w:rPr>
          <w:rFonts w:asciiTheme="majorHAnsi" w:hAnsiTheme="majorHAnsi" w:cstheme="majorHAnsi"/>
          <w:sz w:val="22"/>
        </w:rPr>
        <w:t xml:space="preserve">Objednatel může od Smlouvy odstoupit; poměrnou část původně určené </w:t>
      </w:r>
      <w:r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zaplatí Zhotoviteli, má-li z částečného plnění Zhotovitele prospěch. Neodstoupí-li Objednatel od Smlouvy bez zbytečného odkladu po doručení </w:t>
      </w:r>
      <w:r>
        <w:rPr>
          <w:rFonts w:asciiTheme="majorHAnsi" w:hAnsiTheme="majorHAnsi" w:cstheme="majorHAnsi"/>
          <w:sz w:val="22"/>
        </w:rPr>
        <w:t xml:space="preserve">tohoto </w:t>
      </w:r>
      <w:r w:rsidRPr="00965344">
        <w:rPr>
          <w:rFonts w:asciiTheme="majorHAnsi" w:hAnsiTheme="majorHAnsi" w:cstheme="majorHAnsi"/>
          <w:sz w:val="22"/>
        </w:rPr>
        <w:t>oznámení,</w:t>
      </w:r>
      <w:r>
        <w:rPr>
          <w:rFonts w:asciiTheme="majorHAnsi" w:hAnsiTheme="majorHAnsi" w:cstheme="majorHAnsi"/>
          <w:sz w:val="22"/>
        </w:rPr>
        <w:t xml:space="preserve"> pak</w:t>
      </w:r>
      <w:r w:rsidRPr="00965344">
        <w:rPr>
          <w:rFonts w:asciiTheme="majorHAnsi" w:hAnsiTheme="majorHAnsi" w:cstheme="majorHAnsi"/>
          <w:sz w:val="22"/>
        </w:rPr>
        <w:t xml:space="preserve"> platí, že se zvýšením </w:t>
      </w:r>
      <w:r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eny</w:t>
      </w:r>
      <w:r>
        <w:rPr>
          <w:rFonts w:asciiTheme="majorHAnsi" w:hAnsiTheme="majorHAnsi" w:cstheme="majorHAnsi"/>
          <w:sz w:val="22"/>
        </w:rPr>
        <w:t xml:space="preserve"> za provedení díla</w:t>
      </w:r>
      <w:r w:rsidRPr="00965344">
        <w:rPr>
          <w:rFonts w:asciiTheme="majorHAnsi" w:hAnsiTheme="majorHAnsi" w:cstheme="majorHAnsi"/>
          <w:sz w:val="22"/>
        </w:rPr>
        <w:t xml:space="preserve"> souhlas</w:t>
      </w:r>
      <w:r>
        <w:rPr>
          <w:rFonts w:asciiTheme="majorHAnsi" w:hAnsiTheme="majorHAnsi" w:cstheme="majorHAnsi"/>
          <w:sz w:val="22"/>
        </w:rPr>
        <w:t>il</w:t>
      </w:r>
      <w:r w:rsidRPr="00965344">
        <w:rPr>
          <w:rFonts w:asciiTheme="majorHAnsi" w:hAnsiTheme="majorHAnsi" w:cstheme="majorHAnsi"/>
          <w:sz w:val="22"/>
        </w:rPr>
        <w:t>.</w:t>
      </w:r>
      <w:bookmarkStart w:id="12" w:name="bookmark-name-425_5"/>
      <w:bookmarkEnd w:id="12"/>
    </w:p>
    <w:p w14:paraId="4B0F6DC6" w14:textId="77777777" w:rsidR="00F05837" w:rsidRPr="00965344" w:rsidRDefault="00F05837" w:rsidP="00F05837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3" w:name="bookmark-name-427_5.1"/>
      <w:bookmarkEnd w:id="13"/>
      <w:r w:rsidRPr="00965344">
        <w:rPr>
          <w:rFonts w:asciiTheme="majorHAnsi" w:hAnsiTheme="majorHAnsi" w:cstheme="majorHAnsi"/>
          <w:sz w:val="22"/>
        </w:rPr>
        <w:t xml:space="preserve">Objednatel se zavazuje zaplatit </w:t>
      </w:r>
      <w:r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enu</w:t>
      </w:r>
      <w:r>
        <w:rPr>
          <w:rFonts w:asciiTheme="majorHAnsi" w:hAnsiTheme="majorHAnsi" w:cstheme="majorHAnsi"/>
          <w:sz w:val="22"/>
        </w:rPr>
        <w:t xml:space="preserve"> za provedení díla</w:t>
      </w:r>
      <w:r w:rsidRPr="00965344">
        <w:rPr>
          <w:rFonts w:asciiTheme="majorHAnsi" w:hAnsiTheme="majorHAnsi" w:cstheme="majorHAnsi"/>
          <w:sz w:val="22"/>
        </w:rPr>
        <w:t xml:space="preserve"> nebo jakoukoliv její </w:t>
      </w:r>
      <w:proofErr w:type="gramStart"/>
      <w:r w:rsidRPr="00965344">
        <w:rPr>
          <w:rFonts w:asciiTheme="majorHAnsi" w:hAnsiTheme="majorHAnsi" w:cstheme="majorHAnsi"/>
          <w:sz w:val="22"/>
        </w:rPr>
        <w:t>část .</w:t>
      </w:r>
      <w:proofErr w:type="gramEnd"/>
    </w:p>
    <w:p w14:paraId="29F320B8" w14:textId="77777777" w:rsidR="00F05837" w:rsidRPr="00965344" w:rsidRDefault="00F05837" w:rsidP="00F05837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4" w:name="bookmark-name-447_5.2"/>
      <w:bookmarkStart w:id="15" w:name="bookmark-name-453_5.3"/>
      <w:bookmarkStart w:id="16" w:name="bookmark-name-496_5.4"/>
      <w:bookmarkEnd w:id="14"/>
      <w:bookmarkEnd w:id="15"/>
      <w:bookmarkEnd w:id="16"/>
      <w:r w:rsidRPr="00965344">
        <w:rPr>
          <w:rFonts w:asciiTheme="majorHAnsi" w:hAnsiTheme="majorHAnsi" w:cstheme="majorHAnsi"/>
          <w:sz w:val="22"/>
        </w:rPr>
        <w:t xml:space="preserve">Zaplacením </w:t>
      </w:r>
      <w:r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>
        <w:rPr>
          <w:rFonts w:asciiTheme="majorHAnsi" w:hAnsiTheme="majorHAnsi" w:cstheme="majorHAnsi"/>
          <w:sz w:val="22"/>
        </w:rPr>
        <w:t xml:space="preserve">za provedení díla </w:t>
      </w:r>
      <w:r w:rsidRPr="00965344">
        <w:rPr>
          <w:rFonts w:asciiTheme="majorHAnsi" w:hAnsiTheme="majorHAnsi" w:cstheme="majorHAnsi"/>
          <w:sz w:val="22"/>
        </w:rPr>
        <w:t>nebo jakékoliv její části se rozumí připsání celé příslušné částky na bankovní účet Zhotovitele.</w:t>
      </w:r>
    </w:p>
    <w:p w14:paraId="6F3AF9E0" w14:textId="77777777" w:rsidR="00F05837" w:rsidRPr="00965344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bCs/>
          <w:sz w:val="22"/>
        </w:rPr>
        <w:t>Odstoupení od Smlouvy</w:t>
      </w:r>
    </w:p>
    <w:p w14:paraId="4490E7B5" w14:textId="77777777" w:rsidR="00F05837" w:rsidRPr="00965344" w:rsidRDefault="00F05837" w:rsidP="00F05837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7" w:name="bookmark-name-710_7.1"/>
      <w:bookmarkEnd w:id="17"/>
      <w:r w:rsidRPr="00965344">
        <w:rPr>
          <w:rFonts w:asciiTheme="majorHAnsi" w:hAnsiTheme="majorHAnsi" w:cstheme="majorHAnsi"/>
          <w:sz w:val="22"/>
        </w:rPr>
        <w:t>Kterákoliv Smluvní strana má právo odstoupit od této Smlouvy z kteréhokoliv zákonného důvodu.</w:t>
      </w:r>
    </w:p>
    <w:p w14:paraId="0615E2CC" w14:textId="77777777" w:rsidR="00F05837" w:rsidRDefault="00F05837" w:rsidP="00F05837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8" w:name="bookmark-name-712_7.2"/>
      <w:bookmarkEnd w:id="18"/>
      <w:r w:rsidRPr="00965344">
        <w:rPr>
          <w:rFonts w:asciiTheme="majorHAnsi" w:hAnsiTheme="majorHAnsi" w:cstheme="majorHAnsi"/>
          <w:sz w:val="22"/>
        </w:rPr>
        <w:t>Odstoupení je účinné doručením písemného oznámení o odstoupení druhé Smluvní straně.</w:t>
      </w:r>
    </w:p>
    <w:p w14:paraId="1150640A" w14:textId="77777777" w:rsidR="00B159D1" w:rsidRDefault="00B159D1" w:rsidP="00B159D1">
      <w:pPr>
        <w:pStyle w:val="Level2"/>
        <w:spacing w:before="120" w:after="0" w:line="360" w:lineRule="auto"/>
        <w:ind w:left="709"/>
        <w:outlineLvl w:val="2"/>
        <w:rPr>
          <w:rFonts w:asciiTheme="majorHAnsi" w:hAnsiTheme="majorHAnsi" w:cstheme="majorHAnsi"/>
          <w:sz w:val="22"/>
        </w:rPr>
      </w:pPr>
    </w:p>
    <w:p w14:paraId="1BE2EAA3" w14:textId="77777777" w:rsidR="00B159D1" w:rsidRPr="00965344" w:rsidRDefault="00B159D1" w:rsidP="00B159D1">
      <w:pPr>
        <w:pStyle w:val="Level2"/>
        <w:spacing w:before="120" w:after="0" w:line="360" w:lineRule="auto"/>
        <w:ind w:left="709"/>
        <w:outlineLvl w:val="2"/>
        <w:rPr>
          <w:rFonts w:asciiTheme="majorHAnsi" w:hAnsiTheme="majorHAnsi" w:cstheme="majorHAnsi"/>
          <w:sz w:val="22"/>
        </w:rPr>
      </w:pPr>
    </w:p>
    <w:p w14:paraId="10AA6FFF" w14:textId="77777777" w:rsidR="00F05837" w:rsidRPr="00965344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9" w:name="bookmark-name-714_7.3"/>
      <w:bookmarkStart w:id="20" w:name="bookmark-name-720_8"/>
      <w:bookmarkEnd w:id="19"/>
      <w:bookmarkEnd w:id="20"/>
      <w:r w:rsidRPr="00965344">
        <w:rPr>
          <w:rFonts w:asciiTheme="majorHAnsi" w:hAnsiTheme="majorHAnsi" w:cstheme="majorHAnsi"/>
          <w:bCs/>
          <w:sz w:val="22"/>
        </w:rPr>
        <w:t>Důvěrnost</w:t>
      </w:r>
    </w:p>
    <w:p w14:paraId="759752D7" w14:textId="77777777" w:rsidR="00F05837" w:rsidRPr="00965344" w:rsidRDefault="00F05837" w:rsidP="00F05837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outlineLvl w:val="3"/>
        <w:rPr>
          <w:rFonts w:asciiTheme="majorHAnsi" w:hAnsiTheme="majorHAnsi" w:cstheme="majorHAnsi"/>
          <w:sz w:val="22"/>
        </w:rPr>
      </w:pPr>
      <w:bookmarkStart w:id="21" w:name="bookmark-name-721_8.1"/>
      <w:bookmarkEnd w:id="21"/>
      <w:r w:rsidRPr="00965344">
        <w:rPr>
          <w:rFonts w:asciiTheme="majorHAnsi" w:hAnsiTheme="majorHAnsi" w:cstheme="majorHAnsi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2" w:name="bookmark-name-723_8.1.1"/>
      <w:bookmarkEnd w:id="22"/>
      <w:r w:rsidRPr="00965344">
        <w:rPr>
          <w:rFonts w:asciiTheme="majorHAnsi" w:hAnsiTheme="majorHAnsi" w:cstheme="majorHAnsi"/>
          <w:sz w:val="22"/>
        </w:rPr>
        <w:t xml:space="preserve">žádnou takovou informaci obsaženou v této Smlouvě, </w:t>
      </w:r>
      <w:bookmarkStart w:id="23" w:name="bookmark-name-725_8.1.2"/>
      <w:bookmarkEnd w:id="23"/>
      <w:r w:rsidRPr="00965344">
        <w:rPr>
          <w:rFonts w:asciiTheme="majorHAnsi" w:hAnsiTheme="majorHAnsi" w:cstheme="majorHAnsi"/>
          <w:sz w:val="22"/>
        </w:rPr>
        <w:t xml:space="preserve">databázi zákazníků Objednatele ani kontakty na ně, </w:t>
      </w:r>
      <w:bookmarkStart w:id="24" w:name="bookmark-name-727_8.1.3"/>
      <w:bookmarkEnd w:id="24"/>
      <w:r w:rsidRPr="00965344">
        <w:rPr>
          <w:rFonts w:asciiTheme="majorHAnsi" w:hAnsiTheme="majorHAnsi" w:cstheme="majorHAnsi"/>
          <w:sz w:val="22"/>
        </w:rPr>
        <w:t>cenovou politiku Objednatele,</w:t>
      </w:r>
      <w:bookmarkStart w:id="25" w:name="bookmark-name-729_8.1.4"/>
      <w:bookmarkEnd w:id="25"/>
      <w:r w:rsidRPr="00965344">
        <w:rPr>
          <w:rFonts w:asciiTheme="majorHAnsi" w:hAnsiTheme="majorHAnsi" w:cstheme="majorHAnsi"/>
          <w:sz w:val="22"/>
        </w:rPr>
        <w:t xml:space="preserve"> marketingovou strategii Objednatele,</w:t>
      </w:r>
      <w:bookmarkStart w:id="26" w:name="bookmark-name-731_8.1.5"/>
      <w:bookmarkEnd w:id="26"/>
      <w:r w:rsidRPr="00965344">
        <w:rPr>
          <w:rFonts w:asciiTheme="majorHAnsi" w:hAnsiTheme="majorHAnsi" w:cstheme="majorHAnsi"/>
          <w:sz w:val="22"/>
        </w:rPr>
        <w:t xml:space="preserve"> informace o uzavřených smlouvách a dodavatelích Objednatele, </w:t>
      </w:r>
      <w:bookmarkStart w:id="27" w:name="bookmark-name-733_8.1.6"/>
      <w:bookmarkEnd w:id="27"/>
      <w:r w:rsidRPr="00965344">
        <w:rPr>
          <w:rFonts w:asciiTheme="majorHAnsi" w:hAnsiTheme="majorHAnsi" w:cstheme="majorHAnsi"/>
          <w:sz w:val="22"/>
        </w:rPr>
        <w:t>způsob fungování podniku Objednatele</w:t>
      </w:r>
      <w:r>
        <w:rPr>
          <w:rFonts w:asciiTheme="majorHAnsi" w:hAnsiTheme="majorHAnsi" w:cstheme="majorHAnsi"/>
          <w:sz w:val="22"/>
        </w:rPr>
        <w:t>,</w:t>
      </w:r>
      <w:r w:rsidRPr="00965344">
        <w:rPr>
          <w:rFonts w:asciiTheme="majorHAnsi" w:hAnsiTheme="majorHAnsi" w:cstheme="majorHAnsi"/>
          <w:sz w:val="22"/>
        </w:rPr>
        <w:t xml:space="preserve"> </w:t>
      </w:r>
      <w:bookmarkStart w:id="28" w:name="bookmark-name-735_8.1.7"/>
      <w:bookmarkEnd w:id="28"/>
      <w:r w:rsidRPr="00965344">
        <w:rPr>
          <w:rFonts w:asciiTheme="majorHAnsi" w:hAnsiTheme="majorHAnsi" w:cstheme="majorHAnsi"/>
          <w:sz w:val="22"/>
        </w:rPr>
        <w:t>strategická rozhodnutí a podnikatelské záměry Objednatele</w:t>
      </w:r>
      <w:r>
        <w:rPr>
          <w:rFonts w:asciiTheme="majorHAnsi" w:hAnsiTheme="majorHAnsi" w:cstheme="majorHAnsi"/>
          <w:sz w:val="22"/>
        </w:rPr>
        <w:t xml:space="preserve"> nebo jakoukoli jinou informaci, kterou je možné považovat za obchodní tajemství Objednatele</w:t>
      </w:r>
      <w:r w:rsidRPr="00965344">
        <w:rPr>
          <w:rFonts w:asciiTheme="majorHAnsi" w:hAnsiTheme="majorHAnsi" w:cstheme="majorHAnsi"/>
          <w:sz w:val="22"/>
        </w:rPr>
        <w:t>.</w:t>
      </w:r>
    </w:p>
    <w:p w14:paraId="4951EDB4" w14:textId="77777777" w:rsidR="00F05837" w:rsidRPr="00965344" w:rsidRDefault="00F05837" w:rsidP="00F05837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9" w:name="bookmark-name-789_9"/>
      <w:bookmarkStart w:id="30" w:name="bookmark-name-797_10"/>
      <w:bookmarkStart w:id="31" w:name="bookmark-name-801_11"/>
      <w:bookmarkEnd w:id="29"/>
      <w:bookmarkEnd w:id="30"/>
      <w:bookmarkEnd w:id="31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14:paraId="6718E5EF" w14:textId="77777777" w:rsidR="00F05837" w:rsidRPr="00965344" w:rsidRDefault="00F05837" w:rsidP="00F05837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2" w:name="bookmark-name-802_11.1"/>
      <w:bookmarkStart w:id="33" w:name="bookmark-name-808_11.4"/>
      <w:bookmarkEnd w:id="32"/>
      <w:bookmarkEnd w:id="33"/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14:paraId="4139EFF8" w14:textId="77777777" w:rsidR="00F05837" w:rsidRPr="00965344" w:rsidRDefault="00F05837" w:rsidP="00F05837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4" w:name="bookmark-name-810_11.5"/>
      <w:bookmarkEnd w:id="34"/>
      <w:r w:rsidRPr="00965344">
        <w:rPr>
          <w:rFonts w:asciiTheme="majorHAnsi" w:hAnsiTheme="majorHAnsi" w:cstheme="majorHAnsi"/>
          <w:sz w:val="22"/>
        </w:rPr>
        <w:t xml:space="preserve">Tato Smlouva je vyhotovena v 2 stejnopisech. Každá Smluvní strana </w:t>
      </w:r>
      <w:proofErr w:type="gramStart"/>
      <w:r w:rsidRPr="00965344">
        <w:rPr>
          <w:rFonts w:asciiTheme="majorHAnsi" w:hAnsiTheme="majorHAnsi" w:cstheme="majorHAnsi"/>
          <w:sz w:val="22"/>
        </w:rPr>
        <w:t>obdrží</w:t>
      </w:r>
      <w:proofErr w:type="gramEnd"/>
      <w:r w:rsidRPr="00965344">
        <w:rPr>
          <w:rFonts w:asciiTheme="majorHAnsi" w:hAnsiTheme="majorHAnsi" w:cstheme="majorHAnsi"/>
          <w:sz w:val="22"/>
        </w:rPr>
        <w:t xml:space="preserve"> 1 stejnopis této Smlouvy.</w:t>
      </w:r>
    </w:p>
    <w:p w14:paraId="66B7D761" w14:textId="77777777" w:rsidR="00F05837" w:rsidRDefault="00F05837" w:rsidP="00F05837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5" w:name="bookmark-name-812_11.6"/>
      <w:bookmarkStart w:id="36" w:name="bookmark-name-814_11.7"/>
      <w:bookmarkEnd w:id="35"/>
      <w:bookmarkEnd w:id="36"/>
      <w:r w:rsidRPr="00965344">
        <w:rPr>
          <w:rFonts w:asciiTheme="majorHAnsi" w:hAnsiTheme="majorHAnsi" w:cstheme="majorHAnsi"/>
          <w:sz w:val="22"/>
        </w:rPr>
        <w:t>Tato Smlouva nabývá platnosti a účinnosti v okamžiku jejího podpisu všemi Smluvními stranami.</w:t>
      </w:r>
    </w:p>
    <w:p w14:paraId="3974A3E1" w14:textId="77777777" w:rsidR="00852678" w:rsidRDefault="00852678" w:rsidP="00E97AB9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</w:p>
    <w:p w14:paraId="1139A267" w14:textId="109F79DB" w:rsidR="00E97AB9" w:rsidRPr="00965344" w:rsidRDefault="000C226A" w:rsidP="00E97AB9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Záruka </w:t>
      </w:r>
      <w:r w:rsidR="00FE0126">
        <w:rPr>
          <w:rFonts w:asciiTheme="majorHAnsi" w:hAnsiTheme="majorHAnsi" w:cstheme="majorHAnsi"/>
          <w:sz w:val="22"/>
        </w:rPr>
        <w:t>na termokameru je 24 měsíců.</w:t>
      </w:r>
    </w:p>
    <w:p w14:paraId="35CE9FB9" w14:textId="77777777" w:rsidR="00F05837" w:rsidRPr="00965344" w:rsidRDefault="00F05837" w:rsidP="00F05837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  <w:bookmarkStart w:id="37" w:name="bookmark-name-816_11.8"/>
      <w:bookmarkEnd w:id="37"/>
    </w:p>
    <w:p w14:paraId="364510F1" w14:textId="77777777" w:rsidR="006C7343" w:rsidRDefault="006C7343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4831C92A" w14:textId="77777777" w:rsidR="006C7343" w:rsidRDefault="006C7343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32631735" w14:textId="77777777" w:rsidR="006C7343" w:rsidRDefault="006C7343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69265147" w14:textId="77777777" w:rsidR="006C7343" w:rsidRDefault="006C7343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52D23CDF" w14:textId="1E7E2A37" w:rsidR="00F05837" w:rsidRPr="00965344" w:rsidRDefault="00F05837" w:rsidP="00F05837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V</w:t>
      </w:r>
      <w:r>
        <w:rPr>
          <w:rFonts w:asciiTheme="majorHAnsi" w:hAnsiTheme="majorHAnsi" w:cstheme="majorHAnsi"/>
          <w:sz w:val="22"/>
        </w:rPr>
        <w:t xml:space="preserve"> Jičíně </w:t>
      </w:r>
      <w:r w:rsidRPr="00965344">
        <w:rPr>
          <w:rFonts w:asciiTheme="majorHAnsi" w:hAnsiTheme="majorHAnsi" w:cstheme="majorHAnsi"/>
          <w:sz w:val="22"/>
        </w:rPr>
        <w:t xml:space="preserve">dne </w:t>
      </w:r>
      <w:r>
        <w:rPr>
          <w:rFonts w:asciiTheme="majorHAnsi" w:hAnsiTheme="majorHAnsi" w:cstheme="majorHAnsi"/>
          <w:sz w:val="22"/>
        </w:rPr>
        <w:t>16.12.2022</w:t>
      </w:r>
    </w:p>
    <w:p w14:paraId="6676077C" w14:textId="77777777" w:rsidR="00F05837" w:rsidRPr="00965344" w:rsidRDefault="00F05837" w:rsidP="00F05837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</w:p>
    <w:p w14:paraId="5909FD08" w14:textId="77777777" w:rsidR="00F05837" w:rsidRPr="00965344" w:rsidRDefault="00F05837" w:rsidP="00F05837">
      <w:pPr>
        <w:keepNext/>
        <w:keepLines/>
        <w:spacing w:before="120" w:after="0" w:line="360" w:lineRule="auto"/>
        <w:rPr>
          <w:rFonts w:asciiTheme="majorHAnsi" w:hAnsiTheme="majorHAnsi" w:cstheme="majorHAnsi"/>
        </w:rPr>
        <w:sectPr w:rsidR="00F05837" w:rsidRPr="00965344" w:rsidSect="009966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6F3D05B4" w14:textId="77777777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14:paraId="1310B684" w14:textId="77777777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Technické služby města Jičína</w:t>
      </w:r>
    </w:p>
    <w:p w14:paraId="03369DA1" w14:textId="77777777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14:paraId="6149DB64" w14:textId="1F2FB632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="006C7343">
        <w:rPr>
          <w:rFonts w:asciiTheme="majorHAnsi" w:hAnsiTheme="majorHAnsi" w:cstheme="majorHAnsi"/>
        </w:rPr>
        <w:t>Aleš Vojtíšek, jednatel</w:t>
      </w:r>
    </w:p>
    <w:p w14:paraId="6972641E" w14:textId="77777777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VSV </w:t>
      </w:r>
      <w:proofErr w:type="spellStart"/>
      <w:r>
        <w:rPr>
          <w:rFonts w:asciiTheme="majorHAnsi" w:hAnsiTheme="majorHAnsi" w:cstheme="majorHAnsi"/>
        </w:rPr>
        <w:t>connect</w:t>
      </w:r>
      <w:proofErr w:type="spellEnd"/>
      <w:r>
        <w:rPr>
          <w:rFonts w:asciiTheme="majorHAnsi" w:hAnsiTheme="majorHAnsi" w:cstheme="majorHAnsi"/>
        </w:rPr>
        <w:t xml:space="preserve"> spol. s r.o.</w:t>
      </w:r>
    </w:p>
    <w:p w14:paraId="6477CD1B" w14:textId="77777777" w:rsidR="00F05837" w:rsidRPr="00965344" w:rsidRDefault="00F05837" w:rsidP="00F05837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  <w:sectPr w:rsidR="00F05837" w:rsidRPr="00965344" w:rsidSect="0099666C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14:paraId="06C49F2D" w14:textId="77777777" w:rsidR="002B009C" w:rsidRDefault="002B009C"/>
    <w:sectPr w:rsidR="002B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D8F7" w14:textId="77777777" w:rsidR="0099666C" w:rsidRDefault="0099666C">
      <w:pPr>
        <w:spacing w:after="0" w:line="240" w:lineRule="auto"/>
      </w:pPr>
      <w:r>
        <w:separator/>
      </w:r>
    </w:p>
  </w:endnote>
  <w:endnote w:type="continuationSeparator" w:id="0">
    <w:p w14:paraId="3FFFFC95" w14:textId="77777777" w:rsidR="0099666C" w:rsidRDefault="0099666C">
      <w:pPr>
        <w:spacing w:after="0" w:line="240" w:lineRule="auto"/>
      </w:pPr>
      <w:r>
        <w:continuationSeparator/>
      </w:r>
    </w:p>
  </w:endnote>
  <w:endnote w:type="continuationNotice" w:id="1">
    <w:p w14:paraId="7B8E62B9" w14:textId="77777777" w:rsidR="002355C7" w:rsidRDefault="00235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2BC1" w14:textId="77777777" w:rsidR="0099666C" w:rsidRDefault="00996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938F" w14:textId="6613E717" w:rsidR="0099666C" w:rsidRPr="002071A6" w:rsidRDefault="0099666C">
    <w:pPr>
      <w:pStyle w:val="Zpat"/>
      <w:jc w:val="center"/>
      <w:rPr>
        <w:sz w:val="18"/>
        <w:szCs w:val="18"/>
      </w:rPr>
    </w:pPr>
  </w:p>
  <w:p w14:paraId="4511B96E" w14:textId="77777777" w:rsidR="0099666C" w:rsidRDefault="0099666C">
    <w:pPr>
      <w:pStyle w:val="Zpat"/>
    </w:pPr>
  </w:p>
  <w:p w14:paraId="54037AB1" w14:textId="77777777" w:rsidR="0099666C" w:rsidRDefault="009966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3A73" w14:textId="77777777" w:rsidR="0099666C" w:rsidRDefault="00996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7CE0" w14:textId="77777777" w:rsidR="0099666C" w:rsidRDefault="0099666C">
      <w:pPr>
        <w:spacing w:after="0" w:line="240" w:lineRule="auto"/>
      </w:pPr>
      <w:r>
        <w:separator/>
      </w:r>
    </w:p>
  </w:footnote>
  <w:footnote w:type="continuationSeparator" w:id="0">
    <w:p w14:paraId="4FA19814" w14:textId="77777777" w:rsidR="0099666C" w:rsidRDefault="0099666C">
      <w:pPr>
        <w:spacing w:after="0" w:line="240" w:lineRule="auto"/>
      </w:pPr>
      <w:r>
        <w:continuationSeparator/>
      </w:r>
    </w:p>
  </w:footnote>
  <w:footnote w:type="continuationNotice" w:id="1">
    <w:p w14:paraId="6749624D" w14:textId="77777777" w:rsidR="002355C7" w:rsidRDefault="002355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BECB" w14:textId="77777777" w:rsidR="0099666C" w:rsidRDefault="009966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6876" w14:textId="3135553E" w:rsidR="0099666C" w:rsidRDefault="0099666C">
    <w:pPr>
      <w:pStyle w:val="Zhlav"/>
      <w:jc w:val="center"/>
    </w:pPr>
  </w:p>
  <w:p w14:paraId="3B286709" w14:textId="77777777" w:rsidR="0099666C" w:rsidRDefault="0099666C">
    <w:pPr>
      <w:pStyle w:val="Zhlav"/>
    </w:pPr>
  </w:p>
  <w:p w14:paraId="18059AE4" w14:textId="77777777" w:rsidR="0099666C" w:rsidRDefault="009966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F26E" w14:textId="77777777" w:rsidR="0099666C" w:rsidRDefault="009966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7056229">
    <w:abstractNumId w:val="0"/>
  </w:num>
  <w:num w:numId="2" w16cid:durableId="1918005824">
    <w:abstractNumId w:val="0"/>
  </w:num>
  <w:num w:numId="3" w16cid:durableId="1155413645">
    <w:abstractNumId w:val="0"/>
  </w:num>
  <w:num w:numId="4" w16cid:durableId="1625692426">
    <w:abstractNumId w:val="0"/>
  </w:num>
  <w:num w:numId="5" w16cid:durableId="916785063">
    <w:abstractNumId w:val="0"/>
  </w:num>
  <w:num w:numId="6" w16cid:durableId="1538392185">
    <w:abstractNumId w:val="0"/>
  </w:num>
  <w:num w:numId="7" w16cid:durableId="1476021181">
    <w:abstractNumId w:val="0"/>
  </w:num>
  <w:num w:numId="8" w16cid:durableId="107859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37"/>
    <w:rsid w:val="000C226A"/>
    <w:rsid w:val="002355C7"/>
    <w:rsid w:val="00272DF4"/>
    <w:rsid w:val="002B009C"/>
    <w:rsid w:val="00415FBC"/>
    <w:rsid w:val="004D265C"/>
    <w:rsid w:val="00514EA8"/>
    <w:rsid w:val="006C7343"/>
    <w:rsid w:val="00852678"/>
    <w:rsid w:val="008E25E3"/>
    <w:rsid w:val="0099666C"/>
    <w:rsid w:val="00B159D1"/>
    <w:rsid w:val="00C27D92"/>
    <w:rsid w:val="00E97AB9"/>
    <w:rsid w:val="00EC72A8"/>
    <w:rsid w:val="00F05837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61D4"/>
  <w15:chartTrackingRefBased/>
  <w15:docId w15:val="{45191020-2451-489F-87BE-673E3F7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837"/>
    <w:pPr>
      <w:spacing w:after="200" w:line="276" w:lineRule="auto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">
    <w:name w:val="Head"/>
    <w:link w:val="HeadCar"/>
    <w:uiPriority w:val="99"/>
    <w:semiHidden/>
    <w:unhideWhenUsed/>
    <w:rsid w:val="00F05837"/>
    <w:pPr>
      <w:spacing w:line="276" w:lineRule="auto"/>
      <w:jc w:val="center"/>
    </w:pPr>
    <w:rPr>
      <w:b/>
      <w:sz w:val="32"/>
      <w:lang w:eastAsia="cs-CZ"/>
    </w:rPr>
  </w:style>
  <w:style w:type="character" w:customStyle="1" w:styleId="HeadCar">
    <w:name w:val="HeadCar"/>
    <w:link w:val="Head"/>
    <w:uiPriority w:val="99"/>
    <w:semiHidden/>
    <w:unhideWhenUsed/>
    <w:rsid w:val="00F05837"/>
    <w:rPr>
      <w:b/>
      <w:sz w:val="32"/>
      <w:lang w:eastAsia="cs-CZ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F05837"/>
    <w:pPr>
      <w:spacing w:before="100" w:after="160" w:line="312" w:lineRule="auto"/>
      <w:jc w:val="both"/>
    </w:pPr>
    <w:rPr>
      <w:b/>
      <w:sz w:val="24"/>
    </w:rPr>
  </w:style>
  <w:style w:type="character" w:customStyle="1" w:styleId="Level1Car">
    <w:name w:val="Level1Car"/>
    <w:link w:val="Level1"/>
    <w:uiPriority w:val="99"/>
    <w:semiHidden/>
    <w:unhideWhenUsed/>
    <w:rsid w:val="00F05837"/>
    <w:rPr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F05837"/>
    <w:pPr>
      <w:spacing w:before="100" w:after="40" w:line="312" w:lineRule="auto"/>
      <w:jc w:val="both"/>
    </w:pPr>
    <w:rPr>
      <w:b/>
      <w:sz w:val="24"/>
    </w:rPr>
  </w:style>
  <w:style w:type="character" w:customStyle="1" w:styleId="Body1Car">
    <w:name w:val="Body1Car"/>
    <w:link w:val="Body1"/>
    <w:uiPriority w:val="99"/>
    <w:semiHidden/>
    <w:unhideWhenUsed/>
    <w:rsid w:val="00F05837"/>
    <w:rPr>
      <w:b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unhideWhenUsed/>
    <w:rsid w:val="00F05837"/>
    <w:pPr>
      <w:spacing w:after="160" w:line="312" w:lineRule="auto"/>
      <w:jc w:val="both"/>
    </w:pPr>
    <w:rPr>
      <w:sz w:val="24"/>
    </w:rPr>
  </w:style>
  <w:style w:type="character" w:customStyle="1" w:styleId="Level2Car">
    <w:name w:val="Level2Car"/>
    <w:link w:val="Level2"/>
    <w:uiPriority w:val="99"/>
    <w:unhideWhenUsed/>
    <w:rsid w:val="00F05837"/>
    <w:rPr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unhideWhenUsed/>
    <w:rsid w:val="00F05837"/>
    <w:pPr>
      <w:spacing w:after="40" w:line="312" w:lineRule="auto"/>
      <w:jc w:val="both"/>
    </w:pPr>
    <w:rPr>
      <w:sz w:val="24"/>
    </w:rPr>
  </w:style>
  <w:style w:type="character" w:customStyle="1" w:styleId="Body2Car">
    <w:name w:val="Body2Car"/>
    <w:link w:val="Body2"/>
    <w:uiPriority w:val="99"/>
    <w:unhideWhenUsed/>
    <w:rsid w:val="00F05837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58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05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58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058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272DF4"/>
  </w:style>
  <w:style w:type="paragraph" w:styleId="Bezmezer">
    <w:name w:val="No Spacing"/>
    <w:basedOn w:val="Normln"/>
    <w:link w:val="BezmezerChar"/>
    <w:uiPriority w:val="1"/>
    <w:qFormat/>
    <w:rsid w:val="00272DF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678</Words>
  <Characters>4006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Odstrčilík</dc:creator>
  <cp:keywords/>
  <dc:description/>
  <cp:lastModifiedBy>Vladimír Odstrčilík</cp:lastModifiedBy>
  <cp:revision>13</cp:revision>
  <cp:lastPrinted>2022-12-19T10:50:00Z</cp:lastPrinted>
  <dcterms:created xsi:type="dcterms:W3CDTF">2022-12-21T09:34:00Z</dcterms:created>
  <dcterms:modified xsi:type="dcterms:W3CDTF">2022-12-21T10:00:00Z</dcterms:modified>
</cp:coreProperties>
</file>