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FF92D" w14:textId="70751D80" w:rsidR="002D32FC" w:rsidRPr="0053047B" w:rsidRDefault="00193283" w:rsidP="00496CB3">
      <w:pPr>
        <w:pStyle w:val="0Nzevsmlouvy-nejvyssiroven"/>
      </w:pPr>
      <w:r w:rsidRPr="0053047B">
        <w:t>S</w:t>
      </w:r>
      <w:r w:rsidR="008D28B8" w:rsidRPr="0053047B">
        <w:t>mlouva o dílo</w:t>
      </w:r>
    </w:p>
    <w:p w14:paraId="34E6FB94" w14:textId="77777777" w:rsidR="002D32FC" w:rsidRPr="0053047B" w:rsidRDefault="002D32FC" w:rsidP="00AB6B3C">
      <w:pPr>
        <w:pStyle w:val="text"/>
        <w:jc w:val="center"/>
      </w:pPr>
      <w:r w:rsidRPr="0053047B">
        <w:t>(dále jen „</w:t>
      </w:r>
      <w:r w:rsidR="0020709F" w:rsidRPr="0053047B">
        <w:t>s</w:t>
      </w:r>
      <w:r w:rsidRPr="0053047B">
        <w:t>mlouva“)</w:t>
      </w:r>
    </w:p>
    <w:p w14:paraId="00272342" w14:textId="39FC9DA6" w:rsidR="002D32FC" w:rsidRPr="0053047B" w:rsidRDefault="002D32FC" w:rsidP="00AB6B3C">
      <w:pPr>
        <w:pStyle w:val="text"/>
      </w:pPr>
      <w:r w:rsidRPr="0053047B">
        <w:t xml:space="preserve">číslo smlouvy Brněnské vodárny a kanalizace, a.s.:  </w:t>
      </w:r>
      <w:r w:rsidR="003D1EFA" w:rsidRPr="0053047B">
        <w:t>SML/</w:t>
      </w:r>
      <w:r w:rsidR="007D033F" w:rsidRPr="0053047B">
        <w:t>0</w:t>
      </w:r>
      <w:r w:rsidR="00D573D2" w:rsidRPr="0053047B">
        <w:t>397</w:t>
      </w:r>
      <w:r w:rsidR="00487DE9" w:rsidRPr="0053047B">
        <w:t>/</w:t>
      </w:r>
      <w:r w:rsidR="00355A63" w:rsidRPr="0053047B">
        <w:t>22</w:t>
      </w:r>
    </w:p>
    <w:p w14:paraId="78805DE2" w14:textId="38E74F1D" w:rsidR="002D32FC" w:rsidRPr="0053047B" w:rsidRDefault="002D32FC" w:rsidP="00A7740F">
      <w:pPr>
        <w:pStyle w:val="text"/>
      </w:pPr>
      <w:r w:rsidRPr="0053047B">
        <w:t xml:space="preserve">uzavřená podle ustanovení § </w:t>
      </w:r>
      <w:r w:rsidR="008D28B8" w:rsidRPr="0053047B">
        <w:t>2586</w:t>
      </w:r>
      <w:r w:rsidRPr="0053047B">
        <w:t xml:space="preserve"> a následujících zákona č. 89/2012 Sb., občanský zákoník, ve znění pozdějších předpisů, následovně:</w:t>
      </w:r>
    </w:p>
    <w:p w14:paraId="1CD2E022" w14:textId="77777777" w:rsidR="00046A2A" w:rsidRPr="0053047B" w:rsidRDefault="00046A2A" w:rsidP="00A7740F">
      <w:pPr>
        <w:pStyle w:val="text"/>
      </w:pPr>
    </w:p>
    <w:p w14:paraId="6F9EAF2C" w14:textId="77777777" w:rsidR="002D32FC" w:rsidRPr="0053047B" w:rsidRDefault="002D32FC" w:rsidP="00A1658D">
      <w:pPr>
        <w:pStyle w:val="11uroven"/>
      </w:pPr>
      <w:r w:rsidRPr="0053047B">
        <w:t>Smluvní strany</w:t>
      </w:r>
    </w:p>
    <w:p w14:paraId="35B30DD1" w14:textId="4D53F042" w:rsidR="002D32FC" w:rsidRPr="0053047B" w:rsidRDefault="008D28B8" w:rsidP="00944F61">
      <w:pPr>
        <w:pStyle w:val="22uroven"/>
      </w:pPr>
      <w:r w:rsidRPr="0053047B">
        <w:t>Zhotovitel</w:t>
      </w:r>
      <w:r w:rsidR="002D32FC" w:rsidRPr="0053047B">
        <w:t>:</w:t>
      </w:r>
      <w:r w:rsidR="00944F61" w:rsidRPr="0053047B">
        <w:t xml:space="preserve"> </w:t>
      </w:r>
    </w:p>
    <w:tbl>
      <w:tblPr>
        <w:tblW w:w="0" w:type="auto"/>
        <w:tblInd w:w="534" w:type="dxa"/>
        <w:tblLook w:val="04A0" w:firstRow="1" w:lastRow="0" w:firstColumn="1" w:lastColumn="0" w:noHBand="0" w:noVBand="1"/>
      </w:tblPr>
      <w:tblGrid>
        <w:gridCol w:w="1120"/>
        <w:gridCol w:w="7418"/>
      </w:tblGrid>
      <w:tr w:rsidR="002D32FC" w:rsidRPr="0053047B" w14:paraId="16662DF2" w14:textId="77777777" w:rsidTr="00086D87">
        <w:tc>
          <w:tcPr>
            <w:tcW w:w="1134" w:type="dxa"/>
            <w:shd w:val="clear" w:color="auto" w:fill="auto"/>
          </w:tcPr>
          <w:p w14:paraId="3125D4E2" w14:textId="77777777" w:rsidR="002D32FC" w:rsidRPr="0053047B" w:rsidRDefault="002D32FC" w:rsidP="00086D87">
            <w:pPr>
              <w:pStyle w:val="text"/>
            </w:pPr>
          </w:p>
        </w:tc>
        <w:tc>
          <w:tcPr>
            <w:tcW w:w="7620" w:type="dxa"/>
            <w:shd w:val="clear" w:color="auto" w:fill="auto"/>
          </w:tcPr>
          <w:p w14:paraId="1364A04C" w14:textId="2D749EB5" w:rsidR="002D32FC" w:rsidRPr="0053047B" w:rsidRDefault="002669AC" w:rsidP="00086D87">
            <w:pPr>
              <w:pStyle w:val="text"/>
            </w:pPr>
            <w:proofErr w:type="gramStart"/>
            <w:r w:rsidRPr="0053047B">
              <w:t>MR.PAINTER</w:t>
            </w:r>
            <w:proofErr w:type="gramEnd"/>
            <w:r w:rsidRPr="0053047B">
              <w:t>, spol. s r.o.</w:t>
            </w:r>
          </w:p>
        </w:tc>
      </w:tr>
      <w:tr w:rsidR="002D32FC" w:rsidRPr="0053047B" w14:paraId="7DF9464A" w14:textId="77777777" w:rsidTr="00086D87">
        <w:tc>
          <w:tcPr>
            <w:tcW w:w="1134" w:type="dxa"/>
            <w:shd w:val="clear" w:color="auto" w:fill="auto"/>
          </w:tcPr>
          <w:p w14:paraId="68FD6871" w14:textId="77777777" w:rsidR="002D32FC" w:rsidRPr="0053047B" w:rsidRDefault="002D32FC" w:rsidP="00086D87">
            <w:pPr>
              <w:pStyle w:val="text"/>
            </w:pPr>
            <w:r w:rsidRPr="0053047B">
              <w:t>Sídlo:</w:t>
            </w:r>
          </w:p>
        </w:tc>
        <w:tc>
          <w:tcPr>
            <w:tcW w:w="7620" w:type="dxa"/>
            <w:shd w:val="clear" w:color="auto" w:fill="auto"/>
          </w:tcPr>
          <w:p w14:paraId="5C9C947C" w14:textId="3CCBED54" w:rsidR="002D32FC" w:rsidRPr="0053047B" w:rsidRDefault="002669AC" w:rsidP="00086D87">
            <w:pPr>
              <w:pStyle w:val="text"/>
            </w:pPr>
            <w:r w:rsidRPr="0053047B">
              <w:t>Hybešova 546, 664 62 Hrušovany u Brna</w:t>
            </w:r>
          </w:p>
        </w:tc>
      </w:tr>
      <w:tr w:rsidR="002D32FC" w:rsidRPr="0053047B" w14:paraId="30A939DD" w14:textId="77777777" w:rsidTr="00086D87">
        <w:tc>
          <w:tcPr>
            <w:tcW w:w="8754" w:type="dxa"/>
            <w:gridSpan w:val="2"/>
            <w:shd w:val="clear" w:color="auto" w:fill="auto"/>
          </w:tcPr>
          <w:p w14:paraId="5F0A7EA4" w14:textId="119F0132" w:rsidR="002D32FC" w:rsidRPr="0053047B" w:rsidRDefault="005F4031" w:rsidP="002669AC">
            <w:pPr>
              <w:pStyle w:val="text"/>
            </w:pPr>
            <w:r w:rsidRPr="0053047B">
              <w:t xml:space="preserve">Subjekt je zapsán v OR u </w:t>
            </w:r>
            <w:r w:rsidR="00944F61" w:rsidRPr="0053047B">
              <w:rPr>
                <w:noProof/>
              </w:rPr>
              <w:t>Krajského soudu v</w:t>
            </w:r>
            <w:r w:rsidRPr="0053047B">
              <w:rPr>
                <w:noProof/>
              </w:rPr>
              <w:t> </w:t>
            </w:r>
            <w:r w:rsidR="002669AC" w:rsidRPr="0053047B">
              <w:rPr>
                <w:noProof/>
              </w:rPr>
              <w:t>Brně</w:t>
            </w:r>
            <w:r w:rsidRPr="0053047B">
              <w:rPr>
                <w:noProof/>
              </w:rPr>
              <w:t>, spisová značka</w:t>
            </w:r>
            <w:r w:rsidR="00944F61" w:rsidRPr="0053047B">
              <w:rPr>
                <w:noProof/>
              </w:rPr>
              <w:t xml:space="preserve"> </w:t>
            </w:r>
            <w:r w:rsidR="002669AC" w:rsidRPr="0053047B">
              <w:rPr>
                <w:noProof/>
              </w:rPr>
              <w:t>C 18951</w:t>
            </w:r>
          </w:p>
        </w:tc>
      </w:tr>
      <w:tr w:rsidR="002D32FC" w:rsidRPr="0053047B" w14:paraId="7A7AC620" w14:textId="77777777" w:rsidTr="00086D87">
        <w:tc>
          <w:tcPr>
            <w:tcW w:w="1134" w:type="dxa"/>
            <w:shd w:val="clear" w:color="auto" w:fill="auto"/>
          </w:tcPr>
          <w:p w14:paraId="671D966B" w14:textId="77777777" w:rsidR="002D32FC" w:rsidRPr="0053047B" w:rsidRDefault="002D32FC" w:rsidP="00086D87">
            <w:pPr>
              <w:pStyle w:val="text"/>
            </w:pPr>
            <w:r w:rsidRPr="0053047B">
              <w:t>IČO:</w:t>
            </w:r>
          </w:p>
        </w:tc>
        <w:tc>
          <w:tcPr>
            <w:tcW w:w="7620" w:type="dxa"/>
            <w:shd w:val="clear" w:color="auto" w:fill="auto"/>
          </w:tcPr>
          <w:p w14:paraId="75207D7B" w14:textId="02E9CA76" w:rsidR="002D32FC" w:rsidRPr="0053047B" w:rsidRDefault="002669AC" w:rsidP="00355A63">
            <w:pPr>
              <w:pStyle w:val="text"/>
            </w:pPr>
            <w:r w:rsidRPr="0053047B">
              <w:t>60747790</w:t>
            </w:r>
          </w:p>
        </w:tc>
      </w:tr>
      <w:tr w:rsidR="002D32FC" w:rsidRPr="0053047B" w14:paraId="163F3EA2" w14:textId="77777777" w:rsidTr="00086D87">
        <w:tc>
          <w:tcPr>
            <w:tcW w:w="1134" w:type="dxa"/>
            <w:shd w:val="clear" w:color="auto" w:fill="auto"/>
          </w:tcPr>
          <w:p w14:paraId="530FAFF0" w14:textId="77777777" w:rsidR="002D32FC" w:rsidRPr="0053047B" w:rsidRDefault="002D32FC" w:rsidP="00086D87">
            <w:pPr>
              <w:pStyle w:val="text"/>
            </w:pPr>
            <w:r w:rsidRPr="0053047B">
              <w:t>DIČ:</w:t>
            </w:r>
          </w:p>
        </w:tc>
        <w:tc>
          <w:tcPr>
            <w:tcW w:w="7620" w:type="dxa"/>
            <w:shd w:val="clear" w:color="auto" w:fill="auto"/>
          </w:tcPr>
          <w:p w14:paraId="1BDD5CD6" w14:textId="760C5ED8" w:rsidR="002D32FC" w:rsidRPr="0053047B" w:rsidRDefault="002669AC" w:rsidP="003D1EFA">
            <w:pPr>
              <w:pStyle w:val="text"/>
            </w:pPr>
            <w:r w:rsidRPr="0053047B">
              <w:t>CZ60747790</w:t>
            </w:r>
          </w:p>
        </w:tc>
      </w:tr>
      <w:tr w:rsidR="002D32FC" w:rsidRPr="0053047B" w14:paraId="60CC9445" w14:textId="77777777" w:rsidTr="00086D87">
        <w:tc>
          <w:tcPr>
            <w:tcW w:w="8754" w:type="dxa"/>
            <w:gridSpan w:val="2"/>
            <w:shd w:val="clear" w:color="auto" w:fill="auto"/>
          </w:tcPr>
          <w:p w14:paraId="13528BDF" w14:textId="269DDB8C" w:rsidR="002D32FC" w:rsidRPr="0053047B" w:rsidRDefault="002D32FC" w:rsidP="002669AC">
            <w:pPr>
              <w:pStyle w:val="text"/>
            </w:pPr>
            <w:r w:rsidRPr="0053047B">
              <w:t xml:space="preserve">Zastoupený: </w:t>
            </w:r>
            <w:r w:rsidR="002669AC" w:rsidRPr="0053047B">
              <w:t xml:space="preserve">Petra </w:t>
            </w:r>
            <w:proofErr w:type="spellStart"/>
            <w:r w:rsidR="002669AC" w:rsidRPr="0053047B">
              <w:t>Honsnejmanová</w:t>
            </w:r>
            <w:proofErr w:type="spellEnd"/>
            <w:r w:rsidR="002669AC" w:rsidRPr="0053047B">
              <w:t>, prokurista</w:t>
            </w:r>
          </w:p>
        </w:tc>
      </w:tr>
      <w:tr w:rsidR="002D32FC" w:rsidRPr="0053047B" w14:paraId="5C2F9C77" w14:textId="77777777" w:rsidTr="00086D87">
        <w:tc>
          <w:tcPr>
            <w:tcW w:w="8754" w:type="dxa"/>
            <w:gridSpan w:val="2"/>
            <w:shd w:val="clear" w:color="auto" w:fill="auto"/>
          </w:tcPr>
          <w:p w14:paraId="236105FE" w14:textId="52BCBFA5" w:rsidR="002D32FC" w:rsidRPr="0053047B" w:rsidRDefault="00E25DC2" w:rsidP="00104078">
            <w:pPr>
              <w:pStyle w:val="text"/>
            </w:pPr>
            <w:r w:rsidRPr="0053047B">
              <w:t xml:space="preserve">Kontaktní osoby: </w:t>
            </w:r>
            <w:r w:rsidR="00104078">
              <w:t>XXX</w:t>
            </w:r>
          </w:p>
        </w:tc>
      </w:tr>
    </w:tbl>
    <w:p w14:paraId="29926E1A" w14:textId="77777777" w:rsidR="002D32FC" w:rsidRPr="0053047B" w:rsidRDefault="008D28B8" w:rsidP="002C36A8">
      <w:pPr>
        <w:pStyle w:val="22uroven"/>
      </w:pPr>
      <w:r w:rsidRPr="0053047B">
        <w:t>Objednatel</w:t>
      </w:r>
      <w:r w:rsidR="002D32FC" w:rsidRPr="0053047B">
        <w:t>:</w:t>
      </w:r>
    </w:p>
    <w:tbl>
      <w:tblPr>
        <w:tblW w:w="0" w:type="auto"/>
        <w:tblInd w:w="534" w:type="dxa"/>
        <w:tblLook w:val="04A0" w:firstRow="1" w:lastRow="0" w:firstColumn="1" w:lastColumn="0" w:noHBand="0" w:noVBand="1"/>
      </w:tblPr>
      <w:tblGrid>
        <w:gridCol w:w="1120"/>
        <w:gridCol w:w="7418"/>
      </w:tblGrid>
      <w:tr w:rsidR="002D32FC" w:rsidRPr="0053047B" w14:paraId="2ABCA688" w14:textId="77777777" w:rsidTr="00086D87">
        <w:trPr>
          <w:trHeight w:val="57"/>
        </w:trPr>
        <w:tc>
          <w:tcPr>
            <w:tcW w:w="1134" w:type="dxa"/>
            <w:shd w:val="clear" w:color="auto" w:fill="auto"/>
          </w:tcPr>
          <w:p w14:paraId="7196B25C" w14:textId="77777777" w:rsidR="002D32FC" w:rsidRPr="0053047B" w:rsidRDefault="002D32FC" w:rsidP="00086D87">
            <w:pPr>
              <w:pStyle w:val="text"/>
            </w:pPr>
          </w:p>
        </w:tc>
        <w:tc>
          <w:tcPr>
            <w:tcW w:w="7620" w:type="dxa"/>
            <w:shd w:val="clear" w:color="auto" w:fill="auto"/>
          </w:tcPr>
          <w:p w14:paraId="3D45683C" w14:textId="77777777" w:rsidR="002D32FC" w:rsidRPr="0053047B" w:rsidRDefault="002D32FC" w:rsidP="00086D87">
            <w:pPr>
              <w:pStyle w:val="text"/>
            </w:pPr>
            <w:r w:rsidRPr="0053047B">
              <w:t>Brněnské vodárny a kanalizace, a.s.</w:t>
            </w:r>
          </w:p>
        </w:tc>
      </w:tr>
      <w:tr w:rsidR="002D32FC" w:rsidRPr="0053047B" w14:paraId="6F598470" w14:textId="77777777" w:rsidTr="00086D87">
        <w:trPr>
          <w:trHeight w:val="57"/>
        </w:trPr>
        <w:tc>
          <w:tcPr>
            <w:tcW w:w="1134" w:type="dxa"/>
            <w:shd w:val="clear" w:color="auto" w:fill="auto"/>
          </w:tcPr>
          <w:p w14:paraId="224D75FE" w14:textId="77777777" w:rsidR="002D32FC" w:rsidRPr="0053047B" w:rsidRDefault="002D32FC" w:rsidP="00086D87">
            <w:pPr>
              <w:pStyle w:val="text"/>
            </w:pPr>
            <w:r w:rsidRPr="0053047B">
              <w:t>Sídlo:</w:t>
            </w:r>
          </w:p>
        </w:tc>
        <w:tc>
          <w:tcPr>
            <w:tcW w:w="7620" w:type="dxa"/>
            <w:shd w:val="clear" w:color="auto" w:fill="auto"/>
          </w:tcPr>
          <w:p w14:paraId="10B448CC" w14:textId="77777777" w:rsidR="002D32FC" w:rsidRPr="0053047B" w:rsidRDefault="002D32FC" w:rsidP="00086D87">
            <w:pPr>
              <w:pStyle w:val="text"/>
            </w:pPr>
            <w:r w:rsidRPr="0053047B">
              <w:t>Pisárecká 555/1a, Pisárky, 603 00 Brno</w:t>
            </w:r>
          </w:p>
        </w:tc>
      </w:tr>
      <w:tr w:rsidR="002D32FC" w:rsidRPr="0053047B" w14:paraId="5BC17E60" w14:textId="77777777" w:rsidTr="00086D87">
        <w:trPr>
          <w:trHeight w:val="57"/>
        </w:trPr>
        <w:tc>
          <w:tcPr>
            <w:tcW w:w="8754" w:type="dxa"/>
            <w:gridSpan w:val="2"/>
            <w:shd w:val="clear" w:color="auto" w:fill="auto"/>
          </w:tcPr>
          <w:p w14:paraId="583A9DB8" w14:textId="77777777" w:rsidR="002D32FC" w:rsidRPr="0053047B" w:rsidRDefault="002D32FC" w:rsidP="00E77BA3">
            <w:pPr>
              <w:pStyle w:val="text"/>
            </w:pPr>
            <w:r w:rsidRPr="0053047B">
              <w:t>Subjekt je zapsán v OR u Krajského soudu v Brně, spisová značka B 783</w:t>
            </w:r>
          </w:p>
        </w:tc>
      </w:tr>
      <w:tr w:rsidR="002D32FC" w:rsidRPr="0053047B" w14:paraId="76B69789" w14:textId="77777777" w:rsidTr="00086D87">
        <w:trPr>
          <w:trHeight w:val="57"/>
        </w:trPr>
        <w:tc>
          <w:tcPr>
            <w:tcW w:w="1134" w:type="dxa"/>
            <w:shd w:val="clear" w:color="auto" w:fill="auto"/>
          </w:tcPr>
          <w:p w14:paraId="2919FD3F" w14:textId="77777777" w:rsidR="002D32FC" w:rsidRPr="0053047B" w:rsidRDefault="002D32FC" w:rsidP="00086D87">
            <w:pPr>
              <w:pStyle w:val="text"/>
            </w:pPr>
            <w:r w:rsidRPr="0053047B">
              <w:t>IČO:</w:t>
            </w:r>
          </w:p>
        </w:tc>
        <w:tc>
          <w:tcPr>
            <w:tcW w:w="7620" w:type="dxa"/>
            <w:shd w:val="clear" w:color="auto" w:fill="auto"/>
          </w:tcPr>
          <w:p w14:paraId="65152197" w14:textId="77777777" w:rsidR="002D32FC" w:rsidRPr="0053047B" w:rsidRDefault="002D32FC" w:rsidP="00086D87">
            <w:pPr>
              <w:pStyle w:val="text"/>
            </w:pPr>
            <w:r w:rsidRPr="0053047B">
              <w:t>46347275</w:t>
            </w:r>
          </w:p>
        </w:tc>
      </w:tr>
      <w:tr w:rsidR="002D32FC" w:rsidRPr="0053047B" w14:paraId="2EAAA820" w14:textId="77777777" w:rsidTr="00086D87">
        <w:trPr>
          <w:trHeight w:val="57"/>
        </w:trPr>
        <w:tc>
          <w:tcPr>
            <w:tcW w:w="1134" w:type="dxa"/>
            <w:shd w:val="clear" w:color="auto" w:fill="auto"/>
          </w:tcPr>
          <w:p w14:paraId="55E0625F" w14:textId="77777777" w:rsidR="002D32FC" w:rsidRPr="0053047B" w:rsidRDefault="002D32FC" w:rsidP="00086D87">
            <w:pPr>
              <w:pStyle w:val="text"/>
            </w:pPr>
            <w:r w:rsidRPr="0053047B">
              <w:t>DIČ:</w:t>
            </w:r>
          </w:p>
        </w:tc>
        <w:tc>
          <w:tcPr>
            <w:tcW w:w="7620" w:type="dxa"/>
            <w:shd w:val="clear" w:color="auto" w:fill="auto"/>
          </w:tcPr>
          <w:p w14:paraId="1C2ABD3E" w14:textId="77777777" w:rsidR="002D32FC" w:rsidRPr="0053047B" w:rsidRDefault="002D32FC" w:rsidP="00086D87">
            <w:pPr>
              <w:pStyle w:val="text"/>
            </w:pPr>
            <w:r w:rsidRPr="0053047B">
              <w:t>CZ46347275</w:t>
            </w:r>
          </w:p>
        </w:tc>
      </w:tr>
      <w:tr w:rsidR="002D32FC" w:rsidRPr="0053047B" w14:paraId="063CE03D" w14:textId="77777777" w:rsidTr="00086D87">
        <w:trPr>
          <w:trHeight w:val="57"/>
        </w:trPr>
        <w:tc>
          <w:tcPr>
            <w:tcW w:w="8754" w:type="dxa"/>
            <w:gridSpan w:val="2"/>
            <w:shd w:val="clear" w:color="auto" w:fill="auto"/>
          </w:tcPr>
          <w:p w14:paraId="20EB3AED" w14:textId="77777777" w:rsidR="002D32FC" w:rsidRPr="0053047B" w:rsidRDefault="002D32FC" w:rsidP="00D573D2">
            <w:pPr>
              <w:pStyle w:val="text"/>
            </w:pPr>
            <w:r w:rsidRPr="0053047B">
              <w:t xml:space="preserve">K podpisu smlouvy je oprávněn </w:t>
            </w:r>
            <w:r w:rsidR="00D573D2" w:rsidRPr="0053047B">
              <w:t>Mgr. Pavel Sázavský</w:t>
            </w:r>
            <w:r w:rsidRPr="0053047B">
              <w:t xml:space="preserve">, </w:t>
            </w:r>
            <w:r w:rsidR="00D573D2" w:rsidRPr="0053047B">
              <w:t>MBA, předseda představenstva</w:t>
            </w:r>
          </w:p>
          <w:p w14:paraId="7DD2EBC1" w14:textId="77777777" w:rsidR="00E25DC2" w:rsidRPr="0053047B" w:rsidRDefault="00E25DC2" w:rsidP="00D573D2">
            <w:pPr>
              <w:pStyle w:val="text"/>
            </w:pPr>
          </w:p>
          <w:p w14:paraId="67B576ED" w14:textId="77777777" w:rsidR="00E25DC2" w:rsidRPr="0053047B" w:rsidRDefault="00E25DC2" w:rsidP="00D573D2">
            <w:pPr>
              <w:pStyle w:val="text"/>
            </w:pPr>
            <w:r w:rsidRPr="0053047B">
              <w:t>Kontaktní osoby:</w:t>
            </w:r>
          </w:p>
          <w:p w14:paraId="5EE99FE9" w14:textId="305FF4C0" w:rsidR="00E25DC2" w:rsidRPr="0053047B" w:rsidRDefault="00104078" w:rsidP="00E25DC2">
            <w:pPr>
              <w:pStyle w:val="text"/>
            </w:pPr>
            <w:r>
              <w:t>XXX</w:t>
            </w:r>
          </w:p>
          <w:p w14:paraId="64009ABB" w14:textId="027F15ED" w:rsidR="00E25DC2" w:rsidRPr="0053047B" w:rsidRDefault="00104078" w:rsidP="00E25DC2">
            <w:pPr>
              <w:pStyle w:val="text"/>
            </w:pPr>
            <w:r>
              <w:t>XXX</w:t>
            </w:r>
          </w:p>
        </w:tc>
      </w:tr>
      <w:tr w:rsidR="002D32FC" w:rsidRPr="0053047B" w14:paraId="2644443C" w14:textId="77777777" w:rsidTr="00086D87">
        <w:trPr>
          <w:trHeight w:val="57"/>
        </w:trPr>
        <w:tc>
          <w:tcPr>
            <w:tcW w:w="8754" w:type="dxa"/>
            <w:gridSpan w:val="2"/>
            <w:shd w:val="clear" w:color="auto" w:fill="auto"/>
          </w:tcPr>
          <w:p w14:paraId="687331A4" w14:textId="40BB09E6" w:rsidR="00046A2A" w:rsidRPr="0053047B" w:rsidRDefault="00046A2A" w:rsidP="00D573D2">
            <w:pPr>
              <w:pStyle w:val="text"/>
            </w:pPr>
          </w:p>
        </w:tc>
      </w:tr>
    </w:tbl>
    <w:p w14:paraId="23FA7B9A" w14:textId="77777777" w:rsidR="002D32FC" w:rsidRPr="0053047B" w:rsidRDefault="002D32FC" w:rsidP="00FA6341">
      <w:pPr>
        <w:pStyle w:val="11uroven"/>
      </w:pPr>
      <w:r w:rsidRPr="0053047B">
        <w:t>Podklady k uzavření smlouvy</w:t>
      </w:r>
    </w:p>
    <w:p w14:paraId="5B649990" w14:textId="1DC625C2" w:rsidR="002D32FC" w:rsidRPr="0053047B" w:rsidRDefault="002D32FC" w:rsidP="001D459C">
      <w:pPr>
        <w:pStyle w:val="22uroven"/>
      </w:pPr>
      <w:r w:rsidRPr="0053047B">
        <w:t xml:space="preserve">Smlouva je uzavřena na základě nabídky </w:t>
      </w:r>
      <w:r w:rsidR="008D28B8" w:rsidRPr="0053047B">
        <w:t>zhotovitele</w:t>
      </w:r>
      <w:r w:rsidR="003D1EFA" w:rsidRPr="0053047B">
        <w:t xml:space="preserve"> </w:t>
      </w:r>
      <w:r w:rsidRPr="0053047B">
        <w:t>z</w:t>
      </w:r>
      <w:r w:rsidR="00F626C7" w:rsidRPr="0053047B">
        <w:t xml:space="preserve">e dne </w:t>
      </w:r>
      <w:r w:rsidR="002669AC" w:rsidRPr="0053047B">
        <w:t>2. 11. 2022</w:t>
      </w:r>
      <w:r w:rsidR="002608BC" w:rsidRPr="0053047B">
        <w:t>.</w:t>
      </w:r>
    </w:p>
    <w:p w14:paraId="55A3432A" w14:textId="77777777" w:rsidR="002608BC" w:rsidRPr="0053047B" w:rsidRDefault="002608BC" w:rsidP="002608BC">
      <w:pPr>
        <w:pStyle w:val="22uroven"/>
        <w:numPr>
          <w:ilvl w:val="0"/>
          <w:numId w:val="0"/>
        </w:numPr>
        <w:ind w:left="705"/>
      </w:pPr>
    </w:p>
    <w:p w14:paraId="3D640241" w14:textId="77777777" w:rsidR="002D32FC" w:rsidRPr="0053047B" w:rsidRDefault="002D32FC" w:rsidP="00A51C5B">
      <w:pPr>
        <w:pStyle w:val="11uroven"/>
      </w:pPr>
      <w:r w:rsidRPr="0053047B">
        <w:lastRenderedPageBreak/>
        <w:t>Předmět smlouvy</w:t>
      </w:r>
    </w:p>
    <w:p w14:paraId="3AEA7E7E" w14:textId="7F05691D" w:rsidR="007D19E8" w:rsidRPr="0053047B" w:rsidRDefault="008D28B8" w:rsidP="007D19E8">
      <w:pPr>
        <w:pStyle w:val="22uroven"/>
      </w:pPr>
      <w:r w:rsidRPr="0053047B">
        <w:t xml:space="preserve">Zhotovitel se zavazuje </w:t>
      </w:r>
      <w:r w:rsidR="00AA1C09" w:rsidRPr="0053047B">
        <w:t xml:space="preserve">osobně </w:t>
      </w:r>
      <w:r w:rsidRPr="0053047B">
        <w:t xml:space="preserve">na svůj náklad a na své nebezpečí </w:t>
      </w:r>
      <w:r w:rsidR="007D19E8" w:rsidRPr="0053047B">
        <w:t>zajistit zaměstnancům objednatele obědy podle předem nahlášené volby strávníků objednatele v počtu cca 220 – 270 jídel de</w:t>
      </w:r>
      <w:r w:rsidR="009C1637">
        <w:t xml:space="preserve">nně vč. </w:t>
      </w:r>
      <w:proofErr w:type="gramStart"/>
      <w:r w:rsidR="009C1637">
        <w:t>dopravy              do</w:t>
      </w:r>
      <w:proofErr w:type="gramEnd"/>
      <w:r w:rsidR="009C1637">
        <w:t xml:space="preserve"> míst plnění </w:t>
      </w:r>
      <w:r w:rsidR="007D19E8" w:rsidRPr="0053047B">
        <w:t>v následujícím rozsahu:</w:t>
      </w:r>
      <w:r w:rsidR="007D19E8" w:rsidRPr="0053047B">
        <w:rPr>
          <w:rFonts w:eastAsia="Calibri"/>
        </w:rPr>
        <w:t xml:space="preserve"> </w:t>
      </w:r>
    </w:p>
    <w:p w14:paraId="51038BA7" w14:textId="77777777" w:rsidR="007D19E8" w:rsidRPr="0053047B" w:rsidRDefault="007D19E8" w:rsidP="007D19E8">
      <w:pPr>
        <w:pStyle w:val="22uroven"/>
        <w:numPr>
          <w:ilvl w:val="0"/>
          <w:numId w:val="30"/>
        </w:numPr>
        <w:rPr>
          <w:rFonts w:eastAsia="Calibri"/>
          <w:lang w:eastAsia="en-US"/>
        </w:rPr>
      </w:pPr>
      <w:r w:rsidRPr="0053047B">
        <w:rPr>
          <w:rFonts w:eastAsia="Calibri"/>
          <w:lang w:eastAsia="en-US"/>
        </w:rPr>
        <w:t xml:space="preserve">Polévka - 1 druh, </w:t>
      </w:r>
    </w:p>
    <w:p w14:paraId="10116461" w14:textId="77777777" w:rsidR="007D19E8" w:rsidRPr="0053047B" w:rsidRDefault="007D19E8" w:rsidP="007D19E8">
      <w:pPr>
        <w:pStyle w:val="22uroven"/>
        <w:numPr>
          <w:ilvl w:val="0"/>
          <w:numId w:val="30"/>
        </w:numPr>
        <w:rPr>
          <w:rFonts w:eastAsia="Calibri"/>
          <w:lang w:eastAsia="en-US"/>
        </w:rPr>
      </w:pPr>
      <w:r w:rsidRPr="0053047B">
        <w:rPr>
          <w:rFonts w:eastAsia="Calibri"/>
          <w:lang w:eastAsia="en-US"/>
        </w:rPr>
        <w:t xml:space="preserve">Hlavní jídlo č. 1,2 - kategorie </w:t>
      </w:r>
      <w:proofErr w:type="gramStart"/>
      <w:r w:rsidRPr="0053047B">
        <w:rPr>
          <w:rFonts w:eastAsia="Calibri"/>
          <w:lang w:eastAsia="en-US"/>
        </w:rPr>
        <w:t>Standard  (= převážně</w:t>
      </w:r>
      <w:proofErr w:type="gramEnd"/>
      <w:r w:rsidRPr="0053047B">
        <w:rPr>
          <w:rFonts w:eastAsia="Calibri"/>
          <w:lang w:eastAsia="en-US"/>
        </w:rPr>
        <w:t xml:space="preserve"> klasická česká nebo zahraniční kuchyně), </w:t>
      </w:r>
    </w:p>
    <w:p w14:paraId="0644A77F" w14:textId="77777777" w:rsidR="007D19E8" w:rsidRPr="0053047B" w:rsidRDefault="007D19E8" w:rsidP="007D19E8">
      <w:pPr>
        <w:pStyle w:val="22uroven"/>
        <w:numPr>
          <w:ilvl w:val="0"/>
          <w:numId w:val="30"/>
        </w:numPr>
        <w:rPr>
          <w:rFonts w:eastAsia="Calibri"/>
          <w:lang w:eastAsia="en-US"/>
        </w:rPr>
      </w:pPr>
      <w:r w:rsidRPr="0053047B">
        <w:rPr>
          <w:rFonts w:eastAsia="Calibri"/>
          <w:lang w:eastAsia="en-US"/>
        </w:rPr>
        <w:t xml:space="preserve">Hlavní jídlo č. 3 - kategorie Standard (= převážně bezmasé jídlo nebo obědový salát nebo sladké jídlo), </w:t>
      </w:r>
    </w:p>
    <w:p w14:paraId="12DA66D7" w14:textId="77777777" w:rsidR="007D19E8" w:rsidRPr="0053047B" w:rsidRDefault="007D19E8" w:rsidP="007D19E8">
      <w:pPr>
        <w:pStyle w:val="22uroven"/>
        <w:numPr>
          <w:ilvl w:val="0"/>
          <w:numId w:val="30"/>
        </w:numPr>
        <w:rPr>
          <w:rFonts w:eastAsia="Calibri"/>
          <w:lang w:eastAsia="en-US"/>
        </w:rPr>
      </w:pPr>
      <w:r w:rsidRPr="0053047B">
        <w:rPr>
          <w:rFonts w:eastAsia="Calibri"/>
          <w:lang w:eastAsia="en-US"/>
        </w:rPr>
        <w:t xml:space="preserve">Hlavní jídlo č. 4 - kategorie </w:t>
      </w:r>
      <w:proofErr w:type="gramStart"/>
      <w:r w:rsidRPr="0053047B">
        <w:rPr>
          <w:rFonts w:eastAsia="Calibri"/>
          <w:lang w:eastAsia="en-US"/>
        </w:rPr>
        <w:t>Výběr  (např.</w:t>
      </w:r>
      <w:proofErr w:type="gramEnd"/>
      <w:r w:rsidRPr="0053047B">
        <w:rPr>
          <w:rFonts w:eastAsia="Calibri"/>
          <w:lang w:eastAsia="en-US"/>
        </w:rPr>
        <w:t xml:space="preserve"> jídlo minutkového typu, rybí filet, steak), </w:t>
      </w:r>
    </w:p>
    <w:p w14:paraId="5FA80651" w14:textId="77777777" w:rsidR="007D19E8" w:rsidRPr="0053047B" w:rsidRDefault="007D19E8" w:rsidP="007D19E8">
      <w:pPr>
        <w:pStyle w:val="22uroven"/>
        <w:numPr>
          <w:ilvl w:val="0"/>
          <w:numId w:val="30"/>
        </w:numPr>
        <w:rPr>
          <w:rFonts w:eastAsia="Calibri"/>
          <w:lang w:eastAsia="en-US"/>
        </w:rPr>
      </w:pPr>
      <w:r w:rsidRPr="0053047B">
        <w:rPr>
          <w:rFonts w:eastAsia="Calibri"/>
          <w:lang w:eastAsia="en-US"/>
        </w:rPr>
        <w:t xml:space="preserve">Nápoj – 2 druhy: 1x neslazený / 1x slazený čaj nebo ovocný sirup, </w:t>
      </w:r>
    </w:p>
    <w:p w14:paraId="4C0744D1" w14:textId="77777777" w:rsidR="007D19E8" w:rsidRPr="0053047B" w:rsidRDefault="007D19E8" w:rsidP="007D19E8">
      <w:pPr>
        <w:pStyle w:val="22uroven"/>
        <w:numPr>
          <w:ilvl w:val="0"/>
          <w:numId w:val="30"/>
        </w:numPr>
        <w:rPr>
          <w:rFonts w:eastAsia="Calibri"/>
          <w:lang w:eastAsia="en-US"/>
        </w:rPr>
      </w:pPr>
      <w:r w:rsidRPr="0053047B">
        <w:rPr>
          <w:rFonts w:eastAsia="Calibri"/>
          <w:lang w:eastAsia="en-US"/>
        </w:rPr>
        <w:t>Zákusek nebo ovoce nebo sladký oplatek: 1x týdně k objednanému jídlu.</w:t>
      </w:r>
    </w:p>
    <w:p w14:paraId="4DE7D546" w14:textId="77777777" w:rsidR="007D19E8" w:rsidRPr="0053047B" w:rsidRDefault="007D19E8" w:rsidP="007D19E8">
      <w:pPr>
        <w:pStyle w:val="22uroven"/>
        <w:rPr>
          <w:rFonts w:eastAsia="Calibri"/>
          <w:lang w:eastAsia="en-US"/>
        </w:rPr>
      </w:pPr>
      <w:r w:rsidRPr="0053047B">
        <w:rPr>
          <w:rFonts w:eastAsia="Calibri"/>
          <w:lang w:eastAsia="en-US"/>
        </w:rPr>
        <w:t>Způsob dodání obědů:</w:t>
      </w:r>
    </w:p>
    <w:p w14:paraId="51EDC5FB" w14:textId="1452CE45" w:rsidR="007D19E8" w:rsidRPr="0053047B" w:rsidRDefault="007D19E8" w:rsidP="007D19E8">
      <w:pPr>
        <w:pStyle w:val="22uroven"/>
      </w:pPr>
      <w:r w:rsidRPr="0053047B">
        <w:t xml:space="preserve">Po dobu plnění bude mít zhotovitel k dispozici přepravní </w:t>
      </w:r>
      <w:proofErr w:type="spellStart"/>
      <w:r w:rsidRPr="0053047B">
        <w:t>gastro</w:t>
      </w:r>
      <w:proofErr w:type="spellEnd"/>
      <w:r w:rsidRPr="0053047B">
        <w:t xml:space="preserve"> nádoby (</w:t>
      </w:r>
      <w:proofErr w:type="spellStart"/>
      <w:r w:rsidRPr="0053047B">
        <w:t>termovárnice</w:t>
      </w:r>
      <w:proofErr w:type="spellEnd"/>
      <w:r w:rsidRPr="0053047B">
        <w:t>, termoboxy) ve vlastnictví objednatele, ve kterých bude stravu převážet do míst plnění.</w:t>
      </w:r>
    </w:p>
    <w:p w14:paraId="29D10913" w14:textId="687EBA3B" w:rsidR="007D19E8" w:rsidRPr="0053047B" w:rsidRDefault="007D19E8" w:rsidP="007D19E8">
      <w:pPr>
        <w:pStyle w:val="22uroven"/>
        <w:rPr>
          <w:rFonts w:eastAsia="Calibri"/>
        </w:rPr>
      </w:pPr>
      <w:r w:rsidRPr="0053047B">
        <w:t xml:space="preserve">Dodávky obědů do areálu Jana Svobody budou probíhat tím způsobem, že obědy budou dováženy v jednorázových </w:t>
      </w:r>
      <w:proofErr w:type="spellStart"/>
      <w:r w:rsidRPr="0053047B">
        <w:t>termoobalech</w:t>
      </w:r>
      <w:proofErr w:type="spellEnd"/>
      <w:r w:rsidRPr="0053047B">
        <w:t xml:space="preserve">, a to jednotlivě pro každého strávníka (zvlášť polévka, zvlášť hlavní jídlo). Zhotovitel je povinen zajistit, aby během přepravy nedošlo ke znehodnocení či úniku obsahu </w:t>
      </w:r>
      <w:proofErr w:type="spellStart"/>
      <w:r w:rsidRPr="0053047B">
        <w:t>termoobalu</w:t>
      </w:r>
      <w:proofErr w:type="spellEnd"/>
      <w:r w:rsidRPr="0053047B">
        <w:t xml:space="preserve">. Jednorázové </w:t>
      </w:r>
      <w:proofErr w:type="spellStart"/>
      <w:r w:rsidRPr="0053047B">
        <w:t>termoobaly</w:t>
      </w:r>
      <w:proofErr w:type="spellEnd"/>
      <w:r w:rsidRPr="0053047B">
        <w:t xml:space="preserve"> nevstupují nákladově do ceny obědů a budou objednateli fakturovány samostatně vždy 1x měsíčně.</w:t>
      </w:r>
    </w:p>
    <w:p w14:paraId="1E667366" w14:textId="60C196FB" w:rsidR="007D19E8" w:rsidRPr="0053047B" w:rsidRDefault="007D19E8" w:rsidP="009230FB">
      <w:pPr>
        <w:pStyle w:val="22uroven"/>
      </w:pPr>
      <w:r w:rsidRPr="0053047B">
        <w:rPr>
          <w:rFonts w:eastAsia="Calibri"/>
        </w:rPr>
        <w:t>Personální zajištění výdeje obědů bude zajištěno v místech plnění vlastními zaměstnanci objednatele.</w:t>
      </w:r>
    </w:p>
    <w:p w14:paraId="2C5541E8" w14:textId="072C3439" w:rsidR="007D19E8" w:rsidRPr="0053047B" w:rsidRDefault="007D19E8" w:rsidP="007D19E8">
      <w:pPr>
        <w:pStyle w:val="22uroven"/>
        <w:rPr>
          <w:rFonts w:eastAsia="Calibri"/>
          <w:lang w:eastAsia="en-US"/>
        </w:rPr>
      </w:pPr>
      <w:r w:rsidRPr="0053047B">
        <w:rPr>
          <w:rFonts w:eastAsia="Calibri"/>
          <w:lang w:eastAsia="en-US"/>
        </w:rPr>
        <w:t xml:space="preserve">Příprava pokrmů musí probíhat s ohledem na moderní trendy v gastronomických službách. Při přípravě menu je zhotovitel povinen dbát na pestrost stravy se zřetelem na přiměřenou časovou obměnu připravovaných druhů jídel, dále na zásady racionální výživy, nutriční hodnoty a vyváženost nabízených jídel, kombinaci různých druhů masa a příloh. </w:t>
      </w:r>
    </w:p>
    <w:p w14:paraId="5DCE23F7" w14:textId="43D0A426" w:rsidR="007D19E8" w:rsidRPr="0053047B" w:rsidRDefault="007D19E8" w:rsidP="007D19E8">
      <w:pPr>
        <w:pStyle w:val="22uroven"/>
        <w:rPr>
          <w:rFonts w:eastAsia="Calibri"/>
          <w:lang w:eastAsia="en-US"/>
        </w:rPr>
      </w:pPr>
      <w:r w:rsidRPr="0053047B">
        <w:rPr>
          <w:rFonts w:eastAsia="Calibri"/>
          <w:lang w:eastAsia="en-US"/>
        </w:rPr>
        <w:t xml:space="preserve">Zhotovitel se zavazuje, že příprava pokrmů bude probíhat v souladu s platnou legislativou týkající se ochrany veřejného zdraví a v souladu s platnými hygienickými normami. </w:t>
      </w:r>
    </w:p>
    <w:p w14:paraId="4846ADE5" w14:textId="77777777" w:rsidR="007D19E8" w:rsidRPr="0053047B" w:rsidRDefault="007D19E8" w:rsidP="007D19E8">
      <w:pPr>
        <w:pStyle w:val="22uroven"/>
        <w:rPr>
          <w:rFonts w:eastAsia="Calibri"/>
          <w:lang w:eastAsia="en-US"/>
        </w:rPr>
      </w:pPr>
      <w:r w:rsidRPr="0053047B">
        <w:rPr>
          <w:rFonts w:eastAsia="Calibri"/>
          <w:lang w:eastAsia="en-US"/>
        </w:rPr>
        <w:t>Porce stravy budou podávány minimálně v gramážích základních surovin uvedených níže, ostatní jídla a jejich části dle platných norem pro jídelny, tj. porce pro dospělé bez dietního omezení.</w:t>
      </w:r>
    </w:p>
    <w:tbl>
      <w:tblPr>
        <w:tblpPr w:leftFromText="141" w:rightFromText="141" w:vertAnchor="text" w:horzAnchor="page" w:tblpX="1828" w:tblpY="2"/>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4"/>
        <w:gridCol w:w="1820"/>
      </w:tblGrid>
      <w:tr w:rsidR="007D19E8" w:rsidRPr="0053047B" w14:paraId="0AB816FE" w14:textId="77777777" w:rsidTr="009A0FB5">
        <w:trPr>
          <w:trHeight w:val="251"/>
        </w:trPr>
        <w:tc>
          <w:tcPr>
            <w:tcW w:w="6964" w:type="dxa"/>
            <w:shd w:val="clear" w:color="auto" w:fill="auto"/>
          </w:tcPr>
          <w:p w14:paraId="5A8A0AFF" w14:textId="77777777" w:rsidR="007D19E8" w:rsidRPr="0053047B" w:rsidRDefault="007D19E8" w:rsidP="009A0FB5">
            <w:pPr>
              <w:autoSpaceDE w:val="0"/>
              <w:autoSpaceDN w:val="0"/>
              <w:adjustRightInd w:val="0"/>
              <w:rPr>
                <w:color w:val="000000"/>
                <w:szCs w:val="22"/>
              </w:rPr>
            </w:pPr>
            <w:r w:rsidRPr="0053047B">
              <w:rPr>
                <w:color w:val="000000"/>
                <w:szCs w:val="22"/>
              </w:rPr>
              <w:t>Polévka</w:t>
            </w:r>
          </w:p>
        </w:tc>
        <w:tc>
          <w:tcPr>
            <w:tcW w:w="1820" w:type="dxa"/>
            <w:shd w:val="clear" w:color="auto" w:fill="auto"/>
          </w:tcPr>
          <w:p w14:paraId="7CD4CC8C" w14:textId="77777777" w:rsidR="007D19E8" w:rsidRPr="0053047B" w:rsidRDefault="007D19E8" w:rsidP="009A0FB5">
            <w:pPr>
              <w:autoSpaceDE w:val="0"/>
              <w:autoSpaceDN w:val="0"/>
              <w:adjustRightInd w:val="0"/>
              <w:rPr>
                <w:color w:val="000000"/>
                <w:szCs w:val="22"/>
              </w:rPr>
            </w:pPr>
            <w:r w:rsidRPr="0053047B">
              <w:rPr>
                <w:color w:val="000000"/>
                <w:szCs w:val="22"/>
              </w:rPr>
              <w:t>330 ml</w:t>
            </w:r>
          </w:p>
        </w:tc>
      </w:tr>
      <w:tr w:rsidR="007D19E8" w:rsidRPr="0053047B" w14:paraId="793AB27D" w14:textId="77777777" w:rsidTr="009A0FB5">
        <w:trPr>
          <w:trHeight w:val="103"/>
        </w:trPr>
        <w:tc>
          <w:tcPr>
            <w:tcW w:w="0" w:type="auto"/>
            <w:shd w:val="clear" w:color="auto" w:fill="D9D9D9"/>
          </w:tcPr>
          <w:p w14:paraId="5356B2C3" w14:textId="77777777" w:rsidR="007D19E8" w:rsidRPr="0053047B" w:rsidRDefault="007D19E8" w:rsidP="009A0FB5">
            <w:pPr>
              <w:autoSpaceDE w:val="0"/>
              <w:autoSpaceDN w:val="0"/>
              <w:adjustRightInd w:val="0"/>
              <w:rPr>
                <w:b/>
                <w:color w:val="000000"/>
                <w:szCs w:val="22"/>
              </w:rPr>
            </w:pPr>
            <w:r w:rsidRPr="0053047B">
              <w:rPr>
                <w:b/>
                <w:color w:val="000000"/>
                <w:szCs w:val="22"/>
              </w:rPr>
              <w:t>Masa v syrovém stavu:</w:t>
            </w:r>
          </w:p>
        </w:tc>
        <w:tc>
          <w:tcPr>
            <w:tcW w:w="1820" w:type="dxa"/>
            <w:shd w:val="clear" w:color="auto" w:fill="D9D9D9"/>
          </w:tcPr>
          <w:p w14:paraId="4014CE4A" w14:textId="77777777" w:rsidR="007D19E8" w:rsidRPr="0053047B" w:rsidRDefault="007D19E8" w:rsidP="009A0FB5">
            <w:pPr>
              <w:autoSpaceDE w:val="0"/>
              <w:autoSpaceDN w:val="0"/>
              <w:adjustRightInd w:val="0"/>
              <w:rPr>
                <w:b/>
                <w:color w:val="000000"/>
                <w:szCs w:val="22"/>
              </w:rPr>
            </w:pPr>
          </w:p>
        </w:tc>
      </w:tr>
      <w:tr w:rsidR="007D19E8" w:rsidRPr="0053047B" w14:paraId="1B920E78" w14:textId="77777777" w:rsidTr="009A0FB5">
        <w:trPr>
          <w:trHeight w:val="103"/>
        </w:trPr>
        <w:tc>
          <w:tcPr>
            <w:tcW w:w="0" w:type="auto"/>
            <w:shd w:val="clear" w:color="auto" w:fill="FFFFFF"/>
          </w:tcPr>
          <w:p w14:paraId="5BDE5BCC" w14:textId="77777777" w:rsidR="007D19E8" w:rsidRPr="0053047B" w:rsidRDefault="007D19E8" w:rsidP="009A0FB5">
            <w:pPr>
              <w:autoSpaceDE w:val="0"/>
              <w:autoSpaceDN w:val="0"/>
              <w:adjustRightInd w:val="0"/>
              <w:rPr>
                <w:b/>
                <w:color w:val="000000"/>
                <w:szCs w:val="22"/>
              </w:rPr>
            </w:pPr>
            <w:r w:rsidRPr="0053047B">
              <w:rPr>
                <w:color w:val="000000"/>
                <w:szCs w:val="22"/>
              </w:rPr>
              <w:t>Maso vepřové, hovězí, dále neuvedené (bez kosti)</w:t>
            </w:r>
          </w:p>
        </w:tc>
        <w:tc>
          <w:tcPr>
            <w:tcW w:w="1820" w:type="dxa"/>
            <w:shd w:val="clear" w:color="auto" w:fill="FFFFFF"/>
          </w:tcPr>
          <w:p w14:paraId="7C747AA5" w14:textId="77777777" w:rsidR="007D19E8" w:rsidRPr="0053047B" w:rsidRDefault="007D19E8" w:rsidP="009A0FB5">
            <w:pPr>
              <w:autoSpaceDE w:val="0"/>
              <w:autoSpaceDN w:val="0"/>
              <w:adjustRightInd w:val="0"/>
              <w:rPr>
                <w:color w:val="000000"/>
                <w:szCs w:val="22"/>
              </w:rPr>
            </w:pPr>
            <w:r w:rsidRPr="0053047B">
              <w:rPr>
                <w:color w:val="000000"/>
                <w:szCs w:val="22"/>
              </w:rPr>
              <w:t>120 g</w:t>
            </w:r>
          </w:p>
        </w:tc>
      </w:tr>
      <w:tr w:rsidR="007D19E8" w:rsidRPr="0053047B" w14:paraId="7ACDEA63" w14:textId="77777777" w:rsidTr="009A0FB5">
        <w:trPr>
          <w:trHeight w:val="103"/>
        </w:trPr>
        <w:tc>
          <w:tcPr>
            <w:tcW w:w="0" w:type="auto"/>
            <w:shd w:val="clear" w:color="auto" w:fill="FFFFFF"/>
          </w:tcPr>
          <w:p w14:paraId="4D41D541" w14:textId="77777777" w:rsidR="007D19E8" w:rsidRPr="0053047B" w:rsidRDefault="007D19E8" w:rsidP="009A0FB5">
            <w:pPr>
              <w:autoSpaceDE w:val="0"/>
              <w:autoSpaceDN w:val="0"/>
              <w:adjustRightInd w:val="0"/>
              <w:rPr>
                <w:color w:val="000000"/>
                <w:szCs w:val="22"/>
              </w:rPr>
            </w:pPr>
            <w:r w:rsidRPr="0053047B">
              <w:rPr>
                <w:color w:val="000000"/>
                <w:szCs w:val="22"/>
              </w:rPr>
              <w:t xml:space="preserve">Maso drůbeží bez kosti </w:t>
            </w:r>
          </w:p>
        </w:tc>
        <w:tc>
          <w:tcPr>
            <w:tcW w:w="1820" w:type="dxa"/>
            <w:shd w:val="clear" w:color="auto" w:fill="FFFFFF"/>
          </w:tcPr>
          <w:p w14:paraId="719EF946" w14:textId="77777777" w:rsidR="007D19E8" w:rsidRPr="0053047B" w:rsidRDefault="007D19E8" w:rsidP="009A0FB5">
            <w:pPr>
              <w:autoSpaceDE w:val="0"/>
              <w:autoSpaceDN w:val="0"/>
              <w:adjustRightInd w:val="0"/>
              <w:rPr>
                <w:color w:val="000000"/>
                <w:szCs w:val="22"/>
              </w:rPr>
            </w:pPr>
            <w:r w:rsidRPr="0053047B">
              <w:rPr>
                <w:color w:val="000000"/>
                <w:szCs w:val="22"/>
              </w:rPr>
              <w:t>120 g</w:t>
            </w:r>
          </w:p>
        </w:tc>
      </w:tr>
      <w:tr w:rsidR="007D19E8" w:rsidRPr="0053047B" w14:paraId="38C65C39" w14:textId="77777777" w:rsidTr="009A0FB5">
        <w:trPr>
          <w:trHeight w:val="103"/>
        </w:trPr>
        <w:tc>
          <w:tcPr>
            <w:tcW w:w="0" w:type="auto"/>
            <w:shd w:val="clear" w:color="auto" w:fill="FFFFFF"/>
          </w:tcPr>
          <w:p w14:paraId="48A5D0D3" w14:textId="77777777" w:rsidR="007D19E8" w:rsidRPr="0053047B" w:rsidRDefault="007D19E8" w:rsidP="009A0FB5">
            <w:pPr>
              <w:autoSpaceDE w:val="0"/>
              <w:autoSpaceDN w:val="0"/>
              <w:adjustRightInd w:val="0"/>
              <w:rPr>
                <w:color w:val="000000"/>
                <w:szCs w:val="22"/>
              </w:rPr>
            </w:pPr>
            <w:r w:rsidRPr="0053047B">
              <w:rPr>
                <w:color w:val="000000"/>
                <w:szCs w:val="22"/>
              </w:rPr>
              <w:t xml:space="preserve">Maso drůbeží s kostí </w:t>
            </w:r>
          </w:p>
        </w:tc>
        <w:tc>
          <w:tcPr>
            <w:tcW w:w="1820" w:type="dxa"/>
            <w:shd w:val="clear" w:color="auto" w:fill="FFFFFF"/>
          </w:tcPr>
          <w:p w14:paraId="1C49080B" w14:textId="77777777" w:rsidR="007D19E8" w:rsidRPr="0053047B" w:rsidRDefault="007D19E8" w:rsidP="009A0FB5">
            <w:pPr>
              <w:autoSpaceDE w:val="0"/>
              <w:autoSpaceDN w:val="0"/>
              <w:adjustRightInd w:val="0"/>
              <w:rPr>
                <w:color w:val="000000"/>
                <w:szCs w:val="22"/>
              </w:rPr>
            </w:pPr>
            <w:r w:rsidRPr="0053047B">
              <w:rPr>
                <w:color w:val="000000"/>
                <w:szCs w:val="22"/>
              </w:rPr>
              <w:t>250 g</w:t>
            </w:r>
          </w:p>
        </w:tc>
      </w:tr>
      <w:tr w:rsidR="007D19E8" w:rsidRPr="0053047B" w14:paraId="1159E35B" w14:textId="77777777" w:rsidTr="009A0FB5">
        <w:trPr>
          <w:trHeight w:val="103"/>
        </w:trPr>
        <w:tc>
          <w:tcPr>
            <w:tcW w:w="0" w:type="auto"/>
            <w:shd w:val="clear" w:color="auto" w:fill="FFFFFF"/>
          </w:tcPr>
          <w:p w14:paraId="2CCCC276" w14:textId="77777777" w:rsidR="007D19E8" w:rsidRPr="0053047B" w:rsidRDefault="007D19E8" w:rsidP="009A0FB5">
            <w:pPr>
              <w:autoSpaceDE w:val="0"/>
              <w:autoSpaceDN w:val="0"/>
              <w:adjustRightInd w:val="0"/>
              <w:rPr>
                <w:color w:val="000000"/>
                <w:szCs w:val="22"/>
              </w:rPr>
            </w:pPr>
            <w:r w:rsidRPr="0053047B">
              <w:rPr>
                <w:color w:val="000000"/>
                <w:szCs w:val="22"/>
              </w:rPr>
              <w:t xml:space="preserve">Rybí </w:t>
            </w:r>
            <w:proofErr w:type="gramStart"/>
            <w:r w:rsidRPr="0053047B">
              <w:rPr>
                <w:color w:val="000000"/>
                <w:szCs w:val="22"/>
              </w:rPr>
              <w:t>maso                         var</w:t>
            </w:r>
            <w:proofErr w:type="gramEnd"/>
            <w:r w:rsidRPr="0053047B">
              <w:rPr>
                <w:color w:val="000000"/>
                <w:szCs w:val="22"/>
              </w:rPr>
              <w:t>. 1,2,3 / var. 4 Výběr</w:t>
            </w:r>
          </w:p>
        </w:tc>
        <w:tc>
          <w:tcPr>
            <w:tcW w:w="1820" w:type="dxa"/>
            <w:shd w:val="clear" w:color="auto" w:fill="FFFFFF"/>
          </w:tcPr>
          <w:p w14:paraId="464CF4D8" w14:textId="77777777" w:rsidR="007D19E8" w:rsidRPr="0053047B" w:rsidRDefault="007D19E8" w:rsidP="009A0FB5">
            <w:pPr>
              <w:autoSpaceDE w:val="0"/>
              <w:autoSpaceDN w:val="0"/>
              <w:adjustRightInd w:val="0"/>
              <w:rPr>
                <w:color w:val="000000"/>
                <w:szCs w:val="22"/>
              </w:rPr>
            </w:pPr>
            <w:r w:rsidRPr="0053047B">
              <w:rPr>
                <w:color w:val="000000"/>
                <w:szCs w:val="22"/>
              </w:rPr>
              <w:t>120 g / 150 g</w:t>
            </w:r>
          </w:p>
        </w:tc>
      </w:tr>
      <w:tr w:rsidR="007D19E8" w:rsidRPr="0053047B" w14:paraId="602EB434" w14:textId="77777777" w:rsidTr="009A0FB5">
        <w:trPr>
          <w:trHeight w:val="103"/>
        </w:trPr>
        <w:tc>
          <w:tcPr>
            <w:tcW w:w="0" w:type="auto"/>
            <w:shd w:val="clear" w:color="auto" w:fill="FFFFFF"/>
          </w:tcPr>
          <w:p w14:paraId="4073C837" w14:textId="77777777" w:rsidR="007D19E8" w:rsidRPr="0053047B" w:rsidRDefault="007D19E8" w:rsidP="009A0FB5">
            <w:pPr>
              <w:autoSpaceDE w:val="0"/>
              <w:autoSpaceDN w:val="0"/>
              <w:adjustRightInd w:val="0"/>
              <w:rPr>
                <w:color w:val="000000"/>
                <w:szCs w:val="22"/>
              </w:rPr>
            </w:pPr>
            <w:r w:rsidRPr="0053047B">
              <w:rPr>
                <w:color w:val="000000"/>
                <w:szCs w:val="22"/>
              </w:rPr>
              <w:t xml:space="preserve">Náhražka masa (tofu, </w:t>
            </w:r>
            <w:proofErr w:type="spellStart"/>
            <w:r w:rsidRPr="0053047B">
              <w:rPr>
                <w:color w:val="000000"/>
                <w:szCs w:val="22"/>
              </w:rPr>
              <w:t>robi</w:t>
            </w:r>
            <w:proofErr w:type="spellEnd"/>
            <w:r w:rsidRPr="0053047B">
              <w:rPr>
                <w:color w:val="000000"/>
                <w:szCs w:val="22"/>
              </w:rPr>
              <w:t xml:space="preserve">, sójové maso apod.) </w:t>
            </w:r>
          </w:p>
        </w:tc>
        <w:tc>
          <w:tcPr>
            <w:tcW w:w="1820" w:type="dxa"/>
            <w:shd w:val="clear" w:color="auto" w:fill="FFFFFF"/>
          </w:tcPr>
          <w:p w14:paraId="34D4BBA0" w14:textId="77777777" w:rsidR="007D19E8" w:rsidRPr="0053047B" w:rsidRDefault="007D19E8" w:rsidP="009A0FB5">
            <w:pPr>
              <w:autoSpaceDE w:val="0"/>
              <w:autoSpaceDN w:val="0"/>
              <w:adjustRightInd w:val="0"/>
              <w:rPr>
                <w:color w:val="000000"/>
                <w:szCs w:val="22"/>
              </w:rPr>
            </w:pPr>
            <w:r w:rsidRPr="0053047B">
              <w:rPr>
                <w:color w:val="000000"/>
                <w:szCs w:val="22"/>
              </w:rPr>
              <w:t>100 g</w:t>
            </w:r>
          </w:p>
        </w:tc>
      </w:tr>
      <w:tr w:rsidR="007D19E8" w:rsidRPr="0053047B" w14:paraId="7B434A7A" w14:textId="77777777" w:rsidTr="009A0FB5">
        <w:trPr>
          <w:trHeight w:val="103"/>
        </w:trPr>
        <w:tc>
          <w:tcPr>
            <w:tcW w:w="0" w:type="auto"/>
            <w:shd w:val="clear" w:color="auto" w:fill="FFFFFF"/>
          </w:tcPr>
          <w:p w14:paraId="7AC408E0" w14:textId="77777777" w:rsidR="007D19E8" w:rsidRPr="0053047B" w:rsidRDefault="007D19E8" w:rsidP="009A0FB5">
            <w:pPr>
              <w:autoSpaceDE w:val="0"/>
              <w:autoSpaceDN w:val="0"/>
              <w:adjustRightInd w:val="0"/>
              <w:rPr>
                <w:color w:val="000000"/>
                <w:szCs w:val="22"/>
              </w:rPr>
            </w:pPr>
            <w:r w:rsidRPr="0053047B">
              <w:rPr>
                <w:color w:val="000000"/>
                <w:szCs w:val="22"/>
              </w:rPr>
              <w:t xml:space="preserve">Maso u jídel kategorie </w:t>
            </w:r>
            <w:proofErr w:type="gramStart"/>
            <w:r w:rsidRPr="0053047B">
              <w:rPr>
                <w:color w:val="000000"/>
                <w:szCs w:val="22"/>
              </w:rPr>
              <w:t>Výběr  (bez</w:t>
            </w:r>
            <w:proofErr w:type="gramEnd"/>
            <w:r w:rsidRPr="0053047B">
              <w:rPr>
                <w:color w:val="000000"/>
                <w:szCs w:val="22"/>
              </w:rPr>
              <w:t xml:space="preserve"> kosti) </w:t>
            </w:r>
          </w:p>
        </w:tc>
        <w:tc>
          <w:tcPr>
            <w:tcW w:w="1820" w:type="dxa"/>
            <w:shd w:val="clear" w:color="auto" w:fill="FFFFFF"/>
          </w:tcPr>
          <w:p w14:paraId="4D957F59" w14:textId="77777777" w:rsidR="007D19E8" w:rsidRPr="0053047B" w:rsidRDefault="007D19E8" w:rsidP="009A0FB5">
            <w:pPr>
              <w:autoSpaceDE w:val="0"/>
              <w:autoSpaceDN w:val="0"/>
              <w:adjustRightInd w:val="0"/>
              <w:rPr>
                <w:color w:val="000000"/>
                <w:szCs w:val="22"/>
              </w:rPr>
            </w:pPr>
            <w:r w:rsidRPr="0053047B">
              <w:rPr>
                <w:color w:val="000000"/>
                <w:szCs w:val="22"/>
              </w:rPr>
              <w:t>150 g</w:t>
            </w:r>
          </w:p>
        </w:tc>
      </w:tr>
      <w:tr w:rsidR="007D19E8" w:rsidRPr="0053047B" w14:paraId="762DA3AD" w14:textId="77777777" w:rsidTr="009A0FB5">
        <w:trPr>
          <w:trHeight w:val="103"/>
        </w:trPr>
        <w:tc>
          <w:tcPr>
            <w:tcW w:w="0" w:type="auto"/>
            <w:shd w:val="clear" w:color="auto" w:fill="FFFFFF"/>
          </w:tcPr>
          <w:p w14:paraId="5F8D1FA8" w14:textId="77777777" w:rsidR="007D19E8" w:rsidRPr="0053047B" w:rsidRDefault="007D19E8" w:rsidP="009A0FB5">
            <w:pPr>
              <w:autoSpaceDE w:val="0"/>
              <w:autoSpaceDN w:val="0"/>
              <w:adjustRightInd w:val="0"/>
              <w:rPr>
                <w:color w:val="000000"/>
                <w:szCs w:val="22"/>
              </w:rPr>
            </w:pPr>
            <w:r w:rsidRPr="0053047B">
              <w:rPr>
                <w:color w:val="000000"/>
                <w:szCs w:val="22"/>
              </w:rPr>
              <w:t xml:space="preserve">Maso mleté </w:t>
            </w:r>
          </w:p>
        </w:tc>
        <w:tc>
          <w:tcPr>
            <w:tcW w:w="1820" w:type="dxa"/>
            <w:shd w:val="clear" w:color="auto" w:fill="FFFFFF"/>
          </w:tcPr>
          <w:p w14:paraId="44045B41" w14:textId="77777777" w:rsidR="007D19E8" w:rsidRPr="0053047B" w:rsidRDefault="007D19E8" w:rsidP="009A0FB5">
            <w:pPr>
              <w:autoSpaceDE w:val="0"/>
              <w:autoSpaceDN w:val="0"/>
              <w:adjustRightInd w:val="0"/>
              <w:rPr>
                <w:color w:val="000000"/>
                <w:szCs w:val="22"/>
              </w:rPr>
            </w:pPr>
            <w:r w:rsidRPr="0053047B">
              <w:rPr>
                <w:color w:val="000000"/>
                <w:szCs w:val="22"/>
              </w:rPr>
              <w:t>120 g</w:t>
            </w:r>
          </w:p>
        </w:tc>
      </w:tr>
      <w:tr w:rsidR="007D19E8" w:rsidRPr="0053047B" w14:paraId="76B3643B" w14:textId="77777777" w:rsidTr="009A0FB5">
        <w:trPr>
          <w:trHeight w:val="103"/>
        </w:trPr>
        <w:tc>
          <w:tcPr>
            <w:tcW w:w="0" w:type="auto"/>
            <w:shd w:val="clear" w:color="auto" w:fill="D9D9D9"/>
          </w:tcPr>
          <w:p w14:paraId="4FED2699" w14:textId="0D70A521" w:rsidR="007D19E8" w:rsidRPr="0053047B" w:rsidRDefault="007D19E8" w:rsidP="009A0FB5">
            <w:pPr>
              <w:autoSpaceDE w:val="0"/>
              <w:autoSpaceDN w:val="0"/>
              <w:adjustRightInd w:val="0"/>
              <w:rPr>
                <w:b/>
                <w:color w:val="000000"/>
                <w:szCs w:val="22"/>
              </w:rPr>
            </w:pPr>
            <w:r w:rsidRPr="0053047B">
              <w:rPr>
                <w:b/>
                <w:color w:val="000000"/>
                <w:szCs w:val="22"/>
              </w:rPr>
              <w:t xml:space="preserve">Bezmasá hlavní jídla </w:t>
            </w:r>
            <w:r w:rsidR="00F41AAB">
              <w:rPr>
                <w:b/>
                <w:color w:val="000000"/>
                <w:szCs w:val="22"/>
              </w:rPr>
              <w:t xml:space="preserve">v syrovém stavu - </w:t>
            </w:r>
            <w:r w:rsidRPr="0053047B">
              <w:rPr>
                <w:b/>
                <w:color w:val="000000"/>
                <w:szCs w:val="22"/>
              </w:rPr>
              <w:t>např</w:t>
            </w:r>
            <w:r w:rsidR="007A2C62" w:rsidRPr="0053047B">
              <w:rPr>
                <w:b/>
                <w:color w:val="000000"/>
                <w:szCs w:val="22"/>
              </w:rPr>
              <w:t>.</w:t>
            </w:r>
            <w:r w:rsidRPr="0053047B">
              <w:rPr>
                <w:b/>
                <w:color w:val="000000"/>
                <w:szCs w:val="22"/>
              </w:rPr>
              <w:t>:</w:t>
            </w:r>
          </w:p>
        </w:tc>
        <w:tc>
          <w:tcPr>
            <w:tcW w:w="1820" w:type="dxa"/>
            <w:shd w:val="clear" w:color="auto" w:fill="D9D9D9"/>
          </w:tcPr>
          <w:p w14:paraId="57EE9412" w14:textId="77777777" w:rsidR="007D19E8" w:rsidRPr="0053047B" w:rsidRDefault="007D19E8" w:rsidP="009A0FB5">
            <w:pPr>
              <w:autoSpaceDE w:val="0"/>
              <w:autoSpaceDN w:val="0"/>
              <w:adjustRightInd w:val="0"/>
              <w:rPr>
                <w:color w:val="000000"/>
                <w:szCs w:val="22"/>
              </w:rPr>
            </w:pPr>
          </w:p>
        </w:tc>
      </w:tr>
      <w:tr w:rsidR="007D19E8" w:rsidRPr="0053047B" w14:paraId="746E7B18" w14:textId="77777777" w:rsidTr="009A0FB5">
        <w:trPr>
          <w:trHeight w:val="103"/>
        </w:trPr>
        <w:tc>
          <w:tcPr>
            <w:tcW w:w="0" w:type="auto"/>
            <w:shd w:val="clear" w:color="auto" w:fill="auto"/>
          </w:tcPr>
          <w:p w14:paraId="5B1928A3" w14:textId="77777777" w:rsidR="007D19E8" w:rsidRPr="0053047B" w:rsidRDefault="007D19E8" w:rsidP="009A0FB5">
            <w:pPr>
              <w:autoSpaceDE w:val="0"/>
              <w:autoSpaceDN w:val="0"/>
              <w:adjustRightInd w:val="0"/>
              <w:rPr>
                <w:color w:val="000000"/>
                <w:szCs w:val="22"/>
              </w:rPr>
            </w:pPr>
            <w:r w:rsidRPr="0053047B">
              <w:rPr>
                <w:color w:val="000000"/>
                <w:szCs w:val="22"/>
              </w:rPr>
              <w:t xml:space="preserve">Bramborák </w:t>
            </w:r>
          </w:p>
        </w:tc>
        <w:tc>
          <w:tcPr>
            <w:tcW w:w="1820" w:type="dxa"/>
            <w:shd w:val="clear" w:color="auto" w:fill="auto"/>
          </w:tcPr>
          <w:p w14:paraId="6F38E322" w14:textId="77777777" w:rsidR="007D19E8" w:rsidRPr="0053047B" w:rsidRDefault="007D19E8" w:rsidP="009A0FB5">
            <w:pPr>
              <w:autoSpaceDE w:val="0"/>
              <w:autoSpaceDN w:val="0"/>
              <w:adjustRightInd w:val="0"/>
              <w:rPr>
                <w:color w:val="000000"/>
                <w:szCs w:val="22"/>
              </w:rPr>
            </w:pPr>
            <w:r w:rsidRPr="0053047B">
              <w:rPr>
                <w:color w:val="000000"/>
                <w:szCs w:val="22"/>
              </w:rPr>
              <w:t xml:space="preserve">350 g </w:t>
            </w:r>
          </w:p>
        </w:tc>
      </w:tr>
      <w:tr w:rsidR="007D19E8" w:rsidRPr="0053047B" w14:paraId="4EB525AB" w14:textId="77777777" w:rsidTr="009A0FB5">
        <w:trPr>
          <w:trHeight w:val="103"/>
        </w:trPr>
        <w:tc>
          <w:tcPr>
            <w:tcW w:w="0" w:type="auto"/>
            <w:shd w:val="clear" w:color="auto" w:fill="auto"/>
          </w:tcPr>
          <w:p w14:paraId="4D754FB7" w14:textId="77777777" w:rsidR="007D19E8" w:rsidRPr="0053047B" w:rsidRDefault="007D19E8" w:rsidP="009A0FB5">
            <w:pPr>
              <w:autoSpaceDE w:val="0"/>
              <w:autoSpaceDN w:val="0"/>
              <w:adjustRightInd w:val="0"/>
              <w:rPr>
                <w:color w:val="000000"/>
                <w:szCs w:val="22"/>
              </w:rPr>
            </w:pPr>
            <w:r w:rsidRPr="0053047B">
              <w:rPr>
                <w:color w:val="000000"/>
                <w:szCs w:val="22"/>
              </w:rPr>
              <w:t xml:space="preserve">Lečo zeleninové </w:t>
            </w:r>
          </w:p>
        </w:tc>
        <w:tc>
          <w:tcPr>
            <w:tcW w:w="1820" w:type="dxa"/>
            <w:shd w:val="clear" w:color="auto" w:fill="auto"/>
          </w:tcPr>
          <w:p w14:paraId="287FED08" w14:textId="77777777" w:rsidR="007D19E8" w:rsidRPr="0053047B" w:rsidRDefault="007D19E8" w:rsidP="009A0FB5">
            <w:pPr>
              <w:autoSpaceDE w:val="0"/>
              <w:autoSpaceDN w:val="0"/>
              <w:adjustRightInd w:val="0"/>
              <w:rPr>
                <w:color w:val="000000"/>
                <w:szCs w:val="22"/>
              </w:rPr>
            </w:pPr>
            <w:r w:rsidRPr="0053047B">
              <w:rPr>
                <w:color w:val="000000"/>
                <w:szCs w:val="22"/>
              </w:rPr>
              <w:t xml:space="preserve">300 g </w:t>
            </w:r>
          </w:p>
        </w:tc>
      </w:tr>
      <w:tr w:rsidR="007D19E8" w:rsidRPr="0053047B" w14:paraId="7254E020" w14:textId="77777777" w:rsidTr="009A0FB5">
        <w:trPr>
          <w:trHeight w:val="103"/>
        </w:trPr>
        <w:tc>
          <w:tcPr>
            <w:tcW w:w="0" w:type="auto"/>
            <w:shd w:val="clear" w:color="auto" w:fill="auto"/>
          </w:tcPr>
          <w:p w14:paraId="16730231" w14:textId="77777777" w:rsidR="007D19E8" w:rsidRPr="0053047B" w:rsidRDefault="007D19E8" w:rsidP="009A0FB5">
            <w:pPr>
              <w:autoSpaceDE w:val="0"/>
              <w:autoSpaceDN w:val="0"/>
              <w:adjustRightInd w:val="0"/>
              <w:rPr>
                <w:color w:val="000000"/>
                <w:szCs w:val="22"/>
              </w:rPr>
            </w:pPr>
            <w:r w:rsidRPr="0053047B">
              <w:rPr>
                <w:color w:val="000000"/>
                <w:szCs w:val="22"/>
              </w:rPr>
              <w:t xml:space="preserve">Mozeček květákový </w:t>
            </w:r>
          </w:p>
        </w:tc>
        <w:tc>
          <w:tcPr>
            <w:tcW w:w="1820" w:type="dxa"/>
            <w:shd w:val="clear" w:color="auto" w:fill="auto"/>
          </w:tcPr>
          <w:p w14:paraId="5527C8F2" w14:textId="77777777" w:rsidR="007D19E8" w:rsidRPr="0053047B" w:rsidRDefault="007D19E8" w:rsidP="009A0FB5">
            <w:pPr>
              <w:autoSpaceDE w:val="0"/>
              <w:autoSpaceDN w:val="0"/>
              <w:adjustRightInd w:val="0"/>
              <w:rPr>
                <w:color w:val="000000"/>
                <w:szCs w:val="22"/>
              </w:rPr>
            </w:pPr>
            <w:r w:rsidRPr="0053047B">
              <w:rPr>
                <w:color w:val="000000"/>
                <w:szCs w:val="22"/>
              </w:rPr>
              <w:t>200 g</w:t>
            </w:r>
          </w:p>
        </w:tc>
      </w:tr>
      <w:tr w:rsidR="007D19E8" w:rsidRPr="0053047B" w14:paraId="5F5AE77C" w14:textId="77777777" w:rsidTr="009A0FB5">
        <w:trPr>
          <w:trHeight w:val="103"/>
        </w:trPr>
        <w:tc>
          <w:tcPr>
            <w:tcW w:w="0" w:type="auto"/>
            <w:shd w:val="clear" w:color="auto" w:fill="auto"/>
          </w:tcPr>
          <w:p w14:paraId="3D272143" w14:textId="77777777" w:rsidR="007D19E8" w:rsidRPr="0053047B" w:rsidRDefault="007D19E8" w:rsidP="009A0FB5">
            <w:pPr>
              <w:autoSpaceDE w:val="0"/>
              <w:autoSpaceDN w:val="0"/>
              <w:adjustRightInd w:val="0"/>
              <w:rPr>
                <w:color w:val="000000"/>
                <w:szCs w:val="22"/>
              </w:rPr>
            </w:pPr>
            <w:r w:rsidRPr="0053047B">
              <w:rPr>
                <w:color w:val="000000"/>
                <w:szCs w:val="22"/>
              </w:rPr>
              <w:t xml:space="preserve">Rizoto </w:t>
            </w:r>
          </w:p>
        </w:tc>
        <w:tc>
          <w:tcPr>
            <w:tcW w:w="1820" w:type="dxa"/>
            <w:shd w:val="clear" w:color="auto" w:fill="auto"/>
          </w:tcPr>
          <w:p w14:paraId="2133E813" w14:textId="77777777" w:rsidR="007D19E8" w:rsidRPr="0053047B" w:rsidRDefault="007D19E8" w:rsidP="009A0FB5">
            <w:pPr>
              <w:autoSpaceDE w:val="0"/>
              <w:autoSpaceDN w:val="0"/>
              <w:adjustRightInd w:val="0"/>
              <w:rPr>
                <w:color w:val="000000"/>
                <w:szCs w:val="22"/>
              </w:rPr>
            </w:pPr>
            <w:r w:rsidRPr="0053047B">
              <w:rPr>
                <w:color w:val="000000"/>
                <w:szCs w:val="22"/>
              </w:rPr>
              <w:t xml:space="preserve">400 g </w:t>
            </w:r>
          </w:p>
        </w:tc>
      </w:tr>
      <w:tr w:rsidR="007D19E8" w:rsidRPr="0053047B" w14:paraId="09D60D34" w14:textId="77777777" w:rsidTr="009A0FB5">
        <w:trPr>
          <w:trHeight w:val="103"/>
        </w:trPr>
        <w:tc>
          <w:tcPr>
            <w:tcW w:w="0" w:type="auto"/>
            <w:shd w:val="clear" w:color="auto" w:fill="auto"/>
          </w:tcPr>
          <w:p w14:paraId="3D6F5DEF" w14:textId="77777777" w:rsidR="007D19E8" w:rsidRPr="0053047B" w:rsidRDefault="007D19E8" w:rsidP="009A0FB5">
            <w:pPr>
              <w:autoSpaceDE w:val="0"/>
              <w:autoSpaceDN w:val="0"/>
              <w:adjustRightInd w:val="0"/>
              <w:rPr>
                <w:color w:val="000000"/>
                <w:szCs w:val="22"/>
              </w:rPr>
            </w:pPr>
            <w:r w:rsidRPr="0053047B">
              <w:rPr>
                <w:color w:val="000000"/>
                <w:szCs w:val="22"/>
              </w:rPr>
              <w:t xml:space="preserve">Zeleninový karbanátek </w:t>
            </w:r>
          </w:p>
        </w:tc>
        <w:tc>
          <w:tcPr>
            <w:tcW w:w="1820" w:type="dxa"/>
            <w:shd w:val="clear" w:color="auto" w:fill="auto"/>
          </w:tcPr>
          <w:p w14:paraId="74736426" w14:textId="77777777" w:rsidR="007D19E8" w:rsidRPr="0053047B" w:rsidRDefault="007D19E8" w:rsidP="009A0FB5">
            <w:pPr>
              <w:autoSpaceDE w:val="0"/>
              <w:autoSpaceDN w:val="0"/>
              <w:adjustRightInd w:val="0"/>
              <w:rPr>
                <w:color w:val="000000"/>
                <w:szCs w:val="22"/>
              </w:rPr>
            </w:pPr>
            <w:r w:rsidRPr="0053047B">
              <w:rPr>
                <w:color w:val="000000"/>
                <w:szCs w:val="22"/>
              </w:rPr>
              <w:t xml:space="preserve">200 g </w:t>
            </w:r>
          </w:p>
        </w:tc>
      </w:tr>
      <w:tr w:rsidR="007D19E8" w:rsidRPr="0053047B" w14:paraId="72976724" w14:textId="77777777" w:rsidTr="009A0FB5">
        <w:trPr>
          <w:trHeight w:val="103"/>
        </w:trPr>
        <w:tc>
          <w:tcPr>
            <w:tcW w:w="0" w:type="auto"/>
            <w:shd w:val="clear" w:color="auto" w:fill="auto"/>
          </w:tcPr>
          <w:p w14:paraId="73C5400E" w14:textId="77777777" w:rsidR="007D19E8" w:rsidRPr="0053047B" w:rsidRDefault="007D19E8" w:rsidP="009A0FB5">
            <w:pPr>
              <w:autoSpaceDE w:val="0"/>
              <w:autoSpaceDN w:val="0"/>
              <w:adjustRightInd w:val="0"/>
              <w:rPr>
                <w:color w:val="000000"/>
                <w:szCs w:val="22"/>
              </w:rPr>
            </w:pPr>
            <w:r w:rsidRPr="0053047B">
              <w:rPr>
                <w:color w:val="000000"/>
                <w:szCs w:val="22"/>
              </w:rPr>
              <w:t xml:space="preserve">Žampiony </w:t>
            </w:r>
          </w:p>
        </w:tc>
        <w:tc>
          <w:tcPr>
            <w:tcW w:w="1820" w:type="dxa"/>
            <w:shd w:val="clear" w:color="auto" w:fill="auto"/>
          </w:tcPr>
          <w:p w14:paraId="713753D1" w14:textId="77777777" w:rsidR="007D19E8" w:rsidRPr="0053047B" w:rsidRDefault="007D19E8" w:rsidP="009A0FB5">
            <w:pPr>
              <w:autoSpaceDE w:val="0"/>
              <w:autoSpaceDN w:val="0"/>
              <w:adjustRightInd w:val="0"/>
              <w:rPr>
                <w:color w:val="000000"/>
                <w:szCs w:val="22"/>
              </w:rPr>
            </w:pPr>
            <w:r w:rsidRPr="0053047B">
              <w:rPr>
                <w:color w:val="000000"/>
                <w:szCs w:val="22"/>
              </w:rPr>
              <w:t xml:space="preserve">200 g </w:t>
            </w:r>
          </w:p>
        </w:tc>
      </w:tr>
      <w:tr w:rsidR="007D19E8" w:rsidRPr="0053047B" w14:paraId="22B57A58" w14:textId="77777777" w:rsidTr="009A0FB5">
        <w:trPr>
          <w:trHeight w:val="103"/>
        </w:trPr>
        <w:tc>
          <w:tcPr>
            <w:tcW w:w="0" w:type="auto"/>
            <w:shd w:val="clear" w:color="auto" w:fill="D9D9D9"/>
          </w:tcPr>
          <w:p w14:paraId="355CD7C6" w14:textId="16469E2C" w:rsidR="007D19E8" w:rsidRPr="0053047B" w:rsidRDefault="007D19E8" w:rsidP="009A0FB5">
            <w:pPr>
              <w:autoSpaceDE w:val="0"/>
              <w:autoSpaceDN w:val="0"/>
              <w:adjustRightInd w:val="0"/>
              <w:rPr>
                <w:b/>
                <w:color w:val="000000"/>
                <w:szCs w:val="22"/>
              </w:rPr>
            </w:pPr>
            <w:r w:rsidRPr="0053047B">
              <w:rPr>
                <w:b/>
                <w:color w:val="000000"/>
                <w:szCs w:val="22"/>
              </w:rPr>
              <w:lastRenderedPageBreak/>
              <w:t>Přílohy</w:t>
            </w:r>
            <w:r w:rsidR="00E17866">
              <w:rPr>
                <w:b/>
                <w:color w:val="000000"/>
                <w:szCs w:val="22"/>
              </w:rPr>
              <w:t xml:space="preserve"> v syrovém stavu</w:t>
            </w:r>
            <w:r w:rsidRPr="0053047B">
              <w:rPr>
                <w:b/>
                <w:color w:val="000000"/>
                <w:szCs w:val="22"/>
              </w:rPr>
              <w:t xml:space="preserve">: </w:t>
            </w:r>
          </w:p>
        </w:tc>
        <w:tc>
          <w:tcPr>
            <w:tcW w:w="1820" w:type="dxa"/>
            <w:shd w:val="clear" w:color="auto" w:fill="D9D9D9"/>
          </w:tcPr>
          <w:p w14:paraId="45CE9EF8" w14:textId="77777777" w:rsidR="007D19E8" w:rsidRPr="0053047B" w:rsidRDefault="007D19E8" w:rsidP="009A0FB5">
            <w:pPr>
              <w:autoSpaceDE w:val="0"/>
              <w:autoSpaceDN w:val="0"/>
              <w:adjustRightInd w:val="0"/>
              <w:rPr>
                <w:color w:val="000000"/>
                <w:szCs w:val="22"/>
              </w:rPr>
            </w:pPr>
          </w:p>
        </w:tc>
      </w:tr>
      <w:tr w:rsidR="007D19E8" w:rsidRPr="0053047B" w14:paraId="14C0A1AD" w14:textId="77777777" w:rsidTr="009A0FB5">
        <w:trPr>
          <w:trHeight w:val="103"/>
        </w:trPr>
        <w:tc>
          <w:tcPr>
            <w:tcW w:w="0" w:type="auto"/>
            <w:shd w:val="clear" w:color="auto" w:fill="auto"/>
          </w:tcPr>
          <w:p w14:paraId="27234B2D" w14:textId="77777777" w:rsidR="007D19E8" w:rsidRPr="0053047B" w:rsidRDefault="007D19E8" w:rsidP="009A0FB5">
            <w:pPr>
              <w:autoSpaceDE w:val="0"/>
              <w:autoSpaceDN w:val="0"/>
              <w:adjustRightInd w:val="0"/>
              <w:rPr>
                <w:color w:val="000000"/>
                <w:szCs w:val="22"/>
              </w:rPr>
            </w:pPr>
            <w:r w:rsidRPr="0053047B">
              <w:rPr>
                <w:color w:val="000000"/>
                <w:szCs w:val="22"/>
              </w:rPr>
              <w:t xml:space="preserve">Brambory vařené </w:t>
            </w:r>
          </w:p>
        </w:tc>
        <w:tc>
          <w:tcPr>
            <w:tcW w:w="1820" w:type="dxa"/>
            <w:shd w:val="clear" w:color="auto" w:fill="auto"/>
          </w:tcPr>
          <w:p w14:paraId="1007C296" w14:textId="77777777" w:rsidR="007D19E8" w:rsidRPr="0053047B" w:rsidRDefault="007D19E8" w:rsidP="009A0FB5">
            <w:pPr>
              <w:autoSpaceDE w:val="0"/>
              <w:autoSpaceDN w:val="0"/>
              <w:adjustRightInd w:val="0"/>
              <w:rPr>
                <w:color w:val="000000"/>
                <w:szCs w:val="22"/>
              </w:rPr>
            </w:pPr>
            <w:r w:rsidRPr="0053047B">
              <w:rPr>
                <w:color w:val="000000"/>
                <w:szCs w:val="22"/>
              </w:rPr>
              <w:t xml:space="preserve">300 g </w:t>
            </w:r>
          </w:p>
        </w:tc>
      </w:tr>
      <w:tr w:rsidR="007D19E8" w:rsidRPr="0053047B" w14:paraId="3D87F269" w14:textId="77777777" w:rsidTr="009A0FB5">
        <w:trPr>
          <w:trHeight w:val="103"/>
        </w:trPr>
        <w:tc>
          <w:tcPr>
            <w:tcW w:w="0" w:type="auto"/>
            <w:shd w:val="clear" w:color="auto" w:fill="auto"/>
          </w:tcPr>
          <w:p w14:paraId="3D0731A1" w14:textId="77777777" w:rsidR="007D19E8" w:rsidRPr="0053047B" w:rsidRDefault="007D19E8" w:rsidP="009A0FB5">
            <w:pPr>
              <w:autoSpaceDE w:val="0"/>
              <w:autoSpaceDN w:val="0"/>
              <w:adjustRightInd w:val="0"/>
              <w:rPr>
                <w:color w:val="000000"/>
                <w:szCs w:val="22"/>
              </w:rPr>
            </w:pPr>
            <w:r w:rsidRPr="0053047B">
              <w:rPr>
                <w:color w:val="000000"/>
                <w:szCs w:val="22"/>
              </w:rPr>
              <w:t xml:space="preserve">Bramboráčky 5 ks </w:t>
            </w:r>
          </w:p>
        </w:tc>
        <w:tc>
          <w:tcPr>
            <w:tcW w:w="1820" w:type="dxa"/>
            <w:shd w:val="clear" w:color="auto" w:fill="auto"/>
          </w:tcPr>
          <w:p w14:paraId="5807C7C7" w14:textId="77777777" w:rsidR="007D19E8" w:rsidRPr="0053047B" w:rsidRDefault="007D19E8" w:rsidP="009A0FB5">
            <w:pPr>
              <w:autoSpaceDE w:val="0"/>
              <w:autoSpaceDN w:val="0"/>
              <w:adjustRightInd w:val="0"/>
              <w:rPr>
                <w:color w:val="000000"/>
                <w:szCs w:val="22"/>
              </w:rPr>
            </w:pPr>
            <w:r w:rsidRPr="0053047B">
              <w:rPr>
                <w:color w:val="000000"/>
                <w:szCs w:val="22"/>
              </w:rPr>
              <w:t xml:space="preserve">250 g </w:t>
            </w:r>
          </w:p>
        </w:tc>
      </w:tr>
      <w:tr w:rsidR="007D19E8" w:rsidRPr="0053047B" w14:paraId="3C25E27E" w14:textId="77777777" w:rsidTr="009A0FB5">
        <w:trPr>
          <w:trHeight w:val="103"/>
        </w:trPr>
        <w:tc>
          <w:tcPr>
            <w:tcW w:w="0" w:type="auto"/>
            <w:shd w:val="clear" w:color="auto" w:fill="auto"/>
          </w:tcPr>
          <w:p w14:paraId="236B8D2C" w14:textId="77777777" w:rsidR="007D19E8" w:rsidRPr="0053047B" w:rsidRDefault="007D19E8" w:rsidP="009A0FB5">
            <w:pPr>
              <w:autoSpaceDE w:val="0"/>
              <w:autoSpaceDN w:val="0"/>
              <w:adjustRightInd w:val="0"/>
              <w:rPr>
                <w:color w:val="000000"/>
                <w:szCs w:val="22"/>
              </w:rPr>
            </w:pPr>
            <w:r w:rsidRPr="0053047B">
              <w:rPr>
                <w:color w:val="000000"/>
                <w:szCs w:val="22"/>
              </w:rPr>
              <w:t xml:space="preserve">Hranolky, krokety, americké brambory </w:t>
            </w:r>
          </w:p>
        </w:tc>
        <w:tc>
          <w:tcPr>
            <w:tcW w:w="1820" w:type="dxa"/>
            <w:shd w:val="clear" w:color="auto" w:fill="auto"/>
          </w:tcPr>
          <w:p w14:paraId="7013A174" w14:textId="77777777" w:rsidR="007D19E8" w:rsidRPr="0053047B" w:rsidRDefault="007D19E8" w:rsidP="009A0FB5">
            <w:pPr>
              <w:autoSpaceDE w:val="0"/>
              <w:autoSpaceDN w:val="0"/>
              <w:adjustRightInd w:val="0"/>
              <w:rPr>
                <w:color w:val="000000"/>
                <w:szCs w:val="22"/>
              </w:rPr>
            </w:pPr>
            <w:r w:rsidRPr="0053047B">
              <w:rPr>
                <w:color w:val="000000"/>
                <w:szCs w:val="22"/>
              </w:rPr>
              <w:t xml:space="preserve">200 g </w:t>
            </w:r>
          </w:p>
        </w:tc>
      </w:tr>
      <w:tr w:rsidR="007D19E8" w:rsidRPr="0053047B" w14:paraId="47BAEABA" w14:textId="77777777" w:rsidTr="009A0FB5">
        <w:trPr>
          <w:trHeight w:val="103"/>
        </w:trPr>
        <w:tc>
          <w:tcPr>
            <w:tcW w:w="0" w:type="auto"/>
            <w:shd w:val="clear" w:color="auto" w:fill="auto"/>
          </w:tcPr>
          <w:p w14:paraId="146EBF49" w14:textId="77777777" w:rsidR="007D19E8" w:rsidRPr="0053047B" w:rsidRDefault="007D19E8" w:rsidP="009A0FB5">
            <w:pPr>
              <w:autoSpaceDE w:val="0"/>
              <w:autoSpaceDN w:val="0"/>
              <w:adjustRightInd w:val="0"/>
              <w:rPr>
                <w:color w:val="000000"/>
                <w:szCs w:val="22"/>
              </w:rPr>
            </w:pPr>
            <w:r w:rsidRPr="0053047B">
              <w:rPr>
                <w:color w:val="000000"/>
                <w:szCs w:val="22"/>
              </w:rPr>
              <w:t xml:space="preserve">Kaše bramborová </w:t>
            </w:r>
          </w:p>
        </w:tc>
        <w:tc>
          <w:tcPr>
            <w:tcW w:w="1820" w:type="dxa"/>
            <w:shd w:val="clear" w:color="auto" w:fill="auto"/>
          </w:tcPr>
          <w:p w14:paraId="77AD203E" w14:textId="77777777" w:rsidR="007D19E8" w:rsidRPr="0053047B" w:rsidRDefault="007D19E8" w:rsidP="009A0FB5">
            <w:pPr>
              <w:autoSpaceDE w:val="0"/>
              <w:autoSpaceDN w:val="0"/>
              <w:adjustRightInd w:val="0"/>
              <w:rPr>
                <w:color w:val="000000"/>
                <w:szCs w:val="22"/>
              </w:rPr>
            </w:pPr>
            <w:r w:rsidRPr="0053047B">
              <w:rPr>
                <w:color w:val="000000"/>
                <w:szCs w:val="22"/>
              </w:rPr>
              <w:t xml:space="preserve">300 g </w:t>
            </w:r>
          </w:p>
        </w:tc>
      </w:tr>
      <w:tr w:rsidR="007D19E8" w:rsidRPr="0053047B" w14:paraId="61C98B1F" w14:textId="77777777" w:rsidTr="009A0FB5">
        <w:trPr>
          <w:trHeight w:val="103"/>
        </w:trPr>
        <w:tc>
          <w:tcPr>
            <w:tcW w:w="0" w:type="auto"/>
            <w:shd w:val="clear" w:color="auto" w:fill="auto"/>
          </w:tcPr>
          <w:p w14:paraId="68CBB351" w14:textId="77777777" w:rsidR="007D19E8" w:rsidRPr="0053047B" w:rsidRDefault="007D19E8" w:rsidP="009A0FB5">
            <w:pPr>
              <w:autoSpaceDE w:val="0"/>
              <w:autoSpaceDN w:val="0"/>
              <w:adjustRightInd w:val="0"/>
              <w:rPr>
                <w:color w:val="000000"/>
                <w:szCs w:val="22"/>
              </w:rPr>
            </w:pPr>
            <w:r w:rsidRPr="0053047B">
              <w:rPr>
                <w:color w:val="000000"/>
                <w:szCs w:val="22"/>
              </w:rPr>
              <w:t xml:space="preserve">Knedlík bramborový 5 ks </w:t>
            </w:r>
          </w:p>
        </w:tc>
        <w:tc>
          <w:tcPr>
            <w:tcW w:w="1820" w:type="dxa"/>
            <w:shd w:val="clear" w:color="auto" w:fill="auto"/>
          </w:tcPr>
          <w:p w14:paraId="69AB0AC8" w14:textId="77777777" w:rsidR="007D19E8" w:rsidRPr="0053047B" w:rsidRDefault="007D19E8" w:rsidP="009A0FB5">
            <w:pPr>
              <w:autoSpaceDE w:val="0"/>
              <w:autoSpaceDN w:val="0"/>
              <w:adjustRightInd w:val="0"/>
              <w:rPr>
                <w:color w:val="000000"/>
                <w:szCs w:val="22"/>
              </w:rPr>
            </w:pPr>
            <w:r w:rsidRPr="0053047B">
              <w:rPr>
                <w:color w:val="000000"/>
                <w:szCs w:val="22"/>
              </w:rPr>
              <w:t xml:space="preserve">250 g </w:t>
            </w:r>
          </w:p>
        </w:tc>
      </w:tr>
      <w:tr w:rsidR="007D19E8" w:rsidRPr="0053047B" w14:paraId="7ED35750" w14:textId="77777777" w:rsidTr="009A0FB5">
        <w:trPr>
          <w:trHeight w:val="103"/>
        </w:trPr>
        <w:tc>
          <w:tcPr>
            <w:tcW w:w="0" w:type="auto"/>
            <w:shd w:val="clear" w:color="auto" w:fill="auto"/>
          </w:tcPr>
          <w:p w14:paraId="0BEB16C1" w14:textId="77777777" w:rsidR="007D19E8" w:rsidRPr="0053047B" w:rsidRDefault="007D19E8" w:rsidP="009A0FB5">
            <w:pPr>
              <w:autoSpaceDE w:val="0"/>
              <w:autoSpaceDN w:val="0"/>
              <w:adjustRightInd w:val="0"/>
              <w:rPr>
                <w:color w:val="000000"/>
                <w:szCs w:val="22"/>
              </w:rPr>
            </w:pPr>
            <w:r w:rsidRPr="0053047B">
              <w:rPr>
                <w:color w:val="000000"/>
                <w:szCs w:val="22"/>
              </w:rPr>
              <w:t xml:space="preserve">Knedlík houskový 5 ks </w:t>
            </w:r>
          </w:p>
        </w:tc>
        <w:tc>
          <w:tcPr>
            <w:tcW w:w="1820" w:type="dxa"/>
            <w:shd w:val="clear" w:color="auto" w:fill="auto"/>
          </w:tcPr>
          <w:p w14:paraId="54D4B291" w14:textId="77777777" w:rsidR="007D19E8" w:rsidRPr="0053047B" w:rsidRDefault="007D19E8" w:rsidP="009A0FB5">
            <w:pPr>
              <w:autoSpaceDE w:val="0"/>
              <w:autoSpaceDN w:val="0"/>
              <w:adjustRightInd w:val="0"/>
              <w:rPr>
                <w:color w:val="000000"/>
                <w:szCs w:val="22"/>
              </w:rPr>
            </w:pPr>
            <w:r w:rsidRPr="0053047B">
              <w:rPr>
                <w:color w:val="000000"/>
                <w:szCs w:val="22"/>
              </w:rPr>
              <w:t xml:space="preserve">200 g </w:t>
            </w:r>
          </w:p>
        </w:tc>
      </w:tr>
      <w:tr w:rsidR="007D19E8" w:rsidRPr="0053047B" w14:paraId="539F272A" w14:textId="77777777" w:rsidTr="009A0FB5">
        <w:trPr>
          <w:trHeight w:val="103"/>
        </w:trPr>
        <w:tc>
          <w:tcPr>
            <w:tcW w:w="0" w:type="auto"/>
            <w:shd w:val="clear" w:color="auto" w:fill="auto"/>
          </w:tcPr>
          <w:p w14:paraId="0CC994D2" w14:textId="77777777" w:rsidR="007D19E8" w:rsidRPr="0053047B" w:rsidRDefault="007D19E8" w:rsidP="009A0FB5">
            <w:pPr>
              <w:autoSpaceDE w:val="0"/>
              <w:autoSpaceDN w:val="0"/>
              <w:adjustRightInd w:val="0"/>
              <w:rPr>
                <w:color w:val="000000"/>
                <w:szCs w:val="22"/>
              </w:rPr>
            </w:pPr>
            <w:r w:rsidRPr="0053047B">
              <w:rPr>
                <w:color w:val="000000"/>
                <w:szCs w:val="22"/>
              </w:rPr>
              <w:t xml:space="preserve">Luštěniny </w:t>
            </w:r>
          </w:p>
        </w:tc>
        <w:tc>
          <w:tcPr>
            <w:tcW w:w="1820" w:type="dxa"/>
            <w:shd w:val="clear" w:color="auto" w:fill="auto"/>
          </w:tcPr>
          <w:p w14:paraId="2C5F0067" w14:textId="77777777" w:rsidR="007D19E8" w:rsidRPr="0053047B" w:rsidRDefault="007D19E8" w:rsidP="009A0FB5">
            <w:pPr>
              <w:autoSpaceDE w:val="0"/>
              <w:autoSpaceDN w:val="0"/>
              <w:adjustRightInd w:val="0"/>
              <w:rPr>
                <w:color w:val="000000"/>
                <w:szCs w:val="22"/>
              </w:rPr>
            </w:pPr>
            <w:r w:rsidRPr="0053047B">
              <w:rPr>
                <w:color w:val="000000"/>
                <w:szCs w:val="22"/>
              </w:rPr>
              <w:t xml:space="preserve">300 g </w:t>
            </w:r>
          </w:p>
        </w:tc>
      </w:tr>
      <w:tr w:rsidR="007D19E8" w:rsidRPr="0053047B" w14:paraId="0648ADA2" w14:textId="77777777" w:rsidTr="009A0FB5">
        <w:trPr>
          <w:trHeight w:val="103"/>
        </w:trPr>
        <w:tc>
          <w:tcPr>
            <w:tcW w:w="0" w:type="auto"/>
            <w:shd w:val="clear" w:color="auto" w:fill="auto"/>
          </w:tcPr>
          <w:p w14:paraId="1BAE557F" w14:textId="77777777" w:rsidR="007D19E8" w:rsidRPr="0053047B" w:rsidRDefault="007D19E8" w:rsidP="009A0FB5">
            <w:pPr>
              <w:autoSpaceDE w:val="0"/>
              <w:autoSpaceDN w:val="0"/>
              <w:adjustRightInd w:val="0"/>
              <w:rPr>
                <w:color w:val="000000"/>
                <w:szCs w:val="22"/>
              </w:rPr>
            </w:pPr>
            <w:r w:rsidRPr="0053047B">
              <w:rPr>
                <w:color w:val="000000"/>
                <w:szCs w:val="22"/>
              </w:rPr>
              <w:t xml:space="preserve">Rýže </w:t>
            </w:r>
          </w:p>
        </w:tc>
        <w:tc>
          <w:tcPr>
            <w:tcW w:w="1820" w:type="dxa"/>
            <w:shd w:val="clear" w:color="auto" w:fill="auto"/>
          </w:tcPr>
          <w:p w14:paraId="0A129772" w14:textId="77777777" w:rsidR="007D19E8" w:rsidRPr="0053047B" w:rsidRDefault="007D19E8" w:rsidP="009A0FB5">
            <w:pPr>
              <w:autoSpaceDE w:val="0"/>
              <w:autoSpaceDN w:val="0"/>
              <w:adjustRightInd w:val="0"/>
              <w:rPr>
                <w:color w:val="000000"/>
                <w:szCs w:val="22"/>
              </w:rPr>
            </w:pPr>
            <w:r w:rsidRPr="0053047B">
              <w:rPr>
                <w:color w:val="000000"/>
                <w:szCs w:val="22"/>
              </w:rPr>
              <w:t>200 g</w:t>
            </w:r>
          </w:p>
        </w:tc>
      </w:tr>
      <w:tr w:rsidR="007D19E8" w:rsidRPr="0053047B" w14:paraId="274F496A" w14:textId="77777777" w:rsidTr="009A0FB5">
        <w:trPr>
          <w:trHeight w:val="103"/>
        </w:trPr>
        <w:tc>
          <w:tcPr>
            <w:tcW w:w="0" w:type="auto"/>
            <w:shd w:val="clear" w:color="auto" w:fill="auto"/>
          </w:tcPr>
          <w:p w14:paraId="2D39E2B0" w14:textId="77777777" w:rsidR="007D19E8" w:rsidRPr="0053047B" w:rsidRDefault="007D19E8" w:rsidP="009A0FB5">
            <w:pPr>
              <w:autoSpaceDE w:val="0"/>
              <w:autoSpaceDN w:val="0"/>
              <w:adjustRightInd w:val="0"/>
              <w:rPr>
                <w:color w:val="000000"/>
                <w:szCs w:val="22"/>
              </w:rPr>
            </w:pPr>
            <w:r w:rsidRPr="0053047B">
              <w:rPr>
                <w:color w:val="000000"/>
                <w:szCs w:val="22"/>
              </w:rPr>
              <w:t xml:space="preserve">Kuskus </w:t>
            </w:r>
          </w:p>
        </w:tc>
        <w:tc>
          <w:tcPr>
            <w:tcW w:w="1820" w:type="dxa"/>
            <w:shd w:val="clear" w:color="auto" w:fill="auto"/>
          </w:tcPr>
          <w:p w14:paraId="20BA54AE" w14:textId="77777777" w:rsidR="007D19E8" w:rsidRPr="0053047B" w:rsidRDefault="007D19E8" w:rsidP="009A0FB5">
            <w:pPr>
              <w:autoSpaceDE w:val="0"/>
              <w:autoSpaceDN w:val="0"/>
              <w:adjustRightInd w:val="0"/>
              <w:rPr>
                <w:color w:val="000000"/>
                <w:szCs w:val="22"/>
              </w:rPr>
            </w:pPr>
            <w:r w:rsidRPr="0053047B">
              <w:rPr>
                <w:color w:val="000000"/>
                <w:szCs w:val="22"/>
              </w:rPr>
              <w:t xml:space="preserve">250 g </w:t>
            </w:r>
          </w:p>
        </w:tc>
      </w:tr>
      <w:tr w:rsidR="007D19E8" w:rsidRPr="0053047B" w14:paraId="2411DD98" w14:textId="77777777" w:rsidTr="009A0FB5">
        <w:trPr>
          <w:trHeight w:val="103"/>
        </w:trPr>
        <w:tc>
          <w:tcPr>
            <w:tcW w:w="0" w:type="auto"/>
            <w:shd w:val="clear" w:color="auto" w:fill="auto"/>
          </w:tcPr>
          <w:p w14:paraId="27C035CF" w14:textId="77777777" w:rsidR="007D19E8" w:rsidRPr="0053047B" w:rsidRDefault="007D19E8" w:rsidP="009A0FB5">
            <w:pPr>
              <w:autoSpaceDE w:val="0"/>
              <w:autoSpaceDN w:val="0"/>
              <w:adjustRightInd w:val="0"/>
              <w:rPr>
                <w:color w:val="000000"/>
                <w:szCs w:val="22"/>
              </w:rPr>
            </w:pPr>
            <w:proofErr w:type="spellStart"/>
            <w:r w:rsidRPr="0053047B">
              <w:rPr>
                <w:color w:val="000000"/>
                <w:szCs w:val="22"/>
              </w:rPr>
              <w:t>Bulgur</w:t>
            </w:r>
            <w:proofErr w:type="spellEnd"/>
            <w:r w:rsidRPr="0053047B">
              <w:rPr>
                <w:color w:val="000000"/>
                <w:szCs w:val="22"/>
              </w:rPr>
              <w:t xml:space="preserve"> </w:t>
            </w:r>
          </w:p>
        </w:tc>
        <w:tc>
          <w:tcPr>
            <w:tcW w:w="1820" w:type="dxa"/>
            <w:shd w:val="clear" w:color="auto" w:fill="auto"/>
          </w:tcPr>
          <w:p w14:paraId="13DD18EC" w14:textId="77777777" w:rsidR="007D19E8" w:rsidRPr="0053047B" w:rsidRDefault="007D19E8" w:rsidP="009A0FB5">
            <w:pPr>
              <w:autoSpaceDE w:val="0"/>
              <w:autoSpaceDN w:val="0"/>
              <w:adjustRightInd w:val="0"/>
              <w:rPr>
                <w:color w:val="000000"/>
                <w:szCs w:val="22"/>
              </w:rPr>
            </w:pPr>
            <w:r w:rsidRPr="0053047B">
              <w:rPr>
                <w:color w:val="000000"/>
                <w:szCs w:val="22"/>
              </w:rPr>
              <w:t xml:space="preserve">250 g </w:t>
            </w:r>
          </w:p>
        </w:tc>
      </w:tr>
      <w:tr w:rsidR="007D19E8" w:rsidRPr="0053047B" w14:paraId="504F90CE" w14:textId="77777777" w:rsidTr="009A0FB5">
        <w:trPr>
          <w:trHeight w:val="103"/>
        </w:trPr>
        <w:tc>
          <w:tcPr>
            <w:tcW w:w="0" w:type="auto"/>
            <w:shd w:val="clear" w:color="auto" w:fill="auto"/>
          </w:tcPr>
          <w:p w14:paraId="5C6ECB1C" w14:textId="77777777" w:rsidR="007D19E8" w:rsidRPr="0053047B" w:rsidRDefault="007D19E8" w:rsidP="009A0FB5">
            <w:pPr>
              <w:autoSpaceDE w:val="0"/>
              <w:autoSpaceDN w:val="0"/>
              <w:adjustRightInd w:val="0"/>
              <w:rPr>
                <w:color w:val="000000"/>
                <w:szCs w:val="22"/>
              </w:rPr>
            </w:pPr>
            <w:r w:rsidRPr="0053047B">
              <w:rPr>
                <w:color w:val="000000"/>
                <w:szCs w:val="22"/>
              </w:rPr>
              <w:t xml:space="preserve">Salát bramborový </w:t>
            </w:r>
          </w:p>
        </w:tc>
        <w:tc>
          <w:tcPr>
            <w:tcW w:w="1820" w:type="dxa"/>
            <w:shd w:val="clear" w:color="auto" w:fill="auto"/>
          </w:tcPr>
          <w:p w14:paraId="2172E889" w14:textId="77777777" w:rsidR="007D19E8" w:rsidRPr="0053047B" w:rsidRDefault="007D19E8" w:rsidP="009A0FB5">
            <w:pPr>
              <w:autoSpaceDE w:val="0"/>
              <w:autoSpaceDN w:val="0"/>
              <w:adjustRightInd w:val="0"/>
              <w:rPr>
                <w:color w:val="000000"/>
                <w:szCs w:val="22"/>
              </w:rPr>
            </w:pPr>
            <w:r w:rsidRPr="0053047B">
              <w:rPr>
                <w:color w:val="000000"/>
                <w:szCs w:val="22"/>
              </w:rPr>
              <w:t xml:space="preserve">300 g </w:t>
            </w:r>
          </w:p>
        </w:tc>
      </w:tr>
      <w:tr w:rsidR="007D19E8" w:rsidRPr="0053047B" w14:paraId="7C25B887" w14:textId="77777777" w:rsidTr="009A0FB5">
        <w:trPr>
          <w:trHeight w:val="103"/>
        </w:trPr>
        <w:tc>
          <w:tcPr>
            <w:tcW w:w="0" w:type="auto"/>
            <w:shd w:val="clear" w:color="auto" w:fill="auto"/>
          </w:tcPr>
          <w:p w14:paraId="17732227" w14:textId="77777777" w:rsidR="007D19E8" w:rsidRPr="0053047B" w:rsidRDefault="007D19E8" w:rsidP="009A0FB5">
            <w:pPr>
              <w:autoSpaceDE w:val="0"/>
              <w:autoSpaceDN w:val="0"/>
              <w:adjustRightInd w:val="0"/>
              <w:rPr>
                <w:color w:val="000000"/>
                <w:szCs w:val="22"/>
              </w:rPr>
            </w:pPr>
            <w:r w:rsidRPr="0053047B">
              <w:rPr>
                <w:color w:val="000000"/>
                <w:szCs w:val="22"/>
              </w:rPr>
              <w:t xml:space="preserve">Těstoviny </w:t>
            </w:r>
          </w:p>
        </w:tc>
        <w:tc>
          <w:tcPr>
            <w:tcW w:w="1820" w:type="dxa"/>
            <w:shd w:val="clear" w:color="auto" w:fill="auto"/>
          </w:tcPr>
          <w:p w14:paraId="36F1FA8D" w14:textId="77777777" w:rsidR="007D19E8" w:rsidRPr="0053047B" w:rsidRDefault="007D19E8" w:rsidP="009A0FB5">
            <w:pPr>
              <w:autoSpaceDE w:val="0"/>
              <w:autoSpaceDN w:val="0"/>
              <w:adjustRightInd w:val="0"/>
              <w:rPr>
                <w:color w:val="000000"/>
                <w:szCs w:val="22"/>
              </w:rPr>
            </w:pPr>
            <w:r w:rsidRPr="0053047B">
              <w:rPr>
                <w:color w:val="000000"/>
                <w:szCs w:val="22"/>
              </w:rPr>
              <w:t xml:space="preserve">250 g </w:t>
            </w:r>
          </w:p>
        </w:tc>
      </w:tr>
      <w:tr w:rsidR="007D19E8" w:rsidRPr="0053047B" w14:paraId="07A0E55C" w14:textId="77777777" w:rsidTr="009A0FB5">
        <w:trPr>
          <w:trHeight w:val="103"/>
        </w:trPr>
        <w:tc>
          <w:tcPr>
            <w:tcW w:w="0" w:type="auto"/>
            <w:shd w:val="clear" w:color="auto" w:fill="auto"/>
          </w:tcPr>
          <w:p w14:paraId="4E2513EB" w14:textId="77777777" w:rsidR="007D19E8" w:rsidRPr="0053047B" w:rsidRDefault="007D19E8" w:rsidP="009A0FB5">
            <w:pPr>
              <w:autoSpaceDE w:val="0"/>
              <w:autoSpaceDN w:val="0"/>
              <w:adjustRightInd w:val="0"/>
              <w:rPr>
                <w:color w:val="000000"/>
                <w:szCs w:val="22"/>
              </w:rPr>
            </w:pPr>
            <w:r w:rsidRPr="0053047B">
              <w:rPr>
                <w:color w:val="000000"/>
                <w:szCs w:val="22"/>
              </w:rPr>
              <w:t xml:space="preserve">Zelenina čerstvá </w:t>
            </w:r>
          </w:p>
        </w:tc>
        <w:tc>
          <w:tcPr>
            <w:tcW w:w="1820" w:type="dxa"/>
            <w:shd w:val="clear" w:color="auto" w:fill="auto"/>
          </w:tcPr>
          <w:p w14:paraId="7F7A0864" w14:textId="77777777" w:rsidR="007D19E8" w:rsidRPr="0053047B" w:rsidRDefault="007D19E8" w:rsidP="009A0FB5">
            <w:pPr>
              <w:autoSpaceDE w:val="0"/>
              <w:autoSpaceDN w:val="0"/>
              <w:adjustRightInd w:val="0"/>
              <w:rPr>
                <w:color w:val="000000"/>
                <w:szCs w:val="22"/>
              </w:rPr>
            </w:pPr>
            <w:r w:rsidRPr="0053047B">
              <w:rPr>
                <w:color w:val="000000"/>
                <w:szCs w:val="22"/>
              </w:rPr>
              <w:t xml:space="preserve">250 g </w:t>
            </w:r>
          </w:p>
        </w:tc>
      </w:tr>
      <w:tr w:rsidR="007D19E8" w:rsidRPr="0053047B" w14:paraId="6BC83844" w14:textId="77777777" w:rsidTr="009A0FB5">
        <w:trPr>
          <w:trHeight w:val="103"/>
        </w:trPr>
        <w:tc>
          <w:tcPr>
            <w:tcW w:w="0" w:type="auto"/>
            <w:shd w:val="clear" w:color="auto" w:fill="auto"/>
          </w:tcPr>
          <w:p w14:paraId="428BA5CE" w14:textId="77777777" w:rsidR="007D19E8" w:rsidRPr="0053047B" w:rsidRDefault="007D19E8" w:rsidP="009A0FB5">
            <w:pPr>
              <w:autoSpaceDE w:val="0"/>
              <w:autoSpaceDN w:val="0"/>
              <w:adjustRightInd w:val="0"/>
              <w:rPr>
                <w:color w:val="000000"/>
                <w:szCs w:val="22"/>
              </w:rPr>
            </w:pPr>
            <w:r w:rsidRPr="0053047B">
              <w:rPr>
                <w:color w:val="000000"/>
                <w:szCs w:val="22"/>
              </w:rPr>
              <w:t xml:space="preserve">Zelenina dušená </w:t>
            </w:r>
          </w:p>
        </w:tc>
        <w:tc>
          <w:tcPr>
            <w:tcW w:w="1820" w:type="dxa"/>
            <w:shd w:val="clear" w:color="auto" w:fill="auto"/>
          </w:tcPr>
          <w:p w14:paraId="0264B033" w14:textId="77777777" w:rsidR="007D19E8" w:rsidRPr="0053047B" w:rsidRDefault="007D19E8" w:rsidP="009A0FB5">
            <w:pPr>
              <w:autoSpaceDE w:val="0"/>
              <w:autoSpaceDN w:val="0"/>
              <w:adjustRightInd w:val="0"/>
              <w:rPr>
                <w:color w:val="000000"/>
                <w:szCs w:val="22"/>
              </w:rPr>
            </w:pPr>
            <w:r w:rsidRPr="0053047B">
              <w:rPr>
                <w:color w:val="000000"/>
                <w:szCs w:val="22"/>
              </w:rPr>
              <w:t xml:space="preserve">200 g </w:t>
            </w:r>
          </w:p>
        </w:tc>
      </w:tr>
      <w:tr w:rsidR="007D19E8" w:rsidRPr="0053047B" w14:paraId="1D05F949" w14:textId="77777777" w:rsidTr="009A0FB5">
        <w:trPr>
          <w:trHeight w:val="103"/>
        </w:trPr>
        <w:tc>
          <w:tcPr>
            <w:tcW w:w="0" w:type="auto"/>
            <w:shd w:val="clear" w:color="auto" w:fill="auto"/>
          </w:tcPr>
          <w:p w14:paraId="7B237B31" w14:textId="77777777" w:rsidR="007D19E8" w:rsidRPr="0053047B" w:rsidRDefault="007D19E8" w:rsidP="009A0FB5">
            <w:pPr>
              <w:autoSpaceDE w:val="0"/>
              <w:autoSpaceDN w:val="0"/>
              <w:adjustRightInd w:val="0"/>
              <w:rPr>
                <w:color w:val="000000"/>
                <w:szCs w:val="22"/>
              </w:rPr>
            </w:pPr>
            <w:r w:rsidRPr="0053047B">
              <w:rPr>
                <w:color w:val="000000"/>
                <w:szCs w:val="22"/>
              </w:rPr>
              <w:t xml:space="preserve">Špagety </w:t>
            </w:r>
          </w:p>
        </w:tc>
        <w:tc>
          <w:tcPr>
            <w:tcW w:w="1820" w:type="dxa"/>
            <w:shd w:val="clear" w:color="auto" w:fill="auto"/>
          </w:tcPr>
          <w:p w14:paraId="1B3A0CB3" w14:textId="77777777" w:rsidR="007D19E8" w:rsidRPr="0053047B" w:rsidRDefault="007D19E8" w:rsidP="009A0FB5">
            <w:pPr>
              <w:autoSpaceDE w:val="0"/>
              <w:autoSpaceDN w:val="0"/>
              <w:adjustRightInd w:val="0"/>
              <w:rPr>
                <w:color w:val="000000"/>
                <w:szCs w:val="22"/>
              </w:rPr>
            </w:pPr>
            <w:r w:rsidRPr="0053047B">
              <w:rPr>
                <w:color w:val="000000"/>
                <w:szCs w:val="22"/>
              </w:rPr>
              <w:t xml:space="preserve">300 g </w:t>
            </w:r>
          </w:p>
        </w:tc>
      </w:tr>
      <w:tr w:rsidR="007D19E8" w:rsidRPr="0053047B" w14:paraId="2731ADC3" w14:textId="77777777" w:rsidTr="009A0FB5">
        <w:trPr>
          <w:trHeight w:val="103"/>
        </w:trPr>
        <w:tc>
          <w:tcPr>
            <w:tcW w:w="0" w:type="auto"/>
            <w:shd w:val="clear" w:color="auto" w:fill="BFBFBF" w:themeFill="background1" w:themeFillShade="BF"/>
          </w:tcPr>
          <w:p w14:paraId="09391939" w14:textId="472978AB" w:rsidR="007D19E8" w:rsidRPr="0053047B" w:rsidRDefault="007D19E8" w:rsidP="009A0FB5">
            <w:pPr>
              <w:autoSpaceDE w:val="0"/>
              <w:autoSpaceDN w:val="0"/>
              <w:adjustRightInd w:val="0"/>
              <w:rPr>
                <w:b/>
                <w:color w:val="000000"/>
                <w:szCs w:val="22"/>
              </w:rPr>
            </w:pPr>
            <w:r w:rsidRPr="0053047B">
              <w:rPr>
                <w:b/>
                <w:color w:val="000000"/>
                <w:szCs w:val="22"/>
              </w:rPr>
              <w:t>Ostatní</w:t>
            </w:r>
            <w:r w:rsidR="00F77D28">
              <w:rPr>
                <w:b/>
                <w:color w:val="000000"/>
                <w:szCs w:val="22"/>
              </w:rPr>
              <w:t xml:space="preserve"> v syrovém stavu</w:t>
            </w:r>
            <w:r w:rsidRPr="0053047B">
              <w:rPr>
                <w:b/>
                <w:color w:val="000000"/>
                <w:szCs w:val="22"/>
              </w:rPr>
              <w:t>:</w:t>
            </w:r>
          </w:p>
        </w:tc>
        <w:tc>
          <w:tcPr>
            <w:tcW w:w="1820" w:type="dxa"/>
            <w:shd w:val="clear" w:color="auto" w:fill="BFBFBF" w:themeFill="background1" w:themeFillShade="BF"/>
          </w:tcPr>
          <w:p w14:paraId="6E895FEB" w14:textId="77777777" w:rsidR="007D19E8" w:rsidRPr="0053047B" w:rsidRDefault="007D19E8" w:rsidP="009A0FB5">
            <w:pPr>
              <w:autoSpaceDE w:val="0"/>
              <w:autoSpaceDN w:val="0"/>
              <w:adjustRightInd w:val="0"/>
              <w:rPr>
                <w:b/>
                <w:color w:val="000000"/>
                <w:szCs w:val="22"/>
              </w:rPr>
            </w:pPr>
          </w:p>
        </w:tc>
      </w:tr>
      <w:tr w:rsidR="007D19E8" w:rsidRPr="0053047B" w14:paraId="6B1825CC" w14:textId="77777777" w:rsidTr="009A0FB5">
        <w:trPr>
          <w:trHeight w:val="103"/>
        </w:trPr>
        <w:tc>
          <w:tcPr>
            <w:tcW w:w="0" w:type="auto"/>
            <w:shd w:val="clear" w:color="auto" w:fill="auto"/>
          </w:tcPr>
          <w:p w14:paraId="37E3E131" w14:textId="77777777" w:rsidR="007D19E8" w:rsidRPr="0053047B" w:rsidRDefault="007D19E8" w:rsidP="009A0FB5">
            <w:pPr>
              <w:autoSpaceDE w:val="0"/>
              <w:autoSpaceDN w:val="0"/>
              <w:adjustRightInd w:val="0"/>
              <w:rPr>
                <w:color w:val="000000"/>
                <w:szCs w:val="22"/>
              </w:rPr>
            </w:pPr>
            <w:r w:rsidRPr="0053047B">
              <w:rPr>
                <w:color w:val="000000"/>
                <w:szCs w:val="22"/>
              </w:rPr>
              <w:t xml:space="preserve">Sladké jídlo </w:t>
            </w:r>
          </w:p>
        </w:tc>
        <w:tc>
          <w:tcPr>
            <w:tcW w:w="1820" w:type="dxa"/>
            <w:shd w:val="clear" w:color="auto" w:fill="auto"/>
          </w:tcPr>
          <w:p w14:paraId="3C42D5FD" w14:textId="77777777" w:rsidR="007D19E8" w:rsidRPr="0053047B" w:rsidRDefault="007D19E8" w:rsidP="009A0FB5">
            <w:pPr>
              <w:autoSpaceDE w:val="0"/>
              <w:autoSpaceDN w:val="0"/>
              <w:adjustRightInd w:val="0"/>
              <w:rPr>
                <w:color w:val="000000"/>
                <w:szCs w:val="22"/>
              </w:rPr>
            </w:pPr>
            <w:r w:rsidRPr="0053047B">
              <w:rPr>
                <w:color w:val="000000"/>
                <w:szCs w:val="22"/>
              </w:rPr>
              <w:t xml:space="preserve">350 g </w:t>
            </w:r>
          </w:p>
        </w:tc>
      </w:tr>
      <w:tr w:rsidR="007D19E8" w:rsidRPr="0053047B" w14:paraId="42C85630" w14:textId="77777777" w:rsidTr="009A0FB5">
        <w:trPr>
          <w:trHeight w:val="103"/>
        </w:trPr>
        <w:tc>
          <w:tcPr>
            <w:tcW w:w="0" w:type="auto"/>
            <w:shd w:val="clear" w:color="auto" w:fill="auto"/>
          </w:tcPr>
          <w:p w14:paraId="186EE99D" w14:textId="77777777" w:rsidR="007D19E8" w:rsidRPr="0053047B" w:rsidRDefault="007D19E8" w:rsidP="009A0FB5">
            <w:pPr>
              <w:autoSpaceDE w:val="0"/>
              <w:autoSpaceDN w:val="0"/>
              <w:adjustRightInd w:val="0"/>
              <w:rPr>
                <w:color w:val="000000"/>
                <w:szCs w:val="22"/>
              </w:rPr>
            </w:pPr>
            <w:r w:rsidRPr="0053047B">
              <w:rPr>
                <w:color w:val="000000"/>
                <w:szCs w:val="22"/>
              </w:rPr>
              <w:t xml:space="preserve">Obědový zeleninový salát </w:t>
            </w:r>
          </w:p>
        </w:tc>
        <w:tc>
          <w:tcPr>
            <w:tcW w:w="1820" w:type="dxa"/>
            <w:shd w:val="clear" w:color="auto" w:fill="auto"/>
          </w:tcPr>
          <w:p w14:paraId="7204F217" w14:textId="77777777" w:rsidR="007D19E8" w:rsidRPr="0053047B" w:rsidRDefault="007D19E8" w:rsidP="009A0FB5">
            <w:pPr>
              <w:autoSpaceDE w:val="0"/>
              <w:autoSpaceDN w:val="0"/>
              <w:adjustRightInd w:val="0"/>
              <w:rPr>
                <w:color w:val="000000"/>
                <w:szCs w:val="22"/>
              </w:rPr>
            </w:pPr>
            <w:r w:rsidRPr="0053047B">
              <w:rPr>
                <w:color w:val="000000"/>
                <w:szCs w:val="22"/>
              </w:rPr>
              <w:t xml:space="preserve">400 g </w:t>
            </w:r>
          </w:p>
        </w:tc>
      </w:tr>
      <w:tr w:rsidR="007D19E8" w:rsidRPr="0053047B" w14:paraId="6E79F4F0" w14:textId="77777777" w:rsidTr="009A0FB5">
        <w:trPr>
          <w:trHeight w:val="103"/>
        </w:trPr>
        <w:tc>
          <w:tcPr>
            <w:tcW w:w="0" w:type="auto"/>
            <w:shd w:val="clear" w:color="auto" w:fill="auto"/>
          </w:tcPr>
          <w:p w14:paraId="1A9F56C4" w14:textId="77777777" w:rsidR="007D19E8" w:rsidRPr="0053047B" w:rsidRDefault="007D19E8" w:rsidP="009A0FB5">
            <w:pPr>
              <w:autoSpaceDE w:val="0"/>
              <w:autoSpaceDN w:val="0"/>
              <w:adjustRightInd w:val="0"/>
              <w:rPr>
                <w:color w:val="000000"/>
                <w:szCs w:val="22"/>
              </w:rPr>
            </w:pPr>
            <w:r w:rsidRPr="0053047B">
              <w:rPr>
                <w:color w:val="000000"/>
                <w:szCs w:val="22"/>
              </w:rPr>
              <w:t xml:space="preserve">Zeleninový salát malý </w:t>
            </w:r>
          </w:p>
        </w:tc>
        <w:tc>
          <w:tcPr>
            <w:tcW w:w="1820" w:type="dxa"/>
            <w:shd w:val="clear" w:color="auto" w:fill="auto"/>
          </w:tcPr>
          <w:p w14:paraId="6DD0632F" w14:textId="77777777" w:rsidR="007D19E8" w:rsidRPr="0053047B" w:rsidRDefault="007D19E8" w:rsidP="009A0FB5">
            <w:pPr>
              <w:autoSpaceDE w:val="0"/>
              <w:autoSpaceDN w:val="0"/>
              <w:adjustRightInd w:val="0"/>
              <w:rPr>
                <w:color w:val="000000"/>
                <w:szCs w:val="22"/>
              </w:rPr>
            </w:pPr>
            <w:r w:rsidRPr="0053047B">
              <w:rPr>
                <w:color w:val="000000"/>
                <w:szCs w:val="22"/>
              </w:rPr>
              <w:t xml:space="preserve">200 g </w:t>
            </w:r>
          </w:p>
        </w:tc>
      </w:tr>
      <w:tr w:rsidR="007D19E8" w:rsidRPr="0053047B" w14:paraId="281544A8" w14:textId="77777777" w:rsidTr="009A0FB5">
        <w:trPr>
          <w:trHeight w:val="103"/>
        </w:trPr>
        <w:tc>
          <w:tcPr>
            <w:tcW w:w="0" w:type="auto"/>
            <w:shd w:val="clear" w:color="auto" w:fill="auto"/>
          </w:tcPr>
          <w:p w14:paraId="57B6868F" w14:textId="77777777" w:rsidR="007D19E8" w:rsidRPr="0053047B" w:rsidRDefault="007D19E8" w:rsidP="009A0FB5">
            <w:pPr>
              <w:autoSpaceDE w:val="0"/>
              <w:autoSpaceDN w:val="0"/>
              <w:adjustRightInd w:val="0"/>
              <w:rPr>
                <w:color w:val="000000"/>
                <w:szCs w:val="22"/>
              </w:rPr>
            </w:pPr>
            <w:r w:rsidRPr="0053047B">
              <w:rPr>
                <w:color w:val="000000"/>
                <w:szCs w:val="22"/>
              </w:rPr>
              <w:t xml:space="preserve">Omáčky </w:t>
            </w:r>
          </w:p>
        </w:tc>
        <w:tc>
          <w:tcPr>
            <w:tcW w:w="1820" w:type="dxa"/>
            <w:shd w:val="clear" w:color="auto" w:fill="auto"/>
          </w:tcPr>
          <w:p w14:paraId="10550108" w14:textId="77777777" w:rsidR="007D19E8" w:rsidRPr="0053047B" w:rsidRDefault="007D19E8" w:rsidP="009A0FB5">
            <w:pPr>
              <w:autoSpaceDE w:val="0"/>
              <w:autoSpaceDN w:val="0"/>
              <w:adjustRightInd w:val="0"/>
              <w:rPr>
                <w:color w:val="000000"/>
                <w:szCs w:val="22"/>
              </w:rPr>
            </w:pPr>
            <w:r w:rsidRPr="0053047B">
              <w:rPr>
                <w:color w:val="000000"/>
                <w:szCs w:val="22"/>
              </w:rPr>
              <w:t xml:space="preserve">200 g </w:t>
            </w:r>
          </w:p>
        </w:tc>
      </w:tr>
      <w:tr w:rsidR="007D19E8" w:rsidRPr="0053047B" w14:paraId="15136FF7" w14:textId="77777777" w:rsidTr="009A0FB5">
        <w:trPr>
          <w:trHeight w:val="103"/>
        </w:trPr>
        <w:tc>
          <w:tcPr>
            <w:tcW w:w="0" w:type="auto"/>
            <w:shd w:val="clear" w:color="auto" w:fill="auto"/>
          </w:tcPr>
          <w:p w14:paraId="52F7B613" w14:textId="77777777" w:rsidR="007D19E8" w:rsidRPr="0053047B" w:rsidRDefault="007D19E8" w:rsidP="009A0FB5">
            <w:pPr>
              <w:autoSpaceDE w:val="0"/>
              <w:autoSpaceDN w:val="0"/>
              <w:adjustRightInd w:val="0"/>
              <w:rPr>
                <w:color w:val="000000"/>
                <w:szCs w:val="22"/>
              </w:rPr>
            </w:pPr>
            <w:r w:rsidRPr="0053047B">
              <w:rPr>
                <w:color w:val="000000"/>
                <w:szCs w:val="22"/>
              </w:rPr>
              <w:t xml:space="preserve">Kapusta, špenát </w:t>
            </w:r>
          </w:p>
        </w:tc>
        <w:tc>
          <w:tcPr>
            <w:tcW w:w="1820" w:type="dxa"/>
            <w:shd w:val="clear" w:color="auto" w:fill="auto"/>
          </w:tcPr>
          <w:p w14:paraId="0410D6F7" w14:textId="77777777" w:rsidR="007D19E8" w:rsidRPr="0053047B" w:rsidRDefault="007D19E8" w:rsidP="009A0FB5">
            <w:pPr>
              <w:autoSpaceDE w:val="0"/>
              <w:autoSpaceDN w:val="0"/>
              <w:adjustRightInd w:val="0"/>
              <w:rPr>
                <w:color w:val="000000"/>
                <w:szCs w:val="22"/>
              </w:rPr>
            </w:pPr>
            <w:r w:rsidRPr="0053047B">
              <w:rPr>
                <w:color w:val="000000"/>
                <w:szCs w:val="22"/>
              </w:rPr>
              <w:t xml:space="preserve">200 g </w:t>
            </w:r>
          </w:p>
        </w:tc>
      </w:tr>
      <w:tr w:rsidR="007D19E8" w:rsidRPr="0053047B" w14:paraId="22F0FF72" w14:textId="77777777" w:rsidTr="009A0FB5">
        <w:trPr>
          <w:trHeight w:val="103"/>
        </w:trPr>
        <w:tc>
          <w:tcPr>
            <w:tcW w:w="0" w:type="auto"/>
            <w:shd w:val="clear" w:color="auto" w:fill="auto"/>
          </w:tcPr>
          <w:p w14:paraId="25BB0CFB" w14:textId="77777777" w:rsidR="007D19E8" w:rsidRPr="0053047B" w:rsidRDefault="007D19E8" w:rsidP="009A0FB5">
            <w:pPr>
              <w:autoSpaceDE w:val="0"/>
              <w:autoSpaceDN w:val="0"/>
              <w:adjustRightInd w:val="0"/>
              <w:rPr>
                <w:color w:val="000000"/>
                <w:szCs w:val="22"/>
              </w:rPr>
            </w:pPr>
            <w:r w:rsidRPr="0053047B">
              <w:rPr>
                <w:color w:val="000000"/>
                <w:szCs w:val="22"/>
              </w:rPr>
              <w:t xml:space="preserve">Zelí dušené </w:t>
            </w:r>
          </w:p>
        </w:tc>
        <w:tc>
          <w:tcPr>
            <w:tcW w:w="1820" w:type="dxa"/>
            <w:shd w:val="clear" w:color="auto" w:fill="auto"/>
          </w:tcPr>
          <w:p w14:paraId="13EDC025" w14:textId="77777777" w:rsidR="007D19E8" w:rsidRPr="0053047B" w:rsidRDefault="007D19E8" w:rsidP="009A0FB5">
            <w:pPr>
              <w:autoSpaceDE w:val="0"/>
              <w:autoSpaceDN w:val="0"/>
              <w:adjustRightInd w:val="0"/>
              <w:rPr>
                <w:color w:val="000000"/>
                <w:szCs w:val="22"/>
              </w:rPr>
            </w:pPr>
            <w:r w:rsidRPr="0053047B">
              <w:rPr>
                <w:color w:val="000000"/>
                <w:szCs w:val="22"/>
              </w:rPr>
              <w:t xml:space="preserve">250 g </w:t>
            </w:r>
          </w:p>
        </w:tc>
      </w:tr>
      <w:tr w:rsidR="007D19E8" w:rsidRPr="0053047B" w14:paraId="02D0FF9D" w14:textId="77777777" w:rsidTr="009A0FB5">
        <w:trPr>
          <w:trHeight w:val="103"/>
        </w:trPr>
        <w:tc>
          <w:tcPr>
            <w:tcW w:w="0" w:type="auto"/>
            <w:shd w:val="clear" w:color="auto" w:fill="auto"/>
          </w:tcPr>
          <w:p w14:paraId="12846E24" w14:textId="77777777" w:rsidR="007D19E8" w:rsidRPr="0053047B" w:rsidRDefault="007D19E8" w:rsidP="009A0FB5">
            <w:pPr>
              <w:autoSpaceDE w:val="0"/>
              <w:autoSpaceDN w:val="0"/>
              <w:adjustRightInd w:val="0"/>
              <w:rPr>
                <w:color w:val="000000"/>
                <w:szCs w:val="22"/>
              </w:rPr>
            </w:pPr>
            <w:r w:rsidRPr="0053047B">
              <w:rPr>
                <w:color w:val="000000"/>
                <w:szCs w:val="22"/>
              </w:rPr>
              <w:t xml:space="preserve">Chléb 3 ks </w:t>
            </w:r>
          </w:p>
        </w:tc>
        <w:tc>
          <w:tcPr>
            <w:tcW w:w="1820" w:type="dxa"/>
            <w:shd w:val="clear" w:color="auto" w:fill="auto"/>
          </w:tcPr>
          <w:p w14:paraId="7D82179E" w14:textId="77777777" w:rsidR="007D19E8" w:rsidRPr="0053047B" w:rsidRDefault="007D19E8" w:rsidP="009A0FB5">
            <w:pPr>
              <w:autoSpaceDE w:val="0"/>
              <w:autoSpaceDN w:val="0"/>
              <w:adjustRightInd w:val="0"/>
              <w:rPr>
                <w:color w:val="000000"/>
                <w:szCs w:val="22"/>
              </w:rPr>
            </w:pPr>
            <w:r w:rsidRPr="0053047B">
              <w:rPr>
                <w:color w:val="000000"/>
                <w:szCs w:val="22"/>
              </w:rPr>
              <w:t xml:space="preserve">100 g </w:t>
            </w:r>
          </w:p>
        </w:tc>
      </w:tr>
      <w:tr w:rsidR="007D19E8" w:rsidRPr="0053047B" w14:paraId="64699F2B" w14:textId="77777777" w:rsidTr="009A0FB5">
        <w:trPr>
          <w:trHeight w:val="103"/>
        </w:trPr>
        <w:tc>
          <w:tcPr>
            <w:tcW w:w="0" w:type="auto"/>
            <w:shd w:val="clear" w:color="auto" w:fill="auto"/>
          </w:tcPr>
          <w:p w14:paraId="26EADD37" w14:textId="77777777" w:rsidR="007D19E8" w:rsidRPr="0053047B" w:rsidRDefault="007D19E8" w:rsidP="009A0FB5">
            <w:pPr>
              <w:autoSpaceDE w:val="0"/>
              <w:autoSpaceDN w:val="0"/>
              <w:adjustRightInd w:val="0"/>
              <w:rPr>
                <w:color w:val="000000"/>
                <w:szCs w:val="22"/>
              </w:rPr>
            </w:pPr>
            <w:r w:rsidRPr="0053047B">
              <w:rPr>
                <w:color w:val="000000"/>
                <w:szCs w:val="22"/>
              </w:rPr>
              <w:t>Kompot</w:t>
            </w:r>
          </w:p>
        </w:tc>
        <w:tc>
          <w:tcPr>
            <w:tcW w:w="1820" w:type="dxa"/>
            <w:shd w:val="clear" w:color="auto" w:fill="auto"/>
          </w:tcPr>
          <w:p w14:paraId="1B353CC9" w14:textId="77777777" w:rsidR="007D19E8" w:rsidRPr="0053047B" w:rsidRDefault="007D19E8" w:rsidP="009A0FB5">
            <w:pPr>
              <w:autoSpaceDE w:val="0"/>
              <w:autoSpaceDN w:val="0"/>
              <w:adjustRightInd w:val="0"/>
              <w:rPr>
                <w:color w:val="000000"/>
                <w:szCs w:val="22"/>
              </w:rPr>
            </w:pPr>
            <w:r w:rsidRPr="0053047B">
              <w:rPr>
                <w:color w:val="000000"/>
                <w:szCs w:val="22"/>
              </w:rPr>
              <w:t>100 g</w:t>
            </w:r>
          </w:p>
        </w:tc>
      </w:tr>
    </w:tbl>
    <w:p w14:paraId="430C1EA5" w14:textId="77777777" w:rsidR="007D19E8" w:rsidRPr="0053047B" w:rsidRDefault="007D19E8" w:rsidP="007D19E8">
      <w:pPr>
        <w:rPr>
          <w:rFonts w:eastAsia="Calibri"/>
          <w:lang w:eastAsia="en-US"/>
        </w:rPr>
      </w:pPr>
    </w:p>
    <w:p w14:paraId="43007A9B" w14:textId="3712B8BD" w:rsidR="007D19E8" w:rsidRPr="0053047B" w:rsidRDefault="007D19E8" w:rsidP="007D19E8">
      <w:pPr>
        <w:pStyle w:val="22uroven"/>
        <w:rPr>
          <w:rFonts w:eastAsia="Calibri"/>
          <w:lang w:eastAsia="en-US"/>
        </w:rPr>
      </w:pPr>
      <w:r w:rsidRPr="0053047B">
        <w:rPr>
          <w:rFonts w:eastAsia="Calibri"/>
          <w:lang w:eastAsia="en-US"/>
        </w:rPr>
        <w:t xml:space="preserve">Zhotovitel je povinen při sestavování jídelních lístků dodržovat zásadu neopakování stejného jídla vč. polévek během čtyř po sobě jdoucích týdnů, tj. 20 pracovních dnů. </w:t>
      </w:r>
    </w:p>
    <w:p w14:paraId="046C5DE9" w14:textId="6EE1E4EC" w:rsidR="007D19E8" w:rsidRPr="0053047B" w:rsidRDefault="007D19E8" w:rsidP="007D19E8">
      <w:pPr>
        <w:pStyle w:val="22uroven"/>
        <w:rPr>
          <w:rFonts w:eastAsia="Calibri"/>
          <w:lang w:eastAsia="en-US"/>
        </w:rPr>
      </w:pPr>
      <w:r w:rsidRPr="0053047B">
        <w:rPr>
          <w:rFonts w:eastAsia="Calibri"/>
          <w:lang w:eastAsia="en-US"/>
        </w:rPr>
        <w:t xml:space="preserve">Zhotovitel zajistí vlastní výrobu jídel podávaných strávníkům, jídla budou vyráběna z čerstvých surovin. </w:t>
      </w:r>
    </w:p>
    <w:p w14:paraId="6A067D8E" w14:textId="0B6FC379" w:rsidR="007D19E8" w:rsidRPr="0053047B" w:rsidRDefault="003F04ED" w:rsidP="00F31C3F">
      <w:pPr>
        <w:pStyle w:val="22uroven"/>
      </w:pPr>
      <w:r w:rsidRPr="0053047B">
        <w:rPr>
          <w:rFonts w:eastAsia="Calibri"/>
          <w:lang w:eastAsia="en-US"/>
        </w:rPr>
        <w:t xml:space="preserve">Zhotovitel se zavazuje, že při výrobě jídel nebude </w:t>
      </w:r>
      <w:r w:rsidR="007D19E8" w:rsidRPr="0053047B">
        <w:rPr>
          <w:rFonts w:eastAsia="Calibri"/>
          <w:lang w:eastAsia="en-US"/>
        </w:rPr>
        <w:t xml:space="preserve">používat zejména glutamáty, </w:t>
      </w:r>
      <w:proofErr w:type="spellStart"/>
      <w:r w:rsidR="007D19E8" w:rsidRPr="0053047B">
        <w:rPr>
          <w:rFonts w:eastAsia="Calibri"/>
          <w:lang w:eastAsia="en-US"/>
        </w:rPr>
        <w:t>konzervanty</w:t>
      </w:r>
      <w:proofErr w:type="spellEnd"/>
      <w:r w:rsidR="007D19E8" w:rsidRPr="0053047B">
        <w:rPr>
          <w:rFonts w:eastAsia="Calibri"/>
          <w:lang w:eastAsia="en-US"/>
        </w:rPr>
        <w:t>, chemická ochucovadla a umělá sladidla, nebo nadbytečné množství polotovarů a konzervovaných potravin, s výjimkou sterilované, chlazené a mražené zeleniny, kompotů, bramborových výrobků (hranolky, americké brambory apod.) a chlazených a zmražených těst.</w:t>
      </w:r>
    </w:p>
    <w:p w14:paraId="2BCCB1AB" w14:textId="26B7F688" w:rsidR="002D32FC" w:rsidRPr="0053047B" w:rsidRDefault="008D28B8" w:rsidP="003F04ED">
      <w:pPr>
        <w:pStyle w:val="22uroven"/>
      </w:pPr>
      <w:r w:rsidRPr="0053047B">
        <w:t>Objednatel</w:t>
      </w:r>
      <w:r w:rsidR="002D32FC" w:rsidRPr="0053047B">
        <w:t xml:space="preserve"> se zavazuje, že objednané </w:t>
      </w:r>
      <w:r w:rsidRPr="0053047B">
        <w:t xml:space="preserve">dílo </w:t>
      </w:r>
      <w:r w:rsidR="002D32FC" w:rsidRPr="0053047B">
        <w:t xml:space="preserve">převezme a zaplatí </w:t>
      </w:r>
      <w:r w:rsidRPr="0053047B">
        <w:t>zhotoviteli</w:t>
      </w:r>
      <w:r w:rsidR="002D32FC" w:rsidRPr="0053047B">
        <w:t xml:space="preserve"> </w:t>
      </w:r>
      <w:r w:rsidRPr="0053047B">
        <w:t xml:space="preserve">za dílo </w:t>
      </w:r>
      <w:r w:rsidR="002D32FC" w:rsidRPr="0053047B">
        <w:t xml:space="preserve">cenu. </w:t>
      </w:r>
    </w:p>
    <w:p w14:paraId="7A7973B4" w14:textId="77777777" w:rsidR="003F5FC5" w:rsidRPr="0053047B" w:rsidRDefault="003F5FC5" w:rsidP="003F5FC5">
      <w:pPr>
        <w:pStyle w:val="22uroven"/>
        <w:numPr>
          <w:ilvl w:val="0"/>
          <w:numId w:val="0"/>
        </w:numPr>
        <w:ind w:left="705"/>
      </w:pPr>
    </w:p>
    <w:p w14:paraId="66C8AD55" w14:textId="1A3D47F7" w:rsidR="002D32FC" w:rsidRPr="0053047B" w:rsidRDefault="002D32FC" w:rsidP="00A51C5B">
      <w:pPr>
        <w:pStyle w:val="11uroven"/>
      </w:pPr>
      <w:r w:rsidRPr="0053047B">
        <w:t>Doba</w:t>
      </w:r>
      <w:r w:rsidR="00535CB7" w:rsidRPr="0053047B">
        <w:t>, místo a rozsah</w:t>
      </w:r>
      <w:r w:rsidRPr="0053047B">
        <w:t xml:space="preserve"> plnění</w:t>
      </w:r>
    </w:p>
    <w:p w14:paraId="7826CA56" w14:textId="14C405D8" w:rsidR="00535CB7" w:rsidRPr="0053047B" w:rsidRDefault="00085A1C" w:rsidP="00535CB7">
      <w:pPr>
        <w:pStyle w:val="22uroven"/>
        <w:rPr>
          <w:rFonts w:eastAsia="Calibri"/>
          <w:lang w:eastAsia="en-US"/>
        </w:rPr>
      </w:pPr>
      <w:r w:rsidRPr="0053047B">
        <w:rPr>
          <w:rFonts w:eastAsia="Calibri"/>
          <w:lang w:eastAsia="en-US"/>
        </w:rPr>
        <w:t>R</w:t>
      </w:r>
      <w:r w:rsidR="00535CB7" w:rsidRPr="0053047B">
        <w:rPr>
          <w:rFonts w:eastAsia="Calibri"/>
          <w:lang w:eastAsia="en-US"/>
        </w:rPr>
        <w:t>ealizace dodávek: od 1. 1. 2023 do 31. 12. 2023.</w:t>
      </w:r>
    </w:p>
    <w:p w14:paraId="032D34BD" w14:textId="00055471" w:rsidR="00535CB7" w:rsidRPr="0053047B" w:rsidRDefault="00085A1C" w:rsidP="00535CB7">
      <w:pPr>
        <w:pStyle w:val="22uroven"/>
        <w:rPr>
          <w:rFonts w:eastAsia="Calibri"/>
          <w:lang w:eastAsia="en-US"/>
        </w:rPr>
      </w:pPr>
      <w:r w:rsidRPr="0053047B">
        <w:rPr>
          <w:rFonts w:eastAsia="Calibri"/>
          <w:lang w:eastAsia="en-US"/>
        </w:rPr>
        <w:t>M</w:t>
      </w:r>
      <w:r w:rsidR="00535CB7" w:rsidRPr="0053047B">
        <w:rPr>
          <w:rFonts w:eastAsia="Calibri"/>
          <w:lang w:eastAsia="en-US"/>
        </w:rPr>
        <w:t>ísta plnění:</w:t>
      </w:r>
    </w:p>
    <w:p w14:paraId="784CF4EC" w14:textId="77777777" w:rsidR="00535CB7" w:rsidRPr="0053047B" w:rsidRDefault="00535CB7" w:rsidP="00535CB7">
      <w:pPr>
        <w:pStyle w:val="22uroven"/>
        <w:numPr>
          <w:ilvl w:val="0"/>
          <w:numId w:val="30"/>
        </w:numPr>
        <w:rPr>
          <w:rFonts w:eastAsia="Calibri"/>
          <w:lang w:eastAsia="en-US"/>
        </w:rPr>
      </w:pPr>
      <w:r w:rsidRPr="0053047B">
        <w:rPr>
          <w:rFonts w:eastAsia="Calibri"/>
          <w:lang w:eastAsia="en-US"/>
        </w:rPr>
        <w:t>areál Pisárky - Pisárecká 277/1, 603 00 Brno – Pisárky,</w:t>
      </w:r>
    </w:p>
    <w:p w14:paraId="3B5CFFC4" w14:textId="77777777" w:rsidR="00535CB7" w:rsidRPr="0053047B" w:rsidRDefault="00535CB7" w:rsidP="00535CB7">
      <w:pPr>
        <w:pStyle w:val="22uroven"/>
        <w:numPr>
          <w:ilvl w:val="0"/>
          <w:numId w:val="30"/>
        </w:numPr>
        <w:rPr>
          <w:rFonts w:eastAsia="Calibri"/>
          <w:lang w:eastAsia="en-US"/>
        </w:rPr>
      </w:pPr>
      <w:r w:rsidRPr="0053047B">
        <w:rPr>
          <w:rFonts w:eastAsia="Calibri"/>
          <w:lang w:eastAsia="en-US"/>
        </w:rPr>
        <w:t xml:space="preserve">areál ČOV Brno - Modřice, Chrlická 552, 664 48 Modřice, </w:t>
      </w:r>
    </w:p>
    <w:p w14:paraId="79CCE0AF" w14:textId="77777777" w:rsidR="00535CB7" w:rsidRPr="0053047B" w:rsidRDefault="00535CB7" w:rsidP="00535CB7">
      <w:pPr>
        <w:pStyle w:val="22uroven"/>
        <w:numPr>
          <w:ilvl w:val="0"/>
          <w:numId w:val="30"/>
        </w:numPr>
        <w:rPr>
          <w:rFonts w:eastAsia="Calibri"/>
          <w:lang w:eastAsia="en-US"/>
        </w:rPr>
      </w:pPr>
      <w:r w:rsidRPr="0053047B">
        <w:rPr>
          <w:rFonts w:eastAsia="Calibri"/>
          <w:lang w:eastAsia="en-US"/>
        </w:rPr>
        <w:t xml:space="preserve">areál Jana Svobody - Jana Svobody 830/12, 614 00 Brno – Zábrdovice, </w:t>
      </w:r>
    </w:p>
    <w:p w14:paraId="43D49BA6" w14:textId="77777777" w:rsidR="00535CB7" w:rsidRPr="0053047B" w:rsidRDefault="00535CB7" w:rsidP="00535CB7">
      <w:pPr>
        <w:pStyle w:val="22uroven"/>
        <w:numPr>
          <w:ilvl w:val="0"/>
          <w:numId w:val="30"/>
        </w:numPr>
        <w:spacing w:after="160" w:line="256" w:lineRule="auto"/>
        <w:rPr>
          <w:rFonts w:eastAsia="Calibri"/>
          <w:szCs w:val="22"/>
          <w:lang w:eastAsia="en-US"/>
        </w:rPr>
      </w:pPr>
      <w:r w:rsidRPr="0053047B">
        <w:rPr>
          <w:rFonts w:eastAsia="Calibri"/>
          <w:lang w:eastAsia="en-US"/>
        </w:rPr>
        <w:t>areál Hády - Hády 971/1a, 614 00 Brno – Maloměřice.</w:t>
      </w:r>
    </w:p>
    <w:p w14:paraId="4E6415BB" w14:textId="77777777" w:rsidR="00535CB7" w:rsidRPr="0053047B" w:rsidRDefault="00535CB7" w:rsidP="00535CB7">
      <w:pPr>
        <w:pStyle w:val="22uroven"/>
        <w:rPr>
          <w:rFonts w:eastAsia="Calibri"/>
          <w:lang w:eastAsia="en-US"/>
        </w:rPr>
      </w:pPr>
      <w:r w:rsidRPr="0053047B">
        <w:rPr>
          <w:rFonts w:eastAsia="Calibri"/>
          <w:lang w:eastAsia="en-US"/>
        </w:rPr>
        <w:t>Denní počty obědů:</w:t>
      </w:r>
    </w:p>
    <w:p w14:paraId="70A28C62" w14:textId="77777777" w:rsidR="00535CB7" w:rsidRPr="0053047B" w:rsidRDefault="00535CB7" w:rsidP="00535CB7">
      <w:pPr>
        <w:pStyle w:val="22uroven"/>
        <w:numPr>
          <w:ilvl w:val="0"/>
          <w:numId w:val="30"/>
        </w:numPr>
        <w:rPr>
          <w:rFonts w:eastAsia="Calibri"/>
          <w:lang w:eastAsia="en-US"/>
        </w:rPr>
      </w:pPr>
      <w:r w:rsidRPr="0053047B">
        <w:rPr>
          <w:rFonts w:eastAsia="Calibri"/>
          <w:lang w:eastAsia="en-US"/>
        </w:rPr>
        <w:t xml:space="preserve">areál Pisárky: cca 140 – 180 jídel denně,  </w:t>
      </w:r>
    </w:p>
    <w:p w14:paraId="26F0898F" w14:textId="77777777" w:rsidR="00535CB7" w:rsidRPr="0053047B" w:rsidRDefault="00535CB7" w:rsidP="00535CB7">
      <w:pPr>
        <w:pStyle w:val="22uroven"/>
        <w:numPr>
          <w:ilvl w:val="0"/>
          <w:numId w:val="30"/>
        </w:numPr>
        <w:rPr>
          <w:rFonts w:eastAsia="Calibri"/>
          <w:lang w:eastAsia="en-US"/>
        </w:rPr>
      </w:pPr>
      <w:r w:rsidRPr="0053047B">
        <w:rPr>
          <w:rFonts w:eastAsia="Calibri"/>
          <w:lang w:eastAsia="en-US"/>
        </w:rPr>
        <w:lastRenderedPageBreak/>
        <w:t>areál ČOV Brno - Modřice: cca 50 - 55 jídel denně,</w:t>
      </w:r>
    </w:p>
    <w:p w14:paraId="74D9F376" w14:textId="77777777" w:rsidR="00535CB7" w:rsidRPr="0053047B" w:rsidRDefault="00535CB7" w:rsidP="00535CB7">
      <w:pPr>
        <w:pStyle w:val="22uroven"/>
        <w:numPr>
          <w:ilvl w:val="0"/>
          <w:numId w:val="30"/>
        </w:numPr>
        <w:rPr>
          <w:rFonts w:eastAsia="Calibri"/>
          <w:lang w:eastAsia="en-US"/>
        </w:rPr>
      </w:pPr>
      <w:r w:rsidRPr="0053047B">
        <w:rPr>
          <w:rFonts w:eastAsia="Calibri"/>
          <w:lang w:eastAsia="en-US"/>
        </w:rPr>
        <w:t>areál Jana Svobody: cca 10 jídel denně,</w:t>
      </w:r>
    </w:p>
    <w:p w14:paraId="685DDEC4" w14:textId="77777777" w:rsidR="00535CB7" w:rsidRPr="0053047B" w:rsidRDefault="00535CB7" w:rsidP="00535CB7">
      <w:pPr>
        <w:pStyle w:val="22uroven"/>
        <w:numPr>
          <w:ilvl w:val="0"/>
          <w:numId w:val="30"/>
        </w:numPr>
        <w:rPr>
          <w:rFonts w:eastAsia="Calibri"/>
          <w:lang w:eastAsia="en-US"/>
        </w:rPr>
      </w:pPr>
      <w:r w:rsidRPr="0053047B">
        <w:rPr>
          <w:rFonts w:eastAsia="Calibri"/>
          <w:lang w:eastAsia="en-US"/>
        </w:rPr>
        <w:t>areál Hády: cca 20 - 25 jídel denně.</w:t>
      </w:r>
    </w:p>
    <w:p w14:paraId="7437EA6E" w14:textId="77777777" w:rsidR="00535CB7" w:rsidRPr="0053047B" w:rsidRDefault="00535CB7" w:rsidP="00535CB7">
      <w:pPr>
        <w:pStyle w:val="22uroven"/>
        <w:rPr>
          <w:rFonts w:eastAsia="Calibri"/>
        </w:rPr>
      </w:pPr>
      <w:r w:rsidRPr="0053047B">
        <w:rPr>
          <w:rFonts w:eastAsia="Calibri"/>
        </w:rPr>
        <w:t>Čas dodávky obědů:</w:t>
      </w:r>
    </w:p>
    <w:p w14:paraId="20296703" w14:textId="4C0F0853" w:rsidR="00535CB7" w:rsidRPr="0053047B" w:rsidRDefault="002B2B7C" w:rsidP="00535CB7">
      <w:pPr>
        <w:pStyle w:val="22uroven"/>
        <w:numPr>
          <w:ilvl w:val="0"/>
          <w:numId w:val="30"/>
        </w:numPr>
        <w:rPr>
          <w:rFonts w:eastAsia="Calibri"/>
          <w:lang w:eastAsia="en-US"/>
        </w:rPr>
      </w:pPr>
      <w:r>
        <w:rPr>
          <w:rFonts w:eastAsia="Calibri"/>
          <w:lang w:eastAsia="en-US"/>
        </w:rPr>
        <w:t xml:space="preserve">areál Pisárky:  9,00 - </w:t>
      </w:r>
      <w:r w:rsidR="00535CB7" w:rsidRPr="0053047B">
        <w:rPr>
          <w:rFonts w:eastAsia="Calibri"/>
          <w:lang w:eastAsia="en-US"/>
        </w:rPr>
        <w:t>9,30 hodin,</w:t>
      </w:r>
    </w:p>
    <w:p w14:paraId="6F61AB0A" w14:textId="77777777" w:rsidR="00535CB7" w:rsidRPr="0053047B" w:rsidRDefault="00535CB7" w:rsidP="00535CB7">
      <w:pPr>
        <w:pStyle w:val="22uroven"/>
        <w:numPr>
          <w:ilvl w:val="0"/>
          <w:numId w:val="30"/>
        </w:numPr>
        <w:rPr>
          <w:rFonts w:eastAsia="Calibri"/>
          <w:lang w:eastAsia="en-US"/>
        </w:rPr>
      </w:pPr>
      <w:r w:rsidRPr="0053047B">
        <w:rPr>
          <w:rFonts w:eastAsia="Calibri"/>
          <w:lang w:eastAsia="en-US"/>
        </w:rPr>
        <w:t>areál ČOV Brno - Modřice: 9,15 - 9,30 hodin,</w:t>
      </w:r>
    </w:p>
    <w:p w14:paraId="10EB8D61" w14:textId="6EE1D059" w:rsidR="00535CB7" w:rsidRPr="0053047B" w:rsidRDefault="00535CB7" w:rsidP="00535CB7">
      <w:pPr>
        <w:pStyle w:val="22uroven"/>
        <w:numPr>
          <w:ilvl w:val="0"/>
          <w:numId w:val="30"/>
        </w:numPr>
        <w:rPr>
          <w:rFonts w:eastAsia="Calibri"/>
          <w:lang w:eastAsia="en-US"/>
        </w:rPr>
      </w:pPr>
      <w:r w:rsidRPr="0053047B">
        <w:rPr>
          <w:rFonts w:eastAsia="Calibri"/>
          <w:lang w:eastAsia="en-US"/>
        </w:rPr>
        <w:t>areál Jana Svobody:  9</w:t>
      </w:r>
      <w:r w:rsidR="007E73AF">
        <w:rPr>
          <w:rFonts w:eastAsia="Calibri"/>
          <w:lang w:eastAsia="en-US"/>
        </w:rPr>
        <w:t>,00</w:t>
      </w:r>
      <w:r w:rsidRPr="0053047B">
        <w:rPr>
          <w:rFonts w:eastAsia="Calibri"/>
          <w:lang w:eastAsia="en-US"/>
        </w:rPr>
        <w:t xml:space="preserve"> </w:t>
      </w:r>
      <w:r w:rsidR="007E73AF">
        <w:rPr>
          <w:rFonts w:eastAsia="Calibri"/>
          <w:lang w:eastAsia="en-US"/>
        </w:rPr>
        <w:t>–</w:t>
      </w:r>
      <w:r w:rsidR="00873B4A">
        <w:rPr>
          <w:rFonts w:eastAsia="Calibri"/>
          <w:lang w:eastAsia="en-US"/>
        </w:rPr>
        <w:t xml:space="preserve"> </w:t>
      </w:r>
      <w:r w:rsidR="007E73AF">
        <w:rPr>
          <w:rFonts w:eastAsia="Calibri"/>
          <w:lang w:eastAsia="en-US"/>
        </w:rPr>
        <w:t>9,45</w:t>
      </w:r>
      <w:r w:rsidRPr="0053047B">
        <w:rPr>
          <w:rFonts w:eastAsia="Calibri"/>
          <w:lang w:eastAsia="en-US"/>
        </w:rPr>
        <w:t xml:space="preserve"> hodin,</w:t>
      </w:r>
    </w:p>
    <w:p w14:paraId="379B87B3" w14:textId="6AFB9A83" w:rsidR="00535CB7" w:rsidRPr="0053047B" w:rsidRDefault="00535CB7" w:rsidP="00535CB7">
      <w:pPr>
        <w:pStyle w:val="22uroven"/>
        <w:numPr>
          <w:ilvl w:val="0"/>
          <w:numId w:val="30"/>
        </w:numPr>
        <w:rPr>
          <w:rFonts w:eastAsia="Calibri"/>
          <w:lang w:eastAsia="en-US"/>
        </w:rPr>
      </w:pPr>
      <w:r w:rsidRPr="0053047B">
        <w:rPr>
          <w:rFonts w:eastAsia="Calibri"/>
          <w:lang w:eastAsia="en-US"/>
        </w:rPr>
        <w:t>areál Hády:   10,</w:t>
      </w:r>
      <w:r w:rsidR="007E73AF">
        <w:rPr>
          <w:rFonts w:eastAsia="Calibri"/>
          <w:lang w:eastAsia="en-US"/>
        </w:rPr>
        <w:t>00</w:t>
      </w:r>
      <w:r w:rsidRPr="0053047B">
        <w:rPr>
          <w:rFonts w:eastAsia="Calibri"/>
          <w:lang w:eastAsia="en-US"/>
        </w:rPr>
        <w:t xml:space="preserve"> - 10,</w:t>
      </w:r>
      <w:r w:rsidR="007E73AF">
        <w:rPr>
          <w:rFonts w:eastAsia="Calibri"/>
          <w:lang w:eastAsia="en-US"/>
        </w:rPr>
        <w:t>15</w:t>
      </w:r>
      <w:r w:rsidR="005F29DE">
        <w:rPr>
          <w:rFonts w:eastAsia="Calibri"/>
          <w:lang w:eastAsia="en-US"/>
        </w:rPr>
        <w:t xml:space="preserve"> </w:t>
      </w:r>
      <w:r w:rsidRPr="0053047B">
        <w:rPr>
          <w:rFonts w:eastAsia="Calibri"/>
          <w:lang w:eastAsia="en-US"/>
        </w:rPr>
        <w:t>hodin.</w:t>
      </w:r>
    </w:p>
    <w:p w14:paraId="5F9FE3E7" w14:textId="42A62D0A" w:rsidR="00535CB7" w:rsidRPr="0053047B" w:rsidRDefault="00535CB7" w:rsidP="00535CB7">
      <w:pPr>
        <w:pStyle w:val="22uroven"/>
        <w:rPr>
          <w:rFonts w:eastAsia="Calibri"/>
          <w:lang w:eastAsia="en-US"/>
        </w:rPr>
      </w:pPr>
      <w:r w:rsidRPr="0053047B">
        <w:rPr>
          <w:rFonts w:eastAsia="Calibri"/>
          <w:lang w:eastAsia="en-US"/>
        </w:rPr>
        <w:t xml:space="preserve">Pokud z jakýchkoliv důvodů na straně objednatele nebude možné dodržet termín realizace </w:t>
      </w:r>
      <w:proofErr w:type="gramStart"/>
      <w:r w:rsidRPr="0053047B">
        <w:rPr>
          <w:rFonts w:eastAsia="Calibri"/>
          <w:lang w:eastAsia="en-US"/>
        </w:rPr>
        <w:t>dodávek,</w:t>
      </w:r>
      <w:r w:rsidR="0039785C">
        <w:rPr>
          <w:rFonts w:eastAsia="Calibri"/>
          <w:lang w:eastAsia="en-US"/>
        </w:rPr>
        <w:t xml:space="preserve">          </w:t>
      </w:r>
      <w:r w:rsidRPr="0053047B">
        <w:rPr>
          <w:rFonts w:eastAsia="Calibri"/>
          <w:lang w:eastAsia="en-US"/>
        </w:rPr>
        <w:t xml:space="preserve"> je</w:t>
      </w:r>
      <w:proofErr w:type="gramEnd"/>
      <w:r w:rsidRPr="0053047B">
        <w:rPr>
          <w:rFonts w:eastAsia="Calibri"/>
          <w:lang w:eastAsia="en-US"/>
        </w:rPr>
        <w:t xml:space="preserve"> objednatel oprávněn ho posunout na jinou dobu.</w:t>
      </w:r>
    </w:p>
    <w:p w14:paraId="13F6F0C8" w14:textId="059C0DE1" w:rsidR="00535CB7" w:rsidRPr="0053047B" w:rsidRDefault="00535CB7" w:rsidP="00535CB7">
      <w:pPr>
        <w:pStyle w:val="22uroven"/>
        <w:rPr>
          <w:rFonts w:eastAsia="Calibri"/>
          <w:lang w:eastAsia="en-US"/>
        </w:rPr>
      </w:pPr>
      <w:r w:rsidRPr="0053047B">
        <w:rPr>
          <w:rFonts w:eastAsia="Calibri"/>
          <w:lang w:eastAsia="en-US"/>
        </w:rPr>
        <w:t xml:space="preserve">Objednatel si vyhrazuje právo snížení počtu odebíraných obědů v důsledku mimořádných nepředvídatelných </w:t>
      </w:r>
      <w:proofErr w:type="gramStart"/>
      <w:r w:rsidRPr="0053047B">
        <w:rPr>
          <w:rFonts w:eastAsia="Calibri"/>
          <w:lang w:eastAsia="en-US"/>
        </w:rPr>
        <w:t>okolností  (např.</w:t>
      </w:r>
      <w:proofErr w:type="gramEnd"/>
      <w:r w:rsidRPr="0053047B">
        <w:rPr>
          <w:rFonts w:eastAsia="Calibri"/>
          <w:lang w:eastAsia="en-US"/>
        </w:rPr>
        <w:t xml:space="preserve"> pandemie, omezení dodávky energií apod.), a to bez jakýchkoliv sankcí ze strany zhotovitele.</w:t>
      </w:r>
      <w:r w:rsidRPr="0053047B">
        <w:t xml:space="preserve"> </w:t>
      </w:r>
    </w:p>
    <w:p w14:paraId="037FF6A9" w14:textId="3243BB3D" w:rsidR="00535CB7" w:rsidRPr="0053047B" w:rsidRDefault="00535CB7" w:rsidP="00535CB7">
      <w:pPr>
        <w:pStyle w:val="22uroven"/>
        <w:rPr>
          <w:rFonts w:eastAsia="Calibri"/>
          <w:lang w:eastAsia="en-US"/>
        </w:rPr>
      </w:pPr>
      <w:r w:rsidRPr="0053047B">
        <w:rPr>
          <w:rFonts w:eastAsia="Calibri"/>
          <w:lang w:eastAsia="en-US"/>
        </w:rPr>
        <w:t>Provozní důvody objednatele je objednatel povinen nahlásit zhotoviteli bez zbytečného odkladu. Provozní důvody závislé na vůli objednatele (sanitární den, valná hromada apod.) je objednatel povinen oznámit zhotoviteli minimálně 14 dnů předem.</w:t>
      </w:r>
    </w:p>
    <w:p w14:paraId="5F26683E" w14:textId="3CF74A93" w:rsidR="00535CB7" w:rsidRPr="0053047B" w:rsidRDefault="00535CB7" w:rsidP="00535CB7">
      <w:pPr>
        <w:pStyle w:val="22uroven"/>
        <w:rPr>
          <w:rFonts w:eastAsia="Calibri"/>
          <w:lang w:eastAsia="en-US"/>
        </w:rPr>
      </w:pPr>
      <w:r w:rsidRPr="0053047B">
        <w:rPr>
          <w:rFonts w:eastAsia="Calibri"/>
          <w:lang w:eastAsia="en-US"/>
        </w:rPr>
        <w:t>Objednatel se zavazuje hlásit početní stavy obědů a druh odebírané stravy zhotoviteli jeden pracovní den předem, a to nejpozději do 13.30 hodin.</w:t>
      </w:r>
    </w:p>
    <w:p w14:paraId="5F79EADD" w14:textId="2704BBD0" w:rsidR="00535CB7" w:rsidRPr="0053047B" w:rsidRDefault="00535CB7" w:rsidP="00535CB7">
      <w:pPr>
        <w:pStyle w:val="22uroven"/>
        <w:rPr>
          <w:rFonts w:eastAsia="Calibri"/>
          <w:lang w:eastAsia="en-US"/>
        </w:rPr>
      </w:pPr>
      <w:r w:rsidRPr="0053047B">
        <w:rPr>
          <w:rFonts w:eastAsia="Calibri"/>
          <w:lang w:eastAsia="en-US"/>
        </w:rPr>
        <w:t xml:space="preserve">Změny jídelního lístku a omezení dodávek obědů v důsledku mimořádných okolností (např. výpadek nebo odstávka elektrické energie, dodávky vody, aktuální havarijní stav kuchyňského vybavení, extrémní meteorologické jevy apod.) </w:t>
      </w:r>
      <w:r w:rsidR="009C49A6" w:rsidRPr="0053047B">
        <w:rPr>
          <w:rFonts w:eastAsia="Calibri"/>
          <w:lang w:eastAsia="en-US"/>
        </w:rPr>
        <w:t xml:space="preserve">je </w:t>
      </w:r>
      <w:r w:rsidRPr="0053047B">
        <w:rPr>
          <w:rFonts w:eastAsia="Calibri"/>
          <w:lang w:eastAsia="en-US"/>
        </w:rPr>
        <w:t>zhotovitel</w:t>
      </w:r>
      <w:r w:rsidR="009C49A6" w:rsidRPr="0053047B">
        <w:rPr>
          <w:rFonts w:eastAsia="Calibri"/>
          <w:lang w:eastAsia="en-US"/>
        </w:rPr>
        <w:t xml:space="preserve"> povinen nahlásit</w:t>
      </w:r>
      <w:r w:rsidRPr="0053047B">
        <w:rPr>
          <w:rFonts w:eastAsia="Calibri"/>
          <w:lang w:eastAsia="en-US"/>
        </w:rPr>
        <w:t xml:space="preserve"> objednateli v nejbližším možném termínu. </w:t>
      </w:r>
      <w:r w:rsidR="0039785C">
        <w:rPr>
          <w:rFonts w:eastAsia="Calibri"/>
          <w:lang w:eastAsia="en-US"/>
        </w:rPr>
        <w:t xml:space="preserve">         </w:t>
      </w:r>
      <w:r w:rsidRPr="0053047B">
        <w:rPr>
          <w:rFonts w:eastAsia="Calibri"/>
          <w:lang w:eastAsia="en-US"/>
        </w:rPr>
        <w:t>K omezení do</w:t>
      </w:r>
      <w:r w:rsidR="009C49A6" w:rsidRPr="0053047B">
        <w:rPr>
          <w:rFonts w:eastAsia="Calibri"/>
          <w:lang w:eastAsia="en-US"/>
        </w:rPr>
        <w:t>dávek obědů na základě okolností</w:t>
      </w:r>
      <w:r w:rsidRPr="0053047B">
        <w:rPr>
          <w:rFonts w:eastAsia="Calibri"/>
          <w:lang w:eastAsia="en-US"/>
        </w:rPr>
        <w:t xml:space="preserve"> uvedených v tomto článku je dodavatel oprávněn maximálně 15 dní v kalendářním roce. Úplný výpadek v dodávkách obědů z uvedených důvodů smí trvat maximálně 5 dní v kalendářním roce. </w:t>
      </w:r>
    </w:p>
    <w:p w14:paraId="6334000B" w14:textId="470AB2D1" w:rsidR="00535CB7" w:rsidRPr="0053047B" w:rsidRDefault="009C49A6" w:rsidP="00535CB7">
      <w:pPr>
        <w:pStyle w:val="22uroven"/>
        <w:rPr>
          <w:rFonts w:eastAsia="Calibri"/>
          <w:lang w:eastAsia="en-US"/>
        </w:rPr>
      </w:pPr>
      <w:r w:rsidRPr="0053047B">
        <w:rPr>
          <w:rFonts w:eastAsia="Calibri"/>
          <w:lang w:eastAsia="en-US"/>
        </w:rPr>
        <w:t>Zhotovitel</w:t>
      </w:r>
      <w:r w:rsidR="00535CB7" w:rsidRPr="0053047B">
        <w:rPr>
          <w:rFonts w:eastAsia="Calibri"/>
          <w:lang w:eastAsia="en-US"/>
        </w:rPr>
        <w:t xml:space="preserve"> bude po dobu plnění závazku </w:t>
      </w:r>
      <w:r w:rsidRPr="0053047B">
        <w:rPr>
          <w:rFonts w:eastAsia="Calibri"/>
          <w:lang w:eastAsia="en-US"/>
        </w:rPr>
        <w:t>dle této smlouvy</w:t>
      </w:r>
      <w:r w:rsidR="00535CB7" w:rsidRPr="0053047B">
        <w:rPr>
          <w:rFonts w:eastAsia="Calibri"/>
          <w:lang w:eastAsia="en-US"/>
        </w:rPr>
        <w:t xml:space="preserve"> oprávněn nedodávat obědy po dobu 3x 5 </w:t>
      </w:r>
      <w:proofErr w:type="gramStart"/>
      <w:r w:rsidR="00535CB7" w:rsidRPr="0053047B">
        <w:rPr>
          <w:rFonts w:eastAsia="Calibri"/>
          <w:lang w:eastAsia="en-US"/>
        </w:rPr>
        <w:t xml:space="preserve">dní, </w:t>
      </w:r>
      <w:r w:rsidR="0039785C">
        <w:rPr>
          <w:rFonts w:eastAsia="Calibri"/>
          <w:lang w:eastAsia="en-US"/>
        </w:rPr>
        <w:t xml:space="preserve"> </w:t>
      </w:r>
      <w:r w:rsidR="00535CB7" w:rsidRPr="0053047B">
        <w:rPr>
          <w:rFonts w:eastAsia="Calibri"/>
          <w:lang w:eastAsia="en-US"/>
        </w:rPr>
        <w:t>a to</w:t>
      </w:r>
      <w:proofErr w:type="gramEnd"/>
      <w:r w:rsidR="00535CB7" w:rsidRPr="0053047B">
        <w:rPr>
          <w:rFonts w:eastAsia="Calibri"/>
          <w:lang w:eastAsia="en-US"/>
        </w:rPr>
        <w:t xml:space="preserve"> 2x 5 dní po dobu letních prázdnin a 1x 5 dní po dobu Vánoc v kalendářním roce z předvídatelných důvodů na své straně (celozávodní dovolená apod.). </w:t>
      </w:r>
      <w:r w:rsidR="006719A2" w:rsidRPr="0053047B">
        <w:rPr>
          <w:rFonts w:eastAsia="Calibri"/>
          <w:lang w:eastAsia="en-US"/>
        </w:rPr>
        <w:t>O</w:t>
      </w:r>
      <w:r w:rsidR="00535CB7" w:rsidRPr="0053047B">
        <w:rPr>
          <w:rFonts w:eastAsia="Calibri"/>
          <w:lang w:eastAsia="en-US"/>
        </w:rPr>
        <w:t xml:space="preserve">právnění </w:t>
      </w:r>
      <w:r w:rsidRPr="0053047B">
        <w:rPr>
          <w:rFonts w:eastAsia="Calibri"/>
          <w:lang w:eastAsia="en-US"/>
        </w:rPr>
        <w:t>zhotovitele</w:t>
      </w:r>
      <w:r w:rsidR="00535CB7" w:rsidRPr="0053047B">
        <w:rPr>
          <w:rFonts w:eastAsia="Calibri"/>
          <w:lang w:eastAsia="en-US"/>
        </w:rPr>
        <w:t xml:space="preserve"> </w:t>
      </w:r>
      <w:r w:rsidR="006719A2" w:rsidRPr="0053047B">
        <w:rPr>
          <w:rFonts w:eastAsia="Calibri"/>
          <w:lang w:eastAsia="en-US"/>
        </w:rPr>
        <w:t xml:space="preserve">nedodávat obědy </w:t>
      </w:r>
      <w:r w:rsidR="00535CB7" w:rsidRPr="0053047B">
        <w:rPr>
          <w:rFonts w:eastAsia="Calibri"/>
          <w:lang w:eastAsia="en-US"/>
        </w:rPr>
        <w:t xml:space="preserve">se bude vztahovat i na státní svátky a na jeden den mezi státním svátkem a víkendem, připadne-li státní svátek na úterý či čtvrtek.  Počátek skutečností zakládajících uvedené důvody je </w:t>
      </w:r>
      <w:r w:rsidRPr="0053047B">
        <w:rPr>
          <w:rFonts w:eastAsia="Calibri"/>
          <w:lang w:eastAsia="en-US"/>
        </w:rPr>
        <w:t>zhotovitel</w:t>
      </w:r>
      <w:r w:rsidR="00535CB7" w:rsidRPr="0053047B">
        <w:rPr>
          <w:rFonts w:eastAsia="Calibri"/>
          <w:lang w:eastAsia="en-US"/>
        </w:rPr>
        <w:t xml:space="preserve"> povinen písemně oznámit </w:t>
      </w:r>
      <w:r w:rsidRPr="0053047B">
        <w:rPr>
          <w:rFonts w:eastAsia="Calibri"/>
          <w:lang w:eastAsia="en-US"/>
        </w:rPr>
        <w:t xml:space="preserve">objednateli </w:t>
      </w:r>
      <w:r w:rsidR="00535CB7" w:rsidRPr="0053047B">
        <w:rPr>
          <w:rFonts w:eastAsia="Calibri"/>
          <w:lang w:eastAsia="en-US"/>
        </w:rPr>
        <w:t xml:space="preserve">nejméně 3 měsíce předem.  </w:t>
      </w:r>
    </w:p>
    <w:p w14:paraId="1E5DD07E" w14:textId="5D7FE8C1" w:rsidR="00046A2A" w:rsidRPr="0053047B" w:rsidRDefault="00046A2A" w:rsidP="00EE448C"/>
    <w:p w14:paraId="612BFF56" w14:textId="610440DB" w:rsidR="002D32FC" w:rsidRPr="0053047B" w:rsidRDefault="008D28B8" w:rsidP="00A51C5B">
      <w:pPr>
        <w:pStyle w:val="11uroven"/>
      </w:pPr>
      <w:r w:rsidRPr="0053047B">
        <w:t>C</w:t>
      </w:r>
      <w:r w:rsidR="002D32FC" w:rsidRPr="0053047B">
        <w:t>ena</w:t>
      </w:r>
    </w:p>
    <w:p w14:paraId="199322A4" w14:textId="12C1F8D1" w:rsidR="00116D8A" w:rsidRPr="0053047B" w:rsidRDefault="005333B8" w:rsidP="00294F48">
      <w:pPr>
        <w:pStyle w:val="22uroven"/>
      </w:pPr>
      <w:r w:rsidRPr="0053047B">
        <w:t>Celkový finanční objem</w:t>
      </w:r>
      <w:r w:rsidR="00116D8A" w:rsidRPr="0053047B">
        <w:t xml:space="preserve"> </w:t>
      </w:r>
      <w:r w:rsidR="00535CB7" w:rsidRPr="0053047B">
        <w:t>za plnění dle čl. 3 této smlouvy</w:t>
      </w:r>
      <w:r w:rsidR="00116D8A" w:rsidRPr="0053047B">
        <w:t xml:space="preserve"> včetně souvisejících prací a služeb </w:t>
      </w:r>
      <w:r w:rsidRPr="0053047B">
        <w:t>nepřekročí</w:t>
      </w:r>
      <w:r w:rsidR="00022EF9" w:rsidRPr="0053047B">
        <w:t xml:space="preserve"> </w:t>
      </w:r>
      <w:r w:rsidR="00294F48" w:rsidRPr="0053047B">
        <w:t>6.500.000</w:t>
      </w:r>
      <w:r w:rsidR="00116D8A" w:rsidRPr="0053047B">
        <w:t>,- Kč bez DPH</w:t>
      </w:r>
      <w:r w:rsidRPr="0053047B">
        <w:t xml:space="preserve"> za celé smluvní období</w:t>
      </w:r>
      <w:r w:rsidR="00116D8A" w:rsidRPr="0053047B">
        <w:t>.</w:t>
      </w:r>
    </w:p>
    <w:p w14:paraId="2F036B33" w14:textId="569AD364" w:rsidR="00F1114C" w:rsidRPr="0053047B" w:rsidRDefault="00D94AF8" w:rsidP="00F1114C">
      <w:pPr>
        <w:pStyle w:val="22uroven"/>
      </w:pPr>
      <w:r w:rsidRPr="0053047B">
        <w:t xml:space="preserve">Cena hlavního obědového jídla kategorie Standard činí </w:t>
      </w:r>
      <w:r w:rsidR="00104078">
        <w:t>XXX</w:t>
      </w:r>
      <w:r w:rsidRPr="0053047B">
        <w:t xml:space="preserve"> a cena hlavního obědového jídla kategorie Výběr činí </w:t>
      </w:r>
      <w:r w:rsidR="00104078">
        <w:t>XXX</w:t>
      </w:r>
      <w:r w:rsidR="0039785C">
        <w:t>.</w:t>
      </w:r>
    </w:p>
    <w:p w14:paraId="33AC643D" w14:textId="2AD3F324" w:rsidR="00D94AF8" w:rsidRPr="0053047B" w:rsidRDefault="00F1114C" w:rsidP="00F1114C">
      <w:pPr>
        <w:pStyle w:val="22uroven"/>
      </w:pPr>
      <w:r w:rsidRPr="0053047B">
        <w:t xml:space="preserve">Ceny obědů uvedené výše zahrnují i dodávku </w:t>
      </w:r>
      <w:r w:rsidR="00D94AF8" w:rsidRPr="0053047B">
        <w:t>polévky</w:t>
      </w:r>
      <w:r w:rsidRPr="0053047B">
        <w:t xml:space="preserve"> a nápoje každý den a zákusku, ovoce nebo sladkého oplatku 1x týdně k objednanému jídlu</w:t>
      </w:r>
      <w:r w:rsidR="00D94AF8" w:rsidRPr="0053047B">
        <w:t>.</w:t>
      </w:r>
    </w:p>
    <w:p w14:paraId="778E46D6" w14:textId="77777777" w:rsidR="00D94AF8" w:rsidRPr="0053047B" w:rsidRDefault="00D94AF8" w:rsidP="00D94AF8">
      <w:pPr>
        <w:pStyle w:val="22uroven"/>
      </w:pPr>
      <w:r w:rsidRPr="0053047B">
        <w:t>Dohodnutá cena zahrnuje rovněž dopravu obědů do míst plnění.</w:t>
      </w:r>
    </w:p>
    <w:p w14:paraId="4F2BA172" w14:textId="36584B4C" w:rsidR="002D32FC" w:rsidRPr="0053047B" w:rsidRDefault="008D28B8" w:rsidP="00A51C5B">
      <w:pPr>
        <w:pStyle w:val="22uroven"/>
      </w:pPr>
      <w:r w:rsidRPr="0053047B">
        <w:lastRenderedPageBreak/>
        <w:t xml:space="preserve">K ceně </w:t>
      </w:r>
      <w:r w:rsidR="00D94AF8" w:rsidRPr="0053047B">
        <w:t xml:space="preserve">za plnění dle této smlouvy </w:t>
      </w:r>
      <w:r w:rsidR="002D32FC" w:rsidRPr="0053047B">
        <w:t>bude připočítána DPH v platné výši</w:t>
      </w:r>
      <w:r w:rsidR="002968F2" w:rsidRPr="0053047B">
        <w:t>,</w:t>
      </w:r>
      <w:r w:rsidR="00D84361" w:rsidRPr="0053047B">
        <w:t xml:space="preserve"> pokud zákonem není stanoveno jinak.</w:t>
      </w:r>
    </w:p>
    <w:p w14:paraId="744D6DFC" w14:textId="4458E516" w:rsidR="00D94AF8" w:rsidRDefault="00D94AF8" w:rsidP="00716CBE">
      <w:pPr>
        <w:pStyle w:val="22uroven"/>
      </w:pPr>
      <w:r w:rsidRPr="0053047B">
        <w:t>Ceny dohodnuté</w:t>
      </w:r>
      <w:r w:rsidR="00A05F51" w:rsidRPr="0053047B">
        <w:t xml:space="preserve"> v</w:t>
      </w:r>
      <w:r w:rsidRPr="0053047B">
        <w:t xml:space="preserve"> tomto článku jsou platné po celou dobu platnosti této smlouvy.</w:t>
      </w:r>
    </w:p>
    <w:p w14:paraId="21595B41" w14:textId="77777777" w:rsidR="00AB09B1" w:rsidRPr="0053047B" w:rsidRDefault="00AB09B1" w:rsidP="00AB09B1">
      <w:pPr>
        <w:pStyle w:val="22uroven"/>
        <w:numPr>
          <w:ilvl w:val="0"/>
          <w:numId w:val="0"/>
        </w:numPr>
        <w:ind w:left="705"/>
      </w:pPr>
    </w:p>
    <w:p w14:paraId="639D5626" w14:textId="77777777" w:rsidR="002D32FC" w:rsidRPr="0053047B" w:rsidRDefault="002D32FC" w:rsidP="00A51C5B">
      <w:pPr>
        <w:pStyle w:val="11uroven"/>
      </w:pPr>
      <w:r w:rsidRPr="0053047B">
        <w:t>Platební podmínky</w:t>
      </w:r>
    </w:p>
    <w:p w14:paraId="4004A426" w14:textId="77777777" w:rsidR="00244193" w:rsidRPr="0053047B" w:rsidRDefault="00244193" w:rsidP="00244193">
      <w:pPr>
        <w:pStyle w:val="22uroven"/>
      </w:pPr>
      <w:r w:rsidRPr="0053047B">
        <w:t>Faktury budou vystavovány průběžně se splatností 21 dní ode dne doručení.</w:t>
      </w:r>
    </w:p>
    <w:p w14:paraId="2478F50B" w14:textId="77777777" w:rsidR="002D32FC" w:rsidRPr="0053047B" w:rsidRDefault="002D32FC" w:rsidP="00D859F6">
      <w:pPr>
        <w:pStyle w:val="22uroven"/>
      </w:pPr>
      <w:r w:rsidRPr="0053047B">
        <w:t xml:space="preserve">Adresa pro doručování faktur a písemností je sídlo </w:t>
      </w:r>
      <w:r w:rsidR="00C3757C" w:rsidRPr="0053047B">
        <w:t>objednatele</w:t>
      </w:r>
      <w:r w:rsidRPr="0053047B">
        <w:t>. Elektronická faktura se doručuje na adresu faktury@bvk.cz.</w:t>
      </w:r>
    </w:p>
    <w:p w14:paraId="4F5D5D9E" w14:textId="77777777" w:rsidR="002D32FC" w:rsidRPr="0053047B" w:rsidRDefault="002D32FC" w:rsidP="00A51C5B">
      <w:pPr>
        <w:pStyle w:val="22uroven"/>
      </w:pPr>
      <w:r w:rsidRPr="0053047B">
        <w:t xml:space="preserve">V případě, že </w:t>
      </w:r>
      <w:r w:rsidR="00C3757C" w:rsidRPr="0053047B">
        <w:t>zhotovitel</w:t>
      </w:r>
      <w:r w:rsidRPr="0053047B">
        <w:t xml:space="preserve"> získá v době průběhu zdanitelného plnění, rozhodnutím správce daně, status nespolehlivého plátce, v souladu s ustanovením § 106a zákona č. 235/2004 Sb., o dani z přidané hodnoty, ve znění pozdějších předpisů, uhradí </w:t>
      </w:r>
      <w:r w:rsidR="00C3757C" w:rsidRPr="0053047B">
        <w:t>objednatel</w:t>
      </w:r>
      <w:r w:rsidRPr="0053047B">
        <w:t xml:space="preserve"> DPH z poskytnutého plnění dle § 109a téhož zákona přímo příslušnému správci daně namísto </w:t>
      </w:r>
      <w:r w:rsidR="00C3757C" w:rsidRPr="0053047B">
        <w:t>zhotovitele</w:t>
      </w:r>
      <w:r w:rsidRPr="0053047B">
        <w:t xml:space="preserve"> a následně uhradí </w:t>
      </w:r>
      <w:r w:rsidR="00C3757C" w:rsidRPr="0053047B">
        <w:t>zhotoviteli</w:t>
      </w:r>
      <w:r w:rsidRPr="0053047B">
        <w:t xml:space="preserve"> sjednanou cenu za poskytnuté plnění, poníženou o takto zaplacenou daň. </w:t>
      </w:r>
    </w:p>
    <w:p w14:paraId="4BDD6032" w14:textId="77777777" w:rsidR="002D32FC" w:rsidRPr="0053047B" w:rsidRDefault="00C3757C" w:rsidP="00DF412C">
      <w:pPr>
        <w:pStyle w:val="22uroven"/>
      </w:pPr>
      <w:r w:rsidRPr="0053047B">
        <w:t>Objednatel</w:t>
      </w:r>
      <w:r w:rsidR="002D32FC" w:rsidRPr="0053047B">
        <w:t xml:space="preserve"> tuto skutečnost využití „zvláštního způsobu zajištění daně“ písemně oznámí </w:t>
      </w:r>
      <w:r w:rsidRPr="0053047B">
        <w:t>zhotoviteli</w:t>
      </w:r>
      <w:r w:rsidR="002D32FC" w:rsidRPr="0053047B">
        <w:t xml:space="preserve"> do 5</w:t>
      </w:r>
      <w:r w:rsidRPr="0053047B">
        <w:t xml:space="preserve"> </w:t>
      </w:r>
      <w:r w:rsidR="002D32FC" w:rsidRPr="0053047B">
        <w:t xml:space="preserve">dnů od úhrady a zároveň připojí kopii dokladu o uhrazení DPH včetně identifikace úhrady podle § 109a. </w:t>
      </w:r>
    </w:p>
    <w:p w14:paraId="06C04A4A" w14:textId="08BA2C38" w:rsidR="002D32FC" w:rsidRPr="0053047B" w:rsidRDefault="00C3757C" w:rsidP="00DF412C">
      <w:pPr>
        <w:pStyle w:val="22uroven"/>
      </w:pPr>
      <w:r w:rsidRPr="0053047B">
        <w:t>Zhotovitel</w:t>
      </w:r>
      <w:r w:rsidR="002D32FC" w:rsidRPr="0053047B">
        <w:t xml:space="preserve"> se zavazuje uvést na faktuře účet zveřejněný správcem daně způsobem, umožňujícím dálkový přístup. Je-li na faktuře vystavené </w:t>
      </w:r>
      <w:r w:rsidRPr="0053047B">
        <w:t>zhotovitelem</w:t>
      </w:r>
      <w:r w:rsidR="002D32FC" w:rsidRPr="0053047B">
        <w:t xml:space="preserve"> uvedený jiný účet, než je účet uvedený v předchozí větě, je </w:t>
      </w:r>
      <w:r w:rsidRPr="0053047B">
        <w:t>objednatel</w:t>
      </w:r>
      <w:r w:rsidR="002D32FC" w:rsidRPr="0053047B">
        <w:t xml:space="preserve"> oprávněn zaslat fakturu zpět </w:t>
      </w:r>
      <w:r w:rsidRPr="0053047B">
        <w:t xml:space="preserve">zhotoviteli </w:t>
      </w:r>
      <w:r w:rsidR="002D32FC" w:rsidRPr="0053047B">
        <w:t xml:space="preserve">k opravě. V takovém případě se lhůta splatnosti zastavuje a nová lhůta splatnosti počíná běžet dnem doručení opravené faktury s uvedením správného účtu </w:t>
      </w:r>
      <w:r w:rsidRPr="0053047B">
        <w:t>zhotovitele</w:t>
      </w:r>
      <w:r w:rsidR="002D32FC" w:rsidRPr="0053047B">
        <w:t>, tj. účtu zveřejněného správcem daně.</w:t>
      </w:r>
    </w:p>
    <w:p w14:paraId="693F0F79" w14:textId="77777777" w:rsidR="003F5FC5" w:rsidRPr="0053047B" w:rsidRDefault="003F5FC5" w:rsidP="003F5FC5">
      <w:pPr>
        <w:pStyle w:val="22uroven"/>
        <w:numPr>
          <w:ilvl w:val="0"/>
          <w:numId w:val="0"/>
        </w:numPr>
        <w:ind w:left="705"/>
      </w:pPr>
    </w:p>
    <w:p w14:paraId="19EEB07B" w14:textId="5361F261" w:rsidR="002D32FC" w:rsidRPr="0053047B" w:rsidRDefault="006E438F" w:rsidP="00F74420">
      <w:pPr>
        <w:pStyle w:val="11uroven"/>
      </w:pPr>
      <w:r w:rsidRPr="0053047B">
        <w:t>Vady</w:t>
      </w:r>
    </w:p>
    <w:p w14:paraId="74F52FFA" w14:textId="0CE81372" w:rsidR="002D32FC" w:rsidRPr="0053047B" w:rsidRDefault="009777E7" w:rsidP="00F74420">
      <w:pPr>
        <w:pStyle w:val="22uroven"/>
      </w:pPr>
      <w:r w:rsidRPr="0053047B">
        <w:t>Zhotovitel</w:t>
      </w:r>
      <w:r w:rsidR="002D32FC" w:rsidRPr="0053047B">
        <w:t xml:space="preserve"> se zavazuje, </w:t>
      </w:r>
      <w:r w:rsidR="006E438F" w:rsidRPr="0053047B">
        <w:t>že jím připravované pokrmy budou</w:t>
      </w:r>
      <w:r w:rsidR="002D32FC" w:rsidRPr="0053047B">
        <w:t xml:space="preserve"> mít vlastnosti stanovené </w:t>
      </w:r>
      <w:r w:rsidR="00C07445" w:rsidRPr="0053047B">
        <w:t>s</w:t>
      </w:r>
      <w:r w:rsidR="002D32FC" w:rsidRPr="0053047B">
        <w:t>mlouvou</w:t>
      </w:r>
      <w:r w:rsidR="006E438F" w:rsidRPr="0053047B">
        <w:t xml:space="preserve"> a právními předpisy </w:t>
      </w:r>
      <w:r w:rsidR="0029484C" w:rsidRPr="0053047B">
        <w:t>vztahujícími se</w:t>
      </w:r>
      <w:r w:rsidR="006E438F" w:rsidRPr="0053047B">
        <w:t xml:space="preserve"> k ochraně veřejného zdraví</w:t>
      </w:r>
      <w:r w:rsidR="002D32FC" w:rsidRPr="0053047B">
        <w:t xml:space="preserve">. </w:t>
      </w:r>
    </w:p>
    <w:p w14:paraId="7D3E8D17" w14:textId="4C29AE28" w:rsidR="002D32FC" w:rsidRDefault="006E438F" w:rsidP="001D11F0">
      <w:pPr>
        <w:pStyle w:val="22uroven"/>
      </w:pPr>
      <w:r w:rsidRPr="0053047B">
        <w:t xml:space="preserve">Pokrmy nesplňující požadavky této smlouvy a právních předpisů </w:t>
      </w:r>
      <w:r w:rsidR="00FE7024" w:rsidRPr="0053047B">
        <w:t>vztahujících se</w:t>
      </w:r>
      <w:r w:rsidRPr="0053047B">
        <w:t xml:space="preserve"> k ochraně veřejného zdraví o</w:t>
      </w:r>
      <w:r w:rsidR="009777E7" w:rsidRPr="0053047B">
        <w:t>bjednatel</w:t>
      </w:r>
      <w:r w:rsidR="002D32FC" w:rsidRPr="0053047B">
        <w:t xml:space="preserve"> oznámí bez zbytečného odkladu </w:t>
      </w:r>
      <w:r w:rsidRPr="0053047B">
        <w:t>zhotoviteli</w:t>
      </w:r>
      <w:r w:rsidR="002D32FC" w:rsidRPr="0053047B">
        <w:t>.</w:t>
      </w:r>
      <w:r w:rsidRPr="0053047B">
        <w:t xml:space="preserve"> Zhotovitel se zavazuje v takovém případě zjednat nápravu, a to nejpozději ke dni další dodávky obědů objednateli.</w:t>
      </w:r>
    </w:p>
    <w:p w14:paraId="760B23A6" w14:textId="77777777" w:rsidR="00AB09B1" w:rsidRPr="0053047B" w:rsidRDefault="00AB09B1" w:rsidP="00AB09B1">
      <w:pPr>
        <w:pStyle w:val="22uroven"/>
        <w:numPr>
          <w:ilvl w:val="0"/>
          <w:numId w:val="0"/>
        </w:numPr>
        <w:ind w:left="705"/>
      </w:pPr>
    </w:p>
    <w:p w14:paraId="366855E7" w14:textId="77777777" w:rsidR="002D32FC" w:rsidRPr="0053047B" w:rsidRDefault="002D32FC" w:rsidP="00A51C5B">
      <w:pPr>
        <w:pStyle w:val="11uroven"/>
      </w:pPr>
      <w:r w:rsidRPr="0053047B">
        <w:t>Ostatní ujednání</w:t>
      </w:r>
    </w:p>
    <w:p w14:paraId="5BB44F9D" w14:textId="77777777" w:rsidR="002D32FC" w:rsidRPr="0053047B" w:rsidRDefault="0020709F" w:rsidP="00A82E6D">
      <w:pPr>
        <w:pStyle w:val="22uroven"/>
      </w:pPr>
      <w:r w:rsidRPr="0053047B">
        <w:t>Zhotovitel</w:t>
      </w:r>
      <w:r w:rsidR="002D32FC" w:rsidRPr="0053047B">
        <w:t xml:space="preserve"> prohlašuje, že je podnikatelem a uzavírá smlouvu při svém podnikání a na smlouvu se tudíž neuplatní ustanovení § 1793 odst. 1 občanského zákoníku.</w:t>
      </w:r>
    </w:p>
    <w:p w14:paraId="2F5F2BED" w14:textId="77777777" w:rsidR="002D32FC" w:rsidRPr="0053047B" w:rsidRDefault="0020709F" w:rsidP="00A82E6D">
      <w:pPr>
        <w:pStyle w:val="22uroven"/>
      </w:pPr>
      <w:r w:rsidRPr="0053047B">
        <w:t>Zhotovitel</w:t>
      </w:r>
      <w:r w:rsidR="002D32FC" w:rsidRPr="0053047B">
        <w:t xml:space="preserve"> prohlašuje, že na sebe přebírá nebezpečí změny okolnosti podle ustanovení § 1765 občanského zákoníku.</w:t>
      </w:r>
    </w:p>
    <w:p w14:paraId="71250088" w14:textId="77777777" w:rsidR="002D32FC" w:rsidRPr="0053047B" w:rsidRDefault="002D32FC" w:rsidP="007971F0">
      <w:pPr>
        <w:pStyle w:val="22uroven"/>
      </w:pPr>
      <w:r w:rsidRPr="0053047B">
        <w:t>Smluvní strany prohlašují, že dostojí svým závazkům, vyplývajícím ze zásady společensky odpovědného zadávání dle § 6 odst. 4 zákona č. 134/2016 Sb., o zadávání veřejných zakázek, ve znění pozdějších předpisů, a to zejména:</w:t>
      </w:r>
    </w:p>
    <w:p w14:paraId="33924EA7" w14:textId="77777777" w:rsidR="002D32FC" w:rsidRPr="0053047B" w:rsidRDefault="002D32FC" w:rsidP="007971F0">
      <w:pPr>
        <w:widowControl/>
        <w:numPr>
          <w:ilvl w:val="0"/>
          <w:numId w:val="21"/>
        </w:numPr>
      </w:pPr>
      <w:r w:rsidRPr="0053047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0EE03037" w14:textId="77777777" w:rsidR="002D32FC" w:rsidRPr="0053047B" w:rsidRDefault="002D32FC" w:rsidP="007971F0">
      <w:pPr>
        <w:widowControl/>
        <w:numPr>
          <w:ilvl w:val="0"/>
          <w:numId w:val="21"/>
        </w:numPr>
      </w:pPr>
      <w:r w:rsidRPr="0053047B">
        <w:t xml:space="preserve">při plnění zakázky bude preferováno ekonomicky nejpřijatelnější řešení, umožňující být při plnění zakázky šetrnější k životnímu prostředí, zejména takové, které povede k omezení spotřeby energií, </w:t>
      </w:r>
      <w:r w:rsidRPr="0053047B">
        <w:lastRenderedPageBreak/>
        <w:t>vody, surovin, produkce znečišťujících látek uvolňovaných do ovzduší, vody, půdy, omezení uhlíkové stopy</w:t>
      </w:r>
    </w:p>
    <w:p w14:paraId="49A675C3" w14:textId="77777777" w:rsidR="002D32FC" w:rsidRPr="0053047B" w:rsidRDefault="002D32FC" w:rsidP="007971F0">
      <w:pPr>
        <w:widowControl/>
        <w:numPr>
          <w:ilvl w:val="0"/>
          <w:numId w:val="21"/>
        </w:numPr>
      </w:pPr>
      <w:r w:rsidRPr="0053047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12009422" w14:textId="77777777" w:rsidR="002D32FC" w:rsidRPr="0053047B" w:rsidRDefault="002D32FC" w:rsidP="007971F0">
      <w:pPr>
        <w:widowControl/>
        <w:numPr>
          <w:ilvl w:val="0"/>
          <w:numId w:val="21"/>
        </w:numPr>
      </w:pPr>
      <w:r w:rsidRPr="0053047B">
        <w:t>při plnění zakázky bude preferováno ekonomicky přijatelné řešení pro inovaci, tedy pro implementaci nového nebo značně zlepšeného produktu nebo služby</w:t>
      </w:r>
    </w:p>
    <w:p w14:paraId="3B3F8B1C" w14:textId="77777777" w:rsidR="002D32FC" w:rsidRPr="0053047B" w:rsidRDefault="002D32FC" w:rsidP="007971F0">
      <w:pPr>
        <w:widowControl/>
        <w:numPr>
          <w:ilvl w:val="0"/>
          <w:numId w:val="21"/>
        </w:numPr>
      </w:pPr>
      <w:r w:rsidRPr="0053047B">
        <w:t xml:space="preserve">při plnění zakázky bude kladen důraz na dodržení postupů a použití materiálů zajišťujících kvalitu dodávky a tento postup doloží příslušnými doklady </w:t>
      </w:r>
    </w:p>
    <w:p w14:paraId="17C3EF38" w14:textId="77777777" w:rsidR="002D32FC" w:rsidRPr="0053047B" w:rsidRDefault="0020709F" w:rsidP="00DF412C">
      <w:pPr>
        <w:pStyle w:val="22uroven"/>
      </w:pPr>
      <w:r w:rsidRPr="0053047B">
        <w:t>Zhotovitel</w:t>
      </w:r>
      <w:r w:rsidR="002D32FC" w:rsidRPr="0053047B">
        <w:t xml:space="preserve"> bere na vědomí a souhlasí s tím, že porušování uvedených povinností může být bráno jako podstatné porušení smluvního vztahu.</w:t>
      </w:r>
    </w:p>
    <w:p w14:paraId="52BCEDF7" w14:textId="77777777" w:rsidR="002D32FC" w:rsidRPr="0053047B" w:rsidRDefault="0020709F" w:rsidP="00A82E6D">
      <w:pPr>
        <w:pStyle w:val="22uroven"/>
      </w:pPr>
      <w:r w:rsidRPr="0053047B">
        <w:t>Zhotovitel</w:t>
      </w:r>
      <w:r w:rsidR="002D32FC" w:rsidRPr="0053047B">
        <w:t xml:space="preserve"> se zavazuje, že:</w:t>
      </w:r>
    </w:p>
    <w:p w14:paraId="35020688" w14:textId="77777777" w:rsidR="002D32FC" w:rsidRPr="0053047B" w:rsidRDefault="002D32FC" w:rsidP="00A132B5">
      <w:pPr>
        <w:pStyle w:val="odrka"/>
      </w:pPr>
      <w:r w:rsidRPr="0053047B">
        <w:t xml:space="preserve">zajistí </w:t>
      </w:r>
      <w:r w:rsidR="0020709F" w:rsidRPr="0053047B">
        <w:t>zhotovení díla</w:t>
      </w:r>
      <w:r w:rsidRPr="0053047B">
        <w:t xml:space="preserve"> v souladu s obecně závaznými právními předpisy v oblasti bezpečnosti a ochrany zdraví při práci (BOZP), požární ochrany (PO) a životního prostředí (ŽP)</w:t>
      </w:r>
    </w:p>
    <w:p w14:paraId="29C1552B" w14:textId="77777777" w:rsidR="002D32FC" w:rsidRPr="0053047B" w:rsidRDefault="002D32FC" w:rsidP="00A132B5">
      <w:pPr>
        <w:pStyle w:val="odrka"/>
      </w:pPr>
      <w:r w:rsidRPr="0053047B">
        <w:t xml:space="preserve">bude v areálech </w:t>
      </w:r>
      <w:r w:rsidR="006D2874" w:rsidRPr="0053047B">
        <w:t>objednatele</w:t>
      </w:r>
      <w:r w:rsidRPr="0053047B">
        <w:t xml:space="preserve"> jednat v souladu s pokyny, se kterými bude prokazatelně seznámen.</w:t>
      </w:r>
    </w:p>
    <w:p w14:paraId="78ED0A37" w14:textId="47F1BBF2" w:rsidR="00366EDF" w:rsidRPr="0053047B" w:rsidRDefault="00366EDF" w:rsidP="00366EDF">
      <w:pPr>
        <w:pStyle w:val="odrka"/>
      </w:pPr>
      <w:r w:rsidRPr="0053047B">
        <w:t xml:space="preserve">zhotovitel v plné míře odpovídá za bezpečnost a ochranu zdraví při práci svých pracovníků, kteří provádějí práci ve smyslu předmětu smlouvy a zabezpečuje jejich vybavení ochrannými </w:t>
      </w:r>
      <w:proofErr w:type="gramStart"/>
      <w:r w:rsidRPr="0053047B">
        <w:t xml:space="preserve">pomůckami </w:t>
      </w:r>
      <w:r w:rsidR="006B70E1">
        <w:t xml:space="preserve">      </w:t>
      </w:r>
      <w:r w:rsidRPr="0053047B">
        <w:t>a jejich</w:t>
      </w:r>
      <w:proofErr w:type="gramEnd"/>
      <w:r w:rsidRPr="0053047B">
        <w:t xml:space="preserve"> proškolení předpisy BOZP a PO a je povinen plnit veškeré zákonné povinnosti v oblasti BOZP, PO a ŽP ve smyslu platných zákonů.</w:t>
      </w:r>
    </w:p>
    <w:p w14:paraId="38ADD7A4" w14:textId="6E543E21" w:rsidR="00193283" w:rsidRPr="0053047B" w:rsidRDefault="00DF412C" w:rsidP="00DF412C">
      <w:pPr>
        <w:pStyle w:val="22uroven"/>
      </w:pPr>
      <w:r w:rsidRPr="0053047B">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w:t>
      </w:r>
    </w:p>
    <w:p w14:paraId="2127F7B9" w14:textId="3C29C944" w:rsidR="00193283" w:rsidRPr="0053047B" w:rsidRDefault="00193283" w:rsidP="00193283">
      <w:pPr>
        <w:pStyle w:val="22uroven"/>
      </w:pPr>
      <w:r w:rsidRPr="0053047B">
        <w:t>Zhotovitel se zavazuje bezodkladně informovat objednatele o jakékoliv aktualizaci či změně jeho oprávnění k</w:t>
      </w:r>
      <w:r w:rsidR="003F5FC5" w:rsidRPr="0053047B">
        <w:t> </w:t>
      </w:r>
      <w:r w:rsidRPr="0053047B">
        <w:t>podnik</w:t>
      </w:r>
      <w:r w:rsidR="003F5FC5" w:rsidRPr="0053047B">
        <w:t>ání, a to prokazatelným způsobem.</w:t>
      </w:r>
    </w:p>
    <w:p w14:paraId="0869F0AD" w14:textId="77777777" w:rsidR="003F5FC5" w:rsidRPr="0053047B" w:rsidRDefault="003F5FC5" w:rsidP="003F5FC5">
      <w:pPr>
        <w:pStyle w:val="22uroven"/>
        <w:numPr>
          <w:ilvl w:val="0"/>
          <w:numId w:val="0"/>
        </w:numPr>
        <w:ind w:left="705"/>
      </w:pPr>
    </w:p>
    <w:p w14:paraId="44E00977" w14:textId="77777777" w:rsidR="002D32FC" w:rsidRPr="0053047B" w:rsidRDefault="002D32FC" w:rsidP="00086D87">
      <w:pPr>
        <w:pStyle w:val="11uroven"/>
        <w:ind w:left="357" w:hanging="357"/>
      </w:pPr>
      <w:r w:rsidRPr="0053047B">
        <w:t>Účinnost smlouvy, odstoupení, sankce, ukončení smlouvy</w:t>
      </w:r>
    </w:p>
    <w:p w14:paraId="5CD449BF" w14:textId="46784368" w:rsidR="004A56A3" w:rsidRPr="0053047B" w:rsidRDefault="004A56A3" w:rsidP="003E111F">
      <w:pPr>
        <w:pStyle w:val="22uroven"/>
      </w:pPr>
      <w:r w:rsidRPr="0053047B">
        <w:t xml:space="preserve">Tato smlouva je uzavřena dnem podpisu obou smluvních stran </w:t>
      </w:r>
      <w:r w:rsidR="006A2CBE">
        <w:t>s účinností</w:t>
      </w:r>
      <w:r w:rsidRPr="0053047B">
        <w:t xml:space="preserve"> </w:t>
      </w:r>
      <w:proofErr w:type="gramStart"/>
      <w:r w:rsidRPr="0053047B">
        <w:t>od</w:t>
      </w:r>
      <w:r w:rsidR="0039785C">
        <w:t xml:space="preserve"> </w:t>
      </w:r>
      <w:r w:rsidRPr="0053047B">
        <w:t xml:space="preserve"> 1. 1. 2023</w:t>
      </w:r>
      <w:proofErr w:type="gramEnd"/>
      <w:r w:rsidRPr="0053047B">
        <w:t xml:space="preserve"> do 31. 12. 2023.</w:t>
      </w:r>
    </w:p>
    <w:p w14:paraId="61D7F9EA" w14:textId="229EAB9B" w:rsidR="002D32FC" w:rsidRPr="0053047B" w:rsidRDefault="004A56A3" w:rsidP="003E111F">
      <w:pPr>
        <w:pStyle w:val="22uroven"/>
      </w:pPr>
      <w:r w:rsidRPr="0053047B">
        <w:t xml:space="preserve">Výpovědní doba činí tři (3) měsíce, a počíná běžet 1. dnem měsíce následujícího po měsíci, v němž byla smluvní straně výpověď doručena. </w:t>
      </w:r>
    </w:p>
    <w:p w14:paraId="359B5E20" w14:textId="77777777" w:rsidR="002D32FC" w:rsidRPr="0053047B" w:rsidRDefault="002D32FC" w:rsidP="00C77462">
      <w:pPr>
        <w:pStyle w:val="22uroven"/>
      </w:pPr>
      <w:r w:rsidRPr="0053047B">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2476BC7B" w14:textId="77777777" w:rsidR="002D32FC" w:rsidRPr="0053047B" w:rsidRDefault="002D32FC" w:rsidP="00E77CDC">
      <w:pPr>
        <w:pStyle w:val="22uroven"/>
      </w:pPr>
      <w:r w:rsidRPr="0053047B">
        <w:t xml:space="preserve">Podstatným porušením této smlouvy se rozumí zejména: </w:t>
      </w:r>
    </w:p>
    <w:p w14:paraId="7A297FC4" w14:textId="77777777" w:rsidR="002D32FC" w:rsidRPr="0053047B" w:rsidRDefault="002D32FC" w:rsidP="00E77CDC">
      <w:pPr>
        <w:pStyle w:val="text"/>
        <w:numPr>
          <w:ilvl w:val="0"/>
          <w:numId w:val="19"/>
        </w:numPr>
      </w:pPr>
      <w:r w:rsidRPr="0053047B">
        <w:t>nedodržení doby plnění bez řádné dohody s </w:t>
      </w:r>
      <w:r w:rsidR="00960CA4" w:rsidRPr="0053047B">
        <w:t>objednatelem</w:t>
      </w:r>
    </w:p>
    <w:p w14:paraId="25176E2D" w14:textId="77777777" w:rsidR="002D32FC" w:rsidRPr="0053047B" w:rsidRDefault="002D32FC" w:rsidP="00E77CDC">
      <w:pPr>
        <w:pStyle w:val="text"/>
        <w:numPr>
          <w:ilvl w:val="0"/>
          <w:numId w:val="19"/>
        </w:numPr>
      </w:pPr>
      <w:r w:rsidRPr="0053047B">
        <w:t>nedodržení smluvních cen bez řádné dohody s </w:t>
      </w:r>
      <w:r w:rsidR="00960CA4" w:rsidRPr="0053047B">
        <w:t>objednatelem</w:t>
      </w:r>
    </w:p>
    <w:p w14:paraId="0EEA8473" w14:textId="77777777" w:rsidR="002D32FC" w:rsidRPr="0053047B" w:rsidRDefault="002D32FC" w:rsidP="00E77CDC">
      <w:pPr>
        <w:pStyle w:val="text"/>
        <w:numPr>
          <w:ilvl w:val="0"/>
          <w:numId w:val="19"/>
        </w:numPr>
      </w:pPr>
      <w:r w:rsidRPr="0053047B">
        <w:t xml:space="preserve">neuhrazení faktury </w:t>
      </w:r>
      <w:r w:rsidR="00960CA4" w:rsidRPr="0053047B">
        <w:t>objednatelem</w:t>
      </w:r>
      <w:r w:rsidRPr="0053047B">
        <w:t xml:space="preserve"> po dobu 14 dní po lhůtě splatnosti.</w:t>
      </w:r>
    </w:p>
    <w:p w14:paraId="55E7E9EC" w14:textId="77777777" w:rsidR="002D32FC" w:rsidRPr="0053047B" w:rsidRDefault="002D32FC" w:rsidP="00C34A3E">
      <w:pPr>
        <w:pStyle w:val="22uroven"/>
      </w:pPr>
      <w:r w:rsidRPr="0053047B">
        <w:t>V případě ukončení smlouvy se smluvní strany zavazují dohodnout se na způsobu vypořádání vzájemných závazků.</w:t>
      </w:r>
      <w:r w:rsidR="00960CA4" w:rsidRPr="0053047B">
        <w:t xml:space="preserve"> Toto ujednání považují smluvní strany za ujednání o smlouvě budoucí.</w:t>
      </w:r>
    </w:p>
    <w:p w14:paraId="2D290216" w14:textId="06D4C2CC" w:rsidR="00365A78" w:rsidRPr="0053047B" w:rsidRDefault="002D32FC" w:rsidP="001C7217">
      <w:pPr>
        <w:pStyle w:val="22uroven"/>
      </w:pPr>
      <w:r w:rsidRPr="0053047B">
        <w:t xml:space="preserve">V případě nedodržení termínu </w:t>
      </w:r>
      <w:r w:rsidR="00D4270C" w:rsidRPr="0053047B">
        <w:t xml:space="preserve">dodávek obědů </w:t>
      </w:r>
      <w:r w:rsidR="00365A78" w:rsidRPr="0053047B">
        <w:t>v rámci časů sjednaných v</w:t>
      </w:r>
      <w:r w:rsidR="00B16F06" w:rsidRPr="0053047B">
        <w:t xml:space="preserve">e čl. </w:t>
      </w:r>
      <w:proofErr w:type="gramStart"/>
      <w:r w:rsidR="00B16F06" w:rsidRPr="0053047B">
        <w:t>4.4.</w:t>
      </w:r>
      <w:r w:rsidR="00365A78" w:rsidRPr="0053047B">
        <w:t> této</w:t>
      </w:r>
      <w:proofErr w:type="gramEnd"/>
      <w:r w:rsidR="00365A78" w:rsidRPr="0053047B">
        <w:t xml:space="preserve"> smlouv</w:t>
      </w:r>
      <w:r w:rsidR="00B16F06" w:rsidRPr="0053047B">
        <w:t>y</w:t>
      </w:r>
      <w:r w:rsidR="00365A78" w:rsidRPr="0053047B">
        <w:t xml:space="preserve"> </w:t>
      </w:r>
      <w:r w:rsidR="00A1378B">
        <w:t xml:space="preserve">s tolerancí 15 minut </w:t>
      </w:r>
      <w:r w:rsidR="00D4270C" w:rsidRPr="0053047B">
        <w:t xml:space="preserve">nebo v případě </w:t>
      </w:r>
      <w:r w:rsidR="00CE73EB" w:rsidRPr="0053047B">
        <w:t xml:space="preserve">dodání nekompletního hlavního obědového jídla je zhotovitel povinen hradit smluvní pokutu ve výši </w:t>
      </w:r>
      <w:r w:rsidR="00365A78" w:rsidRPr="0053047B">
        <w:t>5</w:t>
      </w:r>
      <w:r w:rsidR="006334CD">
        <w:t>.</w:t>
      </w:r>
      <w:r w:rsidR="00CE73EB" w:rsidRPr="0053047B">
        <w:t>000,- Kč za každý případ takového porušení této smlouvy nebo za každý den</w:t>
      </w:r>
      <w:r w:rsidR="00365A78" w:rsidRPr="0053047B">
        <w:t>, ve kterém došlo k</w:t>
      </w:r>
      <w:r w:rsidR="00CE73EB" w:rsidRPr="0053047B">
        <w:t xml:space="preserve"> prodlení. Povinnosti hradit smluvní pokutu uvedenou výše se může zhotovitel zprostit tím, že v dodávce obědů pro den</w:t>
      </w:r>
      <w:r w:rsidR="001C7217" w:rsidRPr="0053047B">
        <w:t xml:space="preserve">, který je </w:t>
      </w:r>
      <w:r w:rsidR="00C95A35" w:rsidRPr="0053047B">
        <w:t xml:space="preserve">nejblíže následujícím </w:t>
      </w:r>
      <w:r w:rsidR="001C7217" w:rsidRPr="0053047B">
        <w:t>termínem pro dodání obědů</w:t>
      </w:r>
      <w:r w:rsidR="00B16F06" w:rsidRPr="0053047B">
        <w:t xml:space="preserve">, dobrovolně dodá nad rámec ustanovení čl. </w:t>
      </w:r>
      <w:proofErr w:type="gramStart"/>
      <w:r w:rsidR="00B16F06" w:rsidRPr="0053047B">
        <w:t>3.1. jako</w:t>
      </w:r>
      <w:proofErr w:type="gramEnd"/>
      <w:r w:rsidR="00B16F06" w:rsidRPr="0053047B">
        <w:t xml:space="preserve"> náhradní plnění zákusek</w:t>
      </w:r>
      <w:r w:rsidR="00591DF5" w:rsidRPr="0053047B">
        <w:t>,</w:t>
      </w:r>
      <w:r w:rsidR="00B16F06" w:rsidRPr="0053047B">
        <w:t xml:space="preserve"> ovoce nebo sladký oplatek v množství, </w:t>
      </w:r>
      <w:r w:rsidR="00B16F06" w:rsidRPr="0053047B">
        <w:lastRenderedPageBreak/>
        <w:t>které odpovídá počtu strávníků dotčených porušením povinnosti zhotovitele. O této skutečnosti a o rozsahu porušení povinnosti je v takovém případě povinen objednatele informovat.</w:t>
      </w:r>
    </w:p>
    <w:p w14:paraId="65DF4173" w14:textId="6F5F6BD8" w:rsidR="00365A78" w:rsidRPr="0053047B" w:rsidRDefault="00365A78" w:rsidP="00365A78">
      <w:pPr>
        <w:pStyle w:val="22uroven"/>
      </w:pPr>
      <w:r w:rsidRPr="0053047B">
        <w:t xml:space="preserve">V případě </w:t>
      </w:r>
      <w:r w:rsidR="001C7217" w:rsidRPr="0053047B">
        <w:t xml:space="preserve">závažnějších </w:t>
      </w:r>
      <w:r w:rsidR="00D4270C" w:rsidRPr="0053047B">
        <w:t>porušení povinností vztahujících se k rozsahu dodávek obědů nebo způsobu přípravy pokrmů sjednaných v této smlouvě</w:t>
      </w:r>
      <w:r w:rsidR="00960CA4" w:rsidRPr="0053047B">
        <w:t xml:space="preserve"> zhotovitelem</w:t>
      </w:r>
      <w:r w:rsidR="002C19B0" w:rsidRPr="0053047B">
        <w:t xml:space="preserve"> </w:t>
      </w:r>
      <w:r w:rsidRPr="0053047B">
        <w:t>(</w:t>
      </w:r>
      <w:r w:rsidR="001C7217" w:rsidRPr="0053047B">
        <w:t>zejména</w:t>
      </w:r>
      <w:r w:rsidRPr="0053047B">
        <w:t xml:space="preserve"> úplné nedodání obědů v rozporu s touto smlouvou</w:t>
      </w:r>
      <w:r w:rsidR="001C7217" w:rsidRPr="0053047B">
        <w:t xml:space="preserve">, </w:t>
      </w:r>
      <w:r w:rsidR="00BE0879" w:rsidRPr="0053047B">
        <w:t xml:space="preserve">případně dodání obědů v takovou denní dobu, u které již nelze předpokládat zájem objednatele na dodávce obědů v daný den, </w:t>
      </w:r>
      <w:r w:rsidR="001C7217" w:rsidRPr="0053047B">
        <w:t>nedodržení požadavků na složení a kvalitu obědových jídel sjednaných v této smlouvě</w:t>
      </w:r>
      <w:r w:rsidRPr="0053047B">
        <w:t xml:space="preserve"> nebo porušení právních předpisů při přípravě a dodávce oběd</w:t>
      </w:r>
      <w:r w:rsidR="001C7217" w:rsidRPr="0053047B">
        <w:t xml:space="preserve">ových </w:t>
      </w:r>
      <w:proofErr w:type="gramStart"/>
      <w:r w:rsidR="001C7217" w:rsidRPr="0053047B">
        <w:t>jídel</w:t>
      </w:r>
      <w:r w:rsidRPr="0053047B">
        <w:t xml:space="preserve">) </w:t>
      </w:r>
      <w:r w:rsidR="002D32FC" w:rsidRPr="0053047B">
        <w:t xml:space="preserve"> </w:t>
      </w:r>
      <w:r w:rsidR="00960CA4" w:rsidRPr="0053047B">
        <w:t>je</w:t>
      </w:r>
      <w:proofErr w:type="gramEnd"/>
      <w:r w:rsidR="00960CA4" w:rsidRPr="0053047B">
        <w:t xml:space="preserve"> zhotovitel povinen hradit</w:t>
      </w:r>
      <w:r w:rsidR="002D32FC" w:rsidRPr="0053047B">
        <w:t xml:space="preserve"> smluvní pokut</w:t>
      </w:r>
      <w:r w:rsidR="00960CA4" w:rsidRPr="0053047B">
        <w:t>u</w:t>
      </w:r>
      <w:r w:rsidR="00F70172" w:rsidRPr="0053047B">
        <w:t xml:space="preserve"> ve výši </w:t>
      </w:r>
      <w:r w:rsidR="002C19B0" w:rsidRPr="0053047B">
        <w:t>10.000,-</w:t>
      </w:r>
      <w:r w:rsidR="00294F48" w:rsidRPr="0053047B">
        <w:t>Kč</w:t>
      </w:r>
      <w:r w:rsidR="00A415DC" w:rsidRPr="0053047B">
        <w:t>, a to</w:t>
      </w:r>
      <w:r w:rsidR="001C7217" w:rsidRPr="0053047B">
        <w:t xml:space="preserve"> </w:t>
      </w:r>
      <w:r w:rsidR="00D4270C" w:rsidRPr="0053047B">
        <w:t>za každ</w:t>
      </w:r>
      <w:r w:rsidR="001C7217" w:rsidRPr="0053047B">
        <w:t>ý</w:t>
      </w:r>
      <w:r w:rsidR="00D4270C" w:rsidRPr="0053047B">
        <w:t xml:space="preserve"> jednotliv</w:t>
      </w:r>
      <w:r w:rsidR="001C7217" w:rsidRPr="0053047B">
        <w:t xml:space="preserve">ý případ </w:t>
      </w:r>
      <w:r w:rsidR="00D4270C" w:rsidRPr="0053047B">
        <w:t>porušení této smlouvy</w:t>
      </w:r>
      <w:r w:rsidR="002D32FC" w:rsidRPr="0053047B">
        <w:t xml:space="preserve">. </w:t>
      </w:r>
    </w:p>
    <w:p w14:paraId="572C7730" w14:textId="7BDDEB43" w:rsidR="00046A2A" w:rsidRPr="0053047B" w:rsidRDefault="00365A78" w:rsidP="00365A78">
      <w:pPr>
        <w:pStyle w:val="22uroven"/>
      </w:pPr>
      <w:r w:rsidRPr="0053047B">
        <w:t xml:space="preserve">Výše </w:t>
      </w:r>
      <w:r w:rsidR="002D32FC" w:rsidRPr="0053047B">
        <w:t>sjednan</w:t>
      </w:r>
      <w:r w:rsidRPr="0053047B">
        <w:t>é</w:t>
      </w:r>
      <w:r w:rsidR="002D32FC" w:rsidRPr="0053047B">
        <w:t xml:space="preserve"> sankce nem</w:t>
      </w:r>
      <w:r w:rsidRPr="0053047B">
        <w:t>ají</w:t>
      </w:r>
      <w:r w:rsidR="002D32FC" w:rsidRPr="0053047B">
        <w:t xml:space="preserve"> vliv na případnou povinnost </w:t>
      </w:r>
      <w:r w:rsidRPr="0053047B">
        <w:t xml:space="preserve">zhotovitele k </w:t>
      </w:r>
      <w:r w:rsidR="002D32FC" w:rsidRPr="0053047B">
        <w:t>náhrad</w:t>
      </w:r>
      <w:r w:rsidRPr="0053047B">
        <w:t>ě</w:t>
      </w:r>
      <w:r w:rsidR="002D32FC" w:rsidRPr="0053047B">
        <w:t xml:space="preserve"> škody</w:t>
      </w:r>
      <w:r w:rsidRPr="0053047B">
        <w:t>, a to včetně náhrady pokut případně uložených objednateli v souvislosti s porušením povinnosti zhotovitele</w:t>
      </w:r>
      <w:r w:rsidR="002D32FC" w:rsidRPr="0053047B">
        <w:t xml:space="preserve">. Sankce hradí povinná strana nezávisle na tom, zda a v jaké výši vznikne druhé straně v této souvislosti škoda, kterou lze vymáhat samostatně. </w:t>
      </w:r>
      <w:r w:rsidR="00BE0879" w:rsidRPr="0053047B">
        <w:t>Závažnost porušení této smlouvy, ve znění shora uvedených ustanovení této smlouvy o sankcích, posuzuje objednatel.</w:t>
      </w:r>
    </w:p>
    <w:p w14:paraId="0B975A43" w14:textId="77777777" w:rsidR="003F5FC5" w:rsidRPr="0053047B" w:rsidRDefault="003F5FC5" w:rsidP="003F5FC5">
      <w:pPr>
        <w:pStyle w:val="22uroven"/>
        <w:numPr>
          <w:ilvl w:val="0"/>
          <w:numId w:val="0"/>
        </w:numPr>
        <w:ind w:left="705"/>
      </w:pPr>
    </w:p>
    <w:p w14:paraId="24A6C82E" w14:textId="77777777" w:rsidR="002D32FC" w:rsidRPr="0053047B" w:rsidRDefault="002D32FC" w:rsidP="00D859F6">
      <w:pPr>
        <w:pStyle w:val="11uroven"/>
      </w:pPr>
      <w:r w:rsidRPr="0053047B">
        <w:t>Dodatky a změny smlouvy</w:t>
      </w:r>
    </w:p>
    <w:p w14:paraId="2D5A55EB" w14:textId="22DD7AF8" w:rsidR="002D32FC" w:rsidRPr="0053047B" w:rsidRDefault="002D32FC" w:rsidP="00DF412C">
      <w:pPr>
        <w:pStyle w:val="22uroven"/>
      </w:pPr>
      <w:r w:rsidRPr="0053047B">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14:paraId="25C35017" w14:textId="77777777" w:rsidR="003F5FC5" w:rsidRPr="0053047B" w:rsidRDefault="003F5FC5" w:rsidP="003F5FC5">
      <w:pPr>
        <w:pStyle w:val="22uroven"/>
        <w:numPr>
          <w:ilvl w:val="0"/>
          <w:numId w:val="0"/>
        </w:numPr>
        <w:ind w:left="705"/>
      </w:pPr>
    </w:p>
    <w:p w14:paraId="7D9EDD9A" w14:textId="77777777" w:rsidR="002D32FC" w:rsidRPr="0053047B" w:rsidRDefault="002D32FC" w:rsidP="00A51C5B">
      <w:pPr>
        <w:pStyle w:val="11uroven"/>
      </w:pPr>
      <w:r w:rsidRPr="0053047B">
        <w:t>Závěrečná ujednání</w:t>
      </w:r>
    </w:p>
    <w:p w14:paraId="52A856DA" w14:textId="77777777" w:rsidR="002D32FC" w:rsidRPr="0053047B" w:rsidRDefault="002D32FC" w:rsidP="00CB205E">
      <w:pPr>
        <w:pStyle w:val="22uroven"/>
      </w:pPr>
      <w:r w:rsidRPr="0053047B">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1F18D76B" w14:textId="40B12168" w:rsidR="002D32FC" w:rsidRPr="0053047B" w:rsidRDefault="001E110B" w:rsidP="005D11C3">
      <w:pPr>
        <w:pStyle w:val="22uroven"/>
      </w:pPr>
      <w:r w:rsidRPr="0053047B">
        <w:t xml:space="preserve">Společnost Brněnské vodárny a kanalizace, a.s. podporuje rovný přístup, spravedlnost, legálnost, slušnost a etické chování ve všech obchodních vztazích v souladu s Etickou chartou a Etikou ve </w:t>
      </w:r>
      <w:proofErr w:type="gramStart"/>
      <w:r w:rsidRPr="0053047B">
        <w:t xml:space="preserve">vztazích </w:t>
      </w:r>
      <w:r w:rsidR="0039785C">
        <w:t xml:space="preserve">                     </w:t>
      </w:r>
      <w:r w:rsidRPr="0053047B">
        <w:t>s dodavateli</w:t>
      </w:r>
      <w:proofErr w:type="gramEnd"/>
      <w:r w:rsidRPr="0053047B">
        <w:t xml:space="preserve">, kterou vydal SUEZ, a která je umístěna na internetových stránkách společnosti www.bvk.cz. Pro oznámení nelegálního a neetického chování je možné použít emailovou adresu: </w:t>
      </w:r>
      <w:hyperlink r:id="rId8" w:history="1">
        <w:r w:rsidR="00CD6AD9" w:rsidRPr="00AB08C4">
          <w:rPr>
            <w:rStyle w:val="Hypertextovodkaz"/>
            <w:color w:val="000000" w:themeColor="text1"/>
          </w:rPr>
          <w:t>ethics@suez.com</w:t>
        </w:r>
      </w:hyperlink>
      <w:r w:rsidRPr="00AB08C4">
        <w:rPr>
          <w:color w:val="000000" w:themeColor="text1"/>
        </w:rPr>
        <w:t>.</w:t>
      </w:r>
    </w:p>
    <w:p w14:paraId="022D4529" w14:textId="4DCC1B61" w:rsidR="00CD6AD9" w:rsidRPr="0053047B" w:rsidRDefault="00CD6AD9" w:rsidP="00CD6AD9">
      <w:pPr>
        <w:pStyle w:val="22uroven"/>
      </w:pPr>
      <w:r w:rsidRPr="0053047B">
        <w:t>Zhotovitel bere na vědomí, že společnost Brněnské vodárny a kanalizace, a.s. je povinným subjektem dle zákona č. 106/99 Sb., o svobodném přístupu k informacím, ve znění pozdějších předpisů.</w:t>
      </w:r>
    </w:p>
    <w:p w14:paraId="170CDEC4" w14:textId="77777777" w:rsidR="002D32FC" w:rsidRPr="0053047B" w:rsidRDefault="002D32FC" w:rsidP="00A51C5B">
      <w:pPr>
        <w:pStyle w:val="22uroven"/>
      </w:pPr>
      <w:r w:rsidRPr="0053047B">
        <w:t xml:space="preserve">Smlouva je vyhotovena ve 2 stejnopisech, z nichž 1 obdrží </w:t>
      </w:r>
      <w:r w:rsidR="00960CA4" w:rsidRPr="0053047B">
        <w:t>zhotovitel</w:t>
      </w:r>
      <w:r w:rsidRPr="0053047B">
        <w:t xml:space="preserve"> a 1 </w:t>
      </w:r>
      <w:r w:rsidR="00960CA4" w:rsidRPr="0053047B">
        <w:t>objednatel</w:t>
      </w:r>
      <w:r w:rsidRPr="0053047B">
        <w:t>.</w:t>
      </w:r>
    </w:p>
    <w:p w14:paraId="73F26225" w14:textId="5E433F58" w:rsidR="00E3435C" w:rsidRPr="0053047B" w:rsidRDefault="002D32FC" w:rsidP="00E3435C">
      <w:pPr>
        <w:pStyle w:val="22uroven"/>
        <w:rPr>
          <w:u w:val="single"/>
        </w:rPr>
      </w:pPr>
      <w:r w:rsidRPr="0053047B">
        <w:t xml:space="preserve">Tato smlouva byla uzavřena v běžném obchodním styku právnickou osobou, která byla </w:t>
      </w:r>
      <w:proofErr w:type="gramStart"/>
      <w:r w:rsidRPr="0053047B">
        <w:t xml:space="preserve">založena </w:t>
      </w:r>
      <w:r w:rsidR="0039785C">
        <w:t xml:space="preserve">                 </w:t>
      </w:r>
      <w:r w:rsidRPr="0053047B">
        <w:t>za</w:t>
      </w:r>
      <w:proofErr w:type="gramEnd"/>
      <w:r w:rsidRPr="0053047B">
        <w:t xml:space="preserve"> </w:t>
      </w:r>
      <w:r w:rsidR="00336309" w:rsidRPr="0053047B">
        <w:t>ú</w:t>
      </w:r>
      <w:r w:rsidRPr="0053047B">
        <w:t>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pro naplnění zásady transparentnosti při uzavírání smlouvy se smluvní strany dohodly, že Brněnské vodárny a kanalizace, a.s. zajistí zveřejnění smlouvy v registru smluv.</w:t>
      </w:r>
      <w:r w:rsidR="00E3435C" w:rsidRPr="0053047B">
        <w:t xml:space="preserve"> Smluvní strany prohlašují, že skutečnosti uvedené v této smlouvě nepovažují za obchodní tajemství ve smyslu ustanovení § 504 zákona č. 89/2012 Sb. a udělují svolení k jejich užití a zveřejnění bez stanovení jakýchkoliv dalších podmínek včetně zveřejnění celkové ceny služby, </w:t>
      </w:r>
      <w:r w:rsidR="00E3435C" w:rsidRPr="0053047B">
        <w:rPr>
          <w:u w:val="single"/>
        </w:rPr>
        <w:t xml:space="preserve">s výjimkou v čl. </w:t>
      </w:r>
      <w:proofErr w:type="gramStart"/>
      <w:r w:rsidR="00E3435C" w:rsidRPr="0053047B">
        <w:rPr>
          <w:u w:val="single"/>
        </w:rPr>
        <w:t>5.2. uvedených</w:t>
      </w:r>
      <w:proofErr w:type="gramEnd"/>
      <w:r w:rsidR="00E3435C" w:rsidRPr="0053047B">
        <w:rPr>
          <w:u w:val="single"/>
        </w:rPr>
        <w:t xml:space="preserve"> jednotkových cen za obědy, které zhotovitel považuje za svoje obchodní tajemství a k jejichž uveřejnění zhotovitel souhlas neuděluje.</w:t>
      </w:r>
    </w:p>
    <w:p w14:paraId="778849ED" w14:textId="77777777" w:rsidR="002D32FC" w:rsidRPr="0053047B" w:rsidRDefault="002D32FC" w:rsidP="00E74D6A">
      <w:pPr>
        <w:pStyle w:val="22uroven"/>
      </w:pPr>
      <w:r w:rsidRPr="0053047B">
        <w:lastRenderedPageBreak/>
        <w:t xml:space="preserve">Smluvní strany prohlašují, že údaje uvedené v této smlouvě nejsou informacemi požívajícími ochrany důvěrnosti majetkových poměrů. </w:t>
      </w:r>
    </w:p>
    <w:p w14:paraId="19716E03" w14:textId="77777777" w:rsidR="002D32FC" w:rsidRPr="0053047B" w:rsidRDefault="002D32FC" w:rsidP="00A51C5B">
      <w:pPr>
        <w:pStyle w:val="22uroven"/>
      </w:pPr>
      <w:r w:rsidRPr="0053047B">
        <w:t xml:space="preserve">Smluvní strany prohlašují, že s obsahem této smlouvy souhlasí a nemají žádných připomínek. Na důkaz toho připojují své podpisy. </w:t>
      </w:r>
    </w:p>
    <w:p w14:paraId="2F96191F" w14:textId="77777777" w:rsidR="002D32FC" w:rsidRPr="0053047B" w:rsidRDefault="002D32FC" w:rsidP="00A51C5B">
      <w:pPr>
        <w:rPr>
          <w:b/>
        </w:rPr>
      </w:pPr>
    </w:p>
    <w:tbl>
      <w:tblPr>
        <w:tblW w:w="0" w:type="auto"/>
        <w:tblCellMar>
          <w:left w:w="70" w:type="dxa"/>
          <w:right w:w="70" w:type="dxa"/>
        </w:tblCellMar>
        <w:tblLook w:val="0000" w:firstRow="0" w:lastRow="0" w:firstColumn="0" w:lastColumn="0" w:noHBand="0" w:noVBand="0"/>
      </w:tblPr>
      <w:tblGrid>
        <w:gridCol w:w="1876"/>
        <w:gridCol w:w="669"/>
        <w:gridCol w:w="1750"/>
        <w:gridCol w:w="537"/>
        <w:gridCol w:w="2115"/>
        <w:gridCol w:w="703"/>
        <w:gridCol w:w="1422"/>
      </w:tblGrid>
      <w:tr w:rsidR="00CB07CD" w:rsidRPr="0053047B" w14:paraId="2044C8EB" w14:textId="77777777" w:rsidTr="004D11E8">
        <w:tc>
          <w:tcPr>
            <w:tcW w:w="1913" w:type="dxa"/>
          </w:tcPr>
          <w:p w14:paraId="2C4E7E4C" w14:textId="51671440" w:rsidR="002D32FC" w:rsidRPr="0053047B" w:rsidRDefault="008B7CB9" w:rsidP="0039785C">
            <w:r w:rsidRPr="0053047B">
              <w:t>V</w:t>
            </w:r>
            <w:r w:rsidR="0039785C">
              <w:t> </w:t>
            </w:r>
            <w:proofErr w:type="gramStart"/>
            <w:r w:rsidR="0039785C">
              <w:t>Hrušovanech   dne</w:t>
            </w:r>
            <w:proofErr w:type="gramEnd"/>
          </w:p>
        </w:tc>
        <w:tc>
          <w:tcPr>
            <w:tcW w:w="709" w:type="dxa"/>
          </w:tcPr>
          <w:p w14:paraId="5A5000C0" w14:textId="26DD0145" w:rsidR="002D32FC" w:rsidRPr="0053047B" w:rsidRDefault="002D32FC" w:rsidP="004D11E8"/>
        </w:tc>
        <w:tc>
          <w:tcPr>
            <w:tcW w:w="1843" w:type="dxa"/>
          </w:tcPr>
          <w:p w14:paraId="4A39A91B" w14:textId="326A1C24" w:rsidR="002D32FC" w:rsidRPr="0053047B" w:rsidRDefault="00CB07CD" w:rsidP="004D11E8">
            <w:r>
              <w:t>15. 12. 2022</w:t>
            </w:r>
          </w:p>
        </w:tc>
        <w:tc>
          <w:tcPr>
            <w:tcW w:w="567" w:type="dxa"/>
          </w:tcPr>
          <w:p w14:paraId="2119451B" w14:textId="77777777" w:rsidR="002D32FC" w:rsidRPr="0053047B" w:rsidRDefault="002D32FC" w:rsidP="004D11E8"/>
        </w:tc>
        <w:tc>
          <w:tcPr>
            <w:tcW w:w="2232" w:type="dxa"/>
          </w:tcPr>
          <w:p w14:paraId="617CDD8C" w14:textId="3E7D65CC" w:rsidR="002D32FC" w:rsidRPr="0053047B" w:rsidRDefault="002D32FC" w:rsidP="0039785C">
            <w:r w:rsidRPr="0053047B">
              <w:t xml:space="preserve">V </w:t>
            </w:r>
            <w:proofErr w:type="gramStart"/>
            <w:r w:rsidRPr="0053047B">
              <w:t>Brně</w:t>
            </w:r>
            <w:r w:rsidR="0039785C">
              <w:t xml:space="preserve">    dne</w:t>
            </w:r>
            <w:proofErr w:type="gramEnd"/>
          </w:p>
        </w:tc>
        <w:tc>
          <w:tcPr>
            <w:tcW w:w="744" w:type="dxa"/>
          </w:tcPr>
          <w:p w14:paraId="0E4C1B4E" w14:textId="2D783BA2" w:rsidR="002D32FC" w:rsidRPr="0053047B" w:rsidRDefault="002D32FC" w:rsidP="004D11E8"/>
        </w:tc>
        <w:tc>
          <w:tcPr>
            <w:tcW w:w="1488" w:type="dxa"/>
          </w:tcPr>
          <w:p w14:paraId="18C031D7" w14:textId="177E8A63" w:rsidR="002D32FC" w:rsidRPr="0053047B" w:rsidRDefault="00CB07CD" w:rsidP="004D11E8">
            <w:r>
              <w:t>15. 12. 2022</w:t>
            </w:r>
            <w:bookmarkStart w:id="0" w:name="_GoBack"/>
            <w:bookmarkEnd w:id="0"/>
          </w:p>
        </w:tc>
      </w:tr>
      <w:tr w:rsidR="002D32FC" w:rsidRPr="0053047B" w14:paraId="18CA59F0" w14:textId="77777777" w:rsidTr="004D11E8">
        <w:tc>
          <w:tcPr>
            <w:tcW w:w="4465" w:type="dxa"/>
            <w:gridSpan w:val="3"/>
          </w:tcPr>
          <w:p w14:paraId="6F6FC5C6" w14:textId="77777777" w:rsidR="00ED11C0" w:rsidRDefault="00ED11C0" w:rsidP="00ED2CA0"/>
          <w:p w14:paraId="09DCA19D" w14:textId="2A8946D9" w:rsidR="002D32FC" w:rsidRPr="0053047B" w:rsidRDefault="002D32FC" w:rsidP="00ED2CA0">
            <w:r w:rsidRPr="0053047B">
              <w:t xml:space="preserve">Za </w:t>
            </w:r>
            <w:r w:rsidR="00ED2CA0" w:rsidRPr="0053047B">
              <w:t>zhotovitele</w:t>
            </w:r>
          </w:p>
        </w:tc>
        <w:tc>
          <w:tcPr>
            <w:tcW w:w="567" w:type="dxa"/>
          </w:tcPr>
          <w:p w14:paraId="7030A706" w14:textId="77777777" w:rsidR="002D32FC" w:rsidRPr="0053047B" w:rsidRDefault="002D32FC" w:rsidP="004D11E8"/>
        </w:tc>
        <w:tc>
          <w:tcPr>
            <w:tcW w:w="4464" w:type="dxa"/>
            <w:gridSpan w:val="3"/>
          </w:tcPr>
          <w:p w14:paraId="2D193B71" w14:textId="77777777" w:rsidR="00ED11C0" w:rsidRDefault="00ED11C0" w:rsidP="00ED2CA0"/>
          <w:p w14:paraId="15848AB7" w14:textId="03F6C611" w:rsidR="002D32FC" w:rsidRPr="0053047B" w:rsidRDefault="002D32FC" w:rsidP="00ED2CA0">
            <w:r w:rsidRPr="0053047B">
              <w:t xml:space="preserve">Za </w:t>
            </w:r>
            <w:r w:rsidR="00ED2CA0" w:rsidRPr="0053047B">
              <w:t>objednatele</w:t>
            </w:r>
          </w:p>
        </w:tc>
      </w:tr>
      <w:tr w:rsidR="002D32FC" w:rsidRPr="0053047B" w14:paraId="382AF0CC" w14:textId="77777777" w:rsidTr="004D11E8">
        <w:trPr>
          <w:trHeight w:val="1475"/>
        </w:trPr>
        <w:tc>
          <w:tcPr>
            <w:tcW w:w="4465" w:type="dxa"/>
            <w:gridSpan w:val="3"/>
            <w:tcBorders>
              <w:bottom w:val="dashed" w:sz="4" w:space="0" w:color="auto"/>
            </w:tcBorders>
          </w:tcPr>
          <w:p w14:paraId="255ED63C" w14:textId="77777777" w:rsidR="002D32FC" w:rsidRDefault="002D32FC" w:rsidP="004D11E8"/>
          <w:p w14:paraId="011AF470" w14:textId="77777777" w:rsidR="00ED11C0" w:rsidRDefault="00ED11C0" w:rsidP="004D11E8"/>
          <w:p w14:paraId="42F1128E" w14:textId="77777777" w:rsidR="00ED11C0" w:rsidRDefault="00ED11C0" w:rsidP="004D11E8"/>
          <w:p w14:paraId="660E9093" w14:textId="77777777" w:rsidR="00ED11C0" w:rsidRDefault="00ED11C0" w:rsidP="004D11E8"/>
          <w:p w14:paraId="25E8FC4B" w14:textId="645683E3" w:rsidR="00ED11C0" w:rsidRPr="0053047B" w:rsidRDefault="00ED11C0" w:rsidP="004D11E8"/>
        </w:tc>
        <w:tc>
          <w:tcPr>
            <w:tcW w:w="567" w:type="dxa"/>
          </w:tcPr>
          <w:p w14:paraId="7623943F" w14:textId="77777777" w:rsidR="002D32FC" w:rsidRPr="0053047B" w:rsidRDefault="002D32FC" w:rsidP="004D11E8"/>
        </w:tc>
        <w:tc>
          <w:tcPr>
            <w:tcW w:w="4464" w:type="dxa"/>
            <w:gridSpan w:val="3"/>
            <w:tcBorders>
              <w:bottom w:val="dashed" w:sz="4" w:space="0" w:color="auto"/>
            </w:tcBorders>
          </w:tcPr>
          <w:p w14:paraId="4DFB2E45" w14:textId="77777777" w:rsidR="002D32FC" w:rsidRPr="0053047B" w:rsidRDefault="002D32FC" w:rsidP="004D11E8"/>
        </w:tc>
      </w:tr>
      <w:tr w:rsidR="002D32FC" w:rsidRPr="00A51C5B" w14:paraId="50DB294A" w14:textId="77777777" w:rsidTr="004D11E8">
        <w:tc>
          <w:tcPr>
            <w:tcW w:w="4465" w:type="dxa"/>
            <w:gridSpan w:val="3"/>
            <w:tcBorders>
              <w:top w:val="dashed" w:sz="4" w:space="0" w:color="auto"/>
            </w:tcBorders>
          </w:tcPr>
          <w:p w14:paraId="6B937047" w14:textId="77777777" w:rsidR="00067AA4" w:rsidRPr="0053047B" w:rsidRDefault="002669AC" w:rsidP="00BF6029">
            <w:pPr>
              <w:pStyle w:val="zarovnannasted"/>
              <w:rPr>
                <w:sz w:val="20"/>
              </w:rPr>
            </w:pPr>
            <w:proofErr w:type="gramStart"/>
            <w:r w:rsidRPr="0053047B">
              <w:rPr>
                <w:sz w:val="20"/>
              </w:rPr>
              <w:t>MR.PAINTER</w:t>
            </w:r>
            <w:proofErr w:type="gramEnd"/>
            <w:r w:rsidRPr="0053047B">
              <w:rPr>
                <w:sz w:val="20"/>
              </w:rPr>
              <w:t>, spol. s r.o.</w:t>
            </w:r>
          </w:p>
          <w:p w14:paraId="4763BA99" w14:textId="418BB899" w:rsidR="002669AC" w:rsidRPr="0053047B" w:rsidRDefault="002669AC" w:rsidP="00BF6029">
            <w:pPr>
              <w:pStyle w:val="zarovnannasted"/>
              <w:rPr>
                <w:sz w:val="20"/>
              </w:rPr>
            </w:pPr>
            <w:r w:rsidRPr="0053047B">
              <w:rPr>
                <w:sz w:val="20"/>
              </w:rPr>
              <w:t xml:space="preserve">Petra </w:t>
            </w:r>
            <w:proofErr w:type="spellStart"/>
            <w:r w:rsidRPr="0053047B">
              <w:rPr>
                <w:sz w:val="20"/>
              </w:rPr>
              <w:t>Honsnejmanová</w:t>
            </w:r>
            <w:proofErr w:type="spellEnd"/>
            <w:r w:rsidRPr="0053047B">
              <w:rPr>
                <w:sz w:val="20"/>
              </w:rPr>
              <w:t>, prokurista</w:t>
            </w:r>
          </w:p>
        </w:tc>
        <w:tc>
          <w:tcPr>
            <w:tcW w:w="567" w:type="dxa"/>
          </w:tcPr>
          <w:p w14:paraId="57FA58E5" w14:textId="77777777" w:rsidR="002D32FC" w:rsidRPr="0053047B" w:rsidRDefault="002D32FC" w:rsidP="004D11E8"/>
        </w:tc>
        <w:tc>
          <w:tcPr>
            <w:tcW w:w="4464" w:type="dxa"/>
            <w:gridSpan w:val="3"/>
            <w:tcBorders>
              <w:top w:val="dashed" w:sz="4" w:space="0" w:color="auto"/>
            </w:tcBorders>
          </w:tcPr>
          <w:p w14:paraId="3A3136D0" w14:textId="77777777" w:rsidR="002D32FC" w:rsidRPr="0053047B" w:rsidRDefault="002D32FC" w:rsidP="004D11E8">
            <w:pPr>
              <w:pStyle w:val="zarovnannasted"/>
              <w:rPr>
                <w:sz w:val="20"/>
              </w:rPr>
            </w:pPr>
            <w:r w:rsidRPr="0053047B">
              <w:rPr>
                <w:sz w:val="20"/>
              </w:rPr>
              <w:t>Brněnské vodárny a kanalizace, a.s.</w:t>
            </w:r>
          </w:p>
          <w:p w14:paraId="7E503EE5" w14:textId="77777777" w:rsidR="00D573D2" w:rsidRPr="0053047B" w:rsidRDefault="00D573D2" w:rsidP="00970B7C">
            <w:pPr>
              <w:pStyle w:val="zarovnannasted"/>
              <w:rPr>
                <w:sz w:val="20"/>
              </w:rPr>
            </w:pPr>
            <w:r w:rsidRPr="0053047B">
              <w:rPr>
                <w:sz w:val="20"/>
              </w:rPr>
              <w:t xml:space="preserve">Mgr. Pavel Sázavský, MBA, </w:t>
            </w:r>
          </w:p>
          <w:p w14:paraId="0D109971" w14:textId="0B635F6B" w:rsidR="002D32FC" w:rsidRPr="00A51C5B" w:rsidRDefault="00D573D2" w:rsidP="00970B7C">
            <w:pPr>
              <w:pStyle w:val="zarovnannasted"/>
              <w:rPr>
                <w:sz w:val="20"/>
              </w:rPr>
            </w:pPr>
            <w:r w:rsidRPr="0053047B">
              <w:rPr>
                <w:sz w:val="20"/>
              </w:rPr>
              <w:t>předseda představenstva</w:t>
            </w:r>
          </w:p>
        </w:tc>
      </w:tr>
    </w:tbl>
    <w:p w14:paraId="02CBE04A" w14:textId="77777777" w:rsidR="002D32FC" w:rsidRDefault="002D32FC" w:rsidP="00257A5F"/>
    <w:p w14:paraId="626839A4" w14:textId="77777777" w:rsidR="002D32FC" w:rsidRDefault="002D32FC" w:rsidP="00F54A43">
      <w:pPr>
        <w:sectPr w:rsidR="002D32FC" w:rsidSect="002D32FC">
          <w:footerReference w:type="default" r:id="rId9"/>
          <w:pgSz w:w="11906" w:h="16838"/>
          <w:pgMar w:top="1417" w:right="1417" w:bottom="1417" w:left="1417" w:header="708" w:footer="708" w:gutter="0"/>
          <w:pgNumType w:start="1"/>
          <w:cols w:space="708"/>
        </w:sectPr>
      </w:pPr>
    </w:p>
    <w:p w14:paraId="537842B6" w14:textId="77777777" w:rsidR="002D32FC" w:rsidRDefault="002D32FC" w:rsidP="00F54A43"/>
    <w:sectPr w:rsidR="002D32FC" w:rsidSect="002D32FC">
      <w:footerReference w:type="default" r:id="rId10"/>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38A1E" w14:textId="77777777" w:rsidR="00561E65" w:rsidRDefault="00561E65" w:rsidP="00C3612E">
      <w:r>
        <w:separator/>
      </w:r>
    </w:p>
  </w:endnote>
  <w:endnote w:type="continuationSeparator" w:id="0">
    <w:p w14:paraId="2D0685DA" w14:textId="77777777" w:rsidR="00561E65" w:rsidRDefault="00561E65"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384444"/>
      <w:docPartObj>
        <w:docPartGallery w:val="Page Numbers (Bottom of Page)"/>
        <w:docPartUnique/>
      </w:docPartObj>
    </w:sdtPr>
    <w:sdtEndPr/>
    <w:sdtContent>
      <w:p w14:paraId="3F179CC0" w14:textId="77777777" w:rsidR="002D32FC" w:rsidRDefault="002D32FC">
        <w:pPr>
          <w:pStyle w:val="Zpat"/>
          <w:jc w:val="center"/>
        </w:pPr>
        <w:r>
          <w:rPr>
            <w:noProof/>
          </w:rPr>
          <mc:AlternateContent>
            <mc:Choice Requires="wps">
              <w:drawing>
                <wp:inline distT="0" distB="0" distL="0" distR="0" wp14:anchorId="1D90FC67" wp14:editId="5E2FC539">
                  <wp:extent cx="5467350" cy="45085"/>
                  <wp:effectExtent l="0" t="0" r="0" b="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C3931E7"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YnYVZtwIAAGs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07E54CF1" w14:textId="36DD5752" w:rsidR="002D32FC" w:rsidRDefault="002D32FC">
        <w:pPr>
          <w:pStyle w:val="Zpat"/>
          <w:jc w:val="center"/>
        </w:pPr>
        <w:r>
          <w:fldChar w:fldCharType="begin"/>
        </w:r>
        <w:r>
          <w:instrText>PAGE    \* MERGEFORMAT</w:instrText>
        </w:r>
        <w:r>
          <w:fldChar w:fldCharType="separate"/>
        </w:r>
        <w:r w:rsidR="00CB07CD">
          <w:rPr>
            <w:noProof/>
          </w:rPr>
          <w:t>7</w:t>
        </w:r>
        <w:r>
          <w:fldChar w:fldCharType="end"/>
        </w:r>
      </w:p>
    </w:sdtContent>
  </w:sdt>
  <w:p w14:paraId="02C56F34" w14:textId="77777777" w:rsidR="002D32FC" w:rsidRDefault="002D32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14:paraId="3D885134" w14:textId="77777777" w:rsidR="00EE448C" w:rsidRDefault="002D32FC">
        <w:pPr>
          <w:pStyle w:val="Zpat"/>
          <w:jc w:val="center"/>
        </w:pPr>
        <w:r>
          <w:rPr>
            <w:noProof/>
          </w:rPr>
          <mc:AlternateContent>
            <mc:Choice Requires="wps">
              <w:drawing>
                <wp:inline distT="0" distB="0" distL="0" distR="0" wp14:anchorId="69ADF252" wp14:editId="51363317">
                  <wp:extent cx="5467350" cy="45085"/>
                  <wp:effectExtent l="0" t="0" r="0" b="0"/>
                  <wp:docPr id="648"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91B4FB3"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" fillcolor="black" stroked="f">
                  <v:fill r:id="rId1" o:title="" type="pattern"/>
                  <w10:anchorlock/>
                </v:shape>
              </w:pict>
            </mc:Fallback>
          </mc:AlternateContent>
        </w:r>
      </w:p>
      <w:p w14:paraId="31A001B2" w14:textId="7505B0C5" w:rsidR="00EE448C" w:rsidRDefault="00EE448C">
        <w:pPr>
          <w:pStyle w:val="Zpat"/>
          <w:jc w:val="center"/>
        </w:pPr>
        <w:r>
          <w:fldChar w:fldCharType="begin"/>
        </w:r>
        <w:r>
          <w:instrText>PAGE    \* MERGEFORMAT</w:instrText>
        </w:r>
        <w:r>
          <w:fldChar w:fldCharType="separate"/>
        </w:r>
        <w:r w:rsidR="00B6793A">
          <w:rPr>
            <w:noProof/>
          </w:rPr>
          <w:t>6</w:t>
        </w:r>
        <w:r>
          <w:fldChar w:fldCharType="end"/>
        </w:r>
      </w:p>
    </w:sdtContent>
  </w:sdt>
  <w:p w14:paraId="626DE048" w14:textId="77777777" w:rsidR="00EE448C" w:rsidRDefault="00EE44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822F9" w14:textId="77777777" w:rsidR="00561E65" w:rsidRDefault="00561E65" w:rsidP="00C3612E">
      <w:r>
        <w:separator/>
      </w:r>
    </w:p>
  </w:footnote>
  <w:footnote w:type="continuationSeparator" w:id="0">
    <w:p w14:paraId="0EFC168C" w14:textId="77777777" w:rsidR="00561E65" w:rsidRDefault="00561E65" w:rsidP="00C36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3"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b w:val="0"/>
        <w:bCs w:val="0"/>
        <w:i w:val="0"/>
        <w:iCs w:val="0"/>
        <w:sz w:val="22"/>
        <w:szCs w:val="22"/>
      </w:rPr>
    </w:lvl>
  </w:abstractNum>
  <w:abstractNum w:abstractNumId="4" w15:restartNumberingAfterBreak="1">
    <w:nsid w:val="19173E62"/>
    <w:multiLevelType w:val="multilevel"/>
    <w:tmpl w:val="F7E265B2"/>
    <w:lvl w:ilvl="0">
      <w:start w:val="1"/>
      <w:numFmt w:val="bullet"/>
      <w:lvlText w:val=""/>
      <w:lvlJc w:val="left"/>
      <w:pPr>
        <w:ind w:left="1065" w:hanging="360"/>
      </w:pPr>
      <w:rPr>
        <w:rFonts w:ascii="Symbol" w:hAnsi="Symbol" w:hint="default"/>
      </w:rPr>
    </w:lvl>
    <w:lvl w:ilvl="1">
      <w:start w:val="1"/>
      <w:numFmt w:val="bullet"/>
      <w:lvlText w:val=""/>
      <w:lvlJc w:val="left"/>
      <w:pPr>
        <w:ind w:left="1410" w:hanging="705"/>
      </w:pPr>
      <w:rPr>
        <w:rFonts w:ascii="Symbol" w:hAnsi="Symbol"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bullet"/>
      <w:lvlText w:val=""/>
      <w:lvlJc w:val="left"/>
      <w:pPr>
        <w:ind w:left="1785" w:hanging="1080"/>
      </w:pPr>
      <w:rPr>
        <w:rFonts w:ascii="Symbol" w:hAnsi="Symbol"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5" w15:restartNumberingAfterBreak="1">
    <w:nsid w:val="19477E1C"/>
    <w:multiLevelType w:val="hybridMultilevel"/>
    <w:tmpl w:val="8D78AFCE"/>
    <w:lvl w:ilvl="0" w:tplc="04050017">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6" w15:restartNumberingAfterBreak="1">
    <w:nsid w:val="37630AC2"/>
    <w:multiLevelType w:val="multilevel"/>
    <w:tmpl w:val="E6527B52"/>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1">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1">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1">
    <w:nsid w:val="47456AF4"/>
    <w:multiLevelType w:val="multilevel"/>
    <w:tmpl w:val="E6527B52"/>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C8A0619"/>
    <w:multiLevelType w:val="hybridMultilevel"/>
    <w:tmpl w:val="BF7C8580"/>
    <w:lvl w:ilvl="0" w:tplc="88D01B96">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2"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F3A2F36"/>
    <w:multiLevelType w:val="hybridMultilevel"/>
    <w:tmpl w:val="E662E3CE"/>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cs="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cs="Courier New" w:hint="default"/>
      </w:rPr>
    </w:lvl>
    <w:lvl w:ilvl="8" w:tplc="04050005">
      <w:start w:val="1"/>
      <w:numFmt w:val="bullet"/>
      <w:lvlText w:val=""/>
      <w:lvlJc w:val="left"/>
      <w:pPr>
        <w:ind w:left="6825" w:hanging="360"/>
      </w:pPr>
      <w:rPr>
        <w:rFonts w:ascii="Wingdings" w:hAnsi="Wingdings" w:hint="default"/>
      </w:rPr>
    </w:lvl>
  </w:abstractNum>
  <w:abstractNum w:abstractNumId="14" w15:restartNumberingAfterBreak="1">
    <w:nsid w:val="4F437298"/>
    <w:multiLevelType w:val="hybridMultilevel"/>
    <w:tmpl w:val="18D87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550DB4"/>
    <w:multiLevelType w:val="hybridMultilevel"/>
    <w:tmpl w:val="03B482CC"/>
    <w:lvl w:ilvl="0" w:tplc="12B4CB7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1">
    <w:nsid w:val="57A93862"/>
    <w:multiLevelType w:val="multilevel"/>
    <w:tmpl w:val="F516D830"/>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19"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0" w15:restartNumberingAfterBreak="0">
    <w:nsid w:val="61537AFA"/>
    <w:multiLevelType w:val="hybridMultilevel"/>
    <w:tmpl w:val="700E3980"/>
    <w:lvl w:ilvl="0" w:tplc="F9689736">
      <w:numFmt w:val="bullet"/>
      <w:lvlText w:val="-"/>
      <w:lvlJc w:val="left"/>
      <w:pPr>
        <w:ind w:left="1065" w:hanging="360"/>
      </w:pPr>
      <w:rPr>
        <w:rFonts w:ascii="Times New Roman" w:eastAsia="Calibri"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1" w15:restartNumberingAfterBreak="1">
    <w:nsid w:val="64653614"/>
    <w:multiLevelType w:val="hybridMultilevel"/>
    <w:tmpl w:val="CD04AE4A"/>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2" w15:restartNumberingAfterBreak="1">
    <w:nsid w:val="6C6C3B45"/>
    <w:multiLevelType w:val="hybridMultilevel"/>
    <w:tmpl w:val="0D060792"/>
    <w:lvl w:ilvl="0" w:tplc="04050001">
      <w:start w:val="1"/>
      <w:numFmt w:val="bullet"/>
      <w:lvlText w:val=""/>
      <w:lvlJc w:val="left"/>
      <w:pPr>
        <w:ind w:left="1065" w:hanging="360"/>
      </w:pPr>
      <w:rPr>
        <w:rFonts w:ascii="Symbol" w:hAnsi="Symbol"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3" w15:restartNumberingAfterBreak="1">
    <w:nsid w:val="700F3FEF"/>
    <w:multiLevelType w:val="hybridMultilevel"/>
    <w:tmpl w:val="051A3174"/>
    <w:lvl w:ilvl="0" w:tplc="760ADA66">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4" w15:restartNumberingAfterBreak="1">
    <w:nsid w:val="72A90226"/>
    <w:multiLevelType w:val="multilevel"/>
    <w:tmpl w:val="11C8726E"/>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7A2B0AF2"/>
    <w:multiLevelType w:val="hybridMultilevel"/>
    <w:tmpl w:val="3B3E449E"/>
    <w:lvl w:ilvl="0" w:tplc="0A3CE2D2">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15:restartNumberingAfterBreak="1">
    <w:nsid w:val="7A795103"/>
    <w:multiLevelType w:val="hybridMultilevel"/>
    <w:tmpl w:val="312CCC9A"/>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7"/>
  </w:num>
  <w:num w:numId="2">
    <w:abstractNumId w:val="8"/>
  </w:num>
  <w:num w:numId="3">
    <w:abstractNumId w:val="19"/>
  </w:num>
  <w:num w:numId="4">
    <w:abstractNumId w:val="12"/>
  </w:num>
  <w:num w:numId="5">
    <w:abstractNumId w:val="0"/>
  </w:num>
  <w:num w:numId="6">
    <w:abstractNumId w:val="1"/>
  </w:num>
  <w:num w:numId="7">
    <w:abstractNumId w:val="2"/>
  </w:num>
  <w:num w:numId="8">
    <w:abstractNumId w:val="7"/>
  </w:num>
  <w:num w:numId="9">
    <w:abstractNumId w:val="9"/>
  </w:num>
  <w:num w:numId="10">
    <w:abstractNumId w:val="14"/>
  </w:num>
  <w:num w:numId="11">
    <w:abstractNumId w:val="23"/>
  </w:num>
  <w:num w:numId="12">
    <w:abstractNumId w:val="5"/>
  </w:num>
  <w:num w:numId="13">
    <w:abstractNumId w:val="16"/>
  </w:num>
  <w:num w:numId="14">
    <w:abstractNumId w:val="17"/>
  </w:num>
  <w:num w:numId="15">
    <w:abstractNumId w:val="17"/>
  </w:num>
  <w:num w:numId="16">
    <w:abstractNumId w:val="3"/>
  </w:num>
  <w:num w:numId="17">
    <w:abstractNumId w:val="18"/>
  </w:num>
  <w:num w:numId="18">
    <w:abstractNumId w:val="3"/>
    <w:lvlOverride w:ilvl="0">
      <w:startOverride w:val="1"/>
    </w:lvlOverride>
  </w:num>
  <w:num w:numId="19">
    <w:abstractNumId w:val="26"/>
  </w:num>
  <w:num w:numId="20">
    <w:abstractNumId w:val="21"/>
  </w:num>
  <w:num w:numId="21">
    <w:abstractNumId w:val="22"/>
  </w:num>
  <w:num w:numId="22">
    <w:abstractNumId w:val="24"/>
  </w:num>
  <w:num w:numId="23">
    <w:abstractNumId w:val="6"/>
  </w:num>
  <w:num w:numId="24">
    <w:abstractNumId w:val="10"/>
  </w:num>
  <w:num w:numId="25">
    <w:abstractNumId w:val="4"/>
  </w:num>
  <w:num w:numId="26">
    <w:abstractNumId w:val="13"/>
  </w:num>
  <w:num w:numId="27">
    <w:abstractNumId w:val="11"/>
  </w:num>
  <w:num w:numId="28">
    <w:abstractNumId w:val="25"/>
  </w:num>
  <w:num w:numId="29">
    <w:abstractNumId w:val="15"/>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48C"/>
    <w:rsid w:val="00022EF9"/>
    <w:rsid w:val="00040AE0"/>
    <w:rsid w:val="00046A2A"/>
    <w:rsid w:val="00050A2E"/>
    <w:rsid w:val="00064381"/>
    <w:rsid w:val="00066EB5"/>
    <w:rsid w:val="00067AA4"/>
    <w:rsid w:val="00071541"/>
    <w:rsid w:val="00075582"/>
    <w:rsid w:val="00085A1C"/>
    <w:rsid w:val="00086D87"/>
    <w:rsid w:val="00091C70"/>
    <w:rsid w:val="00092C99"/>
    <w:rsid w:val="000A6158"/>
    <w:rsid w:val="000B0E91"/>
    <w:rsid w:val="000B520B"/>
    <w:rsid w:val="000C356F"/>
    <w:rsid w:val="000C7DD3"/>
    <w:rsid w:val="000D3283"/>
    <w:rsid w:val="000D5281"/>
    <w:rsid w:val="000E0913"/>
    <w:rsid w:val="000E315F"/>
    <w:rsid w:val="000E375C"/>
    <w:rsid w:val="000F2D51"/>
    <w:rsid w:val="00104078"/>
    <w:rsid w:val="001146CB"/>
    <w:rsid w:val="001166E6"/>
    <w:rsid w:val="00116D8A"/>
    <w:rsid w:val="00131470"/>
    <w:rsid w:val="00131F22"/>
    <w:rsid w:val="001639EA"/>
    <w:rsid w:val="00170823"/>
    <w:rsid w:val="00180E81"/>
    <w:rsid w:val="0018142D"/>
    <w:rsid w:val="00181F6C"/>
    <w:rsid w:val="001843E3"/>
    <w:rsid w:val="00186326"/>
    <w:rsid w:val="00193283"/>
    <w:rsid w:val="001C55D6"/>
    <w:rsid w:val="001C7217"/>
    <w:rsid w:val="001D459C"/>
    <w:rsid w:val="001E110B"/>
    <w:rsid w:val="001F6051"/>
    <w:rsid w:val="0020709F"/>
    <w:rsid w:val="0022731B"/>
    <w:rsid w:val="00230491"/>
    <w:rsid w:val="00230B84"/>
    <w:rsid w:val="00235606"/>
    <w:rsid w:val="00236A30"/>
    <w:rsid w:val="00244193"/>
    <w:rsid w:val="00252177"/>
    <w:rsid w:val="00257A5F"/>
    <w:rsid w:val="002608BC"/>
    <w:rsid w:val="00263502"/>
    <w:rsid w:val="002669AC"/>
    <w:rsid w:val="002737A6"/>
    <w:rsid w:val="0029008A"/>
    <w:rsid w:val="00291759"/>
    <w:rsid w:val="0029484C"/>
    <w:rsid w:val="00294F48"/>
    <w:rsid w:val="002968F2"/>
    <w:rsid w:val="002B2B7C"/>
    <w:rsid w:val="002B41F9"/>
    <w:rsid w:val="002C19B0"/>
    <w:rsid w:val="002C36A8"/>
    <w:rsid w:val="002D3270"/>
    <w:rsid w:val="002D32FC"/>
    <w:rsid w:val="002E3E4A"/>
    <w:rsid w:val="002F1408"/>
    <w:rsid w:val="003023B9"/>
    <w:rsid w:val="00305075"/>
    <w:rsid w:val="00335187"/>
    <w:rsid w:val="00336309"/>
    <w:rsid w:val="00351DCC"/>
    <w:rsid w:val="00355A63"/>
    <w:rsid w:val="00360191"/>
    <w:rsid w:val="00365A78"/>
    <w:rsid w:val="00366EDF"/>
    <w:rsid w:val="0037197C"/>
    <w:rsid w:val="003811A5"/>
    <w:rsid w:val="0039785C"/>
    <w:rsid w:val="003B4EEF"/>
    <w:rsid w:val="003B5325"/>
    <w:rsid w:val="003B5405"/>
    <w:rsid w:val="003B720A"/>
    <w:rsid w:val="003C3D11"/>
    <w:rsid w:val="003D1EFA"/>
    <w:rsid w:val="003E051B"/>
    <w:rsid w:val="003F04ED"/>
    <w:rsid w:val="003F5FC5"/>
    <w:rsid w:val="0041037E"/>
    <w:rsid w:val="00422B92"/>
    <w:rsid w:val="004371C2"/>
    <w:rsid w:val="00453070"/>
    <w:rsid w:val="004646F2"/>
    <w:rsid w:val="00473804"/>
    <w:rsid w:val="00477A53"/>
    <w:rsid w:val="00487DE9"/>
    <w:rsid w:val="00494259"/>
    <w:rsid w:val="00494690"/>
    <w:rsid w:val="00496CB3"/>
    <w:rsid w:val="004979AA"/>
    <w:rsid w:val="004A56A3"/>
    <w:rsid w:val="004B0CD0"/>
    <w:rsid w:val="004B260C"/>
    <w:rsid w:val="004C1CAC"/>
    <w:rsid w:val="004C7D31"/>
    <w:rsid w:val="004D11E8"/>
    <w:rsid w:val="004D43B9"/>
    <w:rsid w:val="004D4574"/>
    <w:rsid w:val="004D79AD"/>
    <w:rsid w:val="004E2B9A"/>
    <w:rsid w:val="004F6074"/>
    <w:rsid w:val="00506B29"/>
    <w:rsid w:val="00514144"/>
    <w:rsid w:val="00523942"/>
    <w:rsid w:val="00523A61"/>
    <w:rsid w:val="0053047B"/>
    <w:rsid w:val="005333B8"/>
    <w:rsid w:val="00535691"/>
    <w:rsid w:val="00535CB7"/>
    <w:rsid w:val="00536994"/>
    <w:rsid w:val="00561E65"/>
    <w:rsid w:val="00562F40"/>
    <w:rsid w:val="005750A3"/>
    <w:rsid w:val="00584C0A"/>
    <w:rsid w:val="00585CB9"/>
    <w:rsid w:val="00586402"/>
    <w:rsid w:val="00591DF5"/>
    <w:rsid w:val="00594B3F"/>
    <w:rsid w:val="00597D2E"/>
    <w:rsid w:val="005A5A6B"/>
    <w:rsid w:val="005B1CF2"/>
    <w:rsid w:val="005B46F4"/>
    <w:rsid w:val="005C55D5"/>
    <w:rsid w:val="005F29DE"/>
    <w:rsid w:val="005F4031"/>
    <w:rsid w:val="00604EFC"/>
    <w:rsid w:val="00606A30"/>
    <w:rsid w:val="0061074F"/>
    <w:rsid w:val="0062730F"/>
    <w:rsid w:val="006334CD"/>
    <w:rsid w:val="00634F6E"/>
    <w:rsid w:val="00636ACC"/>
    <w:rsid w:val="0064250D"/>
    <w:rsid w:val="0065097C"/>
    <w:rsid w:val="006522B3"/>
    <w:rsid w:val="00653789"/>
    <w:rsid w:val="006719A2"/>
    <w:rsid w:val="00687A49"/>
    <w:rsid w:val="00691D0C"/>
    <w:rsid w:val="006A2CBE"/>
    <w:rsid w:val="006A7B06"/>
    <w:rsid w:val="006B70E1"/>
    <w:rsid w:val="006C5016"/>
    <w:rsid w:val="006D2874"/>
    <w:rsid w:val="006D4BA5"/>
    <w:rsid w:val="006D7D40"/>
    <w:rsid w:val="006E04EE"/>
    <w:rsid w:val="006E438F"/>
    <w:rsid w:val="006E74F8"/>
    <w:rsid w:val="006F4125"/>
    <w:rsid w:val="00700C9E"/>
    <w:rsid w:val="0070235C"/>
    <w:rsid w:val="007046F0"/>
    <w:rsid w:val="00712844"/>
    <w:rsid w:val="00765DDC"/>
    <w:rsid w:val="00791058"/>
    <w:rsid w:val="00793366"/>
    <w:rsid w:val="0079478B"/>
    <w:rsid w:val="007971F0"/>
    <w:rsid w:val="007A2C62"/>
    <w:rsid w:val="007C5F91"/>
    <w:rsid w:val="007D033F"/>
    <w:rsid w:val="007D0B28"/>
    <w:rsid w:val="007D19E8"/>
    <w:rsid w:val="007D4D71"/>
    <w:rsid w:val="007D6682"/>
    <w:rsid w:val="007E73AF"/>
    <w:rsid w:val="00814A73"/>
    <w:rsid w:val="008200F4"/>
    <w:rsid w:val="00823C2B"/>
    <w:rsid w:val="00836F64"/>
    <w:rsid w:val="00844CD6"/>
    <w:rsid w:val="008530AD"/>
    <w:rsid w:val="0085606C"/>
    <w:rsid w:val="00871058"/>
    <w:rsid w:val="00873B4A"/>
    <w:rsid w:val="00874D73"/>
    <w:rsid w:val="008A2101"/>
    <w:rsid w:val="008B67E4"/>
    <w:rsid w:val="008B7CB9"/>
    <w:rsid w:val="008C3AF5"/>
    <w:rsid w:val="008C5CD1"/>
    <w:rsid w:val="008D28B8"/>
    <w:rsid w:val="008E7FED"/>
    <w:rsid w:val="008F5231"/>
    <w:rsid w:val="00941142"/>
    <w:rsid w:val="00944F61"/>
    <w:rsid w:val="00952B23"/>
    <w:rsid w:val="00960CA4"/>
    <w:rsid w:val="00970B7C"/>
    <w:rsid w:val="009714D5"/>
    <w:rsid w:val="009717F2"/>
    <w:rsid w:val="009722F3"/>
    <w:rsid w:val="00972D7B"/>
    <w:rsid w:val="00973514"/>
    <w:rsid w:val="00975E5F"/>
    <w:rsid w:val="009777E7"/>
    <w:rsid w:val="0098562F"/>
    <w:rsid w:val="00987CDE"/>
    <w:rsid w:val="0099751F"/>
    <w:rsid w:val="009C1637"/>
    <w:rsid w:val="009C49A6"/>
    <w:rsid w:val="009C7BD2"/>
    <w:rsid w:val="009F6C08"/>
    <w:rsid w:val="009F743C"/>
    <w:rsid w:val="00A03F7D"/>
    <w:rsid w:val="00A04DF0"/>
    <w:rsid w:val="00A05F51"/>
    <w:rsid w:val="00A07CA2"/>
    <w:rsid w:val="00A132B5"/>
    <w:rsid w:val="00A1378B"/>
    <w:rsid w:val="00A1658D"/>
    <w:rsid w:val="00A1716D"/>
    <w:rsid w:val="00A17546"/>
    <w:rsid w:val="00A343F0"/>
    <w:rsid w:val="00A415DC"/>
    <w:rsid w:val="00A44EBE"/>
    <w:rsid w:val="00A51C5B"/>
    <w:rsid w:val="00A749B7"/>
    <w:rsid w:val="00A75D16"/>
    <w:rsid w:val="00A7740F"/>
    <w:rsid w:val="00A82565"/>
    <w:rsid w:val="00A82E6D"/>
    <w:rsid w:val="00A932DB"/>
    <w:rsid w:val="00AA1C09"/>
    <w:rsid w:val="00AB08C4"/>
    <w:rsid w:val="00AB09B1"/>
    <w:rsid w:val="00AB5411"/>
    <w:rsid w:val="00AB6B3C"/>
    <w:rsid w:val="00AB7937"/>
    <w:rsid w:val="00AC2339"/>
    <w:rsid w:val="00AD0542"/>
    <w:rsid w:val="00AE2026"/>
    <w:rsid w:val="00AF18CB"/>
    <w:rsid w:val="00AF6763"/>
    <w:rsid w:val="00B12771"/>
    <w:rsid w:val="00B142BD"/>
    <w:rsid w:val="00B16F06"/>
    <w:rsid w:val="00B27414"/>
    <w:rsid w:val="00B42292"/>
    <w:rsid w:val="00B46991"/>
    <w:rsid w:val="00B5578A"/>
    <w:rsid w:val="00B6793A"/>
    <w:rsid w:val="00B74C7E"/>
    <w:rsid w:val="00B92DE0"/>
    <w:rsid w:val="00B9693E"/>
    <w:rsid w:val="00BA2506"/>
    <w:rsid w:val="00BB084B"/>
    <w:rsid w:val="00BB11C8"/>
    <w:rsid w:val="00BC4001"/>
    <w:rsid w:val="00BC7477"/>
    <w:rsid w:val="00BD2097"/>
    <w:rsid w:val="00BE0879"/>
    <w:rsid w:val="00BE371F"/>
    <w:rsid w:val="00BF30F7"/>
    <w:rsid w:val="00BF6029"/>
    <w:rsid w:val="00C02B91"/>
    <w:rsid w:val="00C04077"/>
    <w:rsid w:val="00C07445"/>
    <w:rsid w:val="00C17F97"/>
    <w:rsid w:val="00C32D8D"/>
    <w:rsid w:val="00C33AF8"/>
    <w:rsid w:val="00C341C8"/>
    <w:rsid w:val="00C34A3E"/>
    <w:rsid w:val="00C3612E"/>
    <w:rsid w:val="00C3757C"/>
    <w:rsid w:val="00C4410B"/>
    <w:rsid w:val="00C53FE2"/>
    <w:rsid w:val="00C71884"/>
    <w:rsid w:val="00C77462"/>
    <w:rsid w:val="00C95A35"/>
    <w:rsid w:val="00CA1031"/>
    <w:rsid w:val="00CB07CD"/>
    <w:rsid w:val="00CB138E"/>
    <w:rsid w:val="00CB205E"/>
    <w:rsid w:val="00CC67FB"/>
    <w:rsid w:val="00CD2584"/>
    <w:rsid w:val="00CD6AD9"/>
    <w:rsid w:val="00CD748B"/>
    <w:rsid w:val="00CE73EB"/>
    <w:rsid w:val="00CF392F"/>
    <w:rsid w:val="00D06CB1"/>
    <w:rsid w:val="00D07731"/>
    <w:rsid w:val="00D21322"/>
    <w:rsid w:val="00D247BC"/>
    <w:rsid w:val="00D26E19"/>
    <w:rsid w:val="00D36A91"/>
    <w:rsid w:val="00D4270C"/>
    <w:rsid w:val="00D505EC"/>
    <w:rsid w:val="00D573D2"/>
    <w:rsid w:val="00D63212"/>
    <w:rsid w:val="00D66E99"/>
    <w:rsid w:val="00D6709A"/>
    <w:rsid w:val="00D8135B"/>
    <w:rsid w:val="00D81BD0"/>
    <w:rsid w:val="00D84361"/>
    <w:rsid w:val="00D859F6"/>
    <w:rsid w:val="00D9144F"/>
    <w:rsid w:val="00D94AF8"/>
    <w:rsid w:val="00DA0583"/>
    <w:rsid w:val="00DA398C"/>
    <w:rsid w:val="00DA7766"/>
    <w:rsid w:val="00DD6775"/>
    <w:rsid w:val="00DE55A0"/>
    <w:rsid w:val="00DF3528"/>
    <w:rsid w:val="00DF412C"/>
    <w:rsid w:val="00E17866"/>
    <w:rsid w:val="00E25DC2"/>
    <w:rsid w:val="00E3435C"/>
    <w:rsid w:val="00E41986"/>
    <w:rsid w:val="00E42441"/>
    <w:rsid w:val="00E477E7"/>
    <w:rsid w:val="00E64715"/>
    <w:rsid w:val="00E74D6A"/>
    <w:rsid w:val="00E77BA3"/>
    <w:rsid w:val="00E77CDC"/>
    <w:rsid w:val="00E94F47"/>
    <w:rsid w:val="00EA0136"/>
    <w:rsid w:val="00EB5216"/>
    <w:rsid w:val="00EB7650"/>
    <w:rsid w:val="00EC38CB"/>
    <w:rsid w:val="00ED11C0"/>
    <w:rsid w:val="00ED2CA0"/>
    <w:rsid w:val="00EE1B42"/>
    <w:rsid w:val="00EE3268"/>
    <w:rsid w:val="00EE448C"/>
    <w:rsid w:val="00EE6785"/>
    <w:rsid w:val="00EF4BBE"/>
    <w:rsid w:val="00F0576F"/>
    <w:rsid w:val="00F1114C"/>
    <w:rsid w:val="00F169DD"/>
    <w:rsid w:val="00F20375"/>
    <w:rsid w:val="00F2626E"/>
    <w:rsid w:val="00F303C2"/>
    <w:rsid w:val="00F31580"/>
    <w:rsid w:val="00F32552"/>
    <w:rsid w:val="00F41AAB"/>
    <w:rsid w:val="00F434D3"/>
    <w:rsid w:val="00F54A43"/>
    <w:rsid w:val="00F556D5"/>
    <w:rsid w:val="00F626C7"/>
    <w:rsid w:val="00F70172"/>
    <w:rsid w:val="00F74420"/>
    <w:rsid w:val="00F76C8B"/>
    <w:rsid w:val="00F77D28"/>
    <w:rsid w:val="00FA29A3"/>
    <w:rsid w:val="00FA40CA"/>
    <w:rsid w:val="00FA42E0"/>
    <w:rsid w:val="00FA6341"/>
    <w:rsid w:val="00FB62F8"/>
    <w:rsid w:val="00FB7FDA"/>
    <w:rsid w:val="00FC359B"/>
    <w:rsid w:val="00FC6D98"/>
    <w:rsid w:val="00FD04FC"/>
    <w:rsid w:val="00FD6017"/>
    <w:rsid w:val="00FD7619"/>
    <w:rsid w:val="00FD79E4"/>
    <w:rsid w:val="00FE7024"/>
    <w:rsid w:val="00FF0B7A"/>
    <w:rsid w:val="00FF31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FAEE9E"/>
  <w15:docId w15:val="{39C65CE6-BEE6-4C5F-8AE7-2376870A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semiHidden/>
    <w:qFormat/>
    <w:rsid w:val="00A132B5"/>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semiHidden/>
    <w:locked/>
    <w:pPr>
      <w:widowControl/>
      <w:ind w:left="283" w:hanging="283"/>
      <w:jc w:val="left"/>
    </w:pPr>
  </w:style>
  <w:style w:type="character" w:customStyle="1" w:styleId="Nadpis4Char">
    <w:name w:val="Nadpis 4 Char"/>
    <w:basedOn w:val="Standardnpsmoodstavce"/>
    <w:link w:val="Nadpis4"/>
    <w:semiHidden/>
    <w:rsid w:val="00257A5F"/>
    <w:rPr>
      <w:rFonts w:ascii="Arial" w:hAnsi="Arial"/>
      <w:i/>
      <w:snapToGrid w:val="0"/>
      <w:color w:val="808080"/>
      <w:sz w:val="24"/>
    </w:r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8200F4"/>
    <w:pPr>
      <w:keepNext/>
      <w:numPr>
        <w:numId w:val="1"/>
      </w:numPr>
      <w:suppressLineNumbers/>
      <w:suppressAutoHyphens/>
      <w:spacing w:before="240"/>
      <w:jc w:val="left"/>
      <w:outlineLvl w:val="0"/>
    </w:pPr>
    <w:rPr>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character" w:customStyle="1" w:styleId="Nadpis1Char">
    <w:name w:val="Nadpis 1 Char"/>
    <w:basedOn w:val="Standardnpsmoodstavce"/>
    <w:link w:val="Nadpis1"/>
    <w:uiPriority w:val="9"/>
    <w:semiHidden/>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A132B5"/>
    <w:pPr>
      <w:keepLines/>
      <w:numPr>
        <w:numId w:val="9"/>
      </w:numPr>
      <w:tabs>
        <w:tab w:val="left" w:pos="851"/>
      </w:tabs>
      <w:spacing w:after="40"/>
      <w:ind w:left="851" w:hanging="284"/>
    </w:pPr>
    <w:rPr>
      <w:rFonts w:ascii="Times New Roman" w:hAnsi="Times New Roman"/>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customStyle="1" w:styleId="CtrlshiftF3">
    <w:name w:val="Ctrl_shift_F3"/>
    <w:rsid w:val="00B42292"/>
    <w:pPr>
      <w:tabs>
        <w:tab w:val="num" w:pos="360"/>
      </w:tabs>
      <w:ind w:left="360" w:hanging="360"/>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40506">
      <w:bodyDiv w:val="1"/>
      <w:marLeft w:val="0"/>
      <w:marRight w:val="0"/>
      <w:marTop w:val="0"/>
      <w:marBottom w:val="0"/>
      <w:divBdr>
        <w:top w:val="none" w:sz="0" w:space="0" w:color="auto"/>
        <w:left w:val="none" w:sz="0" w:space="0" w:color="auto"/>
        <w:bottom w:val="none" w:sz="0" w:space="0" w:color="auto"/>
        <w:right w:val="none" w:sz="0" w:space="0" w:color="auto"/>
      </w:divBdr>
      <w:divsChild>
        <w:div w:id="8342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160322">
      <w:bodyDiv w:val="1"/>
      <w:marLeft w:val="0"/>
      <w:marRight w:val="0"/>
      <w:marTop w:val="0"/>
      <w:marBottom w:val="0"/>
      <w:divBdr>
        <w:top w:val="none" w:sz="0" w:space="0" w:color="auto"/>
        <w:left w:val="none" w:sz="0" w:space="0" w:color="auto"/>
        <w:bottom w:val="none" w:sz="0" w:space="0" w:color="auto"/>
        <w:right w:val="none" w:sz="0" w:space="0" w:color="auto"/>
      </w:divBdr>
    </w:div>
    <w:div w:id="199101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8.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1B88A-D85D-4F32-A142-37104EFB5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smlouvav28.dotx</Template>
  <TotalTime>2</TotalTime>
  <Pages>8</Pages>
  <Words>2753</Words>
  <Characters>16248</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creator>Antonín Rája</dc:creator>
  <cp:lastModifiedBy>Petr Sedláček</cp:lastModifiedBy>
  <cp:revision>4</cp:revision>
  <cp:lastPrinted>2022-12-15T10:20:00Z</cp:lastPrinted>
  <dcterms:created xsi:type="dcterms:W3CDTF">2022-12-29T06:10:00Z</dcterms:created>
  <dcterms:modified xsi:type="dcterms:W3CDTF">2022-12-29T06:12:00Z</dcterms:modified>
</cp:coreProperties>
</file>