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281C" w14:textId="77777777" w:rsidR="00B536A5" w:rsidRDefault="00000000">
      <w:pPr>
        <w:jc w:val="center"/>
        <w:rPr>
          <w:rFonts w:cs="Arial"/>
          <w:b/>
          <w:sz w:val="22"/>
          <w:szCs w:val="22"/>
        </w:rPr>
      </w:pPr>
      <w:r>
        <w:rPr>
          <w:rFonts w:cs="Arial"/>
          <w:b/>
          <w:sz w:val="22"/>
          <w:szCs w:val="22"/>
        </w:rPr>
        <w:t>SMLOUVA O DÍLO</w:t>
      </w:r>
    </w:p>
    <w:p w14:paraId="09F78029" w14:textId="77777777" w:rsidR="00B536A5" w:rsidRDefault="00B536A5">
      <w:pPr>
        <w:jc w:val="center"/>
        <w:rPr>
          <w:rFonts w:cs="Arial"/>
          <w:b/>
          <w:sz w:val="22"/>
          <w:szCs w:val="22"/>
        </w:rPr>
      </w:pPr>
    </w:p>
    <w:p w14:paraId="76FC4B08" w14:textId="77777777" w:rsidR="00B536A5" w:rsidRDefault="00000000">
      <w:pPr>
        <w:jc w:val="center"/>
        <w:rPr>
          <w:rFonts w:cs="Arial"/>
          <w:b/>
          <w:sz w:val="22"/>
          <w:szCs w:val="22"/>
        </w:rPr>
      </w:pPr>
      <w:r>
        <w:rPr>
          <w:rFonts w:cs="Arial"/>
          <w:b/>
          <w:sz w:val="22"/>
          <w:szCs w:val="22"/>
        </w:rPr>
        <w:t xml:space="preserve">uzavřená dle ustanovení § 2586 a násl. </w:t>
      </w:r>
    </w:p>
    <w:p w14:paraId="47D75D34" w14:textId="77777777" w:rsidR="00B536A5" w:rsidRDefault="00000000">
      <w:pPr>
        <w:jc w:val="center"/>
        <w:rPr>
          <w:rFonts w:cs="Arial"/>
          <w:b/>
          <w:sz w:val="22"/>
          <w:szCs w:val="22"/>
        </w:rPr>
      </w:pPr>
      <w:r>
        <w:rPr>
          <w:rFonts w:cs="Arial"/>
          <w:b/>
          <w:sz w:val="22"/>
          <w:szCs w:val="22"/>
        </w:rPr>
        <w:t>zákona č. 89/2012Sb., občanský zákoník, ve znění pozdějších předpisů</w:t>
      </w:r>
    </w:p>
    <w:p w14:paraId="2C1F71ED" w14:textId="77777777" w:rsidR="00B536A5" w:rsidRDefault="00B536A5">
      <w:pPr>
        <w:jc w:val="center"/>
        <w:rPr>
          <w:rFonts w:cs="Arial"/>
          <w:b/>
          <w:sz w:val="22"/>
          <w:szCs w:val="22"/>
        </w:rPr>
      </w:pPr>
    </w:p>
    <w:p w14:paraId="4D62695D" w14:textId="77777777" w:rsidR="00B536A5" w:rsidRDefault="00000000">
      <w:pPr>
        <w:jc w:val="center"/>
        <w:rPr>
          <w:rFonts w:cs="Arial"/>
          <w:b/>
          <w:sz w:val="22"/>
          <w:szCs w:val="22"/>
        </w:rPr>
      </w:pPr>
      <w:r>
        <w:rPr>
          <w:rFonts w:cs="Arial"/>
          <w:b/>
          <w:sz w:val="22"/>
          <w:szCs w:val="22"/>
        </w:rPr>
        <w:t>mezi smluvními stranami:</w:t>
      </w:r>
    </w:p>
    <w:p w14:paraId="5370ED93" w14:textId="77777777" w:rsidR="00B536A5" w:rsidRDefault="00B536A5">
      <w:pPr>
        <w:jc w:val="center"/>
        <w:rPr>
          <w:rFonts w:cs="Arial"/>
          <w:b/>
          <w:sz w:val="22"/>
          <w:szCs w:val="22"/>
        </w:rPr>
      </w:pPr>
    </w:p>
    <w:tbl>
      <w:tblPr>
        <w:tblW w:w="9322" w:type="dxa"/>
        <w:tblLayout w:type="fixed"/>
        <w:tblLook w:val="00A0" w:firstRow="1" w:lastRow="0" w:firstColumn="1" w:lastColumn="0" w:noHBand="0" w:noVBand="0"/>
      </w:tblPr>
      <w:tblGrid>
        <w:gridCol w:w="673"/>
        <w:gridCol w:w="2269"/>
        <w:gridCol w:w="6380"/>
      </w:tblGrid>
      <w:tr w:rsidR="00B536A5" w14:paraId="76BDB827" w14:textId="77777777">
        <w:tc>
          <w:tcPr>
            <w:tcW w:w="673" w:type="dxa"/>
            <w:shd w:val="clear" w:color="auto" w:fill="auto"/>
          </w:tcPr>
          <w:p w14:paraId="2E57039C" w14:textId="77777777" w:rsidR="00B536A5" w:rsidRDefault="00B536A5">
            <w:pPr>
              <w:widowControl w:val="0"/>
              <w:rPr>
                <w:rFonts w:cs="Arial"/>
                <w:b/>
                <w:szCs w:val="22"/>
              </w:rPr>
            </w:pPr>
          </w:p>
        </w:tc>
        <w:tc>
          <w:tcPr>
            <w:tcW w:w="2269" w:type="dxa"/>
            <w:shd w:val="clear" w:color="auto" w:fill="auto"/>
          </w:tcPr>
          <w:p w14:paraId="5B323E07" w14:textId="77777777" w:rsidR="00B536A5" w:rsidRDefault="00000000">
            <w:pPr>
              <w:widowControl w:val="0"/>
              <w:rPr>
                <w:rFonts w:cs="Arial"/>
                <w:b/>
                <w:szCs w:val="22"/>
              </w:rPr>
            </w:pPr>
            <w:r>
              <w:rPr>
                <w:rFonts w:cs="Arial"/>
                <w:b/>
                <w:sz w:val="22"/>
                <w:szCs w:val="22"/>
              </w:rPr>
              <w:t>Objednatel:</w:t>
            </w:r>
          </w:p>
        </w:tc>
        <w:tc>
          <w:tcPr>
            <w:tcW w:w="6380" w:type="dxa"/>
            <w:shd w:val="clear" w:color="auto" w:fill="auto"/>
          </w:tcPr>
          <w:p w14:paraId="318281E3" w14:textId="77777777" w:rsidR="00B536A5" w:rsidRDefault="00000000">
            <w:pPr>
              <w:widowControl w:val="0"/>
            </w:pPr>
            <w:r>
              <w:rPr>
                <w:rFonts w:cs="Arial"/>
                <w:b/>
                <w:bCs/>
                <w:sz w:val="22"/>
                <w:szCs w:val="22"/>
              </w:rPr>
              <w:t xml:space="preserve">Integrované centrum pro osoby se zdravotním postižením Horní </w:t>
            </w:r>
            <w:proofErr w:type="spellStart"/>
            <w:proofErr w:type="gramStart"/>
            <w:r>
              <w:rPr>
                <w:rFonts w:cs="Arial"/>
                <w:b/>
                <w:bCs/>
                <w:sz w:val="22"/>
                <w:szCs w:val="22"/>
              </w:rPr>
              <w:t>Poustevna,příspěvková</w:t>
            </w:r>
            <w:proofErr w:type="spellEnd"/>
            <w:proofErr w:type="gramEnd"/>
            <w:r>
              <w:rPr>
                <w:rFonts w:cs="Arial"/>
                <w:b/>
                <w:bCs/>
                <w:sz w:val="22"/>
                <w:szCs w:val="22"/>
              </w:rPr>
              <w:t xml:space="preserve"> organizace</w:t>
            </w:r>
          </w:p>
        </w:tc>
      </w:tr>
      <w:tr w:rsidR="00B536A5" w14:paraId="31F345E2" w14:textId="77777777">
        <w:tc>
          <w:tcPr>
            <w:tcW w:w="673" w:type="dxa"/>
            <w:shd w:val="clear" w:color="auto" w:fill="auto"/>
          </w:tcPr>
          <w:p w14:paraId="674EB670" w14:textId="77777777" w:rsidR="00B536A5" w:rsidRDefault="00B536A5">
            <w:pPr>
              <w:widowControl w:val="0"/>
              <w:rPr>
                <w:rFonts w:cs="Arial"/>
                <w:szCs w:val="22"/>
              </w:rPr>
            </w:pPr>
          </w:p>
        </w:tc>
        <w:tc>
          <w:tcPr>
            <w:tcW w:w="2269" w:type="dxa"/>
            <w:shd w:val="clear" w:color="auto" w:fill="auto"/>
          </w:tcPr>
          <w:p w14:paraId="51B9D3B5" w14:textId="77777777" w:rsidR="00B536A5" w:rsidRDefault="00000000">
            <w:pPr>
              <w:widowControl w:val="0"/>
              <w:rPr>
                <w:rFonts w:cs="Arial"/>
                <w:b/>
                <w:szCs w:val="22"/>
              </w:rPr>
            </w:pPr>
            <w:r>
              <w:rPr>
                <w:rFonts w:cs="Arial"/>
                <w:sz w:val="22"/>
                <w:szCs w:val="22"/>
              </w:rPr>
              <w:t>Sídlo:</w:t>
            </w:r>
          </w:p>
        </w:tc>
        <w:tc>
          <w:tcPr>
            <w:tcW w:w="6380" w:type="dxa"/>
            <w:shd w:val="clear" w:color="auto" w:fill="auto"/>
          </w:tcPr>
          <w:p w14:paraId="60FBAB9B" w14:textId="77777777" w:rsidR="00B536A5" w:rsidRDefault="00000000">
            <w:pPr>
              <w:widowControl w:val="0"/>
              <w:jc w:val="both"/>
            </w:pPr>
            <w:r>
              <w:rPr>
                <w:rFonts w:cs="Arial"/>
                <w:szCs w:val="22"/>
              </w:rPr>
              <w:t>Horní Poustevna č.p.40,407 82 Dolní Poustevna</w:t>
            </w:r>
          </w:p>
        </w:tc>
      </w:tr>
      <w:tr w:rsidR="00B536A5" w14:paraId="4247ACF8" w14:textId="77777777">
        <w:tc>
          <w:tcPr>
            <w:tcW w:w="673" w:type="dxa"/>
            <w:shd w:val="clear" w:color="auto" w:fill="auto"/>
          </w:tcPr>
          <w:p w14:paraId="5CCCAA25" w14:textId="77777777" w:rsidR="00B536A5" w:rsidRDefault="00B536A5">
            <w:pPr>
              <w:widowControl w:val="0"/>
              <w:rPr>
                <w:rFonts w:cs="Arial"/>
                <w:szCs w:val="22"/>
              </w:rPr>
            </w:pPr>
          </w:p>
        </w:tc>
        <w:tc>
          <w:tcPr>
            <w:tcW w:w="2269" w:type="dxa"/>
            <w:shd w:val="clear" w:color="auto" w:fill="auto"/>
          </w:tcPr>
          <w:p w14:paraId="32A82C60" w14:textId="77777777" w:rsidR="00B536A5" w:rsidRDefault="00000000">
            <w:pPr>
              <w:widowControl w:val="0"/>
              <w:rPr>
                <w:rFonts w:cs="Arial"/>
                <w:b/>
                <w:szCs w:val="22"/>
              </w:rPr>
            </w:pPr>
            <w:r>
              <w:rPr>
                <w:rFonts w:cs="Arial"/>
                <w:sz w:val="22"/>
                <w:szCs w:val="22"/>
              </w:rPr>
              <w:t>Statutární zástupce:</w:t>
            </w:r>
          </w:p>
        </w:tc>
        <w:tc>
          <w:tcPr>
            <w:tcW w:w="6380" w:type="dxa"/>
            <w:shd w:val="clear" w:color="auto" w:fill="auto"/>
          </w:tcPr>
          <w:p w14:paraId="78BB3E08" w14:textId="77777777" w:rsidR="00B536A5" w:rsidRDefault="00000000">
            <w:pPr>
              <w:widowControl w:val="0"/>
            </w:pPr>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p>
        </w:tc>
      </w:tr>
      <w:tr w:rsidR="00B536A5" w14:paraId="3B60B8FC" w14:textId="77777777">
        <w:tc>
          <w:tcPr>
            <w:tcW w:w="673" w:type="dxa"/>
            <w:shd w:val="clear" w:color="auto" w:fill="auto"/>
          </w:tcPr>
          <w:p w14:paraId="52C38DDE" w14:textId="77777777" w:rsidR="00B536A5" w:rsidRDefault="00B536A5">
            <w:pPr>
              <w:widowControl w:val="0"/>
              <w:rPr>
                <w:rFonts w:cs="Arial"/>
                <w:szCs w:val="22"/>
              </w:rPr>
            </w:pPr>
          </w:p>
        </w:tc>
        <w:tc>
          <w:tcPr>
            <w:tcW w:w="2269" w:type="dxa"/>
            <w:shd w:val="clear" w:color="auto" w:fill="auto"/>
          </w:tcPr>
          <w:p w14:paraId="33266D71" w14:textId="77777777" w:rsidR="00B536A5" w:rsidRDefault="00000000">
            <w:pPr>
              <w:widowControl w:val="0"/>
              <w:rPr>
                <w:rFonts w:cs="Arial"/>
                <w:b/>
                <w:szCs w:val="22"/>
              </w:rPr>
            </w:pPr>
            <w:r>
              <w:rPr>
                <w:rFonts w:cs="Arial"/>
                <w:sz w:val="22"/>
                <w:szCs w:val="22"/>
              </w:rPr>
              <w:t>IČO:</w:t>
            </w:r>
          </w:p>
        </w:tc>
        <w:tc>
          <w:tcPr>
            <w:tcW w:w="6380" w:type="dxa"/>
            <w:shd w:val="clear" w:color="auto" w:fill="auto"/>
          </w:tcPr>
          <w:p w14:paraId="64416230" w14:textId="77777777" w:rsidR="00B536A5" w:rsidRDefault="00000000">
            <w:pPr>
              <w:widowControl w:val="0"/>
            </w:pPr>
            <w:r>
              <w:rPr>
                <w:rFonts w:cs="Arial"/>
                <w:sz w:val="22"/>
                <w:szCs w:val="22"/>
              </w:rPr>
              <w:t>70872686</w:t>
            </w:r>
          </w:p>
        </w:tc>
      </w:tr>
      <w:tr w:rsidR="00B536A5" w14:paraId="405810B5" w14:textId="77777777">
        <w:tc>
          <w:tcPr>
            <w:tcW w:w="673" w:type="dxa"/>
            <w:shd w:val="clear" w:color="auto" w:fill="auto"/>
          </w:tcPr>
          <w:p w14:paraId="08A56475" w14:textId="77777777" w:rsidR="00B536A5" w:rsidRDefault="00B536A5">
            <w:pPr>
              <w:widowControl w:val="0"/>
              <w:rPr>
                <w:rFonts w:cs="Arial"/>
                <w:szCs w:val="22"/>
              </w:rPr>
            </w:pPr>
          </w:p>
        </w:tc>
        <w:tc>
          <w:tcPr>
            <w:tcW w:w="2269" w:type="dxa"/>
            <w:shd w:val="clear" w:color="auto" w:fill="auto"/>
          </w:tcPr>
          <w:p w14:paraId="4C0B85DD" w14:textId="77777777" w:rsidR="00B536A5" w:rsidRDefault="00000000">
            <w:pPr>
              <w:widowControl w:val="0"/>
              <w:rPr>
                <w:rFonts w:cs="Arial"/>
                <w:b/>
                <w:szCs w:val="22"/>
              </w:rPr>
            </w:pPr>
            <w:r>
              <w:rPr>
                <w:rFonts w:cs="Arial"/>
                <w:sz w:val="22"/>
                <w:szCs w:val="22"/>
              </w:rPr>
              <w:t>Bankovní spojení:</w:t>
            </w:r>
          </w:p>
        </w:tc>
        <w:tc>
          <w:tcPr>
            <w:tcW w:w="6380" w:type="dxa"/>
            <w:shd w:val="clear" w:color="auto" w:fill="auto"/>
          </w:tcPr>
          <w:p w14:paraId="711B5350" w14:textId="77777777" w:rsidR="00B536A5" w:rsidRDefault="00000000">
            <w:pPr>
              <w:widowControl w:val="0"/>
            </w:pPr>
            <w:r>
              <w:rPr>
                <w:rFonts w:cs="Arial"/>
                <w:sz w:val="22"/>
                <w:szCs w:val="22"/>
              </w:rPr>
              <w:t>PPF banka a.s.</w:t>
            </w:r>
          </w:p>
        </w:tc>
      </w:tr>
      <w:tr w:rsidR="00B536A5" w14:paraId="6DFE534F" w14:textId="77777777">
        <w:tc>
          <w:tcPr>
            <w:tcW w:w="673" w:type="dxa"/>
            <w:shd w:val="clear" w:color="auto" w:fill="auto"/>
          </w:tcPr>
          <w:p w14:paraId="0D85D848" w14:textId="77777777" w:rsidR="00B536A5" w:rsidRDefault="00B536A5">
            <w:pPr>
              <w:widowControl w:val="0"/>
              <w:rPr>
                <w:rFonts w:cs="Arial"/>
                <w:szCs w:val="22"/>
              </w:rPr>
            </w:pPr>
          </w:p>
        </w:tc>
        <w:tc>
          <w:tcPr>
            <w:tcW w:w="2269" w:type="dxa"/>
            <w:shd w:val="clear" w:color="auto" w:fill="auto"/>
          </w:tcPr>
          <w:p w14:paraId="62C7048A" w14:textId="77777777" w:rsidR="00B536A5" w:rsidRDefault="00000000">
            <w:pPr>
              <w:widowControl w:val="0"/>
              <w:rPr>
                <w:rFonts w:cs="Arial"/>
                <w:b/>
                <w:szCs w:val="22"/>
              </w:rPr>
            </w:pPr>
            <w:r>
              <w:rPr>
                <w:rFonts w:cs="Arial"/>
                <w:sz w:val="22"/>
                <w:szCs w:val="22"/>
              </w:rPr>
              <w:t>Číslo účtu:</w:t>
            </w:r>
          </w:p>
        </w:tc>
        <w:tc>
          <w:tcPr>
            <w:tcW w:w="6380" w:type="dxa"/>
            <w:shd w:val="clear" w:color="auto" w:fill="auto"/>
          </w:tcPr>
          <w:p w14:paraId="08061FCB" w14:textId="77777777" w:rsidR="00B536A5" w:rsidRDefault="00000000">
            <w:pPr>
              <w:widowControl w:val="0"/>
            </w:pPr>
            <w:r>
              <w:rPr>
                <w:rFonts w:cs="Arial"/>
                <w:sz w:val="22"/>
                <w:szCs w:val="22"/>
              </w:rPr>
              <w:t>2001380008/6000</w:t>
            </w:r>
          </w:p>
        </w:tc>
      </w:tr>
    </w:tbl>
    <w:p w14:paraId="50CEF01D" w14:textId="77777777" w:rsidR="00B536A5" w:rsidRDefault="00000000">
      <w:pPr>
        <w:jc w:val="both"/>
        <w:rPr>
          <w:rFonts w:cs="Arial"/>
          <w:sz w:val="22"/>
          <w:szCs w:val="22"/>
        </w:rPr>
      </w:pPr>
      <w:r>
        <w:rPr>
          <w:rFonts w:cs="Arial"/>
          <w:sz w:val="22"/>
          <w:szCs w:val="22"/>
        </w:rPr>
        <w:t xml:space="preserve"> </w:t>
      </w:r>
    </w:p>
    <w:p w14:paraId="2DDE7076" w14:textId="77777777" w:rsidR="00B536A5" w:rsidRDefault="00000000">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498D363C" w14:textId="77777777" w:rsidR="00B536A5" w:rsidRDefault="00B536A5">
      <w:pPr>
        <w:rPr>
          <w:rFonts w:cs="Arial"/>
          <w:sz w:val="22"/>
          <w:szCs w:val="22"/>
        </w:rPr>
      </w:pPr>
    </w:p>
    <w:p w14:paraId="49666DB1" w14:textId="77777777" w:rsidR="00B536A5" w:rsidRDefault="00000000">
      <w:pPr>
        <w:rPr>
          <w:rFonts w:cs="Arial"/>
          <w:sz w:val="22"/>
          <w:szCs w:val="22"/>
        </w:rPr>
      </w:pPr>
      <w:r>
        <w:rPr>
          <w:rFonts w:cs="Arial"/>
          <w:sz w:val="22"/>
          <w:szCs w:val="22"/>
        </w:rPr>
        <w:t>a</w:t>
      </w:r>
    </w:p>
    <w:p w14:paraId="798B0D98" w14:textId="77777777" w:rsidR="00B536A5" w:rsidRDefault="00B536A5">
      <w:pPr>
        <w:rPr>
          <w:rFonts w:cs="Arial"/>
          <w:sz w:val="22"/>
          <w:szCs w:val="22"/>
        </w:rPr>
      </w:pPr>
    </w:p>
    <w:tbl>
      <w:tblPr>
        <w:tblW w:w="9085" w:type="dxa"/>
        <w:tblLayout w:type="fixed"/>
        <w:tblLook w:val="00A0" w:firstRow="1" w:lastRow="0" w:firstColumn="1" w:lastColumn="0" w:noHBand="0" w:noVBand="0"/>
      </w:tblPr>
      <w:tblGrid>
        <w:gridCol w:w="675"/>
        <w:gridCol w:w="3544"/>
        <w:gridCol w:w="4866"/>
      </w:tblGrid>
      <w:tr w:rsidR="00B536A5" w14:paraId="5B5346B7" w14:textId="77777777">
        <w:tc>
          <w:tcPr>
            <w:tcW w:w="675" w:type="dxa"/>
            <w:shd w:val="clear" w:color="auto" w:fill="auto"/>
          </w:tcPr>
          <w:p w14:paraId="66956871" w14:textId="77777777" w:rsidR="00B536A5" w:rsidRDefault="00B536A5">
            <w:pPr>
              <w:widowControl w:val="0"/>
              <w:rPr>
                <w:rFonts w:cs="Arial"/>
                <w:b/>
                <w:szCs w:val="22"/>
              </w:rPr>
            </w:pPr>
          </w:p>
        </w:tc>
        <w:tc>
          <w:tcPr>
            <w:tcW w:w="3544" w:type="dxa"/>
            <w:shd w:val="clear" w:color="auto" w:fill="auto"/>
          </w:tcPr>
          <w:p w14:paraId="0CD4AA5E" w14:textId="77777777" w:rsidR="00B536A5" w:rsidRDefault="00000000">
            <w:pPr>
              <w:widowControl w:val="0"/>
              <w:rPr>
                <w:rFonts w:cs="Arial"/>
                <w:szCs w:val="22"/>
              </w:rPr>
            </w:pPr>
            <w:r>
              <w:rPr>
                <w:rFonts w:cs="Arial"/>
                <w:b/>
                <w:sz w:val="22"/>
                <w:szCs w:val="22"/>
              </w:rPr>
              <w:t>Zhotovitel:</w:t>
            </w:r>
          </w:p>
        </w:tc>
        <w:tc>
          <w:tcPr>
            <w:tcW w:w="4866" w:type="dxa"/>
            <w:shd w:val="clear" w:color="auto" w:fill="auto"/>
          </w:tcPr>
          <w:p w14:paraId="5598A087" w14:textId="77777777" w:rsidR="00B536A5" w:rsidRDefault="00000000">
            <w:pPr>
              <w:widowControl w:val="0"/>
            </w:pPr>
            <w:proofErr w:type="spellStart"/>
            <w:r>
              <w:rPr>
                <w:rFonts w:cs="Arial"/>
                <w:b/>
                <w:bCs/>
                <w:szCs w:val="22"/>
              </w:rPr>
              <w:t>Painting</w:t>
            </w:r>
            <w:proofErr w:type="spellEnd"/>
            <w:r>
              <w:rPr>
                <w:rFonts w:cs="Arial"/>
                <w:b/>
                <w:bCs/>
                <w:szCs w:val="22"/>
              </w:rPr>
              <w:t xml:space="preserve"> Pro s.r.o.</w:t>
            </w:r>
          </w:p>
        </w:tc>
      </w:tr>
      <w:tr w:rsidR="00B536A5" w14:paraId="1051A308" w14:textId="77777777">
        <w:tc>
          <w:tcPr>
            <w:tcW w:w="675" w:type="dxa"/>
            <w:shd w:val="clear" w:color="auto" w:fill="auto"/>
          </w:tcPr>
          <w:p w14:paraId="24CCB4FF" w14:textId="77777777" w:rsidR="00B536A5" w:rsidRDefault="00B536A5">
            <w:pPr>
              <w:widowControl w:val="0"/>
              <w:rPr>
                <w:rFonts w:cs="Arial"/>
                <w:szCs w:val="22"/>
              </w:rPr>
            </w:pPr>
          </w:p>
        </w:tc>
        <w:tc>
          <w:tcPr>
            <w:tcW w:w="3544" w:type="dxa"/>
            <w:shd w:val="clear" w:color="auto" w:fill="auto"/>
          </w:tcPr>
          <w:p w14:paraId="5C485E4C" w14:textId="77777777" w:rsidR="00B536A5" w:rsidRDefault="00000000">
            <w:pPr>
              <w:widowControl w:val="0"/>
              <w:rPr>
                <w:rFonts w:cs="Arial"/>
                <w:szCs w:val="22"/>
              </w:rPr>
            </w:pPr>
            <w:r>
              <w:rPr>
                <w:rFonts w:cs="Arial"/>
                <w:sz w:val="22"/>
                <w:szCs w:val="22"/>
              </w:rPr>
              <w:t>Sídlo:</w:t>
            </w:r>
          </w:p>
        </w:tc>
        <w:tc>
          <w:tcPr>
            <w:tcW w:w="4866" w:type="dxa"/>
            <w:shd w:val="clear" w:color="auto" w:fill="auto"/>
          </w:tcPr>
          <w:p w14:paraId="5F566445" w14:textId="77777777" w:rsidR="00B536A5" w:rsidRDefault="00000000">
            <w:pPr>
              <w:widowControl w:val="0"/>
            </w:pPr>
            <w:r>
              <w:rPr>
                <w:rFonts w:cs="Arial"/>
                <w:szCs w:val="22"/>
              </w:rPr>
              <w:t>U Potoka 160/5,405 02 Děčín 8</w:t>
            </w:r>
          </w:p>
        </w:tc>
      </w:tr>
      <w:tr w:rsidR="00B536A5" w14:paraId="78ED5A70" w14:textId="77777777">
        <w:tc>
          <w:tcPr>
            <w:tcW w:w="675" w:type="dxa"/>
            <w:shd w:val="clear" w:color="auto" w:fill="auto"/>
          </w:tcPr>
          <w:p w14:paraId="26E815F7" w14:textId="77777777" w:rsidR="00B536A5" w:rsidRDefault="00B536A5">
            <w:pPr>
              <w:widowControl w:val="0"/>
              <w:rPr>
                <w:rFonts w:cs="Arial"/>
                <w:szCs w:val="22"/>
              </w:rPr>
            </w:pPr>
          </w:p>
        </w:tc>
        <w:tc>
          <w:tcPr>
            <w:tcW w:w="3544" w:type="dxa"/>
            <w:shd w:val="clear" w:color="auto" w:fill="auto"/>
          </w:tcPr>
          <w:p w14:paraId="309F7714" w14:textId="77777777" w:rsidR="00B536A5" w:rsidRDefault="00000000">
            <w:pPr>
              <w:widowControl w:val="0"/>
              <w:rPr>
                <w:rFonts w:cs="Arial"/>
                <w:szCs w:val="22"/>
              </w:rPr>
            </w:pPr>
            <w:r>
              <w:rPr>
                <w:rFonts w:cs="Arial"/>
                <w:sz w:val="22"/>
                <w:szCs w:val="22"/>
              </w:rPr>
              <w:t>Zastoupen pro věci smluvní:</w:t>
            </w:r>
          </w:p>
        </w:tc>
        <w:tc>
          <w:tcPr>
            <w:tcW w:w="4866" w:type="dxa"/>
            <w:shd w:val="clear" w:color="auto" w:fill="auto"/>
          </w:tcPr>
          <w:p w14:paraId="70A805A4" w14:textId="77777777" w:rsidR="00B536A5" w:rsidRDefault="00000000">
            <w:pPr>
              <w:widowControl w:val="0"/>
            </w:pPr>
            <w:r>
              <w:rPr>
                <w:rFonts w:cs="Arial"/>
                <w:szCs w:val="22"/>
              </w:rPr>
              <w:t xml:space="preserve">Lenka </w:t>
            </w:r>
            <w:proofErr w:type="gramStart"/>
            <w:r>
              <w:rPr>
                <w:rFonts w:cs="Arial"/>
                <w:szCs w:val="22"/>
              </w:rPr>
              <w:t>Kindlová - jednatelka</w:t>
            </w:r>
            <w:proofErr w:type="gramEnd"/>
          </w:p>
        </w:tc>
      </w:tr>
      <w:tr w:rsidR="00B536A5" w14:paraId="798EAF26" w14:textId="77777777">
        <w:tc>
          <w:tcPr>
            <w:tcW w:w="675" w:type="dxa"/>
            <w:shd w:val="clear" w:color="auto" w:fill="auto"/>
          </w:tcPr>
          <w:p w14:paraId="44B37040" w14:textId="77777777" w:rsidR="00B536A5" w:rsidRDefault="00B536A5">
            <w:pPr>
              <w:widowControl w:val="0"/>
              <w:rPr>
                <w:rFonts w:cs="Arial"/>
                <w:szCs w:val="22"/>
              </w:rPr>
            </w:pPr>
          </w:p>
        </w:tc>
        <w:tc>
          <w:tcPr>
            <w:tcW w:w="3544" w:type="dxa"/>
            <w:shd w:val="clear" w:color="auto" w:fill="auto"/>
          </w:tcPr>
          <w:p w14:paraId="32E620F1" w14:textId="77777777" w:rsidR="00B536A5" w:rsidRDefault="00000000">
            <w:pPr>
              <w:widowControl w:val="0"/>
              <w:rPr>
                <w:rFonts w:cs="Arial"/>
                <w:szCs w:val="22"/>
              </w:rPr>
            </w:pPr>
            <w:r>
              <w:rPr>
                <w:rFonts w:cs="Arial"/>
                <w:sz w:val="22"/>
                <w:szCs w:val="22"/>
              </w:rPr>
              <w:t>IČO:</w:t>
            </w:r>
          </w:p>
        </w:tc>
        <w:tc>
          <w:tcPr>
            <w:tcW w:w="4866" w:type="dxa"/>
            <w:shd w:val="clear" w:color="auto" w:fill="auto"/>
          </w:tcPr>
          <w:p w14:paraId="418A8149" w14:textId="77777777" w:rsidR="00B536A5" w:rsidRDefault="00000000">
            <w:pPr>
              <w:widowControl w:val="0"/>
            </w:pPr>
            <w:r>
              <w:rPr>
                <w:rFonts w:cs="Arial"/>
                <w:szCs w:val="22"/>
              </w:rPr>
              <w:t>27297152</w:t>
            </w:r>
          </w:p>
        </w:tc>
      </w:tr>
      <w:tr w:rsidR="00B536A5" w14:paraId="0A8826D7" w14:textId="77777777">
        <w:tc>
          <w:tcPr>
            <w:tcW w:w="675" w:type="dxa"/>
            <w:shd w:val="clear" w:color="auto" w:fill="auto"/>
          </w:tcPr>
          <w:p w14:paraId="71E238A4" w14:textId="77777777" w:rsidR="00B536A5" w:rsidRDefault="00B536A5">
            <w:pPr>
              <w:widowControl w:val="0"/>
              <w:rPr>
                <w:rFonts w:cs="Arial"/>
                <w:szCs w:val="22"/>
              </w:rPr>
            </w:pPr>
          </w:p>
        </w:tc>
        <w:tc>
          <w:tcPr>
            <w:tcW w:w="3544" w:type="dxa"/>
            <w:shd w:val="clear" w:color="auto" w:fill="auto"/>
          </w:tcPr>
          <w:p w14:paraId="0EA3E4E4" w14:textId="77777777" w:rsidR="00B536A5" w:rsidRDefault="00000000">
            <w:pPr>
              <w:widowControl w:val="0"/>
              <w:rPr>
                <w:rFonts w:cs="Arial"/>
                <w:szCs w:val="22"/>
              </w:rPr>
            </w:pPr>
            <w:r>
              <w:rPr>
                <w:rFonts w:cs="Arial"/>
                <w:sz w:val="22"/>
                <w:szCs w:val="22"/>
              </w:rPr>
              <w:t>DIČ:</w:t>
            </w:r>
          </w:p>
        </w:tc>
        <w:tc>
          <w:tcPr>
            <w:tcW w:w="4866" w:type="dxa"/>
            <w:shd w:val="clear" w:color="auto" w:fill="auto"/>
          </w:tcPr>
          <w:p w14:paraId="4090B54D" w14:textId="77777777" w:rsidR="00B536A5" w:rsidRDefault="00000000">
            <w:pPr>
              <w:widowControl w:val="0"/>
            </w:pPr>
            <w:r>
              <w:rPr>
                <w:rFonts w:cs="Arial"/>
                <w:szCs w:val="22"/>
              </w:rPr>
              <w:t>CZ27297152</w:t>
            </w:r>
          </w:p>
        </w:tc>
      </w:tr>
      <w:tr w:rsidR="00B536A5" w14:paraId="3540C379" w14:textId="77777777">
        <w:tc>
          <w:tcPr>
            <w:tcW w:w="675" w:type="dxa"/>
            <w:shd w:val="clear" w:color="auto" w:fill="auto"/>
          </w:tcPr>
          <w:p w14:paraId="2446ADBF" w14:textId="77777777" w:rsidR="00B536A5" w:rsidRDefault="00B536A5">
            <w:pPr>
              <w:widowControl w:val="0"/>
              <w:rPr>
                <w:rFonts w:cs="Arial"/>
                <w:szCs w:val="22"/>
              </w:rPr>
            </w:pPr>
          </w:p>
        </w:tc>
        <w:tc>
          <w:tcPr>
            <w:tcW w:w="3544" w:type="dxa"/>
            <w:shd w:val="clear" w:color="auto" w:fill="auto"/>
          </w:tcPr>
          <w:p w14:paraId="46842F3C" w14:textId="77777777" w:rsidR="00B536A5" w:rsidRDefault="00000000">
            <w:pPr>
              <w:widowControl w:val="0"/>
              <w:rPr>
                <w:rFonts w:cs="Arial"/>
                <w:szCs w:val="22"/>
              </w:rPr>
            </w:pPr>
            <w:r>
              <w:rPr>
                <w:rFonts w:cs="Arial"/>
                <w:sz w:val="22"/>
                <w:szCs w:val="22"/>
              </w:rPr>
              <w:t>Číslo účtu:</w:t>
            </w:r>
          </w:p>
        </w:tc>
        <w:tc>
          <w:tcPr>
            <w:tcW w:w="4866" w:type="dxa"/>
            <w:shd w:val="clear" w:color="auto" w:fill="auto"/>
          </w:tcPr>
          <w:p w14:paraId="5814E923" w14:textId="77777777" w:rsidR="00B536A5" w:rsidRDefault="00000000">
            <w:pPr>
              <w:widowControl w:val="0"/>
              <w:rPr>
                <w:rFonts w:cs="Arial"/>
                <w:szCs w:val="22"/>
              </w:rPr>
            </w:pPr>
            <w:r>
              <w:rPr>
                <w:rFonts w:cs="Arial"/>
                <w:szCs w:val="22"/>
              </w:rPr>
              <w:t>2000572171/2010</w:t>
            </w:r>
          </w:p>
        </w:tc>
      </w:tr>
    </w:tbl>
    <w:p w14:paraId="1097D80B" w14:textId="77777777" w:rsidR="00B536A5" w:rsidRDefault="00000000">
      <w:pPr>
        <w:ind w:firstLine="708"/>
        <w:jc w:val="both"/>
        <w:rPr>
          <w:rFonts w:cs="Arial"/>
          <w:sz w:val="22"/>
          <w:szCs w:val="22"/>
        </w:rPr>
      </w:pPr>
      <w:r>
        <w:rPr>
          <w:rFonts w:cs="Arial"/>
          <w:b/>
          <w:sz w:val="22"/>
          <w:szCs w:val="22"/>
        </w:rPr>
        <w:tab/>
      </w:r>
      <w:r>
        <w:rPr>
          <w:rFonts w:cs="Arial"/>
          <w:b/>
          <w:sz w:val="22"/>
          <w:szCs w:val="22"/>
        </w:rPr>
        <w:tab/>
      </w:r>
    </w:p>
    <w:p w14:paraId="2C47E4BB" w14:textId="77777777" w:rsidR="00B536A5" w:rsidRDefault="00000000">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5D1E9F64" w14:textId="77777777" w:rsidR="00B536A5" w:rsidRDefault="00B536A5">
      <w:pPr>
        <w:ind w:left="708"/>
        <w:jc w:val="both"/>
        <w:rPr>
          <w:rFonts w:cs="Arial"/>
          <w:b/>
          <w:sz w:val="22"/>
          <w:szCs w:val="22"/>
        </w:rPr>
      </w:pPr>
    </w:p>
    <w:p w14:paraId="7AD5A7C6" w14:textId="77777777" w:rsidR="00B536A5" w:rsidRDefault="00B536A5">
      <w:pPr>
        <w:ind w:left="708"/>
        <w:jc w:val="both"/>
        <w:rPr>
          <w:rFonts w:cs="Arial"/>
          <w:sz w:val="22"/>
          <w:szCs w:val="22"/>
        </w:rPr>
      </w:pPr>
    </w:p>
    <w:p w14:paraId="71925F12" w14:textId="77777777" w:rsidR="00B536A5" w:rsidRDefault="00000000">
      <w:pPr>
        <w:rPr>
          <w:rFonts w:cs="Arial"/>
          <w:sz w:val="22"/>
          <w:szCs w:val="22"/>
        </w:rPr>
      </w:pPr>
      <w:r>
        <w:rPr>
          <w:rFonts w:cs="Arial"/>
          <w:sz w:val="22"/>
          <w:szCs w:val="22"/>
        </w:rPr>
        <w:t>Výše uvedené smluvní strany uzavírají tuto smlouvu o dílo, kterou se zhotovitel zavazuje k provedení díla a objednatel se zavazuje k jeho převzetí a zaplacení sjednané ceny. To vše v rozsahu a za podmínek uvedených dále.</w:t>
      </w:r>
    </w:p>
    <w:p w14:paraId="17563765" w14:textId="77777777" w:rsidR="00B536A5" w:rsidRDefault="00000000">
      <w:pPr>
        <w:jc w:val="center"/>
        <w:rPr>
          <w:rFonts w:cs="Arial"/>
          <w:b/>
          <w:sz w:val="22"/>
          <w:szCs w:val="22"/>
        </w:rPr>
      </w:pPr>
      <w:r>
        <w:rPr>
          <w:rFonts w:cs="Arial"/>
          <w:b/>
          <w:sz w:val="22"/>
          <w:szCs w:val="22"/>
        </w:rPr>
        <w:t>I.</w:t>
      </w:r>
    </w:p>
    <w:p w14:paraId="6197C8EC" w14:textId="77777777" w:rsidR="00B536A5" w:rsidRDefault="00000000">
      <w:pPr>
        <w:jc w:val="center"/>
        <w:rPr>
          <w:rFonts w:cs="Arial"/>
          <w:b/>
          <w:sz w:val="22"/>
          <w:szCs w:val="22"/>
          <w:u w:val="single"/>
        </w:rPr>
      </w:pPr>
      <w:r>
        <w:rPr>
          <w:rFonts w:cs="Arial"/>
          <w:b/>
          <w:sz w:val="22"/>
          <w:szCs w:val="22"/>
          <w:u w:val="single"/>
        </w:rPr>
        <w:t>Předmět díla</w:t>
      </w:r>
    </w:p>
    <w:p w14:paraId="1703FE86" w14:textId="77777777" w:rsidR="00B536A5" w:rsidRDefault="00000000">
      <w:r>
        <w:rPr>
          <w:rFonts w:cs="Arial"/>
          <w:sz w:val="22"/>
          <w:szCs w:val="22"/>
        </w:rPr>
        <w:t>1. Dílem dle této smlouvy je „Výmalby objektu č.p.50 Horní Poustevna“. Předmět a rozsah díla je vymezen nabídkou zhotovitele.</w:t>
      </w:r>
    </w:p>
    <w:p w14:paraId="0F4806AA" w14:textId="77777777" w:rsidR="00B536A5" w:rsidRDefault="00000000">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59347322" w14:textId="77777777" w:rsidR="00B536A5" w:rsidRDefault="00000000">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4C31D537" w14:textId="77777777" w:rsidR="00B536A5" w:rsidRDefault="00B536A5">
      <w:pPr>
        <w:jc w:val="center"/>
        <w:rPr>
          <w:rFonts w:cs="Arial"/>
          <w:b/>
          <w:sz w:val="22"/>
          <w:szCs w:val="22"/>
        </w:rPr>
      </w:pPr>
    </w:p>
    <w:p w14:paraId="2ECD6E1B" w14:textId="77777777" w:rsidR="00B536A5" w:rsidRDefault="00000000">
      <w:pPr>
        <w:jc w:val="center"/>
        <w:rPr>
          <w:rFonts w:cs="Arial"/>
          <w:b/>
          <w:sz w:val="22"/>
          <w:szCs w:val="22"/>
        </w:rPr>
      </w:pPr>
      <w:r>
        <w:rPr>
          <w:rFonts w:cs="Arial"/>
          <w:b/>
          <w:sz w:val="22"/>
          <w:szCs w:val="22"/>
        </w:rPr>
        <w:t>II.</w:t>
      </w:r>
    </w:p>
    <w:p w14:paraId="1A05D475" w14:textId="77777777" w:rsidR="00B536A5" w:rsidRDefault="00000000">
      <w:pPr>
        <w:jc w:val="center"/>
        <w:rPr>
          <w:rFonts w:cs="Arial"/>
          <w:b/>
          <w:sz w:val="22"/>
          <w:szCs w:val="22"/>
        </w:rPr>
      </w:pPr>
      <w:r>
        <w:rPr>
          <w:rFonts w:cs="Arial"/>
          <w:b/>
          <w:sz w:val="22"/>
          <w:szCs w:val="22"/>
          <w:u w:val="single"/>
        </w:rPr>
        <w:t>Místo plnění zhotovitele</w:t>
      </w:r>
    </w:p>
    <w:p w14:paraId="6CB44D64" w14:textId="77777777" w:rsidR="00B536A5" w:rsidRDefault="00B536A5">
      <w:pPr>
        <w:pStyle w:val="Zkladntextodsazen2"/>
        <w:ind w:left="0" w:firstLine="0"/>
        <w:rPr>
          <w:rFonts w:ascii="Arial" w:hAnsi="Arial" w:cs="Arial"/>
          <w:sz w:val="22"/>
          <w:szCs w:val="22"/>
        </w:rPr>
      </w:pPr>
    </w:p>
    <w:p w14:paraId="5C09DAB4" w14:textId="77777777" w:rsidR="00B536A5" w:rsidRDefault="00000000">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01182275" w14:textId="77777777" w:rsidR="00B536A5" w:rsidRDefault="00B536A5">
      <w:pPr>
        <w:jc w:val="both"/>
        <w:rPr>
          <w:rFonts w:cs="Arial"/>
          <w:sz w:val="22"/>
          <w:szCs w:val="22"/>
        </w:rPr>
      </w:pPr>
    </w:p>
    <w:p w14:paraId="15EE87AC" w14:textId="77777777" w:rsidR="00B536A5" w:rsidRDefault="00000000">
      <w:pPr>
        <w:rPr>
          <w:rFonts w:cs="Arial"/>
          <w:bCs/>
          <w:sz w:val="22"/>
          <w:szCs w:val="22"/>
        </w:rPr>
      </w:pPr>
      <w:r>
        <w:rPr>
          <w:rFonts w:cs="Arial"/>
          <w:bCs/>
          <w:sz w:val="22"/>
          <w:szCs w:val="22"/>
        </w:rPr>
        <w:t>Horní Poustevna č.p.50</w:t>
      </w:r>
    </w:p>
    <w:p w14:paraId="7AD7888E" w14:textId="77777777" w:rsidR="00B536A5" w:rsidRDefault="00B536A5">
      <w:pPr>
        <w:rPr>
          <w:rFonts w:cs="Arial"/>
          <w:bCs/>
          <w:sz w:val="22"/>
          <w:szCs w:val="22"/>
        </w:rPr>
      </w:pPr>
    </w:p>
    <w:p w14:paraId="399EA855" w14:textId="77777777" w:rsidR="00B536A5" w:rsidRDefault="00B536A5">
      <w:pPr>
        <w:rPr>
          <w:rFonts w:cs="Arial"/>
          <w:bCs/>
          <w:sz w:val="22"/>
          <w:szCs w:val="22"/>
        </w:rPr>
      </w:pPr>
    </w:p>
    <w:p w14:paraId="16ACA6F6" w14:textId="77777777" w:rsidR="00B536A5" w:rsidRDefault="00B536A5">
      <w:pPr>
        <w:rPr>
          <w:rFonts w:cs="Arial"/>
          <w:bCs/>
          <w:sz w:val="22"/>
          <w:szCs w:val="22"/>
        </w:rPr>
      </w:pPr>
    </w:p>
    <w:p w14:paraId="788DFC49" w14:textId="77777777" w:rsidR="00B536A5" w:rsidRDefault="00B536A5">
      <w:pPr>
        <w:rPr>
          <w:rFonts w:cs="Arial"/>
          <w:bCs/>
          <w:sz w:val="22"/>
          <w:szCs w:val="22"/>
        </w:rPr>
      </w:pPr>
    </w:p>
    <w:p w14:paraId="7A148350" w14:textId="77777777" w:rsidR="00B536A5" w:rsidRDefault="00B536A5">
      <w:pPr>
        <w:rPr>
          <w:rFonts w:cs="Arial"/>
          <w:sz w:val="20"/>
        </w:rPr>
      </w:pPr>
    </w:p>
    <w:p w14:paraId="7FFE8B92" w14:textId="77777777" w:rsidR="00B536A5" w:rsidRDefault="00000000">
      <w:pPr>
        <w:jc w:val="center"/>
        <w:rPr>
          <w:rFonts w:cs="Arial"/>
          <w:b/>
          <w:sz w:val="22"/>
          <w:szCs w:val="22"/>
        </w:rPr>
      </w:pPr>
      <w:r>
        <w:rPr>
          <w:rFonts w:cs="Arial"/>
          <w:b/>
          <w:sz w:val="22"/>
          <w:szCs w:val="22"/>
        </w:rPr>
        <w:lastRenderedPageBreak/>
        <w:t>III.</w:t>
      </w:r>
    </w:p>
    <w:p w14:paraId="633D5573" w14:textId="77777777" w:rsidR="00B536A5" w:rsidRDefault="00000000">
      <w:pPr>
        <w:jc w:val="center"/>
        <w:rPr>
          <w:rFonts w:cs="Arial"/>
          <w:b/>
          <w:sz w:val="22"/>
          <w:szCs w:val="22"/>
          <w:u w:val="single"/>
        </w:rPr>
      </w:pPr>
      <w:r>
        <w:rPr>
          <w:rFonts w:cs="Arial"/>
          <w:b/>
          <w:sz w:val="22"/>
          <w:szCs w:val="22"/>
          <w:u w:val="single"/>
        </w:rPr>
        <w:t>Doba provedení díla zhotovitelem</w:t>
      </w:r>
    </w:p>
    <w:p w14:paraId="43040EE5" w14:textId="77777777" w:rsidR="00B536A5" w:rsidRDefault="00B536A5">
      <w:pPr>
        <w:jc w:val="both"/>
        <w:rPr>
          <w:rFonts w:cs="Arial"/>
          <w:sz w:val="22"/>
          <w:szCs w:val="22"/>
        </w:rPr>
      </w:pPr>
    </w:p>
    <w:p w14:paraId="0DBC332C" w14:textId="77777777" w:rsidR="00B536A5" w:rsidRDefault="00000000">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předat obj</w:t>
      </w:r>
      <w:bookmarkEnd w:id="0"/>
      <w:r>
        <w:rPr>
          <w:sz w:val="22"/>
          <w:szCs w:val="22"/>
        </w:rPr>
        <w:t xml:space="preserve">ednateli do 25.2.2023. </w:t>
      </w:r>
    </w:p>
    <w:p w14:paraId="0803D982" w14:textId="77777777" w:rsidR="00B536A5" w:rsidRDefault="00000000">
      <w:pPr>
        <w:pStyle w:val="Odstavecseseznamem"/>
        <w:ind w:left="426"/>
        <w:contextualSpacing/>
        <w:jc w:val="both"/>
      </w:pPr>
      <w:r>
        <w:rPr>
          <w:sz w:val="22"/>
          <w:szCs w:val="22"/>
        </w:rPr>
        <w:t xml:space="preserve">Zahájení </w:t>
      </w:r>
      <w:proofErr w:type="gramStart"/>
      <w:r>
        <w:rPr>
          <w:sz w:val="22"/>
          <w:szCs w:val="22"/>
        </w:rPr>
        <w:t>prací:  v</w:t>
      </w:r>
      <w:proofErr w:type="gramEnd"/>
      <w:r>
        <w:rPr>
          <w:sz w:val="22"/>
          <w:szCs w:val="22"/>
        </w:rPr>
        <w:t xml:space="preserve"> závislosti na počasí</w:t>
      </w:r>
    </w:p>
    <w:p w14:paraId="16BBFE63" w14:textId="77777777" w:rsidR="00B536A5" w:rsidRDefault="00B536A5">
      <w:pPr>
        <w:jc w:val="center"/>
        <w:rPr>
          <w:rFonts w:cs="Arial"/>
          <w:b/>
          <w:sz w:val="22"/>
          <w:szCs w:val="22"/>
        </w:rPr>
      </w:pPr>
    </w:p>
    <w:p w14:paraId="451ACB3F" w14:textId="77777777" w:rsidR="00B536A5" w:rsidRDefault="00000000">
      <w:pPr>
        <w:jc w:val="center"/>
        <w:rPr>
          <w:rFonts w:cs="Arial"/>
          <w:b/>
          <w:sz w:val="22"/>
          <w:szCs w:val="22"/>
        </w:rPr>
      </w:pPr>
      <w:r>
        <w:rPr>
          <w:rFonts w:cs="Arial"/>
          <w:b/>
          <w:sz w:val="22"/>
          <w:szCs w:val="22"/>
        </w:rPr>
        <w:t>IV.</w:t>
      </w:r>
    </w:p>
    <w:p w14:paraId="2FF3FAF7" w14:textId="77777777" w:rsidR="00B536A5" w:rsidRDefault="00000000">
      <w:pPr>
        <w:pStyle w:val="Nadpis1"/>
        <w:rPr>
          <w:rFonts w:ascii="Arial" w:hAnsi="Arial" w:cs="Arial"/>
          <w:sz w:val="22"/>
          <w:szCs w:val="22"/>
          <w:u w:val="single"/>
        </w:rPr>
      </w:pPr>
      <w:r>
        <w:rPr>
          <w:rFonts w:ascii="Arial" w:hAnsi="Arial" w:cs="Arial"/>
          <w:sz w:val="22"/>
          <w:szCs w:val="22"/>
          <w:u w:val="single"/>
        </w:rPr>
        <w:t>Cena za dílo</w:t>
      </w:r>
    </w:p>
    <w:p w14:paraId="3DEFAFB8" w14:textId="77777777" w:rsidR="00B536A5" w:rsidRDefault="00B536A5">
      <w:pPr>
        <w:rPr>
          <w:rFonts w:cs="Arial"/>
          <w:sz w:val="22"/>
          <w:szCs w:val="22"/>
        </w:rPr>
      </w:pPr>
    </w:p>
    <w:p w14:paraId="2F350574" w14:textId="77777777" w:rsidR="00B536A5" w:rsidRDefault="00000000">
      <w:pPr>
        <w:pStyle w:val="Zkladntext"/>
        <w:numPr>
          <w:ilvl w:val="0"/>
          <w:numId w:val="1"/>
        </w:numPr>
      </w:pPr>
      <w:r>
        <w:rPr>
          <w:rFonts w:ascii="Arial" w:hAnsi="Arial" w:cs="Arial"/>
          <w:sz w:val="22"/>
          <w:szCs w:val="22"/>
        </w:rPr>
        <w:t xml:space="preserve">Cena za provedení díla dle této smlouvy byla stanovena ve výši </w:t>
      </w:r>
    </w:p>
    <w:p w14:paraId="201F044A" w14:textId="77777777" w:rsidR="00B536A5" w:rsidRDefault="00000000">
      <w:pPr>
        <w:pStyle w:val="Zkladntext"/>
        <w:jc w:val="center"/>
      </w:pPr>
      <w:proofErr w:type="gramStart"/>
      <w:r>
        <w:rPr>
          <w:rFonts w:ascii="Arial" w:hAnsi="Arial" w:cs="Arial"/>
          <w:b/>
          <w:sz w:val="22"/>
          <w:szCs w:val="22"/>
        </w:rPr>
        <w:t>313.663,-</w:t>
      </w:r>
      <w:proofErr w:type="gramEnd"/>
      <w:r>
        <w:rPr>
          <w:rFonts w:ascii="Arial" w:hAnsi="Arial" w:cs="Arial"/>
          <w:b/>
          <w:sz w:val="22"/>
          <w:szCs w:val="22"/>
        </w:rPr>
        <w:t xml:space="preserve"> Kč bez DPH</w:t>
      </w:r>
    </w:p>
    <w:p w14:paraId="60F459DB" w14:textId="77777777" w:rsidR="00B536A5" w:rsidRDefault="00000000">
      <w:pPr>
        <w:pStyle w:val="Zkladntext"/>
        <w:jc w:val="center"/>
      </w:pPr>
      <w:r>
        <w:rPr>
          <w:rFonts w:ascii="Arial" w:hAnsi="Arial" w:cs="Arial"/>
          <w:b/>
          <w:sz w:val="22"/>
          <w:szCs w:val="22"/>
        </w:rPr>
        <w:t>+ 15 % DPH</w:t>
      </w:r>
    </w:p>
    <w:p w14:paraId="192811A2" w14:textId="77777777" w:rsidR="00B536A5" w:rsidRDefault="00000000">
      <w:pPr>
        <w:pStyle w:val="Zkladntext"/>
        <w:jc w:val="center"/>
      </w:pPr>
      <w:proofErr w:type="gramStart"/>
      <w:r>
        <w:rPr>
          <w:rFonts w:ascii="Arial" w:hAnsi="Arial" w:cs="Arial"/>
          <w:b/>
          <w:sz w:val="22"/>
          <w:szCs w:val="22"/>
        </w:rPr>
        <w:t>360.712,-</w:t>
      </w:r>
      <w:proofErr w:type="gramEnd"/>
      <w:r>
        <w:rPr>
          <w:rFonts w:ascii="Arial" w:hAnsi="Arial" w:cs="Arial"/>
          <w:b/>
          <w:sz w:val="22"/>
          <w:szCs w:val="22"/>
        </w:rPr>
        <w:t xml:space="preserve"> Kč </w:t>
      </w:r>
      <w:proofErr w:type="spellStart"/>
      <w:r>
        <w:rPr>
          <w:rFonts w:ascii="Arial" w:hAnsi="Arial" w:cs="Arial"/>
          <w:b/>
          <w:sz w:val="22"/>
          <w:szCs w:val="22"/>
        </w:rPr>
        <w:t>vč.DPH</w:t>
      </w:r>
      <w:proofErr w:type="spellEnd"/>
    </w:p>
    <w:p w14:paraId="31393CFC" w14:textId="77777777" w:rsidR="00B536A5" w:rsidRDefault="00B536A5">
      <w:pPr>
        <w:pStyle w:val="Zkladntext"/>
        <w:ind w:left="426"/>
        <w:jc w:val="center"/>
        <w:rPr>
          <w:rFonts w:ascii="Arial" w:hAnsi="Arial" w:cs="Arial"/>
          <w:b/>
          <w:sz w:val="22"/>
          <w:szCs w:val="22"/>
        </w:rPr>
      </w:pPr>
    </w:p>
    <w:p w14:paraId="7BE54DCF" w14:textId="77777777" w:rsidR="00B536A5" w:rsidRDefault="00000000">
      <w:pPr>
        <w:pStyle w:val="Zkladntext"/>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26E6FC3B" w14:textId="77777777" w:rsidR="00B536A5" w:rsidRDefault="00000000">
      <w:pPr>
        <w:pStyle w:val="Zkladntext"/>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06672AFE" w14:textId="77777777" w:rsidR="00B536A5" w:rsidRDefault="00000000">
      <w:pPr>
        <w:pStyle w:val="Zkladntext"/>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3EE917A8" w14:textId="77777777" w:rsidR="00B536A5" w:rsidRDefault="00000000">
      <w:pPr>
        <w:pStyle w:val="Zkladntext"/>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0F3D6984" w14:textId="77777777" w:rsidR="00B536A5" w:rsidRDefault="00B536A5">
      <w:pPr>
        <w:pStyle w:val="Zkladntext"/>
        <w:rPr>
          <w:rFonts w:ascii="Arial" w:hAnsi="Arial" w:cs="Arial"/>
          <w:sz w:val="22"/>
          <w:szCs w:val="22"/>
        </w:rPr>
      </w:pPr>
    </w:p>
    <w:p w14:paraId="4205AC7E" w14:textId="77777777" w:rsidR="00B536A5" w:rsidRDefault="00B536A5">
      <w:pPr>
        <w:pStyle w:val="Zkladntext"/>
        <w:rPr>
          <w:rFonts w:ascii="Arial" w:hAnsi="Arial" w:cs="Arial"/>
          <w:sz w:val="22"/>
          <w:szCs w:val="22"/>
        </w:rPr>
      </w:pPr>
    </w:p>
    <w:p w14:paraId="6EB738CF" w14:textId="77777777" w:rsidR="00B536A5" w:rsidRDefault="00000000">
      <w:pPr>
        <w:pStyle w:val="Zkladntextodsazen"/>
        <w:ind w:left="0" w:firstLine="0"/>
        <w:jc w:val="center"/>
        <w:rPr>
          <w:rFonts w:cs="Arial"/>
          <w:b/>
          <w:sz w:val="22"/>
          <w:szCs w:val="22"/>
        </w:rPr>
      </w:pPr>
      <w:r>
        <w:rPr>
          <w:rFonts w:cs="Arial"/>
          <w:b/>
          <w:sz w:val="22"/>
          <w:szCs w:val="22"/>
        </w:rPr>
        <w:t>V.</w:t>
      </w:r>
    </w:p>
    <w:p w14:paraId="060B51A4" w14:textId="77777777" w:rsidR="00B536A5" w:rsidRDefault="00000000">
      <w:pPr>
        <w:jc w:val="center"/>
        <w:rPr>
          <w:rFonts w:cs="Arial"/>
          <w:b/>
          <w:sz w:val="22"/>
          <w:szCs w:val="22"/>
          <w:u w:val="single"/>
        </w:rPr>
      </w:pPr>
      <w:r>
        <w:rPr>
          <w:rFonts w:cs="Arial"/>
          <w:b/>
          <w:sz w:val="22"/>
          <w:szCs w:val="22"/>
          <w:u w:val="single"/>
        </w:rPr>
        <w:t>Platební podmínky</w:t>
      </w:r>
    </w:p>
    <w:p w14:paraId="7B47BE8A" w14:textId="77777777" w:rsidR="00B536A5" w:rsidRDefault="00B536A5">
      <w:pPr>
        <w:jc w:val="both"/>
        <w:rPr>
          <w:rFonts w:cs="Arial"/>
          <w:sz w:val="22"/>
          <w:szCs w:val="22"/>
        </w:rPr>
      </w:pPr>
    </w:p>
    <w:p w14:paraId="0A65BCA8" w14:textId="77777777" w:rsidR="00B536A5" w:rsidRDefault="00000000">
      <w:pPr>
        <w:numPr>
          <w:ilvl w:val="0"/>
          <w:numId w:val="2"/>
        </w:numPr>
        <w:jc w:val="both"/>
        <w:rPr>
          <w:rFonts w:cs="Arial"/>
          <w:sz w:val="22"/>
          <w:szCs w:val="22"/>
        </w:rPr>
      </w:pPr>
      <w:r>
        <w:rPr>
          <w:rFonts w:cs="Arial"/>
          <w:sz w:val="22"/>
          <w:szCs w:val="22"/>
        </w:rPr>
        <w:t>Smluvní strany se dohodly na následujícím režimu úhrady ceny za dílo:</w:t>
      </w:r>
    </w:p>
    <w:p w14:paraId="7C032AB5" w14:textId="77777777" w:rsidR="00B536A5" w:rsidRDefault="00000000">
      <w:pPr>
        <w:ind w:left="360"/>
        <w:jc w:val="both"/>
        <w:rPr>
          <w:rFonts w:cs="Arial"/>
          <w:sz w:val="22"/>
          <w:szCs w:val="22"/>
        </w:rPr>
      </w:pPr>
      <w:r>
        <w:rPr>
          <w:rFonts w:cs="Arial"/>
          <w:sz w:val="22"/>
          <w:szCs w:val="22"/>
        </w:rPr>
        <w:t>Faktura vystavená po dokončení a předání díla bez vad a nedodělků.</w:t>
      </w:r>
    </w:p>
    <w:p w14:paraId="208A4C01" w14:textId="77777777" w:rsidR="00B536A5" w:rsidRDefault="00B536A5">
      <w:pPr>
        <w:jc w:val="both"/>
        <w:rPr>
          <w:rFonts w:cs="Arial"/>
          <w:sz w:val="22"/>
          <w:szCs w:val="22"/>
        </w:rPr>
      </w:pPr>
    </w:p>
    <w:p w14:paraId="74928BB7" w14:textId="77777777" w:rsidR="00B536A5" w:rsidRDefault="00000000">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3506E504" w14:textId="77777777" w:rsidR="00B536A5" w:rsidRDefault="00B536A5">
      <w:pPr>
        <w:jc w:val="both"/>
        <w:rPr>
          <w:rFonts w:cs="Arial"/>
          <w:sz w:val="22"/>
          <w:szCs w:val="22"/>
        </w:rPr>
      </w:pPr>
    </w:p>
    <w:p w14:paraId="648C95E7" w14:textId="77777777" w:rsidR="00B536A5" w:rsidRDefault="00000000">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005FBBC1" w14:textId="77777777" w:rsidR="00B536A5" w:rsidRDefault="00B536A5">
      <w:pPr>
        <w:jc w:val="both"/>
        <w:rPr>
          <w:rFonts w:cs="Arial"/>
          <w:sz w:val="22"/>
          <w:szCs w:val="22"/>
        </w:rPr>
      </w:pPr>
    </w:p>
    <w:p w14:paraId="73B27FC0" w14:textId="77777777" w:rsidR="00B536A5" w:rsidRDefault="00000000">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21DBE223" w14:textId="77777777" w:rsidR="00B536A5" w:rsidRDefault="00B536A5">
      <w:pPr>
        <w:jc w:val="both"/>
        <w:rPr>
          <w:rFonts w:cs="Arial"/>
          <w:sz w:val="22"/>
          <w:szCs w:val="22"/>
        </w:rPr>
      </w:pPr>
    </w:p>
    <w:p w14:paraId="0B7F2479" w14:textId="77777777" w:rsidR="00B536A5" w:rsidRDefault="00000000">
      <w:pPr>
        <w:jc w:val="center"/>
        <w:rPr>
          <w:rFonts w:cs="Arial"/>
          <w:b/>
          <w:sz w:val="22"/>
          <w:szCs w:val="22"/>
        </w:rPr>
      </w:pPr>
      <w:r>
        <w:rPr>
          <w:rFonts w:cs="Arial"/>
          <w:b/>
          <w:sz w:val="22"/>
          <w:szCs w:val="22"/>
        </w:rPr>
        <w:t>VI.</w:t>
      </w:r>
    </w:p>
    <w:p w14:paraId="27A6DB93" w14:textId="77777777" w:rsidR="00B536A5" w:rsidRDefault="00000000">
      <w:pPr>
        <w:jc w:val="center"/>
        <w:rPr>
          <w:rFonts w:cs="Arial"/>
          <w:b/>
          <w:sz w:val="22"/>
          <w:szCs w:val="22"/>
          <w:u w:val="single"/>
        </w:rPr>
      </w:pPr>
      <w:r>
        <w:rPr>
          <w:rFonts w:cs="Arial"/>
          <w:b/>
          <w:sz w:val="22"/>
          <w:szCs w:val="22"/>
          <w:u w:val="single"/>
        </w:rPr>
        <w:t>Podmínky provádění díla</w:t>
      </w:r>
    </w:p>
    <w:p w14:paraId="474250EC" w14:textId="77777777" w:rsidR="00B536A5" w:rsidRDefault="00B536A5">
      <w:pPr>
        <w:jc w:val="both"/>
        <w:rPr>
          <w:rFonts w:cs="Arial"/>
          <w:sz w:val="22"/>
          <w:szCs w:val="22"/>
        </w:rPr>
      </w:pPr>
    </w:p>
    <w:p w14:paraId="56274241" w14:textId="77777777" w:rsidR="00B536A5" w:rsidRDefault="00000000">
      <w:pPr>
        <w:pStyle w:val="Zkladntext"/>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3B258D42" w14:textId="77777777" w:rsidR="00B536A5" w:rsidRDefault="00B536A5">
      <w:pPr>
        <w:pStyle w:val="Zkladntext"/>
        <w:rPr>
          <w:rFonts w:ascii="Arial" w:hAnsi="Arial" w:cs="Arial"/>
          <w:sz w:val="22"/>
          <w:szCs w:val="22"/>
        </w:rPr>
      </w:pPr>
    </w:p>
    <w:p w14:paraId="2AA8E80E"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2CDB3B14" w14:textId="77777777" w:rsidR="00B536A5" w:rsidRDefault="00B536A5">
      <w:pPr>
        <w:pStyle w:val="Zkladntext"/>
        <w:rPr>
          <w:rFonts w:ascii="Arial" w:hAnsi="Arial" w:cs="Arial"/>
          <w:sz w:val="22"/>
          <w:szCs w:val="22"/>
        </w:rPr>
      </w:pPr>
    </w:p>
    <w:p w14:paraId="71762782"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5CD69DBC" w14:textId="77777777" w:rsidR="00B536A5" w:rsidRDefault="00B536A5">
      <w:pPr>
        <w:pStyle w:val="Zkladntext"/>
        <w:rPr>
          <w:rFonts w:ascii="Arial" w:hAnsi="Arial" w:cs="Arial"/>
          <w:sz w:val="22"/>
          <w:szCs w:val="22"/>
        </w:rPr>
      </w:pPr>
    </w:p>
    <w:p w14:paraId="306E2AB6"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0D6953CC" w14:textId="77777777" w:rsidR="00B536A5" w:rsidRDefault="00B536A5">
      <w:pPr>
        <w:pStyle w:val="Zkladntext"/>
        <w:rPr>
          <w:rFonts w:ascii="Arial" w:hAnsi="Arial" w:cs="Arial"/>
          <w:sz w:val="22"/>
          <w:szCs w:val="22"/>
        </w:rPr>
      </w:pPr>
    </w:p>
    <w:p w14:paraId="1CC07E1F"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1FB329E7" w14:textId="77777777" w:rsidR="00B536A5" w:rsidRDefault="00B536A5">
      <w:pPr>
        <w:pStyle w:val="Zkladntext"/>
        <w:rPr>
          <w:rFonts w:ascii="Arial" w:hAnsi="Arial" w:cs="Arial"/>
          <w:sz w:val="22"/>
          <w:szCs w:val="22"/>
        </w:rPr>
      </w:pPr>
    </w:p>
    <w:p w14:paraId="375B5710"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4627D9FA" w14:textId="77777777" w:rsidR="00B536A5" w:rsidRDefault="00B536A5">
      <w:pPr>
        <w:jc w:val="both"/>
        <w:rPr>
          <w:rFonts w:cs="Arial"/>
          <w:sz w:val="22"/>
          <w:szCs w:val="22"/>
        </w:rPr>
      </w:pPr>
    </w:p>
    <w:p w14:paraId="01E22B82" w14:textId="77777777" w:rsidR="00B536A5" w:rsidRDefault="00000000">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5CABCBFA"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45BD270A" w14:textId="77777777" w:rsidR="00B536A5" w:rsidRDefault="00000000">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048F86B9" w14:textId="77777777" w:rsidR="00B536A5" w:rsidRDefault="00B536A5">
      <w:pPr>
        <w:pStyle w:val="Zkladntext"/>
        <w:rPr>
          <w:rFonts w:ascii="Arial" w:hAnsi="Arial" w:cs="Arial"/>
          <w:sz w:val="22"/>
          <w:szCs w:val="22"/>
        </w:rPr>
      </w:pPr>
    </w:p>
    <w:p w14:paraId="113023C1" w14:textId="77777777" w:rsidR="00B536A5" w:rsidRDefault="00000000">
      <w:pPr>
        <w:pStyle w:val="Zkladntext"/>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7ED84D98" w14:textId="77777777" w:rsidR="00B536A5" w:rsidRDefault="00B536A5">
      <w:pPr>
        <w:pStyle w:val="Zkladntext"/>
        <w:rPr>
          <w:rFonts w:ascii="Arial" w:hAnsi="Arial" w:cs="Arial"/>
          <w:sz w:val="22"/>
          <w:szCs w:val="22"/>
        </w:rPr>
      </w:pPr>
    </w:p>
    <w:p w14:paraId="4B25C00C" w14:textId="77777777" w:rsidR="00B536A5" w:rsidRDefault="00000000">
      <w:pPr>
        <w:widowControl w:val="0"/>
        <w:numPr>
          <w:ilvl w:val="0"/>
          <w:numId w:val="3"/>
        </w:numPr>
        <w:tabs>
          <w:tab w:val="left" w:pos="1428"/>
        </w:tab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024561B5" w14:textId="77777777" w:rsidR="00B536A5" w:rsidRDefault="00B536A5">
      <w:pPr>
        <w:pStyle w:val="Odstavecseseznamem"/>
        <w:rPr>
          <w:rFonts w:cs="Arial"/>
          <w:sz w:val="22"/>
          <w:szCs w:val="22"/>
        </w:rPr>
      </w:pPr>
    </w:p>
    <w:p w14:paraId="3AC20BF6" w14:textId="77777777" w:rsidR="00B536A5" w:rsidRDefault="00000000">
      <w:pPr>
        <w:jc w:val="center"/>
        <w:rPr>
          <w:rFonts w:cs="Arial"/>
          <w:b/>
          <w:sz w:val="22"/>
          <w:szCs w:val="22"/>
        </w:rPr>
      </w:pPr>
      <w:r>
        <w:rPr>
          <w:rFonts w:cs="Arial"/>
          <w:b/>
          <w:sz w:val="22"/>
          <w:szCs w:val="22"/>
        </w:rPr>
        <w:t>VII.</w:t>
      </w:r>
    </w:p>
    <w:p w14:paraId="4151A07B" w14:textId="77777777" w:rsidR="00B536A5" w:rsidRDefault="00000000">
      <w:pPr>
        <w:jc w:val="center"/>
        <w:rPr>
          <w:rFonts w:cs="Arial"/>
          <w:b/>
          <w:sz w:val="22"/>
          <w:szCs w:val="22"/>
          <w:u w:val="single"/>
        </w:rPr>
      </w:pPr>
      <w:r>
        <w:rPr>
          <w:rFonts w:cs="Arial"/>
          <w:b/>
          <w:sz w:val="22"/>
          <w:szCs w:val="22"/>
          <w:u w:val="single"/>
        </w:rPr>
        <w:t>Předání a převzetí</w:t>
      </w:r>
    </w:p>
    <w:p w14:paraId="73865D6E" w14:textId="77777777" w:rsidR="00B536A5" w:rsidRDefault="00B536A5">
      <w:pPr>
        <w:pStyle w:val="Zhlav"/>
        <w:rPr>
          <w:rFonts w:ascii="Arial" w:hAnsi="Arial" w:cs="Arial"/>
          <w:sz w:val="22"/>
          <w:szCs w:val="22"/>
        </w:rPr>
      </w:pPr>
    </w:p>
    <w:p w14:paraId="04BB417F" w14:textId="77777777" w:rsidR="00B536A5" w:rsidRDefault="00B536A5">
      <w:pPr>
        <w:ind w:left="426"/>
        <w:jc w:val="both"/>
        <w:rPr>
          <w:rFonts w:cs="Arial"/>
          <w:sz w:val="22"/>
          <w:szCs w:val="22"/>
        </w:rPr>
      </w:pPr>
    </w:p>
    <w:p w14:paraId="1ECC546B" w14:textId="77777777" w:rsidR="00B536A5" w:rsidRDefault="00000000">
      <w:pPr>
        <w:pStyle w:val="Zkladntext"/>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w:t>
      </w:r>
      <w:proofErr w:type="gramStart"/>
      <w:r>
        <w:rPr>
          <w:rFonts w:ascii="Arial" w:hAnsi="Arial" w:cs="Arial"/>
          <w:iCs/>
          <w:sz w:val="22"/>
          <w:szCs w:val="22"/>
        </w:rPr>
        <w:t>protokolárně - zápisem</w:t>
      </w:r>
      <w:proofErr w:type="gramEnd"/>
      <w:r>
        <w:rPr>
          <w:rFonts w:ascii="Arial" w:hAnsi="Arial" w:cs="Arial"/>
          <w:iCs/>
          <w:sz w:val="22"/>
          <w:szCs w:val="22"/>
        </w:rPr>
        <w:t xml:space="preserve"> o předání díla. V případě, že objednatel odmítne dílo převzít, musí písemně nejpozději do 5 dnů ode dne, kdy odmítl dílo převzít sdělit zhotoviteli důvody, pro které dílo nepřevzal. </w:t>
      </w:r>
    </w:p>
    <w:p w14:paraId="1FCF57F4" w14:textId="77777777" w:rsidR="00B536A5" w:rsidRDefault="00B536A5">
      <w:pPr>
        <w:jc w:val="both"/>
        <w:rPr>
          <w:rFonts w:cs="Arial"/>
          <w:sz w:val="22"/>
          <w:szCs w:val="22"/>
        </w:rPr>
      </w:pPr>
    </w:p>
    <w:p w14:paraId="706DDF43" w14:textId="77777777" w:rsidR="00B536A5" w:rsidRDefault="00B536A5">
      <w:pPr>
        <w:rPr>
          <w:rFonts w:cs="Arial"/>
          <w:b/>
          <w:sz w:val="22"/>
          <w:szCs w:val="22"/>
        </w:rPr>
      </w:pPr>
    </w:p>
    <w:p w14:paraId="421B1350" w14:textId="77777777" w:rsidR="00B536A5" w:rsidRDefault="00000000">
      <w:pPr>
        <w:jc w:val="center"/>
        <w:rPr>
          <w:rFonts w:cs="Arial"/>
          <w:b/>
          <w:sz w:val="22"/>
          <w:szCs w:val="22"/>
        </w:rPr>
      </w:pPr>
      <w:r>
        <w:rPr>
          <w:rFonts w:cs="Arial"/>
          <w:b/>
          <w:sz w:val="22"/>
          <w:szCs w:val="22"/>
        </w:rPr>
        <w:t>VIII.</w:t>
      </w:r>
    </w:p>
    <w:p w14:paraId="23C0B536" w14:textId="77777777" w:rsidR="00B536A5" w:rsidRDefault="00000000">
      <w:pPr>
        <w:pStyle w:val="Zkladntext"/>
        <w:jc w:val="center"/>
        <w:rPr>
          <w:rFonts w:ascii="Arial" w:hAnsi="Arial" w:cs="Arial"/>
          <w:b/>
          <w:sz w:val="22"/>
          <w:szCs w:val="22"/>
          <w:u w:val="single"/>
        </w:rPr>
      </w:pPr>
      <w:r>
        <w:rPr>
          <w:rFonts w:ascii="Arial" w:hAnsi="Arial" w:cs="Arial"/>
          <w:b/>
          <w:sz w:val="22"/>
          <w:szCs w:val="22"/>
          <w:u w:val="single"/>
        </w:rPr>
        <w:t>Vady díla a záruky za předmět plnění</w:t>
      </w:r>
    </w:p>
    <w:p w14:paraId="32F4A798" w14:textId="77777777" w:rsidR="00B536A5" w:rsidRDefault="00B536A5">
      <w:pPr>
        <w:pStyle w:val="Zkladntext"/>
        <w:rPr>
          <w:rFonts w:ascii="Arial" w:hAnsi="Arial" w:cs="Arial"/>
          <w:b/>
          <w:sz w:val="22"/>
          <w:szCs w:val="22"/>
          <w:u w:val="single"/>
        </w:rPr>
      </w:pPr>
    </w:p>
    <w:p w14:paraId="6ECE36ED" w14:textId="77777777" w:rsidR="00B536A5" w:rsidRDefault="00000000">
      <w:pPr>
        <w:pStyle w:val="Zkladntext"/>
        <w:numPr>
          <w:ilvl w:val="0"/>
          <w:numId w:val="11"/>
        </w:numPr>
        <w:tabs>
          <w:tab w:val="clear" w:pos="720"/>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781E1196" w14:textId="77777777" w:rsidR="00B536A5"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3495B27C" w14:textId="77777777" w:rsidR="00B536A5" w:rsidRDefault="00B536A5">
      <w:pPr>
        <w:pStyle w:val="Zkladntext2"/>
        <w:rPr>
          <w:rFonts w:ascii="Arial" w:hAnsi="Arial" w:cs="Arial"/>
          <w:sz w:val="22"/>
          <w:szCs w:val="22"/>
        </w:rPr>
      </w:pPr>
    </w:p>
    <w:p w14:paraId="6DED16C9" w14:textId="77777777" w:rsidR="00B536A5"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3B9011C2" w14:textId="77777777" w:rsidR="00B536A5"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21061951" w14:textId="77777777" w:rsidR="00B536A5" w:rsidRDefault="00000000">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w:t>
      </w:r>
      <w:proofErr w:type="gramStart"/>
      <w:r>
        <w:rPr>
          <w:rFonts w:ascii="Arial" w:hAnsi="Arial" w:cs="Arial"/>
          <w:sz w:val="22"/>
          <w:szCs w:val="22"/>
        </w:rPr>
        <w:t>5-ti</w:t>
      </w:r>
      <w:proofErr w:type="gramEnd"/>
      <w:r>
        <w:rPr>
          <w:rFonts w:ascii="Arial" w:hAnsi="Arial" w:cs="Arial"/>
          <w:sz w:val="22"/>
          <w:szCs w:val="22"/>
        </w:rPr>
        <w:t xml:space="preserve"> dnů, </w:t>
      </w:r>
    </w:p>
    <w:p w14:paraId="02060A1A" w14:textId="77777777" w:rsidR="00B536A5" w:rsidRDefault="00000000">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3CBE3A79" w14:textId="77777777" w:rsidR="00B536A5" w:rsidRDefault="00000000">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68D6022F" w14:textId="77777777" w:rsidR="00B536A5" w:rsidRDefault="00B536A5">
      <w:pPr>
        <w:pStyle w:val="Zkladntext2"/>
        <w:ind w:left="708"/>
        <w:rPr>
          <w:rFonts w:ascii="Arial" w:hAnsi="Arial" w:cs="Arial"/>
          <w:sz w:val="22"/>
          <w:szCs w:val="22"/>
        </w:rPr>
      </w:pPr>
    </w:p>
    <w:p w14:paraId="751EA7D4" w14:textId="77777777" w:rsidR="00B536A5" w:rsidRDefault="00000000">
      <w:pPr>
        <w:numPr>
          <w:ilvl w:val="0"/>
          <w:numId w:val="11"/>
        </w:numPr>
        <w:tabs>
          <w:tab w:val="clear" w:pos="720"/>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 xml:space="preserve">při reklamačním řízení ve vazbě na charakter a rozsah výskytu těchto vad, přičemž však tyto termíny nesmějí být sjednány ve lhůtách delších než do </w:t>
      </w:r>
      <w:proofErr w:type="gramStart"/>
      <w:r>
        <w:rPr>
          <w:rFonts w:cs="Arial"/>
          <w:sz w:val="22"/>
          <w:szCs w:val="22"/>
        </w:rPr>
        <w:t>21-ti</w:t>
      </w:r>
      <w:proofErr w:type="gramEnd"/>
      <w:r>
        <w:rPr>
          <w:rFonts w:cs="Arial"/>
          <w:sz w:val="22"/>
          <w:szCs w:val="22"/>
        </w:rPr>
        <w:t xml:space="preserve"> dnů od data doručení reklamačního dopisu objednatele zhotoviteli, pokud to bude technicky nebo v závislosti na klimatických podmínkách možné.</w:t>
      </w:r>
    </w:p>
    <w:p w14:paraId="3419594A" w14:textId="77777777" w:rsidR="00B536A5" w:rsidRDefault="00000000">
      <w:pPr>
        <w:numPr>
          <w:ilvl w:val="0"/>
          <w:numId w:val="11"/>
        </w:numPr>
        <w:tabs>
          <w:tab w:val="clear" w:pos="720"/>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4B834DAA" w14:textId="77777777" w:rsidR="00B536A5"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w:t>
      </w:r>
      <w:proofErr w:type="gramStart"/>
      <w:r>
        <w:rPr>
          <w:rFonts w:cs="Arial"/>
          <w:sz w:val="22"/>
          <w:szCs w:val="22"/>
        </w:rPr>
        <w:t>případe</w:t>
      </w:r>
      <w:proofErr w:type="gramEnd"/>
      <w:r>
        <w:rPr>
          <w:rFonts w:cs="Arial"/>
          <w:sz w:val="22"/>
          <w:szCs w:val="22"/>
        </w:rPr>
        <w:t xml:space="preserve"> povinen uhradit objednateli veškeré náklady, které objednateli v souvislosti s odstraněním reklamovaných vad díla vzniknou, včetně smluvní pokuty dle článku X, odst. 3. této </w:t>
      </w:r>
      <w:proofErr w:type="spellStart"/>
      <w:r>
        <w:rPr>
          <w:rFonts w:cs="Arial"/>
          <w:sz w:val="22"/>
          <w:szCs w:val="22"/>
        </w:rPr>
        <w:t>SoD</w:t>
      </w:r>
      <w:proofErr w:type="spellEnd"/>
      <w:r>
        <w:rPr>
          <w:rFonts w:cs="Arial"/>
          <w:sz w:val="22"/>
          <w:szCs w:val="22"/>
        </w:rPr>
        <w:t xml:space="preserve">.   </w:t>
      </w:r>
    </w:p>
    <w:p w14:paraId="07474E2D" w14:textId="77777777" w:rsidR="00B536A5"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558EB889" w14:textId="77777777" w:rsidR="00B536A5"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5F4A55B4" w14:textId="77777777" w:rsidR="00B536A5" w:rsidRDefault="00B536A5">
      <w:pPr>
        <w:spacing w:before="120"/>
        <w:ind w:left="360"/>
        <w:jc w:val="center"/>
        <w:rPr>
          <w:rFonts w:cs="Arial"/>
          <w:sz w:val="22"/>
          <w:szCs w:val="22"/>
        </w:rPr>
      </w:pPr>
    </w:p>
    <w:p w14:paraId="41C6D6D9" w14:textId="77777777" w:rsidR="00B536A5" w:rsidRDefault="00000000">
      <w:pPr>
        <w:spacing w:before="120"/>
        <w:ind w:left="360"/>
        <w:jc w:val="center"/>
        <w:rPr>
          <w:rFonts w:cs="Arial"/>
          <w:b/>
          <w:sz w:val="22"/>
          <w:szCs w:val="22"/>
        </w:rPr>
      </w:pPr>
      <w:r>
        <w:rPr>
          <w:rFonts w:cs="Arial"/>
          <w:b/>
          <w:sz w:val="22"/>
          <w:szCs w:val="22"/>
        </w:rPr>
        <w:t>IX.</w:t>
      </w:r>
    </w:p>
    <w:p w14:paraId="042D115C" w14:textId="77777777" w:rsidR="00B536A5" w:rsidRDefault="00000000">
      <w:pPr>
        <w:pStyle w:val="Nadpis1"/>
        <w:rPr>
          <w:rFonts w:ascii="Arial" w:hAnsi="Arial" w:cs="Arial"/>
          <w:sz w:val="22"/>
          <w:szCs w:val="22"/>
          <w:u w:val="single"/>
        </w:rPr>
      </w:pPr>
      <w:r>
        <w:rPr>
          <w:rFonts w:ascii="Arial" w:hAnsi="Arial" w:cs="Arial"/>
          <w:sz w:val="22"/>
          <w:szCs w:val="22"/>
          <w:u w:val="single"/>
        </w:rPr>
        <w:t>Vlastnictví díla a odpovědnost za škodu</w:t>
      </w:r>
    </w:p>
    <w:p w14:paraId="4FFFB7AF" w14:textId="77777777" w:rsidR="00B536A5" w:rsidRDefault="00B536A5">
      <w:pPr>
        <w:jc w:val="both"/>
        <w:rPr>
          <w:rFonts w:cs="Arial"/>
          <w:sz w:val="22"/>
          <w:szCs w:val="22"/>
        </w:rPr>
      </w:pPr>
    </w:p>
    <w:p w14:paraId="2036966F" w14:textId="77777777" w:rsidR="00B536A5" w:rsidRDefault="00000000">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6935DC57" w14:textId="77777777" w:rsidR="00B536A5" w:rsidRDefault="00B536A5">
      <w:pPr>
        <w:jc w:val="both"/>
        <w:rPr>
          <w:rFonts w:cs="Arial"/>
          <w:sz w:val="22"/>
          <w:szCs w:val="22"/>
        </w:rPr>
      </w:pPr>
    </w:p>
    <w:p w14:paraId="5252E267" w14:textId="77777777" w:rsidR="00B536A5" w:rsidRDefault="00000000">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50C4595E" w14:textId="77777777" w:rsidR="00B536A5" w:rsidRDefault="00B536A5">
      <w:pPr>
        <w:jc w:val="both"/>
        <w:rPr>
          <w:rFonts w:cs="Arial"/>
          <w:sz w:val="22"/>
          <w:szCs w:val="22"/>
        </w:rPr>
      </w:pPr>
    </w:p>
    <w:p w14:paraId="17A53DB9" w14:textId="77777777" w:rsidR="00B536A5" w:rsidRDefault="00000000">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393D9C21" w14:textId="77777777" w:rsidR="00B536A5" w:rsidRDefault="00B536A5">
      <w:pPr>
        <w:jc w:val="both"/>
        <w:rPr>
          <w:rFonts w:cs="Arial"/>
          <w:sz w:val="22"/>
          <w:szCs w:val="22"/>
        </w:rPr>
      </w:pPr>
    </w:p>
    <w:p w14:paraId="0B9B6121" w14:textId="77777777" w:rsidR="00B536A5" w:rsidRDefault="00000000">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62E9D8DF" w14:textId="77777777" w:rsidR="00B536A5" w:rsidRDefault="00B536A5">
      <w:pPr>
        <w:jc w:val="both"/>
        <w:rPr>
          <w:rFonts w:cs="Arial"/>
          <w:sz w:val="22"/>
          <w:szCs w:val="22"/>
        </w:rPr>
      </w:pPr>
    </w:p>
    <w:p w14:paraId="4031D175" w14:textId="77777777" w:rsidR="00B536A5" w:rsidRDefault="00B536A5">
      <w:pPr>
        <w:jc w:val="center"/>
        <w:rPr>
          <w:rFonts w:cs="Arial"/>
          <w:b/>
          <w:sz w:val="22"/>
          <w:szCs w:val="22"/>
        </w:rPr>
      </w:pPr>
    </w:p>
    <w:p w14:paraId="523D454D" w14:textId="77777777" w:rsidR="00B536A5" w:rsidRDefault="00B536A5">
      <w:pPr>
        <w:jc w:val="center"/>
        <w:rPr>
          <w:rFonts w:cs="Arial"/>
          <w:b/>
          <w:sz w:val="22"/>
          <w:szCs w:val="22"/>
        </w:rPr>
      </w:pPr>
    </w:p>
    <w:p w14:paraId="139885F9" w14:textId="77777777" w:rsidR="00B536A5" w:rsidRDefault="00B536A5">
      <w:pPr>
        <w:jc w:val="center"/>
        <w:rPr>
          <w:rFonts w:cs="Arial"/>
          <w:b/>
          <w:sz w:val="22"/>
          <w:szCs w:val="22"/>
        </w:rPr>
      </w:pPr>
    </w:p>
    <w:p w14:paraId="5D58639E" w14:textId="77777777" w:rsidR="00B536A5" w:rsidRDefault="00B536A5">
      <w:pPr>
        <w:jc w:val="center"/>
        <w:rPr>
          <w:rFonts w:cs="Arial"/>
          <w:b/>
          <w:sz w:val="22"/>
          <w:szCs w:val="22"/>
        </w:rPr>
      </w:pPr>
    </w:p>
    <w:p w14:paraId="22F28D26" w14:textId="77777777" w:rsidR="00B536A5" w:rsidRDefault="00B536A5">
      <w:pPr>
        <w:jc w:val="center"/>
        <w:rPr>
          <w:rFonts w:cs="Arial"/>
          <w:b/>
          <w:sz w:val="22"/>
          <w:szCs w:val="22"/>
        </w:rPr>
      </w:pPr>
    </w:p>
    <w:p w14:paraId="4E1DC218" w14:textId="77777777" w:rsidR="00B536A5" w:rsidRDefault="00B536A5">
      <w:pPr>
        <w:jc w:val="center"/>
        <w:rPr>
          <w:rFonts w:cs="Arial"/>
          <w:b/>
          <w:sz w:val="22"/>
          <w:szCs w:val="22"/>
        </w:rPr>
      </w:pPr>
    </w:p>
    <w:p w14:paraId="66AC0402" w14:textId="77777777" w:rsidR="00B536A5" w:rsidRDefault="00000000">
      <w:pPr>
        <w:jc w:val="center"/>
        <w:rPr>
          <w:rFonts w:cs="Arial"/>
          <w:b/>
          <w:sz w:val="22"/>
          <w:szCs w:val="22"/>
        </w:rPr>
      </w:pPr>
      <w:r>
        <w:rPr>
          <w:rFonts w:cs="Arial"/>
          <w:b/>
          <w:sz w:val="22"/>
          <w:szCs w:val="22"/>
        </w:rPr>
        <w:t>X.</w:t>
      </w:r>
    </w:p>
    <w:p w14:paraId="7022B324" w14:textId="77777777" w:rsidR="00B536A5" w:rsidRDefault="00000000">
      <w:pPr>
        <w:jc w:val="center"/>
        <w:rPr>
          <w:rFonts w:cs="Arial"/>
          <w:b/>
          <w:sz w:val="22"/>
          <w:szCs w:val="22"/>
          <w:u w:val="single"/>
        </w:rPr>
      </w:pPr>
      <w:r>
        <w:rPr>
          <w:rFonts w:cs="Arial"/>
          <w:b/>
          <w:sz w:val="22"/>
          <w:szCs w:val="22"/>
          <w:u w:val="single"/>
        </w:rPr>
        <w:t>Smluvní pokuty</w:t>
      </w:r>
    </w:p>
    <w:p w14:paraId="7E3F53ED" w14:textId="77777777" w:rsidR="00B536A5" w:rsidRDefault="00B536A5">
      <w:pPr>
        <w:jc w:val="center"/>
        <w:rPr>
          <w:rFonts w:cs="Arial"/>
          <w:sz w:val="22"/>
          <w:szCs w:val="22"/>
        </w:rPr>
      </w:pPr>
    </w:p>
    <w:p w14:paraId="5E83A202" w14:textId="77777777" w:rsidR="00B536A5" w:rsidRDefault="00000000">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7AEB0AC1" w14:textId="77777777" w:rsidR="00B536A5" w:rsidRDefault="00B536A5">
      <w:pPr>
        <w:pStyle w:val="Zkladntext2"/>
        <w:rPr>
          <w:rFonts w:ascii="Arial" w:hAnsi="Arial" w:cs="Arial"/>
          <w:sz w:val="22"/>
          <w:szCs w:val="22"/>
        </w:rPr>
      </w:pPr>
    </w:p>
    <w:p w14:paraId="26087AC3" w14:textId="77777777" w:rsidR="00B536A5" w:rsidRDefault="00000000">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2E5A4D01" w14:textId="77777777" w:rsidR="00B536A5" w:rsidRDefault="00000000">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5948E1C0" w14:textId="77777777" w:rsidR="00B536A5" w:rsidRDefault="00000000">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w:t>
      </w:r>
      <w:proofErr w:type="gramStart"/>
      <w:r>
        <w:rPr>
          <w:rFonts w:cs="Arial"/>
          <w:sz w:val="22"/>
          <w:szCs w:val="22"/>
        </w:rPr>
        <w:t>1%</w:t>
      </w:r>
      <w:proofErr w:type="gramEnd"/>
      <w:r>
        <w:rPr>
          <w:rFonts w:cs="Arial"/>
          <w:sz w:val="22"/>
          <w:szCs w:val="22"/>
        </w:rPr>
        <w:t xml:space="preserve"> </w:t>
      </w:r>
      <w:proofErr w:type="spellStart"/>
      <w:r>
        <w:rPr>
          <w:rFonts w:cs="Arial"/>
          <w:sz w:val="22"/>
          <w:szCs w:val="22"/>
        </w:rPr>
        <w:t>p.a</w:t>
      </w:r>
      <w:proofErr w:type="spellEnd"/>
      <w:r>
        <w:rPr>
          <w:rFonts w:cs="Arial"/>
          <w:sz w:val="22"/>
          <w:szCs w:val="22"/>
        </w:rPr>
        <w:t xml:space="preserve">. po dobu prvních 30 dnů prodlení objednatele s úhradou ceny díla a dále pak ve výši stanovené předpisy práva občanského. </w:t>
      </w:r>
    </w:p>
    <w:p w14:paraId="5C095A0A" w14:textId="77777777" w:rsidR="00B536A5" w:rsidRDefault="00B536A5">
      <w:pPr>
        <w:pStyle w:val="Odstavecseseznamem"/>
        <w:spacing w:before="120"/>
        <w:jc w:val="both"/>
        <w:rPr>
          <w:color w:val="000000"/>
          <w:sz w:val="22"/>
          <w:szCs w:val="22"/>
        </w:rPr>
      </w:pPr>
    </w:p>
    <w:p w14:paraId="6DD022EC" w14:textId="77777777" w:rsidR="00B536A5" w:rsidRDefault="00B536A5">
      <w:pPr>
        <w:rPr>
          <w:sz w:val="22"/>
          <w:szCs w:val="22"/>
        </w:rPr>
      </w:pPr>
    </w:p>
    <w:p w14:paraId="64D8AA26" w14:textId="77777777" w:rsidR="00B536A5" w:rsidRDefault="00000000">
      <w:pPr>
        <w:jc w:val="center"/>
        <w:rPr>
          <w:rFonts w:cs="Arial"/>
          <w:b/>
          <w:sz w:val="22"/>
          <w:szCs w:val="22"/>
        </w:rPr>
      </w:pPr>
      <w:r>
        <w:rPr>
          <w:rFonts w:cs="Arial"/>
          <w:b/>
          <w:sz w:val="22"/>
          <w:szCs w:val="22"/>
        </w:rPr>
        <w:t>XI.</w:t>
      </w:r>
    </w:p>
    <w:p w14:paraId="67045BBA" w14:textId="77777777" w:rsidR="00B536A5" w:rsidRDefault="00000000">
      <w:pPr>
        <w:spacing w:after="120"/>
        <w:jc w:val="center"/>
        <w:rPr>
          <w:rFonts w:cs="Arial"/>
          <w:sz w:val="22"/>
          <w:szCs w:val="22"/>
          <w:u w:val="single"/>
        </w:rPr>
      </w:pPr>
      <w:r>
        <w:rPr>
          <w:rFonts w:cs="Arial"/>
          <w:b/>
          <w:sz w:val="22"/>
          <w:szCs w:val="22"/>
          <w:u w:val="single"/>
        </w:rPr>
        <w:t>Odstoupení od smlouvy</w:t>
      </w:r>
    </w:p>
    <w:p w14:paraId="2D3FEC4D" w14:textId="77777777" w:rsidR="00B536A5" w:rsidRDefault="00000000">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085917DF" w14:textId="77777777" w:rsidR="00B536A5" w:rsidRDefault="00B536A5">
      <w:pPr>
        <w:jc w:val="both"/>
        <w:rPr>
          <w:rFonts w:cs="Arial"/>
          <w:sz w:val="22"/>
          <w:szCs w:val="22"/>
        </w:rPr>
      </w:pPr>
    </w:p>
    <w:p w14:paraId="5CF58DF1" w14:textId="77777777" w:rsidR="00B536A5" w:rsidRDefault="00000000">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53533EC6" w14:textId="77777777" w:rsidR="00B536A5" w:rsidRDefault="00000000">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3B9C252C" w14:textId="77777777" w:rsidR="00B536A5" w:rsidRDefault="00000000">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704ACA65" w14:textId="77777777" w:rsidR="00B536A5" w:rsidRDefault="00000000">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0043747D" w14:textId="77777777" w:rsidR="00B536A5" w:rsidRDefault="00000000">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36D89330" w14:textId="77777777" w:rsidR="00B536A5" w:rsidRDefault="00B536A5">
      <w:pPr>
        <w:jc w:val="both"/>
        <w:rPr>
          <w:rFonts w:cs="Arial"/>
          <w:sz w:val="22"/>
          <w:szCs w:val="22"/>
        </w:rPr>
      </w:pPr>
    </w:p>
    <w:p w14:paraId="2D935F9F" w14:textId="77777777" w:rsidR="00B536A5" w:rsidRDefault="00000000">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09C82E0F" w14:textId="77777777" w:rsidR="00B536A5" w:rsidRDefault="00000000">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5F9B9A03" w14:textId="77777777" w:rsidR="00B536A5" w:rsidRDefault="00000000">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6F705781" w14:textId="77777777" w:rsidR="00B536A5" w:rsidRDefault="00000000">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43D9D7B7" w14:textId="77777777" w:rsidR="00B536A5" w:rsidRDefault="00B536A5">
      <w:pPr>
        <w:jc w:val="both"/>
        <w:rPr>
          <w:rFonts w:cs="Arial"/>
          <w:sz w:val="22"/>
          <w:szCs w:val="22"/>
        </w:rPr>
      </w:pPr>
    </w:p>
    <w:p w14:paraId="17355808" w14:textId="77777777" w:rsidR="00B536A5" w:rsidRDefault="00000000">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w:t>
      </w:r>
      <w:proofErr w:type="gramStart"/>
      <w:r>
        <w:rPr>
          <w:rFonts w:cs="Arial"/>
          <w:sz w:val="22"/>
          <w:szCs w:val="22"/>
        </w:rPr>
        <w:t>14-ti</w:t>
      </w:r>
      <w:proofErr w:type="gramEnd"/>
      <w:r>
        <w:rPr>
          <w:rFonts w:cs="Arial"/>
          <w:sz w:val="22"/>
          <w:szCs w:val="22"/>
        </w:rPr>
        <w:t xml:space="preserve"> dnů od obdržení oznámení o odstoupení od smlouvy. </w:t>
      </w:r>
    </w:p>
    <w:p w14:paraId="747EE87F" w14:textId="77777777" w:rsidR="00B536A5" w:rsidRDefault="00B536A5">
      <w:pPr>
        <w:jc w:val="both"/>
        <w:rPr>
          <w:rFonts w:cs="Arial"/>
          <w:sz w:val="22"/>
          <w:szCs w:val="22"/>
        </w:rPr>
      </w:pPr>
    </w:p>
    <w:p w14:paraId="43AA35D1" w14:textId="77777777" w:rsidR="00B536A5" w:rsidRDefault="00000000">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73DF5921" w14:textId="77777777" w:rsidR="00B536A5" w:rsidRDefault="00B536A5">
      <w:pPr>
        <w:jc w:val="both"/>
        <w:rPr>
          <w:rFonts w:cs="Arial"/>
          <w:sz w:val="22"/>
          <w:szCs w:val="22"/>
        </w:rPr>
      </w:pPr>
    </w:p>
    <w:p w14:paraId="5A6B4EC2" w14:textId="77777777" w:rsidR="00B536A5" w:rsidRDefault="00B536A5">
      <w:pPr>
        <w:jc w:val="center"/>
        <w:rPr>
          <w:rFonts w:cs="Arial"/>
          <w:b/>
          <w:sz w:val="22"/>
          <w:szCs w:val="22"/>
        </w:rPr>
      </w:pPr>
    </w:p>
    <w:p w14:paraId="61B94769" w14:textId="77777777" w:rsidR="00B536A5" w:rsidRDefault="00000000">
      <w:pPr>
        <w:jc w:val="center"/>
        <w:rPr>
          <w:rFonts w:cs="Arial"/>
          <w:b/>
          <w:sz w:val="22"/>
          <w:szCs w:val="22"/>
        </w:rPr>
      </w:pPr>
      <w:r>
        <w:rPr>
          <w:rFonts w:cs="Arial"/>
          <w:b/>
          <w:sz w:val="22"/>
          <w:szCs w:val="22"/>
        </w:rPr>
        <w:t>XII.</w:t>
      </w:r>
    </w:p>
    <w:p w14:paraId="1BF5664E" w14:textId="77777777" w:rsidR="00B536A5" w:rsidRDefault="00000000">
      <w:pPr>
        <w:jc w:val="center"/>
        <w:rPr>
          <w:rFonts w:cs="Arial"/>
          <w:b/>
          <w:sz w:val="22"/>
          <w:szCs w:val="22"/>
          <w:u w:val="single"/>
        </w:rPr>
      </w:pPr>
      <w:r>
        <w:rPr>
          <w:rFonts w:cs="Arial"/>
          <w:b/>
          <w:sz w:val="22"/>
          <w:szCs w:val="22"/>
          <w:u w:val="single"/>
        </w:rPr>
        <w:t>Ostatní ujednání</w:t>
      </w:r>
    </w:p>
    <w:p w14:paraId="30628C0A" w14:textId="77777777" w:rsidR="00B536A5" w:rsidRDefault="00B536A5">
      <w:pPr>
        <w:jc w:val="center"/>
        <w:rPr>
          <w:rFonts w:cs="Arial"/>
          <w:b/>
          <w:sz w:val="22"/>
          <w:szCs w:val="22"/>
          <w:u w:val="single"/>
        </w:rPr>
      </w:pPr>
    </w:p>
    <w:p w14:paraId="4FA31CF8" w14:textId="77777777" w:rsidR="00B536A5" w:rsidRDefault="00000000">
      <w:pPr>
        <w:pStyle w:val="Zkladntext"/>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3F9B3EEB" w14:textId="77777777" w:rsidR="00B536A5" w:rsidRDefault="00B536A5">
      <w:pPr>
        <w:ind w:left="426" w:hanging="426"/>
        <w:jc w:val="both"/>
        <w:rPr>
          <w:rFonts w:cs="Arial"/>
          <w:sz w:val="22"/>
          <w:szCs w:val="22"/>
        </w:rPr>
      </w:pPr>
    </w:p>
    <w:p w14:paraId="41C99BA2" w14:textId="77777777" w:rsidR="00B536A5" w:rsidRDefault="00000000">
      <w:pPr>
        <w:numPr>
          <w:ilvl w:val="0"/>
          <w:numId w:val="8"/>
        </w:numPr>
        <w:ind w:left="426" w:hanging="426"/>
        <w:jc w:val="both"/>
        <w:rPr>
          <w:rFonts w:cs="Arial"/>
          <w:sz w:val="22"/>
          <w:szCs w:val="22"/>
        </w:rPr>
      </w:pPr>
      <w:r>
        <w:rPr>
          <w:rFonts w:cs="Arial"/>
          <w:sz w:val="22"/>
          <w:szCs w:val="22"/>
        </w:rPr>
        <w:t>Zástupci smluvních stran ve věcech smluvních:</w:t>
      </w:r>
    </w:p>
    <w:p w14:paraId="6E645CA8" w14:textId="77777777" w:rsidR="00B536A5" w:rsidRDefault="00B536A5">
      <w:pPr>
        <w:ind w:left="426" w:hanging="426"/>
        <w:jc w:val="both"/>
        <w:rPr>
          <w:rFonts w:cs="Arial"/>
          <w:sz w:val="22"/>
          <w:szCs w:val="22"/>
        </w:rPr>
      </w:pPr>
    </w:p>
    <w:tbl>
      <w:tblPr>
        <w:tblW w:w="8928" w:type="dxa"/>
        <w:tblInd w:w="360" w:type="dxa"/>
        <w:tblLayout w:type="fixed"/>
        <w:tblLook w:val="00A0" w:firstRow="1" w:lastRow="0" w:firstColumn="1" w:lastColumn="0" w:noHBand="0" w:noVBand="0"/>
      </w:tblPr>
      <w:tblGrid>
        <w:gridCol w:w="2298"/>
        <w:gridCol w:w="6630"/>
      </w:tblGrid>
      <w:tr w:rsidR="00B536A5" w14:paraId="0A911E8F" w14:textId="77777777">
        <w:tc>
          <w:tcPr>
            <w:tcW w:w="2298" w:type="dxa"/>
            <w:shd w:val="clear" w:color="auto" w:fill="auto"/>
          </w:tcPr>
          <w:p w14:paraId="1B438BD3" w14:textId="77777777" w:rsidR="00B536A5" w:rsidRDefault="00000000">
            <w:pPr>
              <w:widowControl w:val="0"/>
              <w:jc w:val="both"/>
              <w:rPr>
                <w:rFonts w:cs="Arial"/>
                <w:szCs w:val="22"/>
              </w:rPr>
            </w:pPr>
            <w:r>
              <w:rPr>
                <w:rFonts w:cs="Arial"/>
                <w:sz w:val="22"/>
                <w:szCs w:val="22"/>
              </w:rPr>
              <w:t>- za zhotovitele:</w:t>
            </w:r>
          </w:p>
        </w:tc>
        <w:tc>
          <w:tcPr>
            <w:tcW w:w="6629" w:type="dxa"/>
            <w:shd w:val="clear" w:color="auto" w:fill="auto"/>
          </w:tcPr>
          <w:p w14:paraId="0957DB9F" w14:textId="77777777" w:rsidR="00B536A5" w:rsidRDefault="00000000">
            <w:pPr>
              <w:widowControl w:val="0"/>
              <w:jc w:val="both"/>
              <w:rPr>
                <w:rFonts w:cs="Arial"/>
                <w:szCs w:val="22"/>
              </w:rPr>
            </w:pPr>
            <w:r>
              <w:rPr>
                <w:rFonts w:cs="Arial"/>
                <w:szCs w:val="22"/>
              </w:rPr>
              <w:t>Lenka Kindlová</w:t>
            </w:r>
          </w:p>
        </w:tc>
      </w:tr>
      <w:tr w:rsidR="00B536A5" w14:paraId="02C0194D" w14:textId="77777777">
        <w:tc>
          <w:tcPr>
            <w:tcW w:w="2298" w:type="dxa"/>
            <w:shd w:val="clear" w:color="auto" w:fill="auto"/>
          </w:tcPr>
          <w:p w14:paraId="7C4E0579" w14:textId="77777777" w:rsidR="00B536A5" w:rsidRDefault="00000000">
            <w:pPr>
              <w:widowControl w:val="0"/>
              <w:jc w:val="both"/>
              <w:rPr>
                <w:rFonts w:cs="Arial"/>
                <w:szCs w:val="22"/>
              </w:rPr>
            </w:pPr>
            <w:r>
              <w:rPr>
                <w:rFonts w:cs="Arial"/>
                <w:sz w:val="22"/>
                <w:szCs w:val="22"/>
              </w:rPr>
              <w:t>- za objednatele:</w:t>
            </w:r>
          </w:p>
        </w:tc>
        <w:tc>
          <w:tcPr>
            <w:tcW w:w="6629" w:type="dxa"/>
            <w:shd w:val="clear" w:color="auto" w:fill="auto"/>
          </w:tcPr>
          <w:p w14:paraId="5834F5A1" w14:textId="77777777" w:rsidR="00B536A5" w:rsidRDefault="00000000">
            <w:pPr>
              <w:widowControl w:val="0"/>
              <w:jc w:val="both"/>
            </w:pPr>
            <w:proofErr w:type="spellStart"/>
            <w:r>
              <w:rPr>
                <w:rFonts w:cs="Arial"/>
                <w:sz w:val="22"/>
                <w:szCs w:val="22"/>
              </w:rPr>
              <w:t>Ing.Ilona</w:t>
            </w:r>
            <w:proofErr w:type="spellEnd"/>
            <w:r>
              <w:rPr>
                <w:rFonts w:cs="Arial"/>
                <w:sz w:val="22"/>
                <w:szCs w:val="22"/>
              </w:rPr>
              <w:t xml:space="preserve"> Chrtová</w:t>
            </w:r>
          </w:p>
        </w:tc>
      </w:tr>
    </w:tbl>
    <w:p w14:paraId="1E976376" w14:textId="77777777" w:rsidR="00B536A5" w:rsidRDefault="00B536A5">
      <w:pPr>
        <w:ind w:left="360"/>
        <w:jc w:val="both"/>
        <w:rPr>
          <w:rFonts w:cs="Arial"/>
          <w:sz w:val="22"/>
          <w:szCs w:val="22"/>
        </w:rPr>
      </w:pPr>
    </w:p>
    <w:p w14:paraId="30CF5A19" w14:textId="77777777" w:rsidR="00B536A5" w:rsidRDefault="00B536A5">
      <w:pPr>
        <w:jc w:val="both"/>
        <w:rPr>
          <w:rFonts w:cs="Arial"/>
          <w:sz w:val="22"/>
          <w:szCs w:val="22"/>
        </w:rPr>
      </w:pPr>
    </w:p>
    <w:p w14:paraId="1DC02C5A" w14:textId="77777777" w:rsidR="00B536A5" w:rsidRDefault="00000000">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7072462B" w14:textId="77777777" w:rsidR="00B536A5" w:rsidRDefault="00B536A5"/>
    <w:p w14:paraId="6AFAD8C7" w14:textId="77777777" w:rsidR="00B536A5" w:rsidRDefault="00000000">
      <w:pPr>
        <w:jc w:val="center"/>
        <w:rPr>
          <w:rFonts w:cs="Arial"/>
          <w:b/>
          <w:sz w:val="22"/>
          <w:szCs w:val="22"/>
        </w:rPr>
      </w:pPr>
      <w:r>
        <w:rPr>
          <w:rFonts w:cs="Arial"/>
          <w:b/>
          <w:sz w:val="22"/>
          <w:szCs w:val="22"/>
        </w:rPr>
        <w:t>XIII.</w:t>
      </w:r>
    </w:p>
    <w:p w14:paraId="345B3F8F" w14:textId="77777777" w:rsidR="00B536A5" w:rsidRDefault="00000000">
      <w:pPr>
        <w:jc w:val="center"/>
        <w:rPr>
          <w:rFonts w:cs="Arial"/>
          <w:sz w:val="22"/>
          <w:szCs w:val="22"/>
          <w:u w:val="single"/>
        </w:rPr>
      </w:pPr>
      <w:r>
        <w:rPr>
          <w:rFonts w:cs="Arial"/>
          <w:b/>
          <w:sz w:val="22"/>
          <w:szCs w:val="22"/>
          <w:u w:val="single"/>
        </w:rPr>
        <w:t>Závěrečná ustanovení</w:t>
      </w:r>
    </w:p>
    <w:p w14:paraId="2BA20EC4" w14:textId="77777777" w:rsidR="00B536A5" w:rsidRDefault="00B536A5">
      <w:pPr>
        <w:jc w:val="both"/>
        <w:rPr>
          <w:rFonts w:cs="Arial"/>
          <w:sz w:val="22"/>
          <w:szCs w:val="22"/>
        </w:rPr>
      </w:pPr>
    </w:p>
    <w:p w14:paraId="031D496D" w14:textId="77777777" w:rsidR="00B536A5" w:rsidRDefault="00000000">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1596945F" w14:textId="77777777" w:rsidR="00B536A5" w:rsidRDefault="00B536A5">
      <w:pPr>
        <w:pStyle w:val="Zkladntext"/>
        <w:rPr>
          <w:rFonts w:ascii="Arial" w:hAnsi="Arial" w:cs="Arial"/>
          <w:sz w:val="22"/>
          <w:szCs w:val="22"/>
        </w:rPr>
      </w:pPr>
    </w:p>
    <w:p w14:paraId="4CC6B5B6" w14:textId="77777777" w:rsidR="00B536A5" w:rsidRDefault="00000000">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7E35F69B" w14:textId="77777777" w:rsidR="00B536A5" w:rsidRDefault="00B536A5">
      <w:pPr>
        <w:jc w:val="both"/>
        <w:rPr>
          <w:rFonts w:cs="Arial"/>
          <w:sz w:val="22"/>
          <w:szCs w:val="22"/>
        </w:rPr>
      </w:pPr>
    </w:p>
    <w:p w14:paraId="7742A34C" w14:textId="77777777" w:rsidR="00B536A5" w:rsidRDefault="00000000">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527F98B7" w14:textId="77777777" w:rsidR="00B536A5" w:rsidRDefault="00B536A5">
      <w:pPr>
        <w:jc w:val="both"/>
        <w:rPr>
          <w:rFonts w:cs="Arial"/>
          <w:sz w:val="22"/>
          <w:szCs w:val="22"/>
        </w:rPr>
      </w:pPr>
    </w:p>
    <w:p w14:paraId="041272EF" w14:textId="77777777" w:rsidR="00B536A5" w:rsidRDefault="00000000">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52CFF51E" w14:textId="77777777" w:rsidR="00B536A5" w:rsidRDefault="00000000">
      <w:pPr>
        <w:numPr>
          <w:ilvl w:val="0"/>
          <w:numId w:val="9"/>
        </w:numPr>
        <w:jc w:val="both"/>
        <w:rPr>
          <w:rFonts w:cs="Arial"/>
          <w:sz w:val="22"/>
          <w:szCs w:val="22"/>
        </w:rPr>
      </w:pPr>
      <w:r>
        <w:rPr>
          <w:rFonts w:cs="Arial"/>
          <w:sz w:val="22"/>
          <w:szCs w:val="22"/>
        </w:rPr>
        <w:t>Nedílnou součástí této smlouvy je a bude tato příloha: oceněné výkazy výměr</w:t>
      </w:r>
    </w:p>
    <w:p w14:paraId="0EFB65E1" w14:textId="77777777" w:rsidR="00B536A5" w:rsidRDefault="00B536A5">
      <w:pPr>
        <w:ind w:left="360"/>
        <w:jc w:val="both"/>
        <w:rPr>
          <w:rFonts w:cs="Arial"/>
          <w:sz w:val="22"/>
          <w:szCs w:val="22"/>
        </w:rPr>
      </w:pPr>
    </w:p>
    <w:p w14:paraId="5D802461" w14:textId="77777777" w:rsidR="00B536A5" w:rsidRDefault="00B536A5">
      <w:pPr>
        <w:ind w:left="360"/>
        <w:jc w:val="both"/>
        <w:rPr>
          <w:rFonts w:cs="Arial"/>
          <w:sz w:val="22"/>
          <w:szCs w:val="22"/>
        </w:rPr>
      </w:pPr>
    </w:p>
    <w:p w14:paraId="18008D8F" w14:textId="77777777" w:rsidR="00B536A5" w:rsidRDefault="00B536A5">
      <w:pPr>
        <w:jc w:val="center"/>
        <w:rPr>
          <w:rFonts w:cs="Arial"/>
          <w:b/>
          <w:sz w:val="22"/>
          <w:szCs w:val="22"/>
        </w:rPr>
      </w:pPr>
    </w:p>
    <w:p w14:paraId="68436523" w14:textId="77777777" w:rsidR="00B536A5" w:rsidRDefault="00000000">
      <w:pPr>
        <w:jc w:val="center"/>
        <w:rPr>
          <w:rFonts w:cs="Arial"/>
          <w:b/>
          <w:sz w:val="22"/>
          <w:szCs w:val="22"/>
        </w:rPr>
      </w:pPr>
      <w:r>
        <w:rPr>
          <w:rFonts w:cs="Arial"/>
          <w:b/>
          <w:sz w:val="22"/>
          <w:szCs w:val="22"/>
        </w:rPr>
        <w:t>XIV.</w:t>
      </w:r>
    </w:p>
    <w:p w14:paraId="7C8BE6C6" w14:textId="77777777" w:rsidR="00B536A5" w:rsidRDefault="00000000">
      <w:pPr>
        <w:jc w:val="center"/>
        <w:rPr>
          <w:rFonts w:cs="Arial"/>
          <w:b/>
          <w:sz w:val="22"/>
          <w:szCs w:val="22"/>
          <w:u w:val="single"/>
        </w:rPr>
      </w:pPr>
      <w:r>
        <w:rPr>
          <w:rFonts w:cs="Arial"/>
          <w:b/>
          <w:sz w:val="22"/>
          <w:szCs w:val="22"/>
          <w:u w:val="single"/>
        </w:rPr>
        <w:t>Závěrečná prohlášení smluvních stran</w:t>
      </w:r>
    </w:p>
    <w:p w14:paraId="1E212BD3" w14:textId="77777777" w:rsidR="00B536A5" w:rsidRDefault="00B536A5">
      <w:pPr>
        <w:jc w:val="center"/>
        <w:rPr>
          <w:rFonts w:cs="Arial"/>
          <w:b/>
          <w:sz w:val="22"/>
          <w:szCs w:val="22"/>
          <w:u w:val="single"/>
        </w:rPr>
      </w:pPr>
    </w:p>
    <w:p w14:paraId="799AF4B9" w14:textId="77777777" w:rsidR="00B536A5" w:rsidRDefault="00000000">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48AB4A74" w14:textId="77777777" w:rsidR="00B536A5" w:rsidRDefault="00B536A5">
      <w:pPr>
        <w:widowControl w:val="0"/>
        <w:jc w:val="both"/>
        <w:rPr>
          <w:rFonts w:cs="Arial"/>
          <w:sz w:val="22"/>
          <w:szCs w:val="22"/>
        </w:rPr>
      </w:pPr>
    </w:p>
    <w:p w14:paraId="6E5417AF" w14:textId="77777777" w:rsidR="00B536A5" w:rsidRDefault="00000000">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w:t>
      </w:r>
      <w:r>
        <w:rPr>
          <w:rFonts w:cs="Arial"/>
          <w:sz w:val="22"/>
          <w:szCs w:val="22"/>
        </w:rPr>
        <w:lastRenderedPageBreak/>
        <w:t xml:space="preserve">plnění dle této smlouvy. </w:t>
      </w:r>
    </w:p>
    <w:p w14:paraId="2B1D82B8" w14:textId="77777777" w:rsidR="00B536A5" w:rsidRDefault="00B536A5">
      <w:pPr>
        <w:widowControl w:val="0"/>
        <w:jc w:val="both"/>
        <w:rPr>
          <w:rFonts w:cs="Arial"/>
          <w:sz w:val="22"/>
          <w:szCs w:val="22"/>
        </w:rPr>
      </w:pPr>
    </w:p>
    <w:p w14:paraId="262CA749" w14:textId="77777777" w:rsidR="00B536A5" w:rsidRDefault="00000000">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1A1A5837" w14:textId="77777777" w:rsidR="00B536A5" w:rsidRDefault="00B536A5">
      <w:pPr>
        <w:jc w:val="both"/>
        <w:rPr>
          <w:rFonts w:cs="Arial"/>
          <w:sz w:val="22"/>
          <w:szCs w:val="22"/>
        </w:rPr>
      </w:pPr>
    </w:p>
    <w:p w14:paraId="7FB6EE66" w14:textId="77777777" w:rsidR="00B536A5" w:rsidRDefault="00B536A5">
      <w:pPr>
        <w:jc w:val="both"/>
        <w:rPr>
          <w:rFonts w:cs="Arial"/>
          <w:sz w:val="22"/>
          <w:szCs w:val="22"/>
        </w:rPr>
      </w:pPr>
    </w:p>
    <w:p w14:paraId="27E4B6A4" w14:textId="77777777" w:rsidR="00B536A5" w:rsidRDefault="00000000">
      <w:pPr>
        <w:jc w:val="both"/>
      </w:pPr>
      <w:r>
        <w:rPr>
          <w:rFonts w:cs="Arial"/>
          <w:sz w:val="22"/>
          <w:szCs w:val="22"/>
        </w:rPr>
        <w:t xml:space="preserve">V Dolní Poustevně dne                                                       V Děčíně dne </w:t>
      </w:r>
    </w:p>
    <w:p w14:paraId="0C3F8786" w14:textId="77777777" w:rsidR="00B536A5" w:rsidRDefault="00B536A5">
      <w:pPr>
        <w:jc w:val="both"/>
        <w:rPr>
          <w:rFonts w:cs="Arial"/>
          <w:sz w:val="22"/>
          <w:szCs w:val="22"/>
        </w:rPr>
      </w:pPr>
    </w:p>
    <w:p w14:paraId="7C3EE044" w14:textId="77777777" w:rsidR="00B536A5" w:rsidRDefault="00B536A5">
      <w:pPr>
        <w:jc w:val="both"/>
        <w:rPr>
          <w:rFonts w:cs="Arial"/>
          <w:sz w:val="22"/>
          <w:szCs w:val="22"/>
        </w:rPr>
      </w:pPr>
    </w:p>
    <w:p w14:paraId="132E8093" w14:textId="77777777" w:rsidR="00B536A5" w:rsidRDefault="00B536A5">
      <w:pPr>
        <w:jc w:val="both"/>
        <w:rPr>
          <w:rFonts w:cs="Arial"/>
          <w:sz w:val="22"/>
          <w:szCs w:val="22"/>
        </w:rPr>
      </w:pPr>
    </w:p>
    <w:p w14:paraId="7A074238" w14:textId="77777777" w:rsidR="00B536A5" w:rsidRDefault="00B536A5">
      <w:pPr>
        <w:rPr>
          <w:rFonts w:cs="Arial"/>
          <w:b/>
          <w:sz w:val="22"/>
          <w:szCs w:val="22"/>
        </w:rPr>
      </w:pPr>
    </w:p>
    <w:p w14:paraId="03844EBD" w14:textId="77777777" w:rsidR="00B536A5" w:rsidRDefault="00B536A5">
      <w:pPr>
        <w:rPr>
          <w:rFonts w:cs="Arial"/>
          <w:b/>
          <w:sz w:val="22"/>
          <w:szCs w:val="22"/>
        </w:rPr>
      </w:pPr>
    </w:p>
    <w:p w14:paraId="05CD6DD3" w14:textId="77777777" w:rsidR="00B536A5" w:rsidRDefault="00B536A5">
      <w:pPr>
        <w:rPr>
          <w:rFonts w:cs="Arial"/>
          <w:b/>
          <w:sz w:val="22"/>
          <w:szCs w:val="22"/>
        </w:rPr>
      </w:pPr>
    </w:p>
    <w:p w14:paraId="34FADDDE" w14:textId="77777777" w:rsidR="00B536A5" w:rsidRDefault="00B536A5">
      <w:pPr>
        <w:rPr>
          <w:rFonts w:cs="Arial"/>
          <w:b/>
          <w:sz w:val="22"/>
          <w:szCs w:val="22"/>
        </w:rPr>
      </w:pPr>
    </w:p>
    <w:p w14:paraId="171E598E" w14:textId="77777777" w:rsidR="00B536A5" w:rsidRDefault="00B536A5">
      <w:pPr>
        <w:rPr>
          <w:rFonts w:cs="Arial"/>
          <w:b/>
          <w:sz w:val="22"/>
          <w:szCs w:val="22"/>
        </w:rPr>
      </w:pPr>
    </w:p>
    <w:p w14:paraId="025E5024" w14:textId="77777777" w:rsidR="00B536A5" w:rsidRDefault="00000000">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7735275A" w14:textId="77777777" w:rsidR="00B536A5" w:rsidRDefault="00000000">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4D33A354" w14:textId="77777777" w:rsidR="00B536A5" w:rsidRDefault="00000000">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r>
        <w:rPr>
          <w:rFonts w:cs="Arial"/>
          <w:sz w:val="22"/>
          <w:szCs w:val="22"/>
        </w:rPr>
        <w:t xml:space="preserve">                                                 Lenka Kindlová - jednatelka </w:t>
      </w:r>
    </w:p>
    <w:sectPr w:rsidR="00B536A5">
      <w:footerReference w:type="default" r:id="rId7"/>
      <w:pgSz w:w="11906" w:h="16838"/>
      <w:pgMar w:top="1417" w:right="1417" w:bottom="1417" w:left="1417"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13C4" w14:textId="77777777" w:rsidR="00240933" w:rsidRDefault="00240933">
      <w:r>
        <w:separator/>
      </w:r>
    </w:p>
  </w:endnote>
  <w:endnote w:type="continuationSeparator" w:id="0">
    <w:p w14:paraId="31EDF98D" w14:textId="77777777" w:rsidR="00240933" w:rsidRDefault="002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1903" w14:textId="77777777" w:rsidR="00B536A5" w:rsidRDefault="00000000">
    <w:pPr>
      <w:pStyle w:val="Zpat"/>
      <w:jc w:val="right"/>
    </w:pPr>
    <w:r>
      <w:fldChar w:fldCharType="begin"/>
    </w:r>
    <w:r>
      <w:instrText>PAGE</w:instrText>
    </w:r>
    <w:r>
      <w:fldChar w:fldCharType="separate"/>
    </w:r>
    <w:r>
      <w:t>7</w:t>
    </w:r>
    <w:r>
      <w:fldChar w:fldCharType="end"/>
    </w:r>
    <w:r>
      <w:rPr>
        <w:sz w:val="18"/>
      </w:rPr>
      <w:t xml:space="preserve"> z </w:t>
    </w:r>
    <w:r>
      <w:fldChar w:fldCharType="begin"/>
    </w:r>
    <w:r>
      <w:instrText>NUMPAGES</w:instrText>
    </w:r>
    <w:r>
      <w:fldChar w:fldCharType="separate"/>
    </w:r>
    <w:r>
      <w:t>7</w:t>
    </w:r>
    <w:r>
      <w:fldChar w:fldCharType="end"/>
    </w:r>
  </w:p>
  <w:p w14:paraId="356943A9" w14:textId="77777777" w:rsidR="00B536A5" w:rsidRDefault="00B536A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8C16" w14:textId="77777777" w:rsidR="00240933" w:rsidRDefault="00240933">
      <w:r>
        <w:separator/>
      </w:r>
    </w:p>
  </w:footnote>
  <w:footnote w:type="continuationSeparator" w:id="0">
    <w:p w14:paraId="1306D159" w14:textId="77777777" w:rsidR="00240933" w:rsidRDefault="0024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A74"/>
    <w:multiLevelType w:val="multilevel"/>
    <w:tmpl w:val="C4CE9C22"/>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1" w15:restartNumberingAfterBreak="0">
    <w:nsid w:val="050530F9"/>
    <w:multiLevelType w:val="multilevel"/>
    <w:tmpl w:val="1B328B94"/>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7F6205"/>
    <w:multiLevelType w:val="multilevel"/>
    <w:tmpl w:val="5C165532"/>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3" w15:restartNumberingAfterBreak="0">
    <w:nsid w:val="161E2CA6"/>
    <w:multiLevelType w:val="multilevel"/>
    <w:tmpl w:val="3B6E4492"/>
    <w:lvl w:ilvl="0">
      <w:start w:val="1"/>
      <w:numFmt w:val="decimal"/>
      <w:lvlText w:val="%1)"/>
      <w:lvlJc w:val="left"/>
      <w:pPr>
        <w:tabs>
          <w:tab w:val="num" w:pos="0"/>
        </w:tabs>
        <w:ind w:left="360" w:hanging="360"/>
      </w:pPr>
      <w:rPr>
        <w:rFonts w:ascii="Arial" w:hAnsi="Arial" w:cs="Times New Roman"/>
        <w:b w:val="0"/>
        <w:sz w:val="22"/>
      </w:rPr>
    </w:lvl>
    <w:lvl w:ilvl="1">
      <w:start w:val="1"/>
      <w:numFmt w:val="lowerLetter"/>
      <w:lvlText w:val="%2)"/>
      <w:lvlJc w:val="left"/>
      <w:pPr>
        <w:tabs>
          <w:tab w:val="num" w:pos="0"/>
        </w:tabs>
        <w:ind w:left="720" w:hanging="360"/>
      </w:pPr>
      <w:rPr>
        <w:rFonts w:ascii="Arial" w:hAnsi="Arial" w:cs="Times New Roman"/>
        <w:b w:val="0"/>
        <w:sz w:val="22"/>
      </w:rPr>
    </w:lvl>
    <w:lvl w:ilvl="2">
      <w:start w:val="1"/>
      <w:numFmt w:val="lowerRoman"/>
      <w:lvlText w:val="%3)"/>
      <w:lvlJc w:val="left"/>
      <w:pPr>
        <w:tabs>
          <w:tab w:val="num" w:pos="0"/>
        </w:tabs>
        <w:ind w:left="1080" w:hanging="360"/>
      </w:pPr>
      <w:rPr>
        <w:rFonts w:ascii="Arial" w:hAnsi="Arial" w:cs="Times New Roman"/>
        <w:b w:val="0"/>
        <w:sz w:val="22"/>
      </w:rPr>
    </w:lvl>
    <w:lvl w:ilvl="3">
      <w:start w:val="1"/>
      <w:numFmt w:val="decimal"/>
      <w:lvlText w:val="(%4)"/>
      <w:lvlJc w:val="left"/>
      <w:pPr>
        <w:tabs>
          <w:tab w:val="num" w:pos="0"/>
        </w:tabs>
        <w:ind w:left="1440" w:hanging="360"/>
      </w:pPr>
      <w:rPr>
        <w:rFonts w:ascii="Arial" w:hAnsi="Arial" w:cs="Times New Roman"/>
        <w:b w:val="0"/>
        <w:sz w:val="22"/>
      </w:rPr>
    </w:lvl>
    <w:lvl w:ilvl="4">
      <w:start w:val="1"/>
      <w:numFmt w:val="lowerLetter"/>
      <w:lvlText w:val="(%5)"/>
      <w:lvlJc w:val="left"/>
      <w:pPr>
        <w:tabs>
          <w:tab w:val="num" w:pos="0"/>
        </w:tabs>
        <w:ind w:left="1800" w:hanging="360"/>
      </w:pPr>
      <w:rPr>
        <w:rFonts w:ascii="Arial" w:hAnsi="Arial" w:cs="Times New Roman"/>
        <w:b w:val="0"/>
        <w:sz w:val="22"/>
      </w:rPr>
    </w:lvl>
    <w:lvl w:ilvl="5">
      <w:start w:val="1"/>
      <w:numFmt w:val="lowerRoman"/>
      <w:lvlText w:val="(%6)"/>
      <w:lvlJc w:val="left"/>
      <w:pPr>
        <w:tabs>
          <w:tab w:val="num" w:pos="0"/>
        </w:tabs>
        <w:ind w:left="2160" w:hanging="360"/>
      </w:pPr>
      <w:rPr>
        <w:rFonts w:ascii="Arial" w:hAnsi="Arial" w:cs="Times New Roman"/>
        <w:b w:val="0"/>
        <w:sz w:val="22"/>
      </w:rPr>
    </w:lvl>
    <w:lvl w:ilvl="6">
      <w:start w:val="1"/>
      <w:numFmt w:val="decimal"/>
      <w:lvlText w:val="%7."/>
      <w:lvlJc w:val="left"/>
      <w:pPr>
        <w:tabs>
          <w:tab w:val="num" w:pos="0"/>
        </w:tabs>
        <w:ind w:left="2520" w:hanging="360"/>
      </w:pPr>
      <w:rPr>
        <w:rFonts w:ascii="Arial" w:hAnsi="Arial" w:cs="Times New Roman"/>
        <w:b w:val="0"/>
        <w:sz w:val="22"/>
      </w:rPr>
    </w:lvl>
    <w:lvl w:ilvl="7">
      <w:start w:val="1"/>
      <w:numFmt w:val="lowerLetter"/>
      <w:lvlText w:val="%8."/>
      <w:lvlJc w:val="left"/>
      <w:pPr>
        <w:tabs>
          <w:tab w:val="num" w:pos="0"/>
        </w:tabs>
        <w:ind w:left="2880" w:hanging="360"/>
      </w:pPr>
      <w:rPr>
        <w:rFonts w:ascii="Arial" w:hAnsi="Arial" w:cs="Times New Roman"/>
        <w:b w:val="0"/>
        <w:sz w:val="22"/>
      </w:rPr>
    </w:lvl>
    <w:lvl w:ilvl="8">
      <w:start w:val="1"/>
      <w:numFmt w:val="lowerRoman"/>
      <w:lvlText w:val="%9."/>
      <w:lvlJc w:val="left"/>
      <w:pPr>
        <w:tabs>
          <w:tab w:val="num" w:pos="0"/>
        </w:tabs>
        <w:ind w:left="3240" w:hanging="360"/>
      </w:pPr>
      <w:rPr>
        <w:rFonts w:ascii="Arial" w:hAnsi="Arial" w:cs="Times New Roman"/>
        <w:b w:val="0"/>
        <w:sz w:val="22"/>
      </w:rPr>
    </w:lvl>
  </w:abstractNum>
  <w:abstractNum w:abstractNumId="4" w15:restartNumberingAfterBreak="0">
    <w:nsid w:val="249642E5"/>
    <w:multiLevelType w:val="multilevel"/>
    <w:tmpl w:val="30F0D83C"/>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A227D9"/>
    <w:multiLevelType w:val="multilevel"/>
    <w:tmpl w:val="BCE64A54"/>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700DA3"/>
    <w:multiLevelType w:val="multilevel"/>
    <w:tmpl w:val="9FDC2108"/>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7" w15:restartNumberingAfterBreak="0">
    <w:nsid w:val="3ADE1DB8"/>
    <w:multiLevelType w:val="multilevel"/>
    <w:tmpl w:val="C4E05E4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F6543F1"/>
    <w:multiLevelType w:val="multilevel"/>
    <w:tmpl w:val="84DAFFC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463493"/>
    <w:multiLevelType w:val="multilevel"/>
    <w:tmpl w:val="33BC4202"/>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10" w15:restartNumberingAfterBreak="0">
    <w:nsid w:val="55560A03"/>
    <w:multiLevelType w:val="multilevel"/>
    <w:tmpl w:val="97123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7654E26"/>
    <w:multiLevelType w:val="multilevel"/>
    <w:tmpl w:val="A92802B4"/>
    <w:lvl w:ilvl="0">
      <w:start w:val="1"/>
      <w:numFmt w:val="decimal"/>
      <w:lvlText w:val="%1."/>
      <w:lvlJc w:val="left"/>
      <w:pPr>
        <w:tabs>
          <w:tab w:val="num" w:pos="0"/>
        </w:tabs>
        <w:ind w:left="720" w:hanging="360"/>
      </w:pPr>
      <w:rPr>
        <w:rFonts w:ascii="Arial" w:hAnsi="Arial" w:cs="Times New Roman"/>
        <w:b w:val="0"/>
        <w:sz w:val="22"/>
      </w:rPr>
    </w:lvl>
    <w:lvl w:ilvl="1">
      <w:start w:val="1"/>
      <w:numFmt w:val="lowerLetter"/>
      <w:lvlText w:val="%2."/>
      <w:lvlJc w:val="left"/>
      <w:pPr>
        <w:tabs>
          <w:tab w:val="num" w:pos="0"/>
        </w:tabs>
        <w:ind w:left="1440" w:hanging="360"/>
      </w:pPr>
      <w:rPr>
        <w:rFonts w:ascii="Arial" w:hAnsi="Arial" w:cs="Times New Roman"/>
        <w:b w:val="0"/>
        <w:sz w:val="22"/>
      </w:rPr>
    </w:lvl>
    <w:lvl w:ilvl="2">
      <w:start w:val="1"/>
      <w:numFmt w:val="lowerRoman"/>
      <w:lvlText w:val="%3."/>
      <w:lvlJc w:val="right"/>
      <w:pPr>
        <w:tabs>
          <w:tab w:val="num" w:pos="0"/>
        </w:tabs>
        <w:ind w:left="2160" w:hanging="180"/>
      </w:pPr>
      <w:rPr>
        <w:rFonts w:ascii="Arial" w:hAnsi="Arial" w:cs="Times New Roman"/>
        <w:b w:val="0"/>
        <w:sz w:val="22"/>
      </w:rPr>
    </w:lvl>
    <w:lvl w:ilvl="3">
      <w:start w:val="1"/>
      <w:numFmt w:val="decimal"/>
      <w:lvlText w:val="%4."/>
      <w:lvlJc w:val="left"/>
      <w:pPr>
        <w:tabs>
          <w:tab w:val="num" w:pos="0"/>
        </w:tabs>
        <w:ind w:left="2880" w:hanging="360"/>
      </w:pPr>
      <w:rPr>
        <w:rFonts w:ascii="Arial" w:hAnsi="Arial" w:cs="Times New Roman"/>
        <w:b w:val="0"/>
        <w:sz w:val="22"/>
      </w:rPr>
    </w:lvl>
    <w:lvl w:ilvl="4">
      <w:start w:val="1"/>
      <w:numFmt w:val="lowerLetter"/>
      <w:lvlText w:val="%5."/>
      <w:lvlJc w:val="left"/>
      <w:pPr>
        <w:tabs>
          <w:tab w:val="num" w:pos="0"/>
        </w:tabs>
        <w:ind w:left="3600" w:hanging="360"/>
      </w:pPr>
      <w:rPr>
        <w:rFonts w:ascii="Arial" w:hAnsi="Arial" w:cs="Times New Roman"/>
        <w:b w:val="0"/>
        <w:sz w:val="22"/>
      </w:rPr>
    </w:lvl>
    <w:lvl w:ilvl="5">
      <w:start w:val="1"/>
      <w:numFmt w:val="lowerRoman"/>
      <w:lvlText w:val="%6."/>
      <w:lvlJc w:val="right"/>
      <w:pPr>
        <w:tabs>
          <w:tab w:val="num" w:pos="0"/>
        </w:tabs>
        <w:ind w:left="4320" w:hanging="180"/>
      </w:pPr>
      <w:rPr>
        <w:rFonts w:ascii="Arial" w:hAnsi="Arial" w:cs="Times New Roman"/>
        <w:b w:val="0"/>
        <w:sz w:val="22"/>
      </w:rPr>
    </w:lvl>
    <w:lvl w:ilvl="6">
      <w:start w:val="1"/>
      <w:numFmt w:val="decimal"/>
      <w:lvlText w:val="%7."/>
      <w:lvlJc w:val="left"/>
      <w:pPr>
        <w:tabs>
          <w:tab w:val="num" w:pos="0"/>
        </w:tabs>
        <w:ind w:left="5040" w:hanging="360"/>
      </w:pPr>
      <w:rPr>
        <w:rFonts w:ascii="Arial" w:hAnsi="Arial" w:cs="Times New Roman"/>
        <w:b w:val="0"/>
        <w:sz w:val="22"/>
      </w:rPr>
    </w:lvl>
    <w:lvl w:ilvl="7">
      <w:start w:val="1"/>
      <w:numFmt w:val="lowerLetter"/>
      <w:lvlText w:val="%8."/>
      <w:lvlJc w:val="left"/>
      <w:pPr>
        <w:tabs>
          <w:tab w:val="num" w:pos="0"/>
        </w:tabs>
        <w:ind w:left="5760" w:hanging="360"/>
      </w:pPr>
      <w:rPr>
        <w:rFonts w:ascii="Arial" w:hAnsi="Arial" w:cs="Times New Roman"/>
        <w:b w:val="0"/>
        <w:sz w:val="22"/>
      </w:rPr>
    </w:lvl>
    <w:lvl w:ilvl="8">
      <w:start w:val="1"/>
      <w:numFmt w:val="lowerRoman"/>
      <w:lvlText w:val="%9."/>
      <w:lvlJc w:val="right"/>
      <w:pPr>
        <w:tabs>
          <w:tab w:val="num" w:pos="0"/>
        </w:tabs>
        <w:ind w:left="6480" w:hanging="180"/>
      </w:pPr>
      <w:rPr>
        <w:rFonts w:ascii="Arial" w:hAnsi="Arial" w:cs="Times New Roman"/>
        <w:b w:val="0"/>
        <w:sz w:val="22"/>
      </w:rPr>
    </w:lvl>
  </w:abstractNum>
  <w:abstractNum w:abstractNumId="12" w15:restartNumberingAfterBreak="0">
    <w:nsid w:val="6CFE2A79"/>
    <w:multiLevelType w:val="multilevel"/>
    <w:tmpl w:val="536832C4"/>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3" w15:restartNumberingAfterBreak="0">
    <w:nsid w:val="78726F6A"/>
    <w:multiLevelType w:val="multilevel"/>
    <w:tmpl w:val="1F8E1692"/>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DBF49ED"/>
    <w:multiLevelType w:val="multilevel"/>
    <w:tmpl w:val="BAD4E79A"/>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DE04CC2"/>
    <w:multiLevelType w:val="multilevel"/>
    <w:tmpl w:val="EABCBDEC"/>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1679249">
    <w:abstractNumId w:val="6"/>
  </w:num>
  <w:num w:numId="2" w16cid:durableId="1316907783">
    <w:abstractNumId w:val="12"/>
  </w:num>
  <w:num w:numId="3" w16cid:durableId="452595460">
    <w:abstractNumId w:val="1"/>
  </w:num>
  <w:num w:numId="4" w16cid:durableId="616570270">
    <w:abstractNumId w:val="2"/>
  </w:num>
  <w:num w:numId="5" w16cid:durableId="1730615440">
    <w:abstractNumId w:val="4"/>
  </w:num>
  <w:num w:numId="6" w16cid:durableId="1992831421">
    <w:abstractNumId w:val="15"/>
  </w:num>
  <w:num w:numId="7" w16cid:durableId="2059744346">
    <w:abstractNumId w:val="7"/>
  </w:num>
  <w:num w:numId="8" w16cid:durableId="1154105694">
    <w:abstractNumId w:val="11"/>
  </w:num>
  <w:num w:numId="9" w16cid:durableId="1352536314">
    <w:abstractNumId w:val="8"/>
  </w:num>
  <w:num w:numId="10" w16cid:durableId="1549993742">
    <w:abstractNumId w:val="13"/>
  </w:num>
  <w:num w:numId="11" w16cid:durableId="386882456">
    <w:abstractNumId w:val="5"/>
  </w:num>
  <w:num w:numId="12" w16cid:durableId="294720275">
    <w:abstractNumId w:val="14"/>
  </w:num>
  <w:num w:numId="13" w16cid:durableId="696975977">
    <w:abstractNumId w:val="9"/>
  </w:num>
  <w:num w:numId="14" w16cid:durableId="996956472">
    <w:abstractNumId w:val="0"/>
  </w:num>
  <w:num w:numId="15" w16cid:durableId="1827700547">
    <w:abstractNumId w:val="3"/>
  </w:num>
  <w:num w:numId="16" w16cid:durableId="797336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A5"/>
    <w:rsid w:val="00136FE9"/>
    <w:rsid w:val="00240933"/>
    <w:rsid w:val="00B536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22EE"/>
  <w15:docId w15:val="{D770EED4-1707-41E8-A66B-3700FEE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Zkladntext"/>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Zkladntextodsazen"/>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7762CE"/>
    <w:pPr>
      <w:jc w:val="both"/>
    </w:pPr>
    <w:rPr>
      <w:rFonts w:ascii="Times New Roman" w:hAnsi="Times New Roman"/>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styleId="Zkladntextodsazen">
    <w:name w:val="Body Text Indent"/>
    <w:basedOn w:val="Normln"/>
    <w:link w:val="ZkladntextodsazenChar"/>
    <w:uiPriority w:val="99"/>
    <w:rsid w:val="007762CE"/>
    <w:pPr>
      <w:ind w:left="426" w:hanging="426"/>
      <w:jc w:val="both"/>
    </w:pPr>
    <w:rPr>
      <w:rFonts w:ascii="Times New Roman" w:hAnsi="Times New Roman"/>
      <w:sz w:val="20"/>
    </w:rPr>
  </w:style>
  <w:style w:type="paragraph" w:customStyle="1" w:styleId="Zhlavazpat">
    <w:name w:val="Záhlaví a zápatí"/>
    <w:basedOn w:val="Normln"/>
    <w:qFormat/>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hAnsi="Times New Roman"/>
      <w:lang w:val="en-US"/>
    </w:rPr>
  </w:style>
  <w:style w:type="paragraph" w:customStyle="1" w:styleId="Citace">
    <w:name w:val="Citace"/>
    <w:basedOn w:val="Normln"/>
    <w:qFormat/>
  </w:style>
  <w:style w:type="paragraph" w:styleId="Nzev">
    <w:name w:val="Title"/>
    <w:basedOn w:val="Nadpis"/>
    <w:qFormat/>
  </w:style>
  <w:style w:type="paragraph" w:styleId="Podnadpis">
    <w:name w:val="Subtitle"/>
    <w:basedOn w:val="Nadpis"/>
    <w:qFormat/>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12556</Characters>
  <Application>Microsoft Office Word</Application>
  <DocSecurity>0</DocSecurity>
  <Lines>104</Lines>
  <Paragraphs>29</Paragraphs>
  <ScaleCrop>false</ScaleCrop>
  <Company>HP</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Aja</dc:creator>
  <dc:description/>
  <cp:lastModifiedBy>Ilona Chrtová</cp:lastModifiedBy>
  <cp:revision>2</cp:revision>
  <cp:lastPrinted>2016-08-16T11:08:00Z</cp:lastPrinted>
  <dcterms:created xsi:type="dcterms:W3CDTF">2022-12-28T14:13:00Z</dcterms:created>
  <dcterms:modified xsi:type="dcterms:W3CDTF">2022-12-28T14:13:00Z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