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0DE6" w:rsidRDefault="00080DE6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SYSTHERM s.r.o.</w:t>
            </w:r>
          </w:p>
          <w:p w:rsidR="00080DE6" w:rsidRDefault="00080DE6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 Papírně 172/26</w:t>
            </w:r>
          </w:p>
          <w:p w:rsidR="00080DE6" w:rsidRDefault="00080DE6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 00 Plzeň</w:t>
            </w:r>
          </w:p>
          <w:p w:rsidR="00080DE6" w:rsidRDefault="00080DE6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IČ:64830454</w:t>
            </w:r>
          </w:p>
          <w:p w:rsidR="00080DE6" w:rsidRDefault="00080DE6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DIČ:CZ64830454</w:t>
            </w:r>
          </w:p>
          <w:p w:rsidR="00080DE6" w:rsidRDefault="00080DE6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117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80DE6"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F912AF">
              <w:rPr>
                <w:rFonts w:ascii="Times New Roman" w:hAnsi="Times New Roman"/>
                <w:sz w:val="24"/>
                <w:szCs w:val="24"/>
              </w:rPr>
              <w:t>15.1</w:t>
            </w:r>
            <w:r w:rsidR="00D2646F">
              <w:rPr>
                <w:rFonts w:ascii="Times New Roman" w:hAnsi="Times New Roman"/>
                <w:sz w:val="24"/>
                <w:szCs w:val="24"/>
              </w:rPr>
              <w:t>2</w:t>
            </w:r>
            <w:r w:rsidR="00B316D7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82380C">
        <w:tblPrEx>
          <w:tblCellMar>
            <w:top w:w="108" w:type="dxa"/>
            <w:bottom w:w="108" w:type="dxa"/>
          </w:tblCellMar>
        </w:tblPrEx>
        <w:trPr>
          <w:trHeight w:val="7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2AF" w:rsidRDefault="00080DE6" w:rsidP="00D2646F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Objednáváme u Vás náhradní komponenty předávacích stanic v objektech PNO dle tabulky:                                       </w:t>
            </w:r>
          </w:p>
          <w:tbl>
            <w:tblPr>
              <w:tblW w:w="9225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4136"/>
              <w:gridCol w:w="1544"/>
              <w:gridCol w:w="530"/>
              <w:gridCol w:w="1490"/>
            </w:tblGrid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19WLMA33668 </w:t>
                  </w:r>
                </w:p>
              </w:tc>
              <w:tc>
                <w:tcPr>
                  <w:tcW w:w="4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proofErr w:type="spellStart"/>
                  <w:r>
                    <w:rPr>
                      <w:color w:val="000000"/>
                      <w:lang w:eastAsia="cs-CZ"/>
                    </w:rPr>
                    <w:t>Stratos</w:t>
                  </w:r>
                  <w:proofErr w:type="spellEnd"/>
                  <w:r>
                    <w:rPr>
                      <w:color w:val="000000"/>
                      <w:lang w:eastAsia="cs-CZ"/>
                    </w:rPr>
                    <w:t xml:space="preserve"> MAXO 25/0,5-8 PN10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14 950,00 Kč 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14 950,00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19WLMA33675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proofErr w:type="spellStart"/>
                  <w:r>
                    <w:rPr>
                      <w:color w:val="000000"/>
                      <w:lang w:eastAsia="cs-CZ"/>
                    </w:rPr>
                    <w:t>Stratos</w:t>
                  </w:r>
                  <w:proofErr w:type="spellEnd"/>
                  <w:r>
                    <w:rPr>
                      <w:color w:val="000000"/>
                      <w:lang w:eastAsia="cs-CZ"/>
                    </w:rPr>
                    <w:t xml:space="preserve"> MAXO 40/0,5-12 PN6/10 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28 500,00 Kč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28 500,00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F6803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PARA MAXO Z 25-180-08-F02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11 590,00 Kč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2,00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23 180,00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F6735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proofErr w:type="spellStart"/>
                  <w:r>
                    <w:rPr>
                      <w:color w:val="000000"/>
                      <w:lang w:eastAsia="cs-CZ"/>
                    </w:rPr>
                    <w:t>Yonos</w:t>
                  </w:r>
                  <w:proofErr w:type="spellEnd"/>
                  <w:r>
                    <w:rPr>
                      <w:color w:val="000000"/>
                      <w:lang w:eastAsia="cs-CZ"/>
                    </w:rPr>
                    <w:t xml:space="preserve"> PARA Z15/7.0 PWM2 130 3 kabel </w:t>
                  </w:r>
                  <w:proofErr w:type="gramStart"/>
                  <w:r>
                    <w:rPr>
                      <w:color w:val="000000"/>
                      <w:lang w:eastAsia="cs-CZ"/>
                    </w:rPr>
                    <w:t>2m</w:t>
                  </w:r>
                  <w:proofErr w:type="gramEnd"/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3 300,00 Kč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2,00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  6 600,00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Snímač tlaku </w:t>
                  </w:r>
                  <w:proofErr w:type="gramStart"/>
                  <w:r>
                    <w:rPr>
                      <w:color w:val="000000"/>
                      <w:lang w:eastAsia="cs-CZ"/>
                    </w:rPr>
                    <w:t>0-6bar</w:t>
                  </w:r>
                  <w:proofErr w:type="gramEnd"/>
                  <w:r>
                    <w:rPr>
                      <w:color w:val="000000"/>
                      <w:lang w:eastAsia="cs-CZ"/>
                    </w:rPr>
                    <w:t xml:space="preserve"> (4-20mA) G1/2"     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 2 400,00 Kč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3,00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7 200,00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proofErr w:type="spellStart"/>
                  <w:r>
                    <w:rPr>
                      <w:color w:val="000000"/>
                      <w:lang w:eastAsia="cs-CZ"/>
                    </w:rPr>
                    <w:t>Servoventily</w:t>
                  </w:r>
                  <w:proofErr w:type="spellEnd"/>
                  <w:r>
                    <w:rPr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rPr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G9722</w:t>
                  </w:r>
                </w:p>
              </w:tc>
              <w:tc>
                <w:tcPr>
                  <w:tcW w:w="4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ESBE VLA121 DN20-6,3 PN16 RP3/4</w:t>
                  </w:r>
                </w:p>
              </w:tc>
              <w:tc>
                <w:tcPr>
                  <w:tcW w:w="1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2 300,00 Kč </w:t>
                  </w:r>
                </w:p>
              </w:tc>
              <w:tc>
                <w:tcPr>
                  <w:tcW w:w="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2 300,00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G9723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ESBE VLA121 DN25-10 PN16 RP1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2 800,00 Kč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2 800,00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G9724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ESBE VLA121 DN32-16 PN16 RP1 1/4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2 800,00 Kč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jc w:val="center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  2 800,00 Kč </w:t>
                  </w:r>
                </w:p>
              </w:tc>
            </w:tr>
            <w:tr w:rsidR="00080DE6" w:rsidTr="00080DE6">
              <w:trPr>
                <w:trHeight w:val="288"/>
              </w:trPr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Celkem bez DPH</w:t>
                  </w:r>
                </w:p>
              </w:tc>
              <w:tc>
                <w:tcPr>
                  <w:tcW w:w="41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 68 640,00 Kč </w:t>
                  </w:r>
                </w:p>
              </w:tc>
              <w:tc>
                <w:tcPr>
                  <w:tcW w:w="5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rPr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080DE6" w:rsidRDefault="00080DE6" w:rsidP="00080DE6">
                  <w:pPr>
                    <w:spacing w:line="256" w:lineRule="auto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color w:val="000000"/>
                      <w:lang w:eastAsia="cs-CZ"/>
                    </w:rPr>
                    <w:t xml:space="preserve">  88 330,00 Kč </w:t>
                  </w:r>
                </w:p>
              </w:tc>
            </w:tr>
          </w:tbl>
          <w:p w:rsidR="0082380C" w:rsidRDefault="00080DE6" w:rsidP="0082380C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Celkem s DPH: 106 879,30 Kč, termín dodání – vše najednou do 31.12.2022, počítáme s balným a dopravným cca 2000,- Kč</w:t>
            </w:r>
            <w:r w:rsidR="008238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80C" w:rsidRDefault="0082380C" w:rsidP="0082380C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Upozornění: Dodavatel, uvedený v této objednávce nesmí bez výslovného písemného souhlasu odběratele, uvedeného v této objednávce-převést-předat případnou pohledávku, vzniklou z této objednávky 3. osobě.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80C" w:rsidRPr="00E51034" w:rsidRDefault="0082380C" w:rsidP="00D2646F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82380C">
        <w:tblPrEx>
          <w:tblCellMar>
            <w:top w:w="108" w:type="dxa"/>
            <w:bottom w:w="108" w:type="dxa"/>
          </w:tblCellMar>
        </w:tblPrEx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F912AF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Příkazce: Ing. Harry Olšar                                  </w:t>
            </w:r>
            <w:r w:rsidR="0082380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Ředitel PNO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Ing.</w:t>
            </w:r>
            <w:r w:rsidR="0082380C">
              <w:rPr>
                <w:rFonts w:ascii="Times New Roman" w:hAnsi="Times New Roman"/>
                <w:b/>
                <w:sz w:val="24"/>
                <w:szCs w:val="24"/>
              </w:rPr>
              <w:t xml:space="preserve"> Zdeněk Jiříček</w:t>
            </w:r>
          </w:p>
        </w:tc>
      </w:tr>
    </w:tbl>
    <w:p w:rsidR="00AB1487" w:rsidRPr="001250E0" w:rsidRDefault="00AB1487" w:rsidP="001178C2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60" w:rsidRDefault="00B15660" w:rsidP="00AA3178">
      <w:pPr>
        <w:spacing w:after="0" w:line="240" w:lineRule="auto"/>
      </w:pPr>
      <w:r>
        <w:separator/>
      </w:r>
    </w:p>
  </w:endnote>
  <w:endnote w:type="continuationSeparator" w:id="0">
    <w:p w:rsidR="00B15660" w:rsidRDefault="00B15660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60" w:rsidRDefault="00B15660" w:rsidP="00AA3178">
      <w:pPr>
        <w:spacing w:after="0" w:line="240" w:lineRule="auto"/>
      </w:pPr>
      <w:r>
        <w:separator/>
      </w:r>
    </w:p>
  </w:footnote>
  <w:footnote w:type="continuationSeparator" w:id="0">
    <w:p w:rsidR="00B15660" w:rsidRDefault="00B15660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80DE6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178C2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5219F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B6F70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10A95"/>
    <w:rsid w:val="00524678"/>
    <w:rsid w:val="005321FD"/>
    <w:rsid w:val="00543C69"/>
    <w:rsid w:val="00554687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17C17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4C98"/>
    <w:rsid w:val="007471D3"/>
    <w:rsid w:val="00753153"/>
    <w:rsid w:val="007534B1"/>
    <w:rsid w:val="007562E2"/>
    <w:rsid w:val="007570DE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2380C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05B9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4124F"/>
    <w:rsid w:val="00A81B93"/>
    <w:rsid w:val="00A90EB0"/>
    <w:rsid w:val="00AA12F9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15660"/>
    <w:rsid w:val="00B316D7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5ADC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2646F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12AF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C6563C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6</cp:revision>
  <cp:lastPrinted>2022-11-15T11:41:00Z</cp:lastPrinted>
  <dcterms:created xsi:type="dcterms:W3CDTF">2022-12-15T08:22:00Z</dcterms:created>
  <dcterms:modified xsi:type="dcterms:W3CDTF">2022-12-28T12:44:00Z</dcterms:modified>
</cp:coreProperties>
</file>