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54" w:rsidRDefault="00E52954" w:rsidP="00E529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Číslo objednávky: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58/22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</w:rPr>
          <w:t>nezbedova@skolatusarova.cz</w:t>
        </w:r>
      </w:hyperlink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 (dodavatel):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52954" w:rsidRDefault="00E52954" w:rsidP="00E5295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IGASTRO Partner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Kafkova 34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16000 Praha 6 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44271778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 Martinem Šídlem                                       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B76526">
          <w:rPr>
            <w:rStyle w:val="Hypertextovodkaz"/>
            <w:rFonts w:ascii="Times New Roman" w:hAnsi="Times New Roman" w:cs="Times New Roman"/>
            <w:sz w:val="24"/>
            <w:szCs w:val="24"/>
          </w:rPr>
          <w:t>prodej@gastropartner.cz</w:t>
        </w:r>
      </w:hyperlink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603111331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mycího stroje do školní kuchyně mateřské školy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nabídky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7.11.2022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mycí stroj D 500 RBP do kuchyně mateřské školy.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68900,00 Kč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14469,00 Kč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83369,00 Kč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2954" w:rsidRDefault="00E52954" w:rsidP="00E529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954" w:rsidRDefault="00E52954" w:rsidP="00E529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zhotovitelem. Instalace proběhne po dohodě s objednatelem s přihlédnutím k provozu </w:t>
      </w:r>
      <w:r w:rsidR="002B0668">
        <w:rPr>
          <w:rFonts w:ascii="Times New Roman" w:hAnsi="Times New Roman" w:cs="Times New Roman"/>
          <w:sz w:val="24"/>
          <w:szCs w:val="24"/>
        </w:rPr>
        <w:t xml:space="preserve">mateřské </w:t>
      </w:r>
      <w:r>
        <w:rPr>
          <w:rFonts w:ascii="Times New Roman" w:hAnsi="Times New Roman" w:cs="Times New Roman"/>
          <w:sz w:val="24"/>
          <w:szCs w:val="24"/>
        </w:rPr>
        <w:t>školy. Za o</w:t>
      </w:r>
      <w:r w:rsidR="002B0668">
        <w:rPr>
          <w:rFonts w:ascii="Times New Roman" w:hAnsi="Times New Roman" w:cs="Times New Roman"/>
          <w:sz w:val="24"/>
          <w:szCs w:val="24"/>
        </w:rPr>
        <w:t>bjednatele převezme pí Matoušková</w:t>
      </w:r>
      <w:r>
        <w:rPr>
          <w:rFonts w:ascii="Times New Roman" w:hAnsi="Times New Roman" w:cs="Times New Roman"/>
          <w:sz w:val="24"/>
          <w:szCs w:val="24"/>
        </w:rPr>
        <w:t>, vedoucí školní kuchyně.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  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dne:………………………….</w:t>
      </w: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2954" w:rsidRDefault="00E52954" w:rsidP="00E5295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E52954" w:rsidRDefault="00E52954" w:rsidP="00E5295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objednatel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52954" w:rsidRDefault="00E52954" w:rsidP="00E52954"/>
    <w:p w:rsidR="00AC402C" w:rsidRDefault="00AC402C"/>
    <w:sectPr w:rsidR="00AC402C" w:rsidSect="00AC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954"/>
    <w:rsid w:val="001A24E1"/>
    <w:rsid w:val="002B0668"/>
    <w:rsid w:val="00AC402C"/>
    <w:rsid w:val="00E5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954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95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954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dej@gastropartner.cz" TargetMode="External"/><Relationship Id="rId4" Type="http://schemas.openxmlformats.org/officeDocument/2006/relationships/hyperlink" Target="mailto:nezbedova@skolatusar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3</cp:revision>
  <cp:lastPrinted>2022-12-22T17:31:00Z</cp:lastPrinted>
  <dcterms:created xsi:type="dcterms:W3CDTF">2022-12-22T17:23:00Z</dcterms:created>
  <dcterms:modified xsi:type="dcterms:W3CDTF">2022-12-22T17:31:00Z</dcterms:modified>
</cp:coreProperties>
</file>