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EC66" w14:textId="77777777" w:rsidR="0039558B" w:rsidRDefault="0039558B" w:rsidP="0039558B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ED6B79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</w:t>
      </w:r>
      <w:r w:rsidRPr="00ED6B79">
        <w:rPr>
          <w:b/>
          <w:bCs/>
          <w:sz w:val="36"/>
          <w:szCs w:val="36"/>
        </w:rPr>
        <w:t>03/2016</w:t>
      </w:r>
    </w:p>
    <w:p w14:paraId="3EDBF9F1" w14:textId="77777777" w:rsidR="0039558B" w:rsidRDefault="0039558B" w:rsidP="0039558B">
      <w:pPr>
        <w:spacing w:before="120"/>
        <w:jc w:val="center"/>
        <w:rPr>
          <w:b/>
          <w:bCs/>
        </w:rPr>
      </w:pPr>
    </w:p>
    <w:p w14:paraId="18107A2E" w14:textId="77777777" w:rsidR="0039558B" w:rsidRDefault="0039558B" w:rsidP="0039558B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14:paraId="4B2BF234" w14:textId="77777777" w:rsidR="0039558B" w:rsidRDefault="0039558B" w:rsidP="0039558B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6FF79745" w14:textId="77777777" w:rsidR="0039558B" w:rsidRDefault="0039558B" w:rsidP="0039558B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14:paraId="08731EDE" w14:textId="77777777" w:rsidR="0039558B" w:rsidRDefault="0039558B" w:rsidP="0039558B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4373D43C" w14:textId="77777777" w:rsidR="0039558B" w:rsidRDefault="0039558B" w:rsidP="0039558B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4DA1D45E" w14:textId="77777777" w:rsidR="0039558B" w:rsidRDefault="0039558B" w:rsidP="0039558B">
      <w:pPr>
        <w:spacing w:before="120"/>
      </w:pPr>
      <w:r>
        <w:tab/>
      </w:r>
      <w:r>
        <w:tab/>
      </w:r>
      <w:r>
        <w:tab/>
        <w:t>zastoupený Bc. Josefem Kubišem, ředitelem</w:t>
      </w:r>
    </w:p>
    <w:p w14:paraId="545CFA6E" w14:textId="77777777" w:rsidR="0039558B" w:rsidRDefault="0039558B" w:rsidP="0039558B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14:paraId="0E003777" w14:textId="77777777" w:rsidR="0039558B" w:rsidRDefault="0039558B" w:rsidP="0039558B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395C7A1E" w14:textId="77777777" w:rsidR="0039558B" w:rsidRDefault="0039558B" w:rsidP="0039558B">
      <w:pPr>
        <w:spacing w:before="120"/>
      </w:pPr>
      <w:r>
        <w:tab/>
      </w:r>
      <w:r>
        <w:tab/>
      </w:r>
      <w:r>
        <w:tab/>
        <w:t>(dále jen „pronajímatel“)</w:t>
      </w:r>
    </w:p>
    <w:p w14:paraId="2BC598FB" w14:textId="77777777" w:rsidR="0039558B" w:rsidRDefault="0039558B" w:rsidP="0039558B">
      <w:pPr>
        <w:spacing w:before="120"/>
      </w:pPr>
      <w:r>
        <w:t>a</w:t>
      </w:r>
    </w:p>
    <w:p w14:paraId="568AA4FB" w14:textId="77777777" w:rsidR="0039558B" w:rsidRDefault="0039558B" w:rsidP="0039558B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ED6B79">
        <w:t>MRJ s.r.o.</w:t>
      </w:r>
    </w:p>
    <w:p w14:paraId="1FE81C2F" w14:textId="77777777" w:rsidR="00ED6B79" w:rsidRPr="00E02B39" w:rsidRDefault="0039558B" w:rsidP="00ED6B79">
      <w:pPr>
        <w:spacing w:before="120"/>
        <w:rPr>
          <w:bCs/>
          <w:iCs/>
        </w:rPr>
      </w:pPr>
      <w:r>
        <w:tab/>
      </w:r>
      <w:r>
        <w:tab/>
      </w:r>
      <w:r>
        <w:tab/>
      </w:r>
      <w:r w:rsidR="00ED6B79">
        <w:rPr>
          <w:bCs/>
          <w:iCs/>
        </w:rPr>
        <w:t xml:space="preserve">se sídlem Za </w:t>
      </w:r>
      <w:proofErr w:type="spellStart"/>
      <w:r w:rsidR="00ED6B79">
        <w:rPr>
          <w:bCs/>
          <w:iCs/>
        </w:rPr>
        <w:t>Žoskou</w:t>
      </w:r>
      <w:proofErr w:type="spellEnd"/>
      <w:r w:rsidR="00ED6B79">
        <w:rPr>
          <w:bCs/>
          <w:iCs/>
        </w:rPr>
        <w:t xml:space="preserve"> 2506, 288 02 Nymburk</w:t>
      </w:r>
    </w:p>
    <w:p w14:paraId="268DF93D" w14:textId="77777777" w:rsidR="00ED6B79" w:rsidRDefault="00ED6B79" w:rsidP="00ED6B79">
      <w:pPr>
        <w:spacing w:before="120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 055 09 432  </w:t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DIČ:</w:t>
      </w:r>
      <w:r>
        <w:rPr>
          <w:bCs/>
          <w:iCs/>
        </w:rPr>
        <w:t xml:space="preserve"> CZ05509432</w:t>
      </w:r>
    </w:p>
    <w:p w14:paraId="2F9F5B8C" w14:textId="77777777" w:rsidR="00ED6B79" w:rsidRDefault="00ED6B79" w:rsidP="00ED6B79">
      <w:pPr>
        <w:spacing w:before="120"/>
        <w:ind w:lef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zastoupená Martinem Jílkem, podnikatelem</w:t>
      </w:r>
    </w:p>
    <w:p w14:paraId="0F87E127" w14:textId="77777777" w:rsidR="00ED6B79" w:rsidRPr="003B21A0" w:rsidRDefault="00ED6B79" w:rsidP="00ED6B79">
      <w:pPr>
        <w:spacing w:before="120"/>
        <w:ind w:left="2124"/>
      </w:pPr>
      <w:r>
        <w:t>Společnost je zapsána v Obchodním rejstříku vydaným Městským soudem v Praze, oddíl C, vložka 264371</w:t>
      </w:r>
    </w:p>
    <w:p w14:paraId="6AD56018" w14:textId="77777777" w:rsidR="0039558B" w:rsidRDefault="00ED6B79" w:rsidP="00ED6B79">
      <w:pPr>
        <w:spacing w:before="120"/>
        <w:ind w:left="1700" w:firstLine="424"/>
      </w:pPr>
      <w:r>
        <w:t>(dále jen „nájemce“)</w:t>
      </w:r>
    </w:p>
    <w:p w14:paraId="16D46B23" w14:textId="77777777" w:rsidR="0039558B" w:rsidRDefault="0039558B" w:rsidP="0039558B">
      <w:pPr>
        <w:spacing w:before="120"/>
        <w:rPr>
          <w:b/>
          <w:bCs/>
        </w:rPr>
      </w:pPr>
    </w:p>
    <w:p w14:paraId="6E1EDF46" w14:textId="77777777" w:rsidR="0039558B" w:rsidRDefault="0039558B" w:rsidP="00ED6B79">
      <w:pPr>
        <w:spacing w:before="120"/>
        <w:ind w:left="0"/>
        <w:rPr>
          <w:b/>
          <w:bCs/>
        </w:rPr>
      </w:pPr>
    </w:p>
    <w:p w14:paraId="31687E29" w14:textId="77777777" w:rsidR="0039558B" w:rsidRDefault="0039558B" w:rsidP="0039558B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14:paraId="10BCBCF2" w14:textId="77777777" w:rsidR="0039558B" w:rsidRDefault="0039558B" w:rsidP="0039558B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14:paraId="33A93F6B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</w:p>
    <w:p w14:paraId="7EF2CBDA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 xml:space="preserve">.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14:paraId="43835E2F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ED6B79" w:rsidRPr="00ED6B79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7.12.2022 dochází k datu 1.1.2023 ke sloučení dvou příspěvkových organizací města Nymburk a to: </w:t>
      </w:r>
    </w:p>
    <w:p w14:paraId="21C111CF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 xml:space="preserve">.,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14:paraId="06D4F8C9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14:paraId="3358EE8B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75C414D2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14:paraId="7E5FC3AE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Technické služby města Nymburka, V zahrádkách 1536/8, 288 02 Nymburk, IČ: 00067041, DIČ: CZ 067041</w:t>
      </w:r>
    </w:p>
    <w:p w14:paraId="3AE2F31B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</w:p>
    <w:p w14:paraId="2F952741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</w:p>
    <w:p w14:paraId="080FB74B" w14:textId="77777777" w:rsidR="0039558B" w:rsidRDefault="0039558B" w:rsidP="0039558B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14:paraId="5DF76115" w14:textId="77777777" w:rsidR="0039558B" w:rsidRDefault="0039558B" w:rsidP="0039558B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14:paraId="76543C3D" w14:textId="77777777" w:rsidR="0039558B" w:rsidRDefault="0039558B" w:rsidP="0039558B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14:paraId="1897F9A8" w14:textId="77777777" w:rsidR="0039558B" w:rsidRDefault="0039558B" w:rsidP="0039558B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19516180" w14:textId="77777777" w:rsidR="0039558B" w:rsidRDefault="0039558B" w:rsidP="0039558B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14:paraId="62161934" w14:textId="77777777" w:rsidR="0039558B" w:rsidRDefault="0039558B" w:rsidP="0039558B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04D1D874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 xml:space="preserve">Smluvní strany zároveň výslovně souhlasí s tím, že veškerá práva a povinnosti vyplývající </w:t>
      </w:r>
      <w:proofErr w:type="gramStart"/>
      <w:r>
        <w:rPr>
          <w:i w:val="0"/>
          <w:iCs/>
          <w:color w:val="auto"/>
        </w:rPr>
        <w:t>s</w:t>
      </w:r>
      <w:proofErr w:type="gramEnd"/>
      <w:r>
        <w:rPr>
          <w:i w:val="0"/>
          <w:iCs/>
          <w:color w:val="auto"/>
        </w:rPr>
        <w:t xml:space="preserve"> uzavřené platné smlouvy včetně všech jejích dodatků přechází k 1.1.2023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14:paraId="01699796" w14:textId="77777777" w:rsidR="0039558B" w:rsidRDefault="0039558B" w:rsidP="0039558B">
      <w:pPr>
        <w:pStyle w:val="Zkladntext"/>
        <w:spacing w:before="120"/>
        <w:ind w:left="0"/>
        <w:rPr>
          <w:i w:val="0"/>
          <w:color w:val="auto"/>
        </w:rPr>
      </w:pPr>
    </w:p>
    <w:p w14:paraId="4AE906DF" w14:textId="77777777" w:rsidR="0039558B" w:rsidRDefault="0039558B" w:rsidP="0039558B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14:paraId="68B96763" w14:textId="77777777" w:rsidR="0039558B" w:rsidRPr="001B1D56" w:rsidRDefault="0039558B" w:rsidP="0039558B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2BC0261F" w14:textId="77777777" w:rsidR="0039558B" w:rsidRDefault="0039558B" w:rsidP="0039558B">
      <w:pPr>
        <w:spacing w:before="120"/>
        <w:ind w:left="0"/>
      </w:pPr>
    </w:p>
    <w:p w14:paraId="05832EFC" w14:textId="77777777" w:rsidR="0039558B" w:rsidRDefault="0039558B" w:rsidP="0039558B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14:paraId="14AE241C" w14:textId="77777777" w:rsidR="0039558B" w:rsidRDefault="0039558B" w:rsidP="0039558B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14:paraId="77AC003D" w14:textId="77777777" w:rsidR="0039558B" w:rsidRDefault="0039558B" w:rsidP="0039558B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14:paraId="1C921B99" w14:textId="77777777" w:rsidR="0039558B" w:rsidRDefault="0039558B" w:rsidP="0039558B">
      <w:pPr>
        <w:spacing w:before="120"/>
        <w:ind w:left="0"/>
      </w:pPr>
    </w:p>
    <w:p w14:paraId="2C3984BD" w14:textId="77777777" w:rsidR="0039558B" w:rsidRDefault="0039558B" w:rsidP="0039558B">
      <w:pPr>
        <w:spacing w:before="120"/>
        <w:ind w:left="0"/>
      </w:pPr>
    </w:p>
    <w:p w14:paraId="35A61D6E" w14:textId="3F5A801E" w:rsidR="0039558B" w:rsidRDefault="00ED6B79" w:rsidP="0039558B">
      <w:pPr>
        <w:tabs>
          <w:tab w:val="num" w:pos="0"/>
        </w:tabs>
        <w:spacing w:before="120"/>
        <w:ind w:left="0"/>
      </w:pPr>
      <w:r>
        <w:t xml:space="preserve">V Nymburce </w:t>
      </w:r>
      <w:proofErr w:type="gramStart"/>
      <w:r>
        <w:t xml:space="preserve">dne  </w:t>
      </w:r>
      <w:r w:rsidR="00905E06">
        <w:t>21</w:t>
      </w:r>
      <w:r>
        <w:t>.12.</w:t>
      </w:r>
      <w:proofErr w:type="gramEnd"/>
      <w:r w:rsidR="0039558B">
        <w:t xml:space="preserve"> 2022</w:t>
      </w:r>
      <w:r w:rsidR="0039558B">
        <w:tab/>
      </w:r>
    </w:p>
    <w:p w14:paraId="40C3C579" w14:textId="77777777" w:rsidR="0039558B" w:rsidRDefault="0039558B" w:rsidP="0039558B">
      <w:pPr>
        <w:tabs>
          <w:tab w:val="num" w:pos="0"/>
        </w:tabs>
        <w:spacing w:before="120"/>
        <w:ind w:left="0"/>
      </w:pPr>
    </w:p>
    <w:p w14:paraId="317B9BDC" w14:textId="77777777" w:rsidR="0039558B" w:rsidRDefault="0039558B" w:rsidP="0039558B">
      <w:pPr>
        <w:tabs>
          <w:tab w:val="num" w:pos="0"/>
        </w:tabs>
        <w:spacing w:before="120"/>
        <w:ind w:left="0"/>
      </w:pPr>
    </w:p>
    <w:p w14:paraId="6E1705C9" w14:textId="77777777" w:rsidR="0039558B" w:rsidRDefault="0039558B" w:rsidP="0039558B">
      <w:pPr>
        <w:tabs>
          <w:tab w:val="num" w:pos="0"/>
        </w:tabs>
        <w:spacing w:before="120"/>
        <w:ind w:left="0"/>
      </w:pPr>
    </w:p>
    <w:p w14:paraId="0445D913" w14:textId="77777777" w:rsidR="0039558B" w:rsidRDefault="0039558B" w:rsidP="0039558B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06A5547F" w14:textId="77777777" w:rsidR="0039558B" w:rsidRDefault="0039558B" w:rsidP="0039558B">
      <w:pPr>
        <w:tabs>
          <w:tab w:val="num" w:pos="0"/>
        </w:tabs>
        <w:spacing w:before="120"/>
        <w:rPr>
          <w:i/>
          <w:iCs/>
        </w:rPr>
      </w:pPr>
    </w:p>
    <w:p w14:paraId="0FA72E28" w14:textId="77777777" w:rsidR="0039558B" w:rsidRDefault="0039558B" w:rsidP="0039558B">
      <w:pPr>
        <w:tabs>
          <w:tab w:val="num" w:pos="0"/>
        </w:tabs>
        <w:spacing w:before="120"/>
        <w:rPr>
          <w:i/>
          <w:iCs/>
        </w:rPr>
      </w:pPr>
    </w:p>
    <w:p w14:paraId="1BA279D8" w14:textId="77777777" w:rsidR="0039558B" w:rsidRDefault="0039558B" w:rsidP="0039558B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       </w:t>
      </w:r>
      <w:r w:rsidRPr="00ED6B79">
        <w:t>Martin Jílek</w:t>
      </w:r>
    </w:p>
    <w:p w14:paraId="4329079E" w14:textId="77777777" w:rsidR="0039558B" w:rsidRDefault="0039558B" w:rsidP="0039558B">
      <w:pPr>
        <w:tabs>
          <w:tab w:val="num" w:pos="0"/>
        </w:tabs>
        <w:spacing w:before="120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     </w:t>
      </w:r>
      <w:r w:rsidRPr="00ED6B79">
        <w:t>MRJ s.r.o.</w:t>
      </w:r>
    </w:p>
    <w:p w14:paraId="1816226D" w14:textId="77777777" w:rsidR="003378CD" w:rsidRDefault="00ED6B79" w:rsidP="00ED6B79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3378CD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15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8B"/>
    <w:rsid w:val="003378CD"/>
    <w:rsid w:val="0039558B"/>
    <w:rsid w:val="00905E06"/>
    <w:rsid w:val="00E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4026"/>
  <w15:chartTrackingRefBased/>
  <w15:docId w15:val="{A434B6D6-4AEA-4A56-A6FA-9306FD02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58B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9558B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39558B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Kubiš</cp:lastModifiedBy>
  <cp:revision>3</cp:revision>
  <dcterms:created xsi:type="dcterms:W3CDTF">2022-12-12T11:28:00Z</dcterms:created>
  <dcterms:modified xsi:type="dcterms:W3CDTF">2022-12-19T15:09:00Z</dcterms:modified>
</cp:coreProperties>
</file>