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86" w:rsidRDefault="000F5E86">
      <w:pPr>
        <w:spacing w:line="1" w:lineRule="exact"/>
      </w:pPr>
    </w:p>
    <w:p w:rsidR="000F5E86" w:rsidRDefault="00BC5C7F">
      <w:pPr>
        <w:pStyle w:val="Titulekobrzku0"/>
        <w:framePr w:w="2268" w:h="396" w:wrap="none" w:hAnchor="page" w:x="1331" w:y="-625"/>
        <w:shd w:val="clear" w:color="auto" w:fill="auto"/>
        <w:jc w:val="both"/>
      </w:pPr>
      <w:r>
        <w:t>BD SENSORS</w:t>
      </w:r>
    </w:p>
    <w:p w:rsidR="000F5E86" w:rsidRDefault="00BC5C7F">
      <w:pPr>
        <w:pStyle w:val="Titulekobrzku0"/>
        <w:framePr w:w="2268" w:h="396" w:wrap="none" w:hAnchor="page" w:x="1331" w:y="-625"/>
        <w:shd w:val="clear" w:color="auto" w:fill="auto"/>
        <w:jc w:val="both"/>
        <w:rPr>
          <w:sz w:val="13"/>
          <w:szCs w:val="13"/>
        </w:rPr>
      </w:pPr>
      <w:r>
        <w:rPr>
          <w:sz w:val="13"/>
          <w:szCs w:val="13"/>
        </w:rPr>
        <w:t>Space</w:t>
      </w:r>
    </w:p>
    <w:p w:rsidR="000F5E86" w:rsidRDefault="00BC5C7F">
      <w:pPr>
        <w:pStyle w:val="Zkladntext50"/>
        <w:framePr w:w="904" w:h="464" w:wrap="none" w:hAnchor="page" w:x="8995" w:y="-625"/>
        <w:shd w:val="clear" w:color="auto" w:fill="auto"/>
      </w:pPr>
      <w:r>
        <w:t xml:space="preserve">CZECH </w:t>
      </w:r>
      <w:r>
        <w:t>SPACE ALLIANCE</w:t>
      </w:r>
    </w:p>
    <w:p w:rsidR="000F5E86" w:rsidRDefault="00BC5C7F">
      <w:pPr>
        <w:spacing w:line="1" w:lineRule="exact"/>
      </w:pPr>
      <w:r>
        <w:rPr>
          <w:noProof/>
          <w:lang w:val="cs-CZ" w:eastAsia="cs-CZ" w:bidi="ar-SA"/>
        </w:rPr>
        <w:lastRenderedPageBreak/>
        <w:drawing>
          <wp:anchor distT="0" distB="0" distL="1442720" distR="0" simplePos="0" relativeHeight="62914691" behindDoc="1" locked="0" layoutInCell="1" allowOverlap="1">
            <wp:simplePos x="0" y="0"/>
            <wp:positionH relativeFrom="page">
              <wp:posOffset>2287270</wp:posOffset>
            </wp:positionH>
            <wp:positionV relativeFrom="margin">
              <wp:posOffset>-447675</wp:posOffset>
            </wp:positionV>
            <wp:extent cx="433070" cy="41465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E86" w:rsidRDefault="000F5E86">
      <w:pPr>
        <w:spacing w:line="1" w:lineRule="exact"/>
        <w:sectPr w:rsidR="000F5E86">
          <w:headerReference w:type="default" r:id="rId8"/>
          <w:footerReference w:type="default" r:id="rId9"/>
          <w:pgSz w:w="11900" w:h="16840"/>
          <w:pgMar w:top="1842" w:right="1303" w:bottom="1360" w:left="1243" w:header="0" w:footer="3" w:gutter="0"/>
          <w:pgNumType w:start="1"/>
          <w:cols w:space="720"/>
          <w:noEndnote/>
          <w:docGrid w:linePitch="360"/>
        </w:sectPr>
      </w:pPr>
    </w:p>
    <w:p w:rsidR="000F5E86" w:rsidRDefault="000F5E86">
      <w:pPr>
        <w:spacing w:before="69" w:after="69" w:line="240" w:lineRule="exact"/>
        <w:rPr>
          <w:sz w:val="19"/>
          <w:szCs w:val="19"/>
        </w:rPr>
      </w:pPr>
    </w:p>
    <w:p w:rsidR="000F5E86" w:rsidRDefault="000F5E86">
      <w:pPr>
        <w:spacing w:line="1" w:lineRule="exact"/>
        <w:sectPr w:rsidR="000F5E86">
          <w:type w:val="continuous"/>
          <w:pgSz w:w="11900" w:h="16840"/>
          <w:pgMar w:top="1742" w:right="0" w:bottom="389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2887"/>
      </w:tblGrid>
      <w:tr w:rsidR="000F5E86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4723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Czech Technical University in Prague</w:t>
            </w:r>
          </w:p>
        </w:tc>
        <w:tc>
          <w:tcPr>
            <w:tcW w:w="2887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s-CZ" w:eastAsia="cs-CZ" w:bidi="cs-CZ"/>
              </w:rPr>
              <w:t>BD SENSORS s.r.o.</w:t>
            </w: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4723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IEAP / Institute of Experimental and Applied Physics</w:t>
            </w:r>
          </w:p>
        </w:tc>
        <w:tc>
          <w:tcPr>
            <w:tcW w:w="2887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before="80" w:after="0" w:line="240" w:lineRule="auto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s-CZ" w:eastAsia="cs-CZ" w:bidi="cs-CZ"/>
              </w:rPr>
              <w:t xml:space="preserve">CSRC </w:t>
            </w:r>
            <w:proofErr w:type="spellStart"/>
            <w:r>
              <w:rPr>
                <w:b/>
                <w:bCs/>
                <w:sz w:val="20"/>
                <w:szCs w:val="20"/>
                <w:lang w:val="cs-CZ" w:eastAsia="cs-CZ" w:bidi="cs-CZ"/>
              </w:rPr>
              <w:t>Space</w:t>
            </w:r>
            <w:proofErr w:type="spellEnd"/>
            <w:r>
              <w:rPr>
                <w:b/>
                <w:bCs/>
                <w:sz w:val="20"/>
                <w:szCs w:val="20"/>
                <w:lang w:val="cs-CZ" w:eastAsia="cs-CZ" w:bidi="cs-CZ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cs-CZ" w:eastAsia="cs-CZ" w:bidi="cs-CZ"/>
              </w:rPr>
              <w:t>Division</w:t>
            </w:r>
            <w:proofErr w:type="spellEnd"/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723" w:type="dxa"/>
            <w:shd w:val="clear" w:color="auto" w:fill="FFFFFF"/>
            <w:vAlign w:val="bottom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Husova 240/5</w:t>
            </w:r>
          </w:p>
        </w:tc>
        <w:tc>
          <w:tcPr>
            <w:tcW w:w="2887" w:type="dxa"/>
            <w:shd w:val="clear" w:color="auto" w:fill="FFFFFF"/>
            <w:vAlign w:val="bottom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Hradišťská 817</w:t>
            </w: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4723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before="80" w:after="0" w:line="37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Prague 1 Czech Republic</w:t>
            </w:r>
          </w:p>
        </w:tc>
        <w:tc>
          <w:tcPr>
            <w:tcW w:w="2887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after="120" w:line="24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687 08 Buchlovice</w:t>
            </w:r>
          </w:p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Czech Republic</w:t>
            </w: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723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FFFFFF"/>
            <w:vAlign w:val="bottom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>VAT: CZ49968416</w:t>
            </w:r>
          </w:p>
        </w:tc>
      </w:tr>
    </w:tbl>
    <w:p w:rsidR="000F5E86" w:rsidRDefault="000F5E86">
      <w:pPr>
        <w:spacing w:after="819" w:line="1" w:lineRule="exact"/>
      </w:pPr>
    </w:p>
    <w:p w:rsidR="000F5E86" w:rsidRDefault="00BC5C7F">
      <w:pPr>
        <w:pStyle w:val="Zkladntext20"/>
        <w:shd w:val="clear" w:color="auto" w:fill="auto"/>
        <w:spacing w:after="500"/>
      </w:pPr>
      <w:r>
        <w:t>30.11.2022, Czech Republic</w:t>
      </w:r>
    </w:p>
    <w:p w:rsidR="000F5E86" w:rsidRDefault="000F5E86">
      <w:pPr>
        <w:spacing w:line="1" w:lineRule="exact"/>
        <w:sectPr w:rsidR="000F5E86">
          <w:type w:val="continuous"/>
          <w:pgSz w:w="11900" w:h="16840"/>
          <w:pgMar w:top="1742" w:right="1304" w:bottom="3895" w:left="1247" w:header="0" w:footer="3" w:gutter="0"/>
          <w:cols w:space="720"/>
          <w:noEndnote/>
          <w:docGrid w:linePitch="360"/>
        </w:sectPr>
      </w:pPr>
    </w:p>
    <w:p w:rsidR="000F5E86" w:rsidRDefault="000F5E86">
      <w:pPr>
        <w:spacing w:before="58" w:after="58" w:line="240" w:lineRule="exact"/>
        <w:rPr>
          <w:sz w:val="19"/>
          <w:szCs w:val="19"/>
        </w:rPr>
      </w:pPr>
    </w:p>
    <w:p w:rsidR="000F5E86" w:rsidRDefault="000F5E86">
      <w:pPr>
        <w:spacing w:line="1" w:lineRule="exact"/>
        <w:sectPr w:rsidR="000F5E86">
          <w:type w:val="continuous"/>
          <w:pgSz w:w="11900" w:h="16840"/>
          <w:pgMar w:top="1742" w:right="0" w:bottom="1742" w:left="0" w:header="0" w:footer="3" w:gutter="0"/>
          <w:cols w:space="720"/>
          <w:noEndnote/>
          <w:docGrid w:linePitch="360"/>
        </w:sectPr>
      </w:pPr>
    </w:p>
    <w:p w:rsidR="000F5E86" w:rsidRDefault="00BC5C7F">
      <w:pPr>
        <w:pStyle w:val="Nadpis40"/>
        <w:keepNext/>
        <w:keepLines/>
        <w:shd w:val="clear" w:color="auto" w:fill="auto"/>
        <w:spacing w:after="480" w:line="240" w:lineRule="auto"/>
        <w:ind w:left="174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ragraph">
                  <wp:posOffset>12700</wp:posOffset>
                </wp:positionV>
                <wp:extent cx="488950" cy="178435"/>
                <wp:effectExtent l="0" t="0" r="0" b="0"/>
                <wp:wrapSquare wrapText="righ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86" w:rsidRDefault="00BC5C7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Project: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63.049999999999997pt;margin-top:1.pt;width:38.5pt;height:14.050000000000001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Project: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12"/>
      <w:bookmarkStart w:id="1" w:name="bookmark13"/>
      <w:proofErr w:type="spellStart"/>
      <w:r>
        <w:t>HardPix</w:t>
      </w:r>
      <w:proofErr w:type="spellEnd"/>
      <w:r>
        <w:t xml:space="preserve"> - PCB Assembly according to ESA ECSS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7042"/>
      </w:tblGrid>
      <w:tr w:rsidR="000F5E86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182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42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1796"/>
          <w:jc w:val="center"/>
        </w:trPr>
        <w:tc>
          <w:tcPr>
            <w:tcW w:w="2182" w:type="dxa"/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before="24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 w:eastAsia="cs-CZ" w:bidi="cs-CZ"/>
              </w:rPr>
              <w:t xml:space="preserve">BDS/CSRC </w:t>
            </w:r>
            <w:proofErr w:type="spellStart"/>
            <w:r>
              <w:rPr>
                <w:sz w:val="20"/>
                <w:szCs w:val="20"/>
                <w:lang w:val="cs-CZ" w:eastAsia="cs-CZ" w:bidi="cs-CZ"/>
              </w:rPr>
              <w:t>Ref</w:t>
            </w:r>
            <w:proofErr w:type="spellEnd"/>
            <w:r>
              <w:rPr>
                <w:sz w:val="20"/>
                <w:szCs w:val="20"/>
                <w:lang w:val="cs-CZ" w:eastAsia="cs-CZ" w:bidi="cs-CZ"/>
              </w:rPr>
              <w:t>.:</w:t>
            </w:r>
          </w:p>
        </w:tc>
        <w:tc>
          <w:tcPr>
            <w:tcW w:w="7042" w:type="dxa"/>
            <w:shd w:val="clear" w:color="auto" w:fill="FFFFFF"/>
            <w:vAlign w:val="bottom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HPlX.MFG-PROP-996-002R-CSRC.BDS for the </w:t>
            </w:r>
            <w:r>
              <w:rPr>
                <w:b/>
                <w:bCs/>
                <w:sz w:val="20"/>
                <w:szCs w:val="20"/>
              </w:rPr>
              <w:t>SWIMMR Boards</w:t>
            </w:r>
          </w:p>
          <w:p w:rsidR="000F5E86" w:rsidRDefault="00BC5C7F">
            <w:pPr>
              <w:pStyle w:val="Jin0"/>
              <w:shd w:val="clear" w:color="auto" w:fill="auto"/>
              <w:spacing w:after="100" w:line="221" w:lineRule="auto"/>
              <w:ind w:firstLine="54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(dated 30.11.2022, only SWIMMR - Revised)</w:t>
            </w:r>
          </w:p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HPIX.MFG-PROP-996-002-CSRC.BDS for the </w:t>
            </w:r>
            <w:r>
              <w:rPr>
                <w:b/>
                <w:bCs/>
                <w:sz w:val="20"/>
                <w:szCs w:val="20"/>
              </w:rPr>
              <w:t>SWIMMR Boards</w:t>
            </w:r>
          </w:p>
          <w:p w:rsidR="000F5E86" w:rsidRDefault="00BC5C7F">
            <w:pPr>
              <w:pStyle w:val="Jin0"/>
              <w:shd w:val="clear" w:color="auto" w:fill="auto"/>
              <w:spacing w:after="100" w:line="221" w:lineRule="auto"/>
              <w:ind w:firstLine="54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(dated 21.11.2022, only SWIMMR)</w:t>
            </w:r>
          </w:p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HPIX.MFG-PROP-996-001-CSRC.BDS for </w:t>
            </w:r>
            <w:r>
              <w:rPr>
                <w:b/>
                <w:bCs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b/>
                <w:bCs/>
                <w:sz w:val="20"/>
                <w:szCs w:val="20"/>
              </w:rPr>
              <w:t>HardPix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Boards</w:t>
            </w:r>
          </w:p>
          <w:p w:rsidR="000F5E86" w:rsidRDefault="00BC5C7F">
            <w:pPr>
              <w:pStyle w:val="Jin0"/>
              <w:shd w:val="clear" w:color="auto" w:fill="auto"/>
              <w:spacing w:after="100" w:line="226" w:lineRule="auto"/>
              <w:ind w:firstLine="54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(dated 1.11.2022, including SWIMMR+ERSA+GOMX)</w:t>
            </w:r>
          </w:p>
        </w:tc>
      </w:tr>
    </w:tbl>
    <w:p w:rsidR="000F5E86" w:rsidRDefault="000F5E86">
      <w:pPr>
        <w:spacing w:after="799" w:line="1" w:lineRule="exact"/>
      </w:pPr>
    </w:p>
    <w:p w:rsidR="000F5E86" w:rsidRDefault="00BC5C7F">
      <w:pPr>
        <w:pStyle w:val="Zkladntext20"/>
        <w:shd w:val="clear" w:color="auto" w:fill="auto"/>
        <w:spacing w:after="200"/>
        <w:ind w:left="1740"/>
        <w:rPr>
          <w:sz w:val="22"/>
          <w:szCs w:val="22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25400</wp:posOffset>
                </wp:positionV>
                <wp:extent cx="525780" cy="17589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86" w:rsidRDefault="00BC5C7F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Subject: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62.899999999999999pt;margin-top:2.pt;width:41.399999999999999pt;height:13.85pt;z-index:-12582934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Subject: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BDS/CSRC Proposal for </w:t>
      </w:r>
      <w:proofErr w:type="spellStart"/>
      <w:r>
        <w:rPr>
          <w:b/>
          <w:bCs/>
          <w:sz w:val="22"/>
          <w:szCs w:val="22"/>
        </w:rPr>
        <w:t>HardPix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I</w:t>
      </w:r>
      <w:r>
        <w:rPr>
          <w:b/>
          <w:bCs/>
          <w:sz w:val="22"/>
          <w:szCs w:val="22"/>
        </w:rPr>
        <w:t>SWIMMR Boards</w:t>
      </w:r>
    </w:p>
    <w:p w:rsidR="000F5E86" w:rsidRDefault="00BC5C7F">
      <w:pPr>
        <w:pStyle w:val="Zkladntext20"/>
        <w:shd w:val="clear" w:color="auto" w:fill="auto"/>
        <w:spacing w:after="480"/>
        <w:ind w:left="2760"/>
        <w:rPr>
          <w:sz w:val="22"/>
          <w:szCs w:val="22"/>
        </w:rPr>
        <w:sectPr w:rsidR="000F5E86">
          <w:type w:val="continuous"/>
          <w:pgSz w:w="11900" w:h="16840"/>
          <w:pgMar w:top="1742" w:right="1304" w:bottom="1742" w:left="1247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PCB Assembly according to ESA ECSS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6250"/>
      </w:tblGrid>
      <w:tr w:rsidR="000F5E86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3301" w:type="dxa"/>
            <w:shd w:val="clear" w:color="auto" w:fill="FFFFFF"/>
          </w:tcPr>
          <w:p w:rsidR="000F5E86" w:rsidRDefault="000F5E86">
            <w:pPr>
              <w:rPr>
                <w:sz w:val="10"/>
                <w:szCs w:val="10"/>
              </w:rPr>
            </w:pPr>
          </w:p>
        </w:tc>
        <w:tc>
          <w:tcPr>
            <w:tcW w:w="6250" w:type="dxa"/>
            <w:shd w:val="clear" w:color="auto" w:fill="FFFFFF"/>
          </w:tcPr>
          <w:p w:rsidR="000F5E86" w:rsidRDefault="000F5E86">
            <w:pPr>
              <w:rPr>
                <w:sz w:val="10"/>
                <w:szCs w:val="1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3301" w:type="dxa"/>
            <w:tcBorders>
              <w:bottom w:val="single" w:sz="4" w:space="0" w:color="auto"/>
            </w:tcBorders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 xml:space="preserve">BD </w:t>
            </w:r>
            <w:proofErr w:type="spellStart"/>
            <w:r>
              <w:rPr>
                <w:b/>
                <w:bCs/>
                <w:lang w:val="cs-CZ" w:eastAsia="cs-CZ" w:bidi="cs-CZ"/>
              </w:rPr>
              <w:t>SENSOŘÓťZ</w:t>
            </w:r>
            <w:proofErr w:type="spellEnd"/>
            <w:r>
              <w:rPr>
                <w:b/>
                <w:bCs/>
                <w:lang w:val="cs-CZ" w:eastAsia="cs-CZ" w:bidi="cs-CZ"/>
              </w:rPr>
              <w:t>«</w:t>
            </w:r>
          </w:p>
          <w:p w:rsidR="000F5E86" w:rsidRDefault="00BC5C7F">
            <w:pPr>
              <w:pStyle w:val="Jin0"/>
              <w:shd w:val="clear" w:color="auto" w:fill="auto"/>
              <w:spacing w:after="0" w:line="230" w:lineRule="auto"/>
              <w:ind w:left="2040" w:firstLine="0"/>
            </w:pPr>
            <w:r>
              <w:rPr>
                <w:b/>
                <w:bCs/>
                <w:i/>
                <w:iCs/>
                <w:sz w:val="12"/>
                <w:szCs w:val="12"/>
              </w:rPr>
              <w:t>Space</w:t>
            </w:r>
            <w:r>
              <w:rPr>
                <w:b/>
                <w:bCs/>
              </w:rPr>
              <w:t xml:space="preserve"> (CSRC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shd w:val="clear" w:color="auto" w:fill="FFFFFF"/>
          </w:tcPr>
          <w:p w:rsidR="000F5E86" w:rsidRDefault="00BC5C7F">
            <w:pPr>
              <w:pStyle w:val="Jin0"/>
              <w:shd w:val="clear" w:color="auto" w:fill="auto"/>
              <w:tabs>
                <w:tab w:val="right" w:pos="5118"/>
              </w:tabs>
              <w:spacing w:after="0" w:line="240" w:lineRule="auto"/>
              <w:ind w:firstLine="460"/>
              <w:rPr>
                <w:sz w:val="16"/>
                <w:szCs w:val="16"/>
              </w:rPr>
            </w:pPr>
            <w:r>
              <w:rPr>
                <w:sz w:val="15"/>
                <w:szCs w:val="15"/>
                <w:lang w:val="cs-CZ" w:eastAsia="cs-CZ" w:bidi="cs-CZ"/>
              </w:rPr>
              <w:t xml:space="preserve">Hradišťská </w:t>
            </w:r>
            <w:r>
              <w:rPr>
                <w:sz w:val="15"/>
                <w:szCs w:val="15"/>
              </w:rPr>
              <w:t>817</w:t>
            </w:r>
            <w:r>
              <w:rPr>
                <w:sz w:val="15"/>
                <w:szCs w:val="15"/>
              </w:rPr>
              <w:tab/>
            </w:r>
            <w:r>
              <w:rPr>
                <w:b/>
                <w:bCs/>
                <w:smallCaps/>
                <w:sz w:val="16"/>
                <w:szCs w:val="16"/>
              </w:rPr>
              <w:t>Czech</w:t>
            </w:r>
          </w:p>
          <w:p w:rsidR="000F5E86" w:rsidRDefault="00BC5C7F">
            <w:pPr>
              <w:pStyle w:val="Jin0"/>
              <w:shd w:val="clear" w:color="auto" w:fill="auto"/>
              <w:tabs>
                <w:tab w:val="right" w:pos="5122"/>
              </w:tabs>
              <w:spacing w:after="0" w:line="221" w:lineRule="auto"/>
              <w:ind w:firstLine="460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CZ-687 08 </w:t>
            </w:r>
            <w:r>
              <w:rPr>
                <w:sz w:val="15"/>
                <w:szCs w:val="15"/>
                <w:lang w:val="cs-CZ" w:eastAsia="cs-CZ" w:bidi="cs-CZ"/>
              </w:rPr>
              <w:t>Buchlovice</w:t>
            </w:r>
            <w:r>
              <w:rPr>
                <w:sz w:val="15"/>
                <w:szCs w:val="15"/>
                <w:lang w:val="cs-CZ" w:eastAsia="cs-CZ" w:bidi="cs-CZ"/>
              </w:rPr>
              <w:tab/>
            </w:r>
            <w:r>
              <w:rPr>
                <w:b/>
                <w:bCs/>
                <w:smallCaps/>
                <w:sz w:val="16"/>
                <w:szCs w:val="16"/>
              </w:rPr>
              <w:t>* pace</w:t>
            </w:r>
          </w:p>
          <w:p w:rsidR="000F5E86" w:rsidRDefault="00BC5C7F">
            <w:pPr>
              <w:pStyle w:val="Jin0"/>
              <w:shd w:val="clear" w:color="auto" w:fill="auto"/>
              <w:tabs>
                <w:tab w:val="right" w:pos="5446"/>
              </w:tabs>
              <w:spacing w:after="0" w:line="221" w:lineRule="auto"/>
              <w:ind w:firstLine="460"/>
              <w:rPr>
                <w:sz w:val="16"/>
                <w:szCs w:val="16"/>
              </w:rPr>
            </w:pPr>
            <w:r>
              <w:rPr>
                <w:i/>
                <w:iCs/>
                <w:sz w:val="15"/>
                <w:szCs w:val="15"/>
              </w:rPr>
              <w:t xml:space="preserve">Co-founder of </w:t>
            </w:r>
            <w:r>
              <w:rPr>
                <w:i/>
                <w:iCs/>
                <w:sz w:val="15"/>
                <w:szCs w:val="15"/>
              </w:rPr>
              <w:t>the Czech Space Alliance</w:t>
            </w:r>
            <w:r>
              <w:rPr>
                <w:i/>
                <w:iCs/>
                <w:sz w:val="15"/>
                <w:szCs w:val="15"/>
              </w:rPr>
              <w:tab/>
            </w:r>
            <w:proofErr w:type="spellStart"/>
            <w:r>
              <w:rPr>
                <w:b/>
                <w:bCs/>
                <w:smallCaps/>
                <w:sz w:val="16"/>
                <w:szCs w:val="16"/>
              </w:rPr>
              <w:t>alliance</w:t>
            </w:r>
            <w:proofErr w:type="spellEnd"/>
          </w:p>
        </w:tc>
      </w:tr>
    </w:tbl>
    <w:p w:rsidR="000F5E86" w:rsidRDefault="000F5E86" w:rsidP="00BC5C7F">
      <w:pPr>
        <w:pStyle w:val="Zkladntext20"/>
        <w:shd w:val="clear" w:color="auto" w:fill="auto"/>
        <w:spacing w:after="360" w:line="379" w:lineRule="auto"/>
      </w:pPr>
    </w:p>
    <w:p w:rsidR="000F5E86" w:rsidRDefault="00BC5C7F">
      <w:pPr>
        <w:pStyle w:val="Zkladntext20"/>
        <w:shd w:val="clear" w:color="auto" w:fill="auto"/>
        <w:spacing w:after="360" w:line="379" w:lineRule="auto"/>
        <w:ind w:left="160" w:firstLine="20"/>
      </w:pPr>
      <w:r>
        <w:t>Based on the above-mentioned reference, CSRC (Czech Space Research Centre) Space Division of the BD SENSORS Company (BDS/CSRC) is pleased to present to the IEAP / Czech Technical University in Prague the following Proposal for the “IEAP Hard PIX Space Prog</w:t>
      </w:r>
      <w:r>
        <w:t xml:space="preserve">ram - </w:t>
      </w:r>
      <w:r>
        <w:rPr>
          <w:b/>
          <w:bCs/>
        </w:rPr>
        <w:t>SWIMMR”.</w:t>
      </w:r>
    </w:p>
    <w:p w:rsidR="000F5E86" w:rsidRDefault="00BC5C7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508"/>
        </w:tabs>
        <w:spacing w:line="379" w:lineRule="auto"/>
        <w:ind w:firstLine="160"/>
      </w:pPr>
      <w:bookmarkStart w:id="2" w:name="bookmark14"/>
      <w:bookmarkStart w:id="3" w:name="bookmark15"/>
      <w:bookmarkStart w:id="4" w:name="_GoBack"/>
      <w:bookmarkEnd w:id="4"/>
      <w:r>
        <w:t>Supplier’s Co-ordinates:</w:t>
      </w:r>
      <w:bookmarkEnd w:id="2"/>
      <w:bookmarkEnd w:id="3"/>
    </w:p>
    <w:p w:rsidR="000F5E86" w:rsidRDefault="00BC5C7F">
      <w:pPr>
        <w:pStyle w:val="Zkladntext20"/>
        <w:shd w:val="clear" w:color="auto" w:fill="auto"/>
        <w:spacing w:after="0" w:line="379" w:lineRule="auto"/>
        <w:ind w:firstLine="160"/>
      </w:pPr>
      <w:r>
        <w:t>This Proposal is presented by BD SENSORS through its CSRC Space Division.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6250"/>
      </w:tblGrid>
      <w:tr w:rsidR="000F5E8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01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BC5C7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01" w:type="dxa"/>
            <w:shd w:val="clear" w:color="auto" w:fill="FFFFFF"/>
          </w:tcPr>
          <w:p w:rsidR="00BC5C7F" w:rsidRDefault="00BC5C7F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</w:tcPr>
          <w:p w:rsidR="00BC5C7F" w:rsidRDefault="00BC5C7F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301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3301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3301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3301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301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301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301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  <w:tr w:rsidR="000F5E86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3301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FFFFFF"/>
            <w:vAlign w:val="bottom"/>
          </w:tcPr>
          <w:p w:rsidR="000F5E86" w:rsidRDefault="000F5E86">
            <w:pPr>
              <w:pStyle w:val="Jin0"/>
              <w:shd w:val="clear" w:color="auto" w:fill="auto"/>
              <w:spacing w:after="0" w:line="240" w:lineRule="auto"/>
              <w:ind w:firstLine="260"/>
              <w:rPr>
                <w:sz w:val="20"/>
                <w:szCs w:val="20"/>
              </w:rPr>
            </w:pPr>
          </w:p>
        </w:tc>
      </w:tr>
    </w:tbl>
    <w:p w:rsidR="000F5E86" w:rsidRDefault="000F5E86">
      <w:pPr>
        <w:spacing w:after="559" w:line="1" w:lineRule="exact"/>
      </w:pPr>
    </w:p>
    <w:p w:rsidR="000F5E86" w:rsidRDefault="00BC5C7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1011"/>
        </w:tabs>
        <w:spacing w:line="386" w:lineRule="auto"/>
        <w:ind w:firstLine="660"/>
      </w:pPr>
      <w:bookmarkStart w:id="5" w:name="bookmark28"/>
      <w:bookmarkStart w:id="6" w:name="bookmark29"/>
      <w:r>
        <w:t>Price Summary:</w:t>
      </w:r>
      <w:bookmarkEnd w:id="5"/>
      <w:bookmarkEnd w:id="6"/>
    </w:p>
    <w:p w:rsidR="000F5E86" w:rsidRDefault="00BC5C7F">
      <w:pPr>
        <w:pStyle w:val="Zkladntext20"/>
        <w:shd w:val="clear" w:color="auto" w:fill="auto"/>
        <w:spacing w:after="400" w:line="386" w:lineRule="auto"/>
        <w:ind w:firstLine="660"/>
      </w:pPr>
      <w:r>
        <w:t>Total binding FFP for the activities included in this Proposal is:</w:t>
      </w:r>
    </w:p>
    <w:p w:rsidR="000F5E86" w:rsidRDefault="00BC5C7F">
      <w:pPr>
        <w:pStyle w:val="Zkladntext20"/>
        <w:shd w:val="clear" w:color="auto" w:fill="auto"/>
        <w:spacing w:after="80" w:line="35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18.320 €</w:t>
      </w:r>
    </w:p>
    <w:p w:rsidR="000F5E86" w:rsidRDefault="00BC5C7F">
      <w:pPr>
        <w:pStyle w:val="Zkladntext20"/>
        <w:shd w:val="clear" w:color="auto" w:fill="auto"/>
        <w:spacing w:after="400" w:line="35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(Eighteen thousand three hundred and twenty euro)</w:t>
      </w:r>
    </w:p>
    <w:p w:rsidR="000F5E86" w:rsidRDefault="00BC5C7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382" w:lineRule="auto"/>
        <w:jc w:val="both"/>
      </w:pPr>
      <w:bookmarkStart w:id="7" w:name="bookmark38"/>
      <w:bookmarkStart w:id="8" w:name="bookmark39"/>
      <w:r>
        <w:t>Delivery Period</w:t>
      </w:r>
      <w:bookmarkEnd w:id="7"/>
      <w:bookmarkEnd w:id="8"/>
    </w:p>
    <w:p w:rsidR="000F5E86" w:rsidRDefault="00BC5C7F">
      <w:pPr>
        <w:pStyle w:val="Zkladntext20"/>
        <w:shd w:val="clear" w:color="auto" w:fill="auto"/>
        <w:tabs>
          <w:tab w:val="left" w:pos="4752"/>
        </w:tabs>
        <w:spacing w:after="0" w:line="382" w:lineRule="auto"/>
        <w:jc w:val="both"/>
      </w:pPr>
      <w:r>
        <w:t>The Supplier confirms the delivery date:</w:t>
      </w:r>
      <w:r>
        <w:tab/>
        <w:t>TO + 4 weeks</w:t>
      </w:r>
    </w:p>
    <w:p w:rsidR="000F5E86" w:rsidRDefault="00BC5C7F">
      <w:pPr>
        <w:pStyle w:val="Zkladntext20"/>
        <w:shd w:val="clear" w:color="auto" w:fill="auto"/>
        <w:spacing w:after="0" w:line="382" w:lineRule="auto"/>
        <w:jc w:val="both"/>
      </w:pPr>
      <w:r>
        <w:t xml:space="preserve">TO = a </w:t>
      </w:r>
      <w:r>
        <w:t>date when all EEE components and PCBs will be available at the Supplier’s stock.</w:t>
      </w:r>
    </w:p>
    <w:p w:rsidR="000F5E86" w:rsidRDefault="00BC5C7F">
      <w:pPr>
        <w:pStyle w:val="Zkladntext20"/>
        <w:shd w:val="clear" w:color="auto" w:fill="auto"/>
        <w:spacing w:after="360" w:line="382" w:lineRule="auto"/>
        <w:jc w:val="both"/>
      </w:pPr>
      <w:r>
        <w:t xml:space="preserve">The proposed Delivery Period of [TO + 4 weeks] will be extended for any additional sub-period when the PCBs shall be present temporary outside the Supplier’s </w:t>
      </w:r>
      <w:proofErr w:type="spellStart"/>
      <w:r>
        <w:t>premisses</w:t>
      </w:r>
      <w:proofErr w:type="spellEnd"/>
      <w:r>
        <w:t xml:space="preserve"> (e.g. d</w:t>
      </w:r>
      <w:r>
        <w:t>ue to functional pre</w:t>
      </w:r>
      <w:r>
        <w:softHyphen/>
        <w:t>testing at the Customer’s premises, etc.).</w:t>
      </w:r>
    </w:p>
    <w:p w:rsidR="000F5E86" w:rsidRDefault="00BC5C7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jc w:val="both"/>
      </w:pPr>
      <w:bookmarkStart w:id="9" w:name="bookmark40"/>
      <w:bookmarkStart w:id="10" w:name="bookmark41"/>
      <w:r>
        <w:t>Payment Terms</w:t>
      </w:r>
      <w:bookmarkEnd w:id="9"/>
      <w:bookmarkEnd w:id="10"/>
    </w:p>
    <w:p w:rsidR="000F5E86" w:rsidRDefault="00BC5C7F">
      <w:pPr>
        <w:pStyle w:val="Zkladntext20"/>
        <w:shd w:val="clear" w:color="auto" w:fill="auto"/>
        <w:spacing w:after="0" w:line="377" w:lineRule="auto"/>
        <w:jc w:val="both"/>
      </w:pPr>
      <w:r>
        <w:t>No advanced payment is requested.</w:t>
      </w:r>
    </w:p>
    <w:p w:rsidR="000F5E86" w:rsidRDefault="00BC5C7F">
      <w:pPr>
        <w:pStyle w:val="Zkladntext20"/>
        <w:shd w:val="clear" w:color="auto" w:fill="auto"/>
        <w:spacing w:after="360" w:line="377" w:lineRule="auto"/>
        <w:jc w:val="both"/>
      </w:pPr>
      <w:r>
        <w:t>The BDS/CSRC invoices shall be paid with 30 days.</w:t>
      </w:r>
    </w:p>
    <w:p w:rsidR="000F5E86" w:rsidRDefault="00BC5C7F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</w:pPr>
      <w:bookmarkStart w:id="11" w:name="bookmark42"/>
      <w:bookmarkStart w:id="12" w:name="bookmark43"/>
      <w:r>
        <w:t>Proposal validity</w:t>
      </w:r>
      <w:bookmarkEnd w:id="11"/>
      <w:bookmarkEnd w:id="12"/>
    </w:p>
    <w:p w:rsidR="000F5E86" w:rsidRDefault="00BC5C7F">
      <w:pPr>
        <w:pStyle w:val="Zkladntext20"/>
        <w:shd w:val="clear" w:color="auto" w:fill="auto"/>
        <w:spacing w:after="0" w:line="377" w:lineRule="auto"/>
      </w:pPr>
      <w:r>
        <w:t>The present Proposal is valid until 31.03.2023.</w:t>
      </w:r>
    </w:p>
    <w:p w:rsidR="000F5E86" w:rsidRDefault="00BC5C7F">
      <w:pPr>
        <w:pStyle w:val="Zkladntext20"/>
        <w:shd w:val="clear" w:color="auto" w:fill="auto"/>
        <w:spacing w:after="360" w:line="377" w:lineRule="auto"/>
        <w:jc w:val="both"/>
      </w:pPr>
      <w:r>
        <w:t xml:space="preserve">However, extension of the </w:t>
      </w:r>
      <w:r>
        <w:t>Proposal validity can be negotiated, if needed.</w:t>
      </w:r>
    </w:p>
    <w:p w:rsidR="000F5E86" w:rsidRDefault="00BC5C7F">
      <w:pPr>
        <w:pStyle w:val="Zkladntext20"/>
        <w:shd w:val="clear" w:color="auto" w:fill="auto"/>
        <w:spacing w:after="360" w:line="384" w:lineRule="auto"/>
        <w:jc w:val="both"/>
      </w:pPr>
      <w:r>
        <w:t>Done and signed for, and on behalf of BDS/CSRC.</w:t>
      </w:r>
    </w:p>
    <w:p w:rsidR="000F5E86" w:rsidRDefault="00BC5C7F">
      <w:pPr>
        <w:pStyle w:val="Zkladntext20"/>
        <w:shd w:val="clear" w:color="auto" w:fill="auto"/>
        <w:spacing w:after="0" w:line="384" w:lineRule="auto"/>
        <w:jc w:val="both"/>
      </w:pPr>
      <w:r>
        <w:t>Yours Sincerely,</w:t>
      </w:r>
    </w:p>
    <w:p w:rsidR="000F5E86" w:rsidRDefault="00BC5C7F">
      <w:pPr>
        <w:pStyle w:val="Zkladntext20"/>
        <w:shd w:val="clear" w:color="auto" w:fill="auto"/>
        <w:spacing w:after="0"/>
      </w:pPr>
      <w:r>
        <w:rPr>
          <w:i/>
          <w:iCs/>
        </w:rPr>
        <w:t xml:space="preserve">BD SENSORS </w:t>
      </w:r>
      <w:proofErr w:type="spellStart"/>
      <w:r>
        <w:rPr>
          <w:i/>
          <w:iCs/>
        </w:rPr>
        <w:t>s.r.o</w:t>
      </w:r>
      <w:proofErr w:type="spellEnd"/>
      <w:r>
        <w:rPr>
          <w:i/>
          <w:iCs/>
        </w:rPr>
        <w:t>.</w:t>
      </w:r>
    </w:p>
    <w:p w:rsidR="000F5E86" w:rsidRDefault="00BC5C7F">
      <w:pPr>
        <w:pStyle w:val="Zkladntext20"/>
        <w:shd w:val="clear" w:color="auto" w:fill="auto"/>
        <w:spacing w:after="480"/>
      </w:pPr>
      <w:r>
        <w:rPr>
          <w:i/>
          <w:iCs/>
        </w:rPr>
        <w:t>Director of CSRC Space Division</w:t>
      </w:r>
    </w:p>
    <w:p w:rsidR="000F5E86" w:rsidRDefault="000F5E86" w:rsidP="00BC5C7F">
      <w:pPr>
        <w:pStyle w:val="Zkladntext1"/>
        <w:shd w:val="clear" w:color="auto" w:fill="auto"/>
        <w:spacing w:after="120" w:line="240" w:lineRule="auto"/>
        <w:ind w:firstLine="0"/>
      </w:pPr>
    </w:p>
    <w:sectPr w:rsidR="000F5E86">
      <w:headerReference w:type="default" r:id="rId10"/>
      <w:footerReference w:type="default" r:id="rId11"/>
      <w:pgSz w:w="11900" w:h="16840"/>
      <w:pgMar w:top="1204" w:right="1340" w:bottom="841" w:left="1219" w:header="776" w:footer="41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5C7F">
      <w:r>
        <w:separator/>
      </w:r>
    </w:p>
  </w:endnote>
  <w:endnote w:type="continuationSeparator" w:id="0">
    <w:p w:rsidR="00000000" w:rsidRDefault="00BC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86" w:rsidRDefault="00BC5C7F">
    <w:pPr>
      <w:spacing w:line="1" w:lineRule="exact"/>
    </w:pPr>
    <w:r>
      <w:rPr>
        <w:noProof/>
        <w:lang w:val="cs-CZ" w:eastAsia="cs-CZ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9907270</wp:posOffset>
              </wp:positionV>
              <wp:extent cx="171450" cy="1143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5E86" w:rsidRDefault="00BC5C7F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n-US" w:eastAsia="en-US" w:bidi="en-US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89.7pt;margin-top:780.1pt;width:13.5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" filled="f" stroked="f">
              <v:textbox style="mso-fit-shape-to-text:t" inset="0,0,0,0">
                <w:txbxContent>
                  <w:p w:rsidR="000F5E86" w:rsidRDefault="00BC5C7F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en-US" w:eastAsia="en-US" w:bidi="en-US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en-US" w:eastAsia="en-US" w:bidi="en-US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86" w:rsidRDefault="000F5E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86" w:rsidRDefault="000F5E86"/>
  </w:footnote>
  <w:footnote w:type="continuationSeparator" w:id="0">
    <w:p w:rsidR="000F5E86" w:rsidRDefault="000F5E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86" w:rsidRDefault="00BC5C7F">
    <w:pPr>
      <w:spacing w:line="1" w:lineRule="exact"/>
    </w:pPr>
    <w:r>
      <w:rPr>
        <w:noProof/>
        <w:lang w:val="cs-CZ" w:eastAsia="cs-CZ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3096260</wp:posOffset>
              </wp:positionH>
              <wp:positionV relativeFrom="page">
                <wp:posOffset>749935</wp:posOffset>
              </wp:positionV>
              <wp:extent cx="1730375" cy="32004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0375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5E86" w:rsidRDefault="00BC5C7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Hradišťská 817</w:t>
                          </w:r>
                        </w:p>
                        <w:p w:rsidR="000F5E86" w:rsidRDefault="00BC5C7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CZ-687 08 Buchlovice</w:t>
                          </w:r>
                        </w:p>
                        <w:p w:rsidR="000F5E86" w:rsidRDefault="00BC5C7F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Co-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>founder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  <w:lang w:val="en-US" w:eastAsia="en-US" w:bidi="en-US"/>
                            </w:rPr>
                            <w:t>of the Czech Space Alliance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43.80000000000001pt;margin-top:59.049999999999997pt;width:136.25pt;height:25.1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</w:rPr>
                      <w:t>Hradišťská 817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</w:rPr>
                      <w:t>CZ-687 08 Buchlovice</w:t>
                    </w:r>
                  </w:p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</w:rPr>
                      <w:t xml:space="preserve">Co-founder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of the Czech Space Alliance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86" w:rsidRDefault="000F5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FA1"/>
    <w:multiLevelType w:val="multilevel"/>
    <w:tmpl w:val="C3180E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A78CB"/>
    <w:multiLevelType w:val="multilevel"/>
    <w:tmpl w:val="A0C08B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B2A32"/>
    <w:multiLevelType w:val="multilevel"/>
    <w:tmpl w:val="D93EA07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6F57C8"/>
    <w:multiLevelType w:val="multilevel"/>
    <w:tmpl w:val="BDF289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510194"/>
    <w:multiLevelType w:val="multilevel"/>
    <w:tmpl w:val="6C103DC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6"/>
    <w:rsid w:val="000F5E86"/>
    <w:rsid w:val="00B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158CF-9DD9-4D4F-810B-2F4F1448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cs-CZ" w:eastAsia="cs-CZ" w:bidi="cs-CZ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  <w:ind w:firstLine="2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26"/>
      <w:szCs w:val="26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26" w:lineRule="auto"/>
      <w:outlineLvl w:val="1"/>
    </w:pPr>
    <w:rPr>
      <w:rFonts w:ascii="Calibri" w:eastAsia="Calibri" w:hAnsi="Calibri" w:cs="Calibri"/>
      <w:b/>
      <w:bCs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7"/>
      <w:szCs w:val="17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77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ind w:firstLine="20"/>
    </w:pPr>
    <w:rPr>
      <w:rFonts w:ascii="Arial" w:eastAsia="Arial" w:hAnsi="Arial" w:cs="Arial"/>
      <w:sz w:val="18"/>
      <w:szCs w:val="18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" w:after="160"/>
      <w:outlineLvl w:val="2"/>
    </w:pPr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2022-12-28T08:08:00Z</dcterms:created>
  <dcterms:modified xsi:type="dcterms:W3CDTF">2022-12-28T08:08:00Z</dcterms:modified>
</cp:coreProperties>
</file>