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D242" w14:textId="267C9F8B" w:rsidR="00071765" w:rsidRDefault="00842449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3</w:t>
      </w:r>
    </w:p>
    <w:p w14:paraId="15E84B7A" w14:textId="12FBD387" w:rsidR="001F3771" w:rsidRPr="001F3771" w:rsidRDefault="001F3771" w:rsidP="00071765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Calibri"/>
          <w:b/>
          <w:bCs/>
          <w:caps/>
          <w:sz w:val="24"/>
          <w:szCs w:val="24"/>
          <w:lang w:val="cs-CZ" w:eastAsia="en-US"/>
        </w:rPr>
        <w:t>smlouv</w:t>
      </w:r>
      <w:r w:rsidR="00071765">
        <w:rPr>
          <w:rFonts w:eastAsia="Calibri"/>
          <w:b/>
          <w:bCs/>
          <w:caps/>
          <w:sz w:val="24"/>
          <w:szCs w:val="24"/>
          <w:lang w:val="cs-CZ" w:eastAsia="en-US"/>
        </w:rPr>
        <w:t>y</w:t>
      </w:r>
      <w:r w:rsidR="008139EE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</w:t>
      </w:r>
      <w:r w:rsidR="001272B4">
        <w:rPr>
          <w:rFonts w:eastAsia="Calibri"/>
          <w:b/>
          <w:bCs/>
          <w:caps/>
          <w:sz w:val="24"/>
          <w:szCs w:val="24"/>
          <w:lang w:val="cs-CZ" w:eastAsia="en-US"/>
        </w:rPr>
        <w:t>poskytování bezpečnostních služeb</w:t>
      </w:r>
    </w:p>
    <w:p w14:paraId="0BA4539A" w14:textId="190DCAF9" w:rsidR="001F3771" w:rsidRPr="001F3771" w:rsidRDefault="001F3771" w:rsidP="00071765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uzavřen</w:t>
      </w:r>
      <w:r w:rsidR="00071765">
        <w:rPr>
          <w:rFonts w:eastAsia="Calibri"/>
          <w:bCs/>
          <w:lang w:val="cs-CZ" w:eastAsia="en-US"/>
        </w:rPr>
        <w:t>é</w:t>
      </w:r>
      <w:r w:rsidRPr="001F3771">
        <w:rPr>
          <w:rFonts w:eastAsia="Calibri"/>
          <w:bCs/>
          <w:lang w:val="cs-CZ" w:eastAsia="en-US"/>
        </w:rPr>
        <w:t xml:space="preserve"> </w:t>
      </w:r>
      <w:r w:rsidR="00071765">
        <w:rPr>
          <w:rFonts w:eastAsia="Calibri"/>
          <w:bCs/>
          <w:lang w:val="cs-CZ" w:eastAsia="en-US"/>
        </w:rPr>
        <w:t xml:space="preserve">dne </w:t>
      </w:r>
      <w:proofErr w:type="gramStart"/>
      <w:r w:rsidR="00071765">
        <w:rPr>
          <w:rFonts w:eastAsia="Calibri"/>
          <w:bCs/>
          <w:lang w:val="cs-CZ" w:eastAsia="en-US"/>
        </w:rPr>
        <w:t>11.8.2020</w:t>
      </w:r>
      <w:proofErr w:type="gramEnd"/>
      <w:r w:rsidRPr="001F3771">
        <w:rPr>
          <w:rFonts w:eastAsia="Calibri"/>
          <w:bCs/>
          <w:lang w:val="cs-CZ" w:eastAsia="en-US"/>
        </w:rPr>
        <w:t xml:space="preserve"> mezi</w:t>
      </w:r>
      <w:r w:rsidR="00071765">
        <w:rPr>
          <w:rFonts w:eastAsia="Calibri"/>
          <w:bCs/>
          <w:lang w:val="cs-CZ" w:eastAsia="en-US"/>
        </w:rPr>
        <w:t xml:space="preserve"> níže uvedenými smluvními stranami, resp. jak byly smluvní strany uvedené smlouvy následně změněny  </w:t>
      </w:r>
      <w:r w:rsidR="00071765" w:rsidRPr="001F3771">
        <w:rPr>
          <w:rFonts w:eastAsia="Calibri"/>
          <w:bCs/>
          <w:lang w:val="cs-CZ" w:eastAsia="en-US"/>
        </w:rPr>
        <w:t>(dále jen „</w:t>
      </w:r>
      <w:r w:rsidR="00071765" w:rsidRPr="001F3771">
        <w:rPr>
          <w:rFonts w:eastAsia="Calibri"/>
          <w:b/>
          <w:bCs/>
          <w:lang w:val="cs-CZ" w:eastAsia="en-US"/>
        </w:rPr>
        <w:t>Smlouva</w:t>
      </w:r>
      <w:r w:rsidR="00071765" w:rsidRPr="001F3771">
        <w:rPr>
          <w:rFonts w:eastAsia="Calibri"/>
          <w:bCs/>
          <w:lang w:val="cs-CZ" w:eastAsia="en-US"/>
        </w:rPr>
        <w:t>“)</w:t>
      </w:r>
      <w:r w:rsidRPr="001F3771">
        <w:rPr>
          <w:rFonts w:eastAsia="Calibri"/>
          <w:bCs/>
          <w:lang w:val="cs-CZ" w:eastAsia="en-US"/>
        </w:rPr>
        <w:t>:</w:t>
      </w:r>
    </w:p>
    <w:p w14:paraId="3A27EAFA" w14:textId="77777777" w:rsidR="001F3771" w:rsidRPr="001F3771" w:rsidRDefault="001F3771" w:rsidP="00B54A84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286E3CDB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282174B4" w14:textId="77777777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2686DA62" w14:textId="77777777" w:rsidR="001F3771" w:rsidRPr="001F3771" w:rsidRDefault="008139EE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 xml:space="preserve">zastoupena: </w:t>
      </w:r>
      <w:r>
        <w:rPr>
          <w:rFonts w:eastAsia="Calibri"/>
          <w:lang w:val="cs-CZ" w:eastAsia="en-US"/>
        </w:rPr>
        <w:tab/>
      </w:r>
      <w:r w:rsidR="003B3616">
        <w:rPr>
          <w:rFonts w:eastAsia="Calibri"/>
          <w:lang w:val="cs-CZ" w:eastAsia="en-US"/>
        </w:rPr>
        <w:t>RNDr. Michael Prouza, Ph.D.</w:t>
      </w:r>
      <w:r>
        <w:rPr>
          <w:rFonts w:eastAsia="Calibri"/>
          <w:lang w:val="cs-CZ" w:eastAsia="en-US"/>
        </w:rPr>
        <w:t>,</w:t>
      </w:r>
      <w:r w:rsidR="001F3771" w:rsidRPr="001F3771">
        <w:rPr>
          <w:rFonts w:eastAsia="Calibri"/>
          <w:lang w:val="cs-CZ" w:eastAsia="en-US"/>
        </w:rPr>
        <w:t xml:space="preserve"> ředitel</w:t>
      </w:r>
    </w:p>
    <w:p w14:paraId="1E74B5E6" w14:textId="77777777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8139EE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7E72F94A" w14:textId="16D163C7" w:rsidR="001F3771" w:rsidRPr="001F3771" w:rsidRDefault="00071765" w:rsidP="00B54A84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CENTR GROUP-ELMONT s.r.o.</w:t>
      </w:r>
      <w:r w:rsidR="009852F0">
        <w:rPr>
          <w:rFonts w:eastAsia="Calibri"/>
          <w:b/>
          <w:lang w:val="cs-CZ" w:eastAsia="en-US"/>
        </w:rPr>
        <w:t>,</w:t>
      </w:r>
    </w:p>
    <w:p w14:paraId="1BD289B1" w14:textId="2AE00159" w:rsidR="001F3771" w:rsidRPr="001F3771" w:rsidRDefault="001F3771" w:rsidP="00071765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>náměstí Jurije Gagarina 2046/1b, Slezská Ostrava, PSČ 710 00</w:t>
      </w:r>
      <w:r w:rsidR="009852F0">
        <w:rPr>
          <w:rFonts w:eastAsia="Calibri"/>
          <w:lang w:val="cs-CZ" w:eastAsia="en-US"/>
        </w:rPr>
        <w:t>,</w:t>
      </w:r>
    </w:p>
    <w:p w14:paraId="76F8FDE0" w14:textId="361FB243" w:rsidR="001F3771" w:rsidRPr="001F3771" w:rsidRDefault="001F3771" w:rsidP="00071765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>27810941</w:t>
      </w:r>
      <w:r w:rsidR="009852F0">
        <w:rPr>
          <w:rFonts w:eastAsia="Calibri"/>
          <w:lang w:val="cs-CZ" w:eastAsia="en-US"/>
        </w:rPr>
        <w:t>,</w:t>
      </w:r>
    </w:p>
    <w:p w14:paraId="49306B84" w14:textId="09BAC701" w:rsidR="001F3771" w:rsidRPr="001F3771" w:rsidRDefault="001F3771" w:rsidP="00071765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</w:t>
      </w:r>
      <w:r w:rsidR="008139EE">
        <w:rPr>
          <w:rFonts w:eastAsia="Calibri"/>
          <w:lang w:val="cs-CZ" w:eastAsia="en-US"/>
        </w:rPr>
        <w:t>a</w:t>
      </w:r>
      <w:r w:rsidRPr="001F3771">
        <w:rPr>
          <w:rFonts w:eastAsia="Calibri"/>
          <w:lang w:val="cs-CZ" w:eastAsia="en-US"/>
        </w:rPr>
        <w:t>:</w:t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 xml:space="preserve">Richardem Martinákem, jednatelem </w:t>
      </w:r>
      <w:r w:rsidRPr="001F3771">
        <w:rPr>
          <w:rFonts w:eastAsia="Calibri"/>
          <w:lang w:val="cs-CZ" w:eastAsia="en-US"/>
        </w:rPr>
        <w:t xml:space="preserve"> </w:t>
      </w:r>
    </w:p>
    <w:p w14:paraId="61998B95" w14:textId="325A4E34" w:rsid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1272B4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E856E6">
        <w:rPr>
          <w:rFonts w:eastAsia="Calibri"/>
          <w:lang w:val="cs-CZ" w:eastAsia="en-US"/>
        </w:rPr>
        <w:t>;</w:t>
      </w:r>
    </w:p>
    <w:p w14:paraId="27278988" w14:textId="77777777" w:rsidR="00842449" w:rsidRDefault="00842449" w:rsidP="00842449">
      <w:pPr>
        <w:widowControl w:val="0"/>
        <w:spacing w:line="276" w:lineRule="auto"/>
        <w:ind w:left="0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přičemž tímto dodatkem se sjednává, že novou další smluvní stranou Smlouvy se stane:</w:t>
      </w:r>
    </w:p>
    <w:p w14:paraId="12859826" w14:textId="4528FD62" w:rsidR="00842449" w:rsidRPr="00E34665" w:rsidRDefault="00E34665" w:rsidP="00842449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b/>
          <w:lang w:val="cs-CZ" w:eastAsia="en-US"/>
        </w:rPr>
      </w:pPr>
      <w:r w:rsidRPr="00E34665">
        <w:rPr>
          <w:rFonts w:eastAsia="Calibri"/>
          <w:b/>
          <w:lang w:val="cs-CZ" w:eastAsia="en-US"/>
        </w:rPr>
        <w:t>The Extreme Light Infrastructure ERIC</w:t>
      </w:r>
      <w:r>
        <w:rPr>
          <w:rFonts w:eastAsia="Calibri"/>
          <w:b/>
          <w:lang w:val="cs-CZ" w:eastAsia="en-US"/>
        </w:rPr>
        <w:t>,</w:t>
      </w:r>
    </w:p>
    <w:p w14:paraId="2A2AA60C" w14:textId="036FC9E3" w:rsidR="00842449" w:rsidRPr="001F3771" w:rsidRDefault="00842449" w:rsidP="00E34665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E34665" w:rsidRPr="00E34665">
        <w:rPr>
          <w:rFonts w:eastAsia="Calibri"/>
          <w:lang w:val="cs-CZ" w:eastAsia="en-US"/>
        </w:rPr>
        <w:t>Za Radnicí 835, 252 41, Dolní Břežany</w:t>
      </w:r>
      <w:r>
        <w:rPr>
          <w:rFonts w:eastAsia="Calibri"/>
          <w:lang w:val="cs-CZ" w:eastAsia="en-US"/>
        </w:rPr>
        <w:t>,</w:t>
      </w:r>
    </w:p>
    <w:p w14:paraId="4130F5B2" w14:textId="5A2665BB" w:rsidR="00842449" w:rsidRPr="001F3771" w:rsidRDefault="00842449" w:rsidP="00E34665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E34665" w:rsidRPr="00E34665">
        <w:rPr>
          <w:rFonts w:eastAsia="Calibri"/>
          <w:lang w:val="cs-CZ" w:eastAsia="en-US"/>
        </w:rPr>
        <w:t>10974938</w:t>
      </w:r>
      <w:r>
        <w:rPr>
          <w:rFonts w:eastAsia="Calibri"/>
          <w:lang w:val="cs-CZ" w:eastAsia="en-US"/>
        </w:rPr>
        <w:t>,</w:t>
      </w:r>
    </w:p>
    <w:p w14:paraId="77FD03B8" w14:textId="77777777" w:rsidR="00E34665" w:rsidRDefault="00842449" w:rsidP="00E34665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</w:t>
      </w:r>
      <w:r>
        <w:rPr>
          <w:rFonts w:eastAsia="Calibri"/>
          <w:lang w:val="cs-CZ" w:eastAsia="en-US"/>
        </w:rPr>
        <w:t>a</w:t>
      </w:r>
      <w:r w:rsidRPr="001F3771">
        <w:rPr>
          <w:rFonts w:eastAsia="Calibri"/>
          <w:lang w:val="cs-CZ" w:eastAsia="en-US"/>
        </w:rPr>
        <w:t>:</w:t>
      </w:r>
      <w:r w:rsidRPr="001F3771">
        <w:rPr>
          <w:rFonts w:eastAsia="Calibri"/>
          <w:lang w:val="cs-CZ" w:eastAsia="en-US"/>
        </w:rPr>
        <w:tab/>
      </w:r>
      <w:r w:rsidR="00E34665">
        <w:rPr>
          <w:rFonts w:eastAsia="Calibri"/>
          <w:lang w:val="cs-CZ" w:eastAsia="en-US"/>
        </w:rPr>
        <w:t>Allen Weeks, generální ředitel</w:t>
      </w:r>
    </w:p>
    <w:p w14:paraId="0E4E979E" w14:textId="2F618A31" w:rsidR="00842449" w:rsidRPr="001F3771" w:rsidRDefault="00E34665" w:rsidP="00E34665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>
        <w:rPr>
          <w:rFonts w:eastAsia="Calibri"/>
          <w:b/>
          <w:lang w:val="cs-CZ" w:eastAsia="en-US"/>
        </w:rPr>
        <w:t>Objednatel 2</w:t>
      </w:r>
      <w:r w:rsidRPr="001F3771">
        <w:rPr>
          <w:rFonts w:eastAsia="Calibri"/>
          <w:lang w:val="cs-CZ" w:eastAsia="en-US"/>
        </w:rPr>
        <w:t>“)</w:t>
      </w:r>
      <w:r w:rsidRPr="009852F0">
        <w:rPr>
          <w:rFonts w:eastAsia="Calibri"/>
          <w:lang w:val="cs-CZ" w:eastAsia="en-US"/>
        </w:rPr>
        <w:t>;</w:t>
      </w:r>
      <w:r w:rsidR="00842449">
        <w:rPr>
          <w:rFonts w:eastAsia="Calibri"/>
          <w:lang w:val="cs-CZ" w:eastAsia="en-US"/>
        </w:rPr>
        <w:t xml:space="preserve"> </w:t>
      </w:r>
      <w:r w:rsidR="00842449" w:rsidRPr="001F3771">
        <w:rPr>
          <w:rFonts w:eastAsia="Calibri"/>
          <w:lang w:val="cs-CZ" w:eastAsia="en-US"/>
        </w:rPr>
        <w:t xml:space="preserve"> </w:t>
      </w:r>
    </w:p>
    <w:p w14:paraId="5A8CAACB" w14:textId="1F2A2637" w:rsidR="001F3771" w:rsidRDefault="001F3771" w:rsidP="00E34665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8139EE">
        <w:rPr>
          <w:rFonts w:eastAsia="Calibri"/>
          <w:bCs/>
          <w:lang w:val="cs-CZ" w:eastAsia="en-US"/>
        </w:rPr>
        <w:t>Objednatel</w:t>
      </w:r>
      <w:r w:rsidR="00E34665">
        <w:rPr>
          <w:rFonts w:eastAsia="Calibri"/>
          <w:bCs/>
          <w:lang w:val="cs-CZ" w:eastAsia="en-US"/>
        </w:rPr>
        <w:t>,</w:t>
      </w:r>
      <w:r w:rsidRPr="001F3771">
        <w:rPr>
          <w:rFonts w:eastAsia="Calibri"/>
          <w:bCs/>
          <w:lang w:val="cs-CZ" w:eastAsia="en-US"/>
        </w:rPr>
        <w:t xml:space="preserve"> </w:t>
      </w:r>
      <w:r w:rsidR="001272B4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</w:t>
      </w:r>
      <w:r w:rsidR="00E34665">
        <w:rPr>
          <w:rFonts w:eastAsia="Calibri"/>
          <w:bCs/>
          <w:lang w:val="cs-CZ" w:eastAsia="en-US"/>
        </w:rPr>
        <w:t xml:space="preserve">a Objednatel 2 </w:t>
      </w:r>
      <w:r w:rsidRPr="001F3771">
        <w:rPr>
          <w:rFonts w:eastAsia="Calibri"/>
          <w:bCs/>
          <w:lang w:val="cs-CZ" w:eastAsia="en-US"/>
        </w:rPr>
        <w:t>dále společně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2F08E034" w14:textId="28DD5B0B" w:rsidR="00E34665" w:rsidRPr="001F3771" w:rsidRDefault="00E34665" w:rsidP="00E34665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 xml:space="preserve">Vzhledem k tomu, že Objednatel převádí na Objednatele č. 2 vlastnictví výzkumného centra ELI Beamlines (včetně veškerého majetku, zaměstnanců, závazků apod.), uzavírají Strany tuto trojstrannou dohodu, kterou se mění Smlouva, jak dále následuje. </w:t>
      </w:r>
    </w:p>
    <w:p w14:paraId="3C43DFFC" w14:textId="27A89E25" w:rsidR="001F3771" w:rsidRPr="001F3771" w:rsidRDefault="00E34665" w:rsidP="00E856E6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Přistoupení objednatele 2 ke smlouvě</w:t>
      </w:r>
    </w:p>
    <w:p w14:paraId="122E0996" w14:textId="77777777" w:rsidR="00FB3E07" w:rsidRDefault="00E34665" w:rsidP="00E34665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Strany sjednávají, že ke dni nabytí účinků tohoto dodatku se Objednatel 2 stává novou smluvní stranou Smlouvy vedle Objednatele</w:t>
      </w:r>
      <w:r w:rsidR="00FB3E07">
        <w:rPr>
          <w:lang w:val="cs-CZ" w:eastAsia="en-US"/>
        </w:rPr>
        <w:t>, a to</w:t>
      </w:r>
      <w:r>
        <w:rPr>
          <w:lang w:val="cs-CZ" w:eastAsia="en-US"/>
        </w:rPr>
        <w:t xml:space="preserve"> na straně </w:t>
      </w:r>
      <w:proofErr w:type="spellStart"/>
      <w:r>
        <w:rPr>
          <w:lang w:val="cs-CZ" w:eastAsia="en-US"/>
        </w:rPr>
        <w:t>objednatelské</w:t>
      </w:r>
      <w:proofErr w:type="spellEnd"/>
      <w:r>
        <w:rPr>
          <w:lang w:val="cs-CZ" w:eastAsia="en-US"/>
        </w:rPr>
        <w:t xml:space="preserve">. </w:t>
      </w:r>
    </w:p>
    <w:p w14:paraId="5CB02140" w14:textId="77777777" w:rsidR="00FB3E07" w:rsidRDefault="00FB3E07" w:rsidP="00FB3E0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Kde Smlouva stanovuje práva nebo povinnosti Objednateli, vykonává je ve vztahu k poskytování Služeb pro potřeby výzkumného centra HiLASE Objednatel a ve vztahu k poskytování Služeb pro potřeby výzkumného centra ELI Beamlines Objednatel 2. </w:t>
      </w:r>
    </w:p>
    <w:p w14:paraId="6CB730D0" w14:textId="208FFAC2" w:rsidR="00CB5467" w:rsidRDefault="00CB5467" w:rsidP="00CB546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Smluvní strany považují plnění dle Smlouvy za dělitelné, přičemž Objednatel a Objednatel 2 se pro účely této Smlouvy nepovažují za společně a nerozdílně zavázané dlužníky ani za společně a </w:t>
      </w:r>
      <w:r>
        <w:rPr>
          <w:lang w:val="cs-CZ" w:eastAsia="en-US"/>
        </w:rPr>
        <w:lastRenderedPageBreak/>
        <w:t xml:space="preserve">nerozdílně zavázané věřitele. </w:t>
      </w:r>
      <w:r w:rsidR="00FB3E07">
        <w:rPr>
          <w:lang w:val="cs-CZ" w:eastAsia="en-US"/>
        </w:rPr>
        <w:t xml:space="preserve">Kde </w:t>
      </w:r>
      <w:r>
        <w:rPr>
          <w:lang w:val="cs-CZ" w:eastAsia="en-US"/>
        </w:rPr>
        <w:t xml:space="preserve">však </w:t>
      </w:r>
      <w:r w:rsidR="00FB3E07">
        <w:rPr>
          <w:lang w:val="cs-CZ" w:eastAsia="en-US"/>
        </w:rPr>
        <w:t xml:space="preserve">nelze rozlišit, ke kterému výzkumnému centru se určitá práva či povinnosti Objednatele ze Smlouvy vztahují, vykonávají je Objednatel a Objednatel 2 </w:t>
      </w:r>
      <w:r>
        <w:rPr>
          <w:lang w:val="cs-CZ" w:eastAsia="en-US"/>
        </w:rPr>
        <w:t xml:space="preserve">vůči Poskytovateli po vzájemné dohodě společně. </w:t>
      </w:r>
    </w:p>
    <w:p w14:paraId="4E9397BA" w14:textId="245949F2" w:rsidR="00CB5467" w:rsidRPr="00CB5467" w:rsidRDefault="00CB1FA9" w:rsidP="00CB546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Objednatel 2 přijímá stav Smlouvy, jak platí ke dni účinnosti tohoto dodatku, tj. včetně případně již učiněných objednávek dle čl. 4.4 Smlouvy.</w:t>
      </w:r>
    </w:p>
    <w:p w14:paraId="120DD8FF" w14:textId="648D1C9C" w:rsidR="00CB5467" w:rsidRPr="00CB5467" w:rsidRDefault="00CB5467" w:rsidP="00CB546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Strany budou nadále plnit Smlouvu se snahou, aby přistoupení Objednatele 2 zbytečně nenavyšovalo </w:t>
      </w:r>
      <w:proofErr w:type="spellStart"/>
      <w:r>
        <w:rPr>
          <w:lang w:val="cs-CZ" w:eastAsia="en-US"/>
        </w:rPr>
        <w:t>odministrativní</w:t>
      </w:r>
      <w:proofErr w:type="spellEnd"/>
      <w:r>
        <w:rPr>
          <w:lang w:val="cs-CZ" w:eastAsia="en-US"/>
        </w:rPr>
        <w:t xml:space="preserve"> nebo jiné povinnosti Poskytovatele (například dvojí reportování, poskytování informací apod.).</w:t>
      </w:r>
    </w:p>
    <w:p w14:paraId="12F48F75" w14:textId="13717478" w:rsidR="00767BF1" w:rsidRDefault="00CB5467" w:rsidP="00CB546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Vznikne-li v důsledku přistoupení Objednatele 2 ke Smlouvě situace, kterou lze dle Smlouvy obtížně vykládat či posoudit, budou Strany postupovat ve společné dohodě a snaze najít </w:t>
      </w:r>
      <w:r w:rsidR="00D52A6C">
        <w:rPr>
          <w:lang w:val="cs-CZ" w:eastAsia="en-US"/>
        </w:rPr>
        <w:t>r</w:t>
      </w:r>
      <w:r>
        <w:rPr>
          <w:lang w:val="cs-CZ" w:eastAsia="en-US"/>
        </w:rPr>
        <w:t xml:space="preserve">ozumné a spravedlivé řešení. </w:t>
      </w:r>
    </w:p>
    <w:p w14:paraId="37B8D134" w14:textId="025AAF9E" w:rsidR="00CB1FA9" w:rsidRPr="001F3771" w:rsidRDefault="00CB1FA9" w:rsidP="00CB1FA9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kontaktní osoby</w:t>
      </w:r>
    </w:p>
    <w:p w14:paraId="483E9840" w14:textId="02CC650A" w:rsidR="00CB1FA9" w:rsidRDefault="00CB1FA9" w:rsidP="00CB1FA9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Osoba odpovědná za plnění této Smlouvy za Objednatele dle čl. 4.23 Smlouvy se považuje nadále za osobu odpovědnou za plnění této Smlouvy za Objednatele 2.</w:t>
      </w:r>
    </w:p>
    <w:p w14:paraId="764CE7B4" w14:textId="398DFA46" w:rsidR="00CB1FA9" w:rsidRPr="00CB1FA9" w:rsidRDefault="00CB1FA9" w:rsidP="00DC7A6E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Osobou odpovědnou za plnění této Smlouvy za Objednatele se považuje </w:t>
      </w:r>
      <w:proofErr w:type="spellStart"/>
      <w:r w:rsidR="0077461D">
        <w:rPr>
          <w:lang w:val="cs-CZ"/>
        </w:rPr>
        <w:t>xxxxxxxxxxxx</w:t>
      </w:r>
      <w:proofErr w:type="spellEnd"/>
      <w:r>
        <w:rPr>
          <w:lang w:val="cs-CZ" w:eastAsia="en-US"/>
        </w:rPr>
        <w:t xml:space="preserve">, email </w:t>
      </w:r>
      <w:proofErr w:type="spellStart"/>
      <w:r w:rsidR="006E6128">
        <w:t>xxxxxxxxxxxxxxxxxxxxx</w:t>
      </w:r>
      <w:proofErr w:type="spellEnd"/>
      <w:r>
        <w:rPr>
          <w:lang w:val="cs-CZ" w:eastAsia="en-US"/>
        </w:rPr>
        <w:t xml:space="preserve">. </w:t>
      </w:r>
      <w:bookmarkStart w:id="0" w:name="_GoBack"/>
      <w:bookmarkEnd w:id="0"/>
    </w:p>
    <w:p w14:paraId="5C5DA00D" w14:textId="69FF96E3" w:rsidR="00CB1FA9" w:rsidRPr="001F3771" w:rsidRDefault="00CB1FA9" w:rsidP="00CB1FA9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cena a platební podmínky</w:t>
      </w:r>
    </w:p>
    <w:p w14:paraId="35A66072" w14:textId="313F16DD" w:rsidR="00CB1FA9" w:rsidRDefault="00CB1FA9" w:rsidP="00CB1FA9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Tento dodatek se nedotýká platných jednotkových cen. Od měsíce ledna 2023 je Poskytovatel povinen zvláště účtovat Služby poskytnuté pro účely centra HiLASE Objednateli a Služby poskytnuté pro účely centra ELI Beamlines Objednateli 2. </w:t>
      </w:r>
    </w:p>
    <w:p w14:paraId="5C5CE018" w14:textId="738031CA" w:rsidR="00CB1FA9" w:rsidRDefault="00CB1FA9" w:rsidP="00D52A6C">
      <w:pPr>
        <w:pStyle w:val="Nadpis2"/>
        <w:spacing w:after="120"/>
        <w:rPr>
          <w:szCs w:val="20"/>
          <w:lang w:val="cs-CZ" w:eastAsia="en-US"/>
        </w:rPr>
      </w:pPr>
      <w:r>
        <w:rPr>
          <w:lang w:val="cs-CZ" w:eastAsia="en-US"/>
        </w:rPr>
        <w:t>Platební podmínky uvedené ve Smlouv</w:t>
      </w:r>
      <w:r w:rsidR="00D52A6C">
        <w:rPr>
          <w:lang w:val="cs-CZ" w:eastAsia="en-US"/>
        </w:rPr>
        <w:t>ě</w:t>
      </w:r>
      <w:r>
        <w:rPr>
          <w:lang w:val="cs-CZ" w:eastAsia="en-US"/>
        </w:rPr>
        <w:t xml:space="preserve"> se nadále považují za platební podmínky Objednatele. Objednateli 2 bude fakturováno shodným </w:t>
      </w:r>
      <w:r w:rsidR="00D52A6C">
        <w:rPr>
          <w:lang w:val="cs-CZ" w:eastAsia="en-US"/>
        </w:rPr>
        <w:t xml:space="preserve">(a není-li to možné obdobným) </w:t>
      </w:r>
      <w:r>
        <w:rPr>
          <w:lang w:val="cs-CZ" w:eastAsia="en-US"/>
        </w:rPr>
        <w:t xml:space="preserve">způsobem, přičemž elektronickou adresou pro příjem elektronických faktur je </w:t>
      </w:r>
      <w:hyperlink r:id="rId8" w:history="1">
        <w:r w:rsidRPr="00CB1FA9">
          <w:rPr>
            <w:rStyle w:val="Hypertextovodkaz"/>
            <w:rFonts w:eastAsia="Times New Roman"/>
            <w:szCs w:val="20"/>
            <w:lang w:eastAsia="cs-CZ"/>
          </w:rPr>
          <w:t>efaktury@eli-beams.eu</w:t>
        </w:r>
      </w:hyperlink>
      <w:r>
        <w:rPr>
          <w:szCs w:val="20"/>
          <w:lang w:val="cs-CZ" w:eastAsia="en-US"/>
        </w:rPr>
        <w:t>.</w:t>
      </w:r>
    </w:p>
    <w:p w14:paraId="605DAB6C" w14:textId="2A735845" w:rsidR="00766094" w:rsidRPr="001F3771" w:rsidRDefault="00766094" w:rsidP="00766094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vnitřní předpisy objednatele 2</w:t>
      </w:r>
    </w:p>
    <w:p w14:paraId="5488B37C" w14:textId="1DFCA706" w:rsidR="00766094" w:rsidRDefault="00766094" w:rsidP="00766094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Objednatel 2 Poskytovatele upozorňuje, že </w:t>
      </w:r>
      <w:r w:rsidR="004F092D">
        <w:rPr>
          <w:lang w:val="cs-CZ" w:eastAsia="en-US"/>
        </w:rPr>
        <w:t>u ně</w:t>
      </w:r>
      <w:r>
        <w:rPr>
          <w:lang w:val="cs-CZ" w:eastAsia="en-US"/>
        </w:rPr>
        <w:t xml:space="preserve">j může dojít k vydání nových interních předpisů, jejichž dodržování je Poskytovateli Smlouvou uloženo (zejména její přílohou č. 1). Nové interní předpisy se stávají pro Poskytovatele závazné třetím pracovním dnem poté, kdy o jejich existenci bude písemně </w:t>
      </w:r>
      <w:r w:rsidR="004F092D">
        <w:rPr>
          <w:lang w:val="cs-CZ" w:eastAsia="en-US"/>
        </w:rPr>
        <w:t xml:space="preserve">(také email) </w:t>
      </w:r>
      <w:proofErr w:type="spellStart"/>
      <w:r>
        <w:rPr>
          <w:lang w:val="cs-CZ" w:eastAsia="en-US"/>
        </w:rPr>
        <w:t>uvědoměna</w:t>
      </w:r>
      <w:proofErr w:type="spellEnd"/>
      <w:r>
        <w:rPr>
          <w:lang w:val="cs-CZ" w:eastAsia="en-US"/>
        </w:rPr>
        <w:t xml:space="preserve"> osoba odpovědná za plnění této Smlouvy za Poskytovatele. </w:t>
      </w:r>
    </w:p>
    <w:p w14:paraId="443BB14A" w14:textId="0F1DB1B5" w:rsidR="00766094" w:rsidRPr="00766094" w:rsidRDefault="00766094" w:rsidP="00766094">
      <w:pPr>
        <w:pStyle w:val="Zkladntext"/>
        <w:rPr>
          <w:lang w:val="cs-CZ" w:eastAsia="en-US"/>
        </w:rPr>
      </w:pPr>
      <w:r>
        <w:rPr>
          <w:lang w:val="cs-CZ" w:eastAsia="en-US"/>
        </w:rPr>
        <w:t>Objednatel 2 usnadní Poskytovateli studium nových předpisů zejména tím, že jej poučí o zásadních odchylkách od existujících předpisů, budou-li jaké.</w:t>
      </w:r>
    </w:p>
    <w:p w14:paraId="512C8F49" w14:textId="77777777" w:rsidR="001F3771" w:rsidRPr="00CF12F9" w:rsidRDefault="001F3771" w:rsidP="005F37A7">
      <w:pPr>
        <w:pStyle w:val="Nadpis1"/>
        <w:spacing w:after="120"/>
        <w:rPr>
          <w:lang w:val="cs-CZ" w:eastAsia="en-US"/>
        </w:rPr>
      </w:pPr>
      <w:r w:rsidRPr="00CF12F9">
        <w:rPr>
          <w:lang w:val="cs-CZ" w:eastAsia="en-US"/>
        </w:rPr>
        <w:t>Závěrečná ustanovení</w:t>
      </w:r>
    </w:p>
    <w:p w14:paraId="311A9AC8" w14:textId="20E4C20D" w:rsidR="001F3771" w:rsidRPr="00CF12F9" w:rsidRDefault="00013602" w:rsidP="00013602">
      <w:pPr>
        <w:pStyle w:val="Nadpis2"/>
        <w:rPr>
          <w:lang w:val="cs-CZ" w:eastAsia="en-US"/>
        </w:rPr>
      </w:pPr>
      <w:r>
        <w:rPr>
          <w:lang w:val="cs-CZ" w:eastAsia="en-US"/>
        </w:rPr>
        <w:t>Výrazy použité v tomto dodatku s velkými počátečními písmeny mají význam určený Smlouvou.</w:t>
      </w:r>
    </w:p>
    <w:p w14:paraId="64B0AC84" w14:textId="6A646EDA" w:rsidR="00195327" w:rsidRPr="00ED3F1C" w:rsidRDefault="00195327" w:rsidP="00766094">
      <w:pPr>
        <w:pStyle w:val="Nadpis2"/>
        <w:rPr>
          <w:lang w:eastAsia="en-US"/>
        </w:rPr>
      </w:pPr>
      <w:proofErr w:type="spellStart"/>
      <w:r>
        <w:rPr>
          <w:lang w:eastAsia="en-US"/>
        </w:rPr>
        <w:t>T</w:t>
      </w:r>
      <w:r w:rsidR="00FA027E">
        <w:rPr>
          <w:lang w:eastAsia="en-US"/>
        </w:rPr>
        <w:t>ento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dodatek</w:t>
      </w:r>
      <w:proofErr w:type="spellEnd"/>
      <w:r>
        <w:rPr>
          <w:lang w:eastAsia="en-US"/>
        </w:rPr>
        <w:t xml:space="preserve"> je </w:t>
      </w:r>
      <w:proofErr w:type="spellStart"/>
      <w:r>
        <w:rPr>
          <w:lang w:eastAsia="en-US"/>
        </w:rPr>
        <w:t>vyhotoven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elektronick</w:t>
      </w:r>
      <w:r w:rsidR="00766094">
        <w:rPr>
          <w:lang w:eastAsia="en-US"/>
        </w:rPr>
        <w:t>y</w:t>
      </w:r>
      <w:proofErr w:type="spellEnd"/>
      <w:r>
        <w:rPr>
          <w:lang w:eastAsia="en-US"/>
        </w:rPr>
        <w:t xml:space="preserve"> a je </w:t>
      </w:r>
      <w:proofErr w:type="spellStart"/>
      <w:r>
        <w:rPr>
          <w:lang w:eastAsia="en-US"/>
        </w:rPr>
        <w:t>podepsán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</w:t>
      </w:r>
      <w:r w:rsidR="00FA027E">
        <w:rPr>
          <w:lang w:eastAsia="en-US"/>
        </w:rPr>
        <w:t>tranami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elektronickým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podpisem</w:t>
      </w:r>
      <w:proofErr w:type="spellEnd"/>
      <w:r>
        <w:rPr>
          <w:lang w:eastAsia="en-US"/>
        </w:rPr>
        <w:t>.</w:t>
      </w:r>
    </w:p>
    <w:p w14:paraId="10C8373A" w14:textId="70D152BC" w:rsidR="00306728" w:rsidRDefault="001F3771" w:rsidP="00766094">
      <w:pPr>
        <w:pStyle w:val="Nadpis2"/>
        <w:rPr>
          <w:lang w:val="cs-CZ" w:eastAsia="en-US"/>
        </w:rPr>
      </w:pPr>
      <w:r w:rsidRPr="00750221">
        <w:rPr>
          <w:rFonts w:asciiTheme="minorHAnsi" w:hAnsiTheme="minorHAnsi" w:cstheme="minorHAnsi"/>
          <w:szCs w:val="20"/>
          <w:lang w:val="cs-CZ" w:eastAsia="en-US"/>
        </w:rPr>
        <w:t>T</w:t>
      </w:r>
      <w:r w:rsidR="00FA027E">
        <w:rPr>
          <w:rFonts w:asciiTheme="minorHAnsi" w:hAnsiTheme="minorHAnsi" w:cstheme="minorHAnsi"/>
          <w:szCs w:val="20"/>
          <w:lang w:val="cs-CZ" w:eastAsia="en-US"/>
        </w:rPr>
        <w:t>ento dodatek</w:t>
      </w:r>
      <w:r w:rsidRPr="00750221">
        <w:rPr>
          <w:rFonts w:asciiTheme="minorHAnsi" w:hAnsiTheme="minorHAnsi" w:cstheme="minorHAnsi"/>
          <w:szCs w:val="20"/>
          <w:lang w:val="cs-CZ" w:eastAsia="en-US"/>
        </w:rPr>
        <w:t xml:space="preserve"> nabývá platnosti dnem je</w:t>
      </w:r>
      <w:r w:rsidR="00FA027E">
        <w:rPr>
          <w:rFonts w:asciiTheme="minorHAnsi" w:hAnsiTheme="minorHAnsi" w:cstheme="minorHAnsi"/>
          <w:szCs w:val="20"/>
          <w:lang w:val="cs-CZ" w:eastAsia="en-US"/>
        </w:rPr>
        <w:t>ho</w:t>
      </w:r>
      <w:r w:rsidRPr="00750221">
        <w:rPr>
          <w:rFonts w:asciiTheme="minorHAnsi" w:hAnsiTheme="minorHAnsi" w:cstheme="minorHAnsi"/>
          <w:szCs w:val="20"/>
          <w:lang w:val="cs-CZ" w:eastAsia="en-US"/>
        </w:rPr>
        <w:t xml:space="preserve"> podpisu Stranami</w:t>
      </w:r>
      <w:r w:rsidR="00CE1281" w:rsidRPr="00750221">
        <w:rPr>
          <w:rFonts w:asciiTheme="minorHAnsi" w:hAnsiTheme="minorHAnsi" w:cstheme="minorHAnsi"/>
          <w:szCs w:val="20"/>
          <w:lang w:val="cs-CZ" w:eastAsia="en-US"/>
        </w:rPr>
        <w:t xml:space="preserve"> a účinnosti dnem je</w:t>
      </w:r>
      <w:r w:rsidR="00FA027E">
        <w:rPr>
          <w:rFonts w:asciiTheme="minorHAnsi" w:hAnsiTheme="minorHAnsi" w:cstheme="minorHAnsi"/>
          <w:szCs w:val="20"/>
          <w:lang w:val="cs-CZ" w:eastAsia="en-US"/>
        </w:rPr>
        <w:t xml:space="preserve">ho </w:t>
      </w:r>
      <w:r w:rsidR="00CE1281" w:rsidRPr="00750221">
        <w:rPr>
          <w:rFonts w:asciiTheme="minorHAnsi" w:hAnsiTheme="minorHAnsi" w:cstheme="minorHAnsi"/>
          <w:szCs w:val="20"/>
          <w:lang w:val="cs-CZ" w:eastAsia="en-US"/>
        </w:rPr>
        <w:t xml:space="preserve"> uveřejnění v registru smluv dle zákona č. 340/2015 Sb., o zvláštních podmínkách účinnosti některých smluv, uveřejňování těchto smluv a o registru smluv, v platném</w:t>
      </w:r>
      <w:r w:rsidR="00CE1281">
        <w:rPr>
          <w:lang w:val="cs-CZ" w:eastAsia="en-US"/>
        </w:rPr>
        <w:t xml:space="preserve"> znění</w:t>
      </w:r>
      <w:r w:rsidR="00766094">
        <w:rPr>
          <w:lang w:val="cs-CZ" w:eastAsia="en-US"/>
        </w:rPr>
        <w:t xml:space="preserve">, nebo dnem </w:t>
      </w:r>
      <w:proofErr w:type="gramStart"/>
      <w:r w:rsidR="00766094">
        <w:rPr>
          <w:lang w:val="cs-CZ" w:eastAsia="en-US"/>
        </w:rPr>
        <w:t>1.1.2023</w:t>
      </w:r>
      <w:proofErr w:type="gramEnd"/>
      <w:r w:rsidR="00766094">
        <w:rPr>
          <w:lang w:val="cs-CZ" w:eastAsia="en-US"/>
        </w:rPr>
        <w:t xml:space="preserve"> podle toho, která skutečnost nastane později.</w:t>
      </w:r>
    </w:p>
    <w:p w14:paraId="6BFB556E" w14:textId="64E33EDC" w:rsidR="00766094" w:rsidRDefault="00766094">
      <w:pPr>
        <w:spacing w:after="0" w:line="240" w:lineRule="auto"/>
        <w:ind w:left="0"/>
        <w:jc w:val="left"/>
        <w:rPr>
          <w:lang w:val="cs-CZ" w:eastAsia="en-US"/>
        </w:rPr>
      </w:pPr>
      <w:r>
        <w:rPr>
          <w:lang w:val="cs-CZ" w:eastAsia="en-US"/>
        </w:rPr>
        <w:br w:type="page"/>
      </w:r>
    </w:p>
    <w:p w14:paraId="67E40DD4" w14:textId="180F0DE3" w:rsidR="001F3771" w:rsidRPr="00CC13DF" w:rsidRDefault="001F3771" w:rsidP="00FA027E">
      <w:pPr>
        <w:pStyle w:val="Nadpis2"/>
        <w:numPr>
          <w:ilvl w:val="0"/>
          <w:numId w:val="0"/>
        </w:numPr>
        <w:rPr>
          <w:rFonts w:eastAsia="Calibri"/>
          <w:szCs w:val="20"/>
          <w:lang w:val="cs-CZ" w:eastAsia="en-US"/>
        </w:rPr>
      </w:pPr>
      <w:r w:rsidRPr="00CC13DF">
        <w:rPr>
          <w:rFonts w:eastAsia="Calibri"/>
          <w:b/>
          <w:caps/>
          <w:szCs w:val="20"/>
          <w:lang w:val="cs-CZ" w:eastAsia="en-US"/>
        </w:rPr>
        <w:lastRenderedPageBreak/>
        <w:t>Na důkaz čehož</w:t>
      </w:r>
      <w:r w:rsidRPr="00CC13DF">
        <w:rPr>
          <w:rFonts w:eastAsia="Calibri"/>
          <w:szCs w:val="20"/>
          <w:lang w:val="cs-CZ" w:eastAsia="en-US"/>
        </w:rPr>
        <w:t xml:space="preserve"> připojují Strany </w:t>
      </w:r>
      <w:r w:rsidR="00FA027E">
        <w:rPr>
          <w:rFonts w:eastAsia="Calibri"/>
          <w:szCs w:val="20"/>
          <w:lang w:val="cs-CZ" w:eastAsia="en-US"/>
        </w:rPr>
        <w:t xml:space="preserve">své </w:t>
      </w:r>
      <w:r w:rsidRPr="00CC13DF">
        <w:rPr>
          <w:rFonts w:eastAsia="Calibri"/>
          <w:szCs w:val="20"/>
          <w:lang w:val="cs-CZ" w:eastAsia="en-US"/>
        </w:rPr>
        <w:t>podpisy:</w:t>
      </w:r>
    </w:p>
    <w:p w14:paraId="32F37B12" w14:textId="77777777" w:rsidR="001F3771" w:rsidRPr="00CF12F9" w:rsidRDefault="001F3771" w:rsidP="00366831">
      <w:pPr>
        <w:widowControl w:val="0"/>
        <w:spacing w:after="60" w:line="276" w:lineRule="auto"/>
        <w:rPr>
          <w:rFonts w:eastAsia="Calibri"/>
          <w:szCs w:val="20"/>
          <w:lang w:val="cs-CZ" w:eastAsia="en-US"/>
        </w:rPr>
      </w:pPr>
    </w:p>
    <w:p w14:paraId="41C54173" w14:textId="77777777" w:rsidR="001F3771" w:rsidRPr="00D95104" w:rsidRDefault="008F3E16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 w:rsidRPr="00D95104">
        <w:rPr>
          <w:rFonts w:eastAsia="Calibri"/>
          <w:b/>
          <w:szCs w:val="20"/>
          <w:lang w:val="cs-CZ" w:eastAsia="en-US"/>
        </w:rPr>
        <w:t>Poskytovatel</w:t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  <w:t>Objednatel</w:t>
      </w:r>
    </w:p>
    <w:p w14:paraId="476C9F6F" w14:textId="74314444" w:rsid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2114D001" w14:textId="15591358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1547DCBB" w14:textId="42260739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47EFDB9D" w14:textId="77777777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CC1C879" w14:textId="7A0B5998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207918E7" w14:textId="77777777" w:rsidR="00FA027E" w:rsidRPr="00D95104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66831" w:rsidRPr="00D95104" w14:paraId="7AC1F4C6" w14:textId="77777777" w:rsidTr="00D95104">
        <w:tc>
          <w:tcPr>
            <w:tcW w:w="4322" w:type="dxa"/>
            <w:hideMark/>
          </w:tcPr>
          <w:p w14:paraId="2D2D4A2E" w14:textId="77777777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Podpis: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_________________________</w:t>
            </w:r>
          </w:p>
        </w:tc>
        <w:tc>
          <w:tcPr>
            <w:tcW w:w="4322" w:type="dxa"/>
          </w:tcPr>
          <w:p w14:paraId="3D838CEB" w14:textId="77777777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Podpis: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366831" w:rsidRPr="00D95104" w14:paraId="15E99215" w14:textId="77777777" w:rsidTr="00D95104">
        <w:tc>
          <w:tcPr>
            <w:tcW w:w="4322" w:type="dxa"/>
            <w:hideMark/>
          </w:tcPr>
          <w:p w14:paraId="7DD85539" w14:textId="4ABE5B00" w:rsidR="00366831" w:rsidRPr="00D95104" w:rsidRDefault="00366831" w:rsidP="00FA027E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Jméno: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</w:r>
            <w:r w:rsidR="00FA027E">
              <w:rPr>
                <w:sz w:val="20"/>
                <w:szCs w:val="20"/>
                <w:lang w:val="cs-CZ"/>
              </w:rPr>
              <w:t>Richard Martinák</w:t>
            </w:r>
          </w:p>
        </w:tc>
        <w:tc>
          <w:tcPr>
            <w:tcW w:w="4322" w:type="dxa"/>
          </w:tcPr>
          <w:p w14:paraId="6F4A714D" w14:textId="77777777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Jméno: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RNDr. Michael Prouza, Ph.D.</w:t>
            </w:r>
          </w:p>
        </w:tc>
      </w:tr>
      <w:tr w:rsidR="00366831" w:rsidRPr="00D95104" w14:paraId="2AAF0766" w14:textId="77777777" w:rsidTr="00D95104">
        <w:tc>
          <w:tcPr>
            <w:tcW w:w="4322" w:type="dxa"/>
            <w:hideMark/>
          </w:tcPr>
          <w:p w14:paraId="3C95F3E4" w14:textId="20115603" w:rsidR="00366831" w:rsidRPr="00D95104" w:rsidRDefault="00366831" w:rsidP="00FA027E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proofErr w:type="gramStart"/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Funkce: </w:t>
            </w:r>
            <w:r w:rsidR="00FA027E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 </w:t>
            </w:r>
            <w:r w:rsidR="00FA027E">
              <w:rPr>
                <w:sz w:val="20"/>
                <w:szCs w:val="20"/>
                <w:lang w:val="cs-CZ"/>
              </w:rPr>
              <w:t>jednatel</w:t>
            </w:r>
            <w:proofErr w:type="gramEnd"/>
          </w:p>
          <w:p w14:paraId="5FBA3783" w14:textId="12B9AFA4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</w:p>
        </w:tc>
        <w:tc>
          <w:tcPr>
            <w:tcW w:w="4322" w:type="dxa"/>
          </w:tcPr>
          <w:p w14:paraId="05F07396" w14:textId="77777777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Funkce: ředitel</w:t>
            </w:r>
          </w:p>
          <w:p w14:paraId="748EF08B" w14:textId="069EBB6F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17BB941F" w14:textId="4BBCFB95" w:rsid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C0C704D" w14:textId="3244B5EB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 2</w:t>
      </w:r>
    </w:p>
    <w:p w14:paraId="4718F79F" w14:textId="08D863CA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45019E7" w14:textId="652FDB80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804989C" w14:textId="7BF52F23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81E5CDC" w14:textId="423CA97B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C3EB684" w14:textId="419AA98A" w:rsidR="00766094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6094" w:rsidRPr="00D95104" w14:paraId="04A1B9B0" w14:textId="77777777" w:rsidTr="0059370D">
        <w:tc>
          <w:tcPr>
            <w:tcW w:w="4322" w:type="dxa"/>
            <w:hideMark/>
          </w:tcPr>
          <w:p w14:paraId="5F79737A" w14:textId="77777777" w:rsidR="00766094" w:rsidRPr="00D95104" w:rsidRDefault="00766094" w:rsidP="0059370D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Podpis: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_________________________</w:t>
            </w:r>
          </w:p>
        </w:tc>
        <w:tc>
          <w:tcPr>
            <w:tcW w:w="4322" w:type="dxa"/>
          </w:tcPr>
          <w:p w14:paraId="514FFCCA" w14:textId="0DD35A2D" w:rsidR="00766094" w:rsidRPr="00D95104" w:rsidRDefault="00766094" w:rsidP="0059370D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66094" w:rsidRPr="00D95104" w14:paraId="039D92DA" w14:textId="77777777" w:rsidTr="0059370D">
        <w:tc>
          <w:tcPr>
            <w:tcW w:w="4322" w:type="dxa"/>
            <w:hideMark/>
          </w:tcPr>
          <w:p w14:paraId="4B5D426B" w14:textId="61BF96ED" w:rsidR="00766094" w:rsidRPr="00D95104" w:rsidRDefault="00766094" w:rsidP="00766094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Jméno: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</w:r>
            <w:r>
              <w:rPr>
                <w:sz w:val="20"/>
                <w:szCs w:val="20"/>
                <w:lang w:val="cs-CZ"/>
              </w:rPr>
              <w:t>Allen Weeks</w:t>
            </w:r>
          </w:p>
        </w:tc>
        <w:tc>
          <w:tcPr>
            <w:tcW w:w="4322" w:type="dxa"/>
          </w:tcPr>
          <w:p w14:paraId="53C9E686" w14:textId="07EE6C96" w:rsidR="00766094" w:rsidRPr="00D95104" w:rsidRDefault="00766094" w:rsidP="0059370D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66094" w:rsidRPr="00D95104" w14:paraId="0C09CA42" w14:textId="77777777" w:rsidTr="0059370D">
        <w:tc>
          <w:tcPr>
            <w:tcW w:w="4322" w:type="dxa"/>
            <w:hideMark/>
          </w:tcPr>
          <w:p w14:paraId="4F176573" w14:textId="722170CA" w:rsidR="00766094" w:rsidRPr="00D95104" w:rsidRDefault="00766094" w:rsidP="0059370D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proofErr w:type="gramStart"/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Funkce: </w:t>
            </w:r>
            <w:r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generální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ředitel</w:t>
            </w:r>
          </w:p>
          <w:p w14:paraId="4F9BC5B7" w14:textId="77777777" w:rsidR="00766094" w:rsidRPr="00D95104" w:rsidRDefault="00766094" w:rsidP="0059370D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</w:p>
        </w:tc>
        <w:tc>
          <w:tcPr>
            <w:tcW w:w="4322" w:type="dxa"/>
          </w:tcPr>
          <w:p w14:paraId="25FCEEA0" w14:textId="48899BAC" w:rsidR="00766094" w:rsidRPr="00D95104" w:rsidRDefault="00766094" w:rsidP="0059370D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</w:p>
          <w:p w14:paraId="735B2E3D" w14:textId="77777777" w:rsidR="00766094" w:rsidRPr="00D95104" w:rsidRDefault="00766094" w:rsidP="0059370D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6566F057" w14:textId="77777777" w:rsidR="00766094" w:rsidRPr="00CF12F9" w:rsidRDefault="00766094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sectPr w:rsidR="00766094" w:rsidRPr="00CF12F9" w:rsidSect="001F3771"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251B" w14:textId="77777777" w:rsidR="00D77A46" w:rsidRDefault="00D77A46" w:rsidP="00B237C7">
      <w:r>
        <w:separator/>
      </w:r>
    </w:p>
  </w:endnote>
  <w:endnote w:type="continuationSeparator" w:id="0">
    <w:p w14:paraId="41303FC1" w14:textId="77777777" w:rsidR="00D77A46" w:rsidRDefault="00D77A46" w:rsidP="00B237C7">
      <w:r>
        <w:continuationSeparator/>
      </w:r>
    </w:p>
  </w:endnote>
  <w:endnote w:type="continuationNotice" w:id="1">
    <w:p w14:paraId="7B8A641A" w14:textId="77777777" w:rsidR="00D77A46" w:rsidRDefault="00D77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2"/>
      <w:gridCol w:w="2840"/>
      <w:gridCol w:w="2832"/>
    </w:tblGrid>
    <w:tr w:rsidR="008F3E16" w14:paraId="6B0F4F35" w14:textId="77777777" w:rsidTr="00E55C24">
      <w:tc>
        <w:tcPr>
          <w:tcW w:w="3095" w:type="dxa"/>
          <w:vAlign w:val="center"/>
        </w:tcPr>
        <w:p w14:paraId="323FD11E" w14:textId="77777777" w:rsidR="008F3E16" w:rsidRDefault="008F3E16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55462BBD" w14:textId="7DA5BD99" w:rsidR="008F3E16" w:rsidRPr="0099593C" w:rsidRDefault="008F3E16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77461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0008C236" w14:textId="77777777" w:rsidR="008F3E16" w:rsidRDefault="008F3E16" w:rsidP="00E55C24">
          <w:pPr>
            <w:pStyle w:val="Zpat"/>
            <w:ind w:left="0"/>
            <w:jc w:val="right"/>
          </w:pPr>
        </w:p>
      </w:tc>
    </w:tr>
  </w:tbl>
  <w:p w14:paraId="455E89EF" w14:textId="77777777" w:rsidR="008F3E16" w:rsidRDefault="008F3E16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6B46" w14:textId="77777777" w:rsidR="00D77A46" w:rsidRDefault="00D77A46" w:rsidP="00B237C7">
      <w:r>
        <w:separator/>
      </w:r>
    </w:p>
  </w:footnote>
  <w:footnote w:type="continuationSeparator" w:id="0">
    <w:p w14:paraId="297CDA66" w14:textId="77777777" w:rsidR="00D77A46" w:rsidRDefault="00D77A46" w:rsidP="00B237C7">
      <w:r>
        <w:continuationSeparator/>
      </w:r>
    </w:p>
  </w:footnote>
  <w:footnote w:type="continuationNotice" w:id="1">
    <w:p w14:paraId="037E9422" w14:textId="77777777" w:rsidR="00D77A46" w:rsidRDefault="00D77A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4DD3728"/>
    <w:multiLevelType w:val="hybridMultilevel"/>
    <w:tmpl w:val="85882C3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71B54E6"/>
    <w:multiLevelType w:val="hybridMultilevel"/>
    <w:tmpl w:val="9AB8FFF4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A75B99"/>
    <w:multiLevelType w:val="hybridMultilevel"/>
    <w:tmpl w:val="FCC0D49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CBF2DE9"/>
    <w:multiLevelType w:val="hybridMultilevel"/>
    <w:tmpl w:val="1C3C6FF0"/>
    <w:lvl w:ilvl="0" w:tplc="555E926E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F5096A"/>
    <w:multiLevelType w:val="hybridMultilevel"/>
    <w:tmpl w:val="8CAE8E8A"/>
    <w:lvl w:ilvl="0" w:tplc="ACA825E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067609"/>
    <w:multiLevelType w:val="multilevel"/>
    <w:tmpl w:val="2CC04A8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Theme="minorHAnsi" w:hAnsiTheme="minorHAnsi" w:cs="Times New Roman"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301F46A7"/>
    <w:multiLevelType w:val="hybridMultilevel"/>
    <w:tmpl w:val="5F0E2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9D9"/>
    <w:multiLevelType w:val="hybridMultilevel"/>
    <w:tmpl w:val="0CEE4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9CE"/>
    <w:multiLevelType w:val="multilevel"/>
    <w:tmpl w:val="DFA6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5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2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4"/>
    </w:lvlOverride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13602"/>
    <w:rsid w:val="0001578C"/>
    <w:rsid w:val="00016BCD"/>
    <w:rsid w:val="000212BD"/>
    <w:rsid w:val="00021D25"/>
    <w:rsid w:val="000261FD"/>
    <w:rsid w:val="00032B6D"/>
    <w:rsid w:val="00043BF0"/>
    <w:rsid w:val="00045E92"/>
    <w:rsid w:val="0005236E"/>
    <w:rsid w:val="00053251"/>
    <w:rsid w:val="0005364F"/>
    <w:rsid w:val="000551F8"/>
    <w:rsid w:val="000603DB"/>
    <w:rsid w:val="00061061"/>
    <w:rsid w:val="00062CA3"/>
    <w:rsid w:val="000648C9"/>
    <w:rsid w:val="00065965"/>
    <w:rsid w:val="00065AEB"/>
    <w:rsid w:val="00071765"/>
    <w:rsid w:val="000722A5"/>
    <w:rsid w:val="0007532B"/>
    <w:rsid w:val="000802E8"/>
    <w:rsid w:val="00081497"/>
    <w:rsid w:val="00081A53"/>
    <w:rsid w:val="00082801"/>
    <w:rsid w:val="00084B82"/>
    <w:rsid w:val="0008745F"/>
    <w:rsid w:val="00087AD9"/>
    <w:rsid w:val="000949E8"/>
    <w:rsid w:val="000A1D10"/>
    <w:rsid w:val="000A62E7"/>
    <w:rsid w:val="000A7480"/>
    <w:rsid w:val="000B2219"/>
    <w:rsid w:val="000B313B"/>
    <w:rsid w:val="000B40E9"/>
    <w:rsid w:val="000B7CF1"/>
    <w:rsid w:val="000C1976"/>
    <w:rsid w:val="000C349F"/>
    <w:rsid w:val="000D2225"/>
    <w:rsid w:val="000D362A"/>
    <w:rsid w:val="000D73B4"/>
    <w:rsid w:val="000D74C5"/>
    <w:rsid w:val="000E0695"/>
    <w:rsid w:val="000E1722"/>
    <w:rsid w:val="000E2B2C"/>
    <w:rsid w:val="000E4772"/>
    <w:rsid w:val="000F55F1"/>
    <w:rsid w:val="000F5CD8"/>
    <w:rsid w:val="000F5FBD"/>
    <w:rsid w:val="0010516C"/>
    <w:rsid w:val="001054C6"/>
    <w:rsid w:val="00107543"/>
    <w:rsid w:val="00112F7C"/>
    <w:rsid w:val="0011666B"/>
    <w:rsid w:val="00116F53"/>
    <w:rsid w:val="001175BE"/>
    <w:rsid w:val="00117650"/>
    <w:rsid w:val="00120B84"/>
    <w:rsid w:val="00120ECA"/>
    <w:rsid w:val="0012594C"/>
    <w:rsid w:val="001272B4"/>
    <w:rsid w:val="00127669"/>
    <w:rsid w:val="001277BD"/>
    <w:rsid w:val="0013285A"/>
    <w:rsid w:val="001347FF"/>
    <w:rsid w:val="00137FA1"/>
    <w:rsid w:val="0014305F"/>
    <w:rsid w:val="00145401"/>
    <w:rsid w:val="00152FEA"/>
    <w:rsid w:val="00155FA7"/>
    <w:rsid w:val="00156B33"/>
    <w:rsid w:val="001571BE"/>
    <w:rsid w:val="00161616"/>
    <w:rsid w:val="00164E9F"/>
    <w:rsid w:val="001650E5"/>
    <w:rsid w:val="00165EA0"/>
    <w:rsid w:val="00165EB8"/>
    <w:rsid w:val="00166CFD"/>
    <w:rsid w:val="001762FA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327"/>
    <w:rsid w:val="00195CFB"/>
    <w:rsid w:val="001A0382"/>
    <w:rsid w:val="001A0D00"/>
    <w:rsid w:val="001A1EEF"/>
    <w:rsid w:val="001A3AE3"/>
    <w:rsid w:val="001A4A2D"/>
    <w:rsid w:val="001B076C"/>
    <w:rsid w:val="001B60F3"/>
    <w:rsid w:val="001B63A4"/>
    <w:rsid w:val="001C0880"/>
    <w:rsid w:val="001C46F5"/>
    <w:rsid w:val="001C6EFF"/>
    <w:rsid w:val="001D32AA"/>
    <w:rsid w:val="001D5833"/>
    <w:rsid w:val="001E053A"/>
    <w:rsid w:val="001E07C8"/>
    <w:rsid w:val="001E2284"/>
    <w:rsid w:val="001E31D8"/>
    <w:rsid w:val="001F0C41"/>
    <w:rsid w:val="001F3771"/>
    <w:rsid w:val="00202791"/>
    <w:rsid w:val="0020519E"/>
    <w:rsid w:val="00205939"/>
    <w:rsid w:val="002116E3"/>
    <w:rsid w:val="00212C5E"/>
    <w:rsid w:val="00212F80"/>
    <w:rsid w:val="002174BC"/>
    <w:rsid w:val="00220318"/>
    <w:rsid w:val="002240BD"/>
    <w:rsid w:val="002259E0"/>
    <w:rsid w:val="002259FE"/>
    <w:rsid w:val="00226186"/>
    <w:rsid w:val="00230CE6"/>
    <w:rsid w:val="00231DEE"/>
    <w:rsid w:val="002330B6"/>
    <w:rsid w:val="0024051A"/>
    <w:rsid w:val="00241368"/>
    <w:rsid w:val="0024317B"/>
    <w:rsid w:val="00245567"/>
    <w:rsid w:val="00245950"/>
    <w:rsid w:val="002519C4"/>
    <w:rsid w:val="00252C24"/>
    <w:rsid w:val="0025699F"/>
    <w:rsid w:val="0026493C"/>
    <w:rsid w:val="00266303"/>
    <w:rsid w:val="002679E7"/>
    <w:rsid w:val="0027106E"/>
    <w:rsid w:val="002732C0"/>
    <w:rsid w:val="00274F28"/>
    <w:rsid w:val="002806F4"/>
    <w:rsid w:val="00280B17"/>
    <w:rsid w:val="00281430"/>
    <w:rsid w:val="00281770"/>
    <w:rsid w:val="00286D0B"/>
    <w:rsid w:val="00296D46"/>
    <w:rsid w:val="00297FA1"/>
    <w:rsid w:val="002A1955"/>
    <w:rsid w:val="002A40B1"/>
    <w:rsid w:val="002A72ED"/>
    <w:rsid w:val="002A7EE6"/>
    <w:rsid w:val="002B0F46"/>
    <w:rsid w:val="002B3D80"/>
    <w:rsid w:val="002B437D"/>
    <w:rsid w:val="002B5444"/>
    <w:rsid w:val="002B6A34"/>
    <w:rsid w:val="002C5A27"/>
    <w:rsid w:val="002D1594"/>
    <w:rsid w:val="002D4736"/>
    <w:rsid w:val="002D7BA7"/>
    <w:rsid w:val="002E1332"/>
    <w:rsid w:val="002E1AE9"/>
    <w:rsid w:val="002F3DC3"/>
    <w:rsid w:val="002F4A0E"/>
    <w:rsid w:val="00301B07"/>
    <w:rsid w:val="00301D8D"/>
    <w:rsid w:val="003041F7"/>
    <w:rsid w:val="0030591A"/>
    <w:rsid w:val="00306728"/>
    <w:rsid w:val="00312A0A"/>
    <w:rsid w:val="0031453C"/>
    <w:rsid w:val="0031717F"/>
    <w:rsid w:val="00320CE0"/>
    <w:rsid w:val="00321CE4"/>
    <w:rsid w:val="0033333A"/>
    <w:rsid w:val="00334FF9"/>
    <w:rsid w:val="00335F67"/>
    <w:rsid w:val="0035105D"/>
    <w:rsid w:val="00360275"/>
    <w:rsid w:val="00360F91"/>
    <w:rsid w:val="003639AF"/>
    <w:rsid w:val="00365860"/>
    <w:rsid w:val="00366831"/>
    <w:rsid w:val="00371D2F"/>
    <w:rsid w:val="003743D4"/>
    <w:rsid w:val="0037513E"/>
    <w:rsid w:val="00377222"/>
    <w:rsid w:val="00377457"/>
    <w:rsid w:val="0038268E"/>
    <w:rsid w:val="00382B55"/>
    <w:rsid w:val="0038353A"/>
    <w:rsid w:val="00385FF1"/>
    <w:rsid w:val="0039028A"/>
    <w:rsid w:val="003938F0"/>
    <w:rsid w:val="00394656"/>
    <w:rsid w:val="003A174A"/>
    <w:rsid w:val="003A1CEB"/>
    <w:rsid w:val="003A629B"/>
    <w:rsid w:val="003B1F45"/>
    <w:rsid w:val="003B3616"/>
    <w:rsid w:val="003B5616"/>
    <w:rsid w:val="003B649B"/>
    <w:rsid w:val="003B6921"/>
    <w:rsid w:val="003B6A78"/>
    <w:rsid w:val="003C17A8"/>
    <w:rsid w:val="003C4CBB"/>
    <w:rsid w:val="003C6A1D"/>
    <w:rsid w:val="003D1668"/>
    <w:rsid w:val="003D1E1D"/>
    <w:rsid w:val="003D4B4E"/>
    <w:rsid w:val="003D53DF"/>
    <w:rsid w:val="003D61F3"/>
    <w:rsid w:val="003E770F"/>
    <w:rsid w:val="003F2155"/>
    <w:rsid w:val="003F314F"/>
    <w:rsid w:val="003F61B9"/>
    <w:rsid w:val="003F7141"/>
    <w:rsid w:val="0040070A"/>
    <w:rsid w:val="00402344"/>
    <w:rsid w:val="0040715C"/>
    <w:rsid w:val="00416E87"/>
    <w:rsid w:val="00421716"/>
    <w:rsid w:val="00424D31"/>
    <w:rsid w:val="004268C6"/>
    <w:rsid w:val="00434E37"/>
    <w:rsid w:val="004355A0"/>
    <w:rsid w:val="00437130"/>
    <w:rsid w:val="0043727B"/>
    <w:rsid w:val="00442F51"/>
    <w:rsid w:val="00446A41"/>
    <w:rsid w:val="00453647"/>
    <w:rsid w:val="00453DCC"/>
    <w:rsid w:val="0046499E"/>
    <w:rsid w:val="00466D06"/>
    <w:rsid w:val="004671C0"/>
    <w:rsid w:val="004758A8"/>
    <w:rsid w:val="00477344"/>
    <w:rsid w:val="0048122F"/>
    <w:rsid w:val="004921C8"/>
    <w:rsid w:val="004A7B55"/>
    <w:rsid w:val="004B2604"/>
    <w:rsid w:val="004B67AE"/>
    <w:rsid w:val="004C4700"/>
    <w:rsid w:val="004C49E1"/>
    <w:rsid w:val="004C4E57"/>
    <w:rsid w:val="004C5CE0"/>
    <w:rsid w:val="004D031E"/>
    <w:rsid w:val="004D1E39"/>
    <w:rsid w:val="004F092D"/>
    <w:rsid w:val="004F0B6D"/>
    <w:rsid w:val="004F5193"/>
    <w:rsid w:val="00500616"/>
    <w:rsid w:val="00503328"/>
    <w:rsid w:val="005035D3"/>
    <w:rsid w:val="00507E6A"/>
    <w:rsid w:val="005223BB"/>
    <w:rsid w:val="00522B47"/>
    <w:rsid w:val="005239CE"/>
    <w:rsid w:val="00525C5A"/>
    <w:rsid w:val="00526B24"/>
    <w:rsid w:val="00530318"/>
    <w:rsid w:val="0053118C"/>
    <w:rsid w:val="0053546F"/>
    <w:rsid w:val="005360C7"/>
    <w:rsid w:val="0053751C"/>
    <w:rsid w:val="00540B3F"/>
    <w:rsid w:val="00541F25"/>
    <w:rsid w:val="00541FD7"/>
    <w:rsid w:val="00543549"/>
    <w:rsid w:val="00544606"/>
    <w:rsid w:val="00550CD9"/>
    <w:rsid w:val="005538FB"/>
    <w:rsid w:val="005556BF"/>
    <w:rsid w:val="0055665F"/>
    <w:rsid w:val="0055722C"/>
    <w:rsid w:val="00561FC0"/>
    <w:rsid w:val="00563D77"/>
    <w:rsid w:val="0056419E"/>
    <w:rsid w:val="0056757C"/>
    <w:rsid w:val="005749ED"/>
    <w:rsid w:val="005750A3"/>
    <w:rsid w:val="00575B4F"/>
    <w:rsid w:val="005761A3"/>
    <w:rsid w:val="00595656"/>
    <w:rsid w:val="005972F5"/>
    <w:rsid w:val="005A78F6"/>
    <w:rsid w:val="005A798A"/>
    <w:rsid w:val="005B25F2"/>
    <w:rsid w:val="005C02E9"/>
    <w:rsid w:val="005C7C64"/>
    <w:rsid w:val="005D2D0E"/>
    <w:rsid w:val="005E3067"/>
    <w:rsid w:val="005E5825"/>
    <w:rsid w:val="005E5ABD"/>
    <w:rsid w:val="005E6922"/>
    <w:rsid w:val="005F209A"/>
    <w:rsid w:val="005F37A7"/>
    <w:rsid w:val="005F660B"/>
    <w:rsid w:val="006059EB"/>
    <w:rsid w:val="006106AA"/>
    <w:rsid w:val="006127AC"/>
    <w:rsid w:val="00612930"/>
    <w:rsid w:val="0061341C"/>
    <w:rsid w:val="006142E1"/>
    <w:rsid w:val="00615585"/>
    <w:rsid w:val="00616B21"/>
    <w:rsid w:val="00623AC1"/>
    <w:rsid w:val="00625497"/>
    <w:rsid w:val="00626312"/>
    <w:rsid w:val="00627703"/>
    <w:rsid w:val="00630B1B"/>
    <w:rsid w:val="006316FD"/>
    <w:rsid w:val="006366E4"/>
    <w:rsid w:val="00640F0F"/>
    <w:rsid w:val="006431C6"/>
    <w:rsid w:val="00644EF8"/>
    <w:rsid w:val="00652C10"/>
    <w:rsid w:val="00654C1C"/>
    <w:rsid w:val="00655FF0"/>
    <w:rsid w:val="00657C26"/>
    <w:rsid w:val="00657FEF"/>
    <w:rsid w:val="006633AF"/>
    <w:rsid w:val="00666BC3"/>
    <w:rsid w:val="00667533"/>
    <w:rsid w:val="0066795A"/>
    <w:rsid w:val="00670E0A"/>
    <w:rsid w:val="00674581"/>
    <w:rsid w:val="0067561B"/>
    <w:rsid w:val="0067656D"/>
    <w:rsid w:val="00677DFF"/>
    <w:rsid w:val="00684F2E"/>
    <w:rsid w:val="00690394"/>
    <w:rsid w:val="0069332A"/>
    <w:rsid w:val="0069606B"/>
    <w:rsid w:val="006A5D98"/>
    <w:rsid w:val="006C20C2"/>
    <w:rsid w:val="006C2B4E"/>
    <w:rsid w:val="006C2FC0"/>
    <w:rsid w:val="006C42D5"/>
    <w:rsid w:val="006C475F"/>
    <w:rsid w:val="006D011B"/>
    <w:rsid w:val="006D07B0"/>
    <w:rsid w:val="006D3557"/>
    <w:rsid w:val="006D3C93"/>
    <w:rsid w:val="006D4CBB"/>
    <w:rsid w:val="006E30A7"/>
    <w:rsid w:val="006E6128"/>
    <w:rsid w:val="006E7849"/>
    <w:rsid w:val="006F1223"/>
    <w:rsid w:val="006F6959"/>
    <w:rsid w:val="0070513A"/>
    <w:rsid w:val="0071294E"/>
    <w:rsid w:val="00715957"/>
    <w:rsid w:val="00721716"/>
    <w:rsid w:val="00722526"/>
    <w:rsid w:val="00723422"/>
    <w:rsid w:val="00726A76"/>
    <w:rsid w:val="0073590C"/>
    <w:rsid w:val="00735939"/>
    <w:rsid w:val="00742105"/>
    <w:rsid w:val="00742E90"/>
    <w:rsid w:val="00743224"/>
    <w:rsid w:val="00743BA2"/>
    <w:rsid w:val="00745CE1"/>
    <w:rsid w:val="00746FDD"/>
    <w:rsid w:val="00750221"/>
    <w:rsid w:val="007522DE"/>
    <w:rsid w:val="0076043D"/>
    <w:rsid w:val="00763804"/>
    <w:rsid w:val="00766094"/>
    <w:rsid w:val="00767AF3"/>
    <w:rsid w:val="00767BF1"/>
    <w:rsid w:val="007721F0"/>
    <w:rsid w:val="0077461D"/>
    <w:rsid w:val="00775990"/>
    <w:rsid w:val="00775FCE"/>
    <w:rsid w:val="00777D89"/>
    <w:rsid w:val="00780FAA"/>
    <w:rsid w:val="00782D9D"/>
    <w:rsid w:val="00782F39"/>
    <w:rsid w:val="00784A32"/>
    <w:rsid w:val="00785E82"/>
    <w:rsid w:val="0078716E"/>
    <w:rsid w:val="00797CFB"/>
    <w:rsid w:val="007A610F"/>
    <w:rsid w:val="007A785A"/>
    <w:rsid w:val="007B0749"/>
    <w:rsid w:val="007C082F"/>
    <w:rsid w:val="007C0831"/>
    <w:rsid w:val="007C3BBB"/>
    <w:rsid w:val="007C6F8B"/>
    <w:rsid w:val="007D2393"/>
    <w:rsid w:val="007D6313"/>
    <w:rsid w:val="007E32DC"/>
    <w:rsid w:val="007E7630"/>
    <w:rsid w:val="007F0D3E"/>
    <w:rsid w:val="007F1C19"/>
    <w:rsid w:val="007F6E6C"/>
    <w:rsid w:val="00802189"/>
    <w:rsid w:val="00804393"/>
    <w:rsid w:val="00810056"/>
    <w:rsid w:val="008108F5"/>
    <w:rsid w:val="008139EE"/>
    <w:rsid w:val="00815755"/>
    <w:rsid w:val="008257C0"/>
    <w:rsid w:val="00826A9D"/>
    <w:rsid w:val="0083471A"/>
    <w:rsid w:val="0083544D"/>
    <w:rsid w:val="00836000"/>
    <w:rsid w:val="008423B7"/>
    <w:rsid w:val="00842449"/>
    <w:rsid w:val="00847B4F"/>
    <w:rsid w:val="00851E20"/>
    <w:rsid w:val="00853121"/>
    <w:rsid w:val="00855CFD"/>
    <w:rsid w:val="00855FDE"/>
    <w:rsid w:val="008641C7"/>
    <w:rsid w:val="0086443D"/>
    <w:rsid w:val="00873672"/>
    <w:rsid w:val="00882463"/>
    <w:rsid w:val="00882FCA"/>
    <w:rsid w:val="00886F1E"/>
    <w:rsid w:val="0089020A"/>
    <w:rsid w:val="0089417F"/>
    <w:rsid w:val="00895E86"/>
    <w:rsid w:val="0089712E"/>
    <w:rsid w:val="00897816"/>
    <w:rsid w:val="008A01FC"/>
    <w:rsid w:val="008A0720"/>
    <w:rsid w:val="008A34A5"/>
    <w:rsid w:val="008A5804"/>
    <w:rsid w:val="008B24B7"/>
    <w:rsid w:val="008B4EC7"/>
    <w:rsid w:val="008B5380"/>
    <w:rsid w:val="008B6CD1"/>
    <w:rsid w:val="008C04C2"/>
    <w:rsid w:val="008C3774"/>
    <w:rsid w:val="008C40A5"/>
    <w:rsid w:val="008C5D4C"/>
    <w:rsid w:val="008C714A"/>
    <w:rsid w:val="008D2997"/>
    <w:rsid w:val="008D31AA"/>
    <w:rsid w:val="008D4CA4"/>
    <w:rsid w:val="008D590B"/>
    <w:rsid w:val="008E042F"/>
    <w:rsid w:val="008E098A"/>
    <w:rsid w:val="008E2F4B"/>
    <w:rsid w:val="008E67ED"/>
    <w:rsid w:val="008F3359"/>
    <w:rsid w:val="008F3E16"/>
    <w:rsid w:val="008F5B19"/>
    <w:rsid w:val="009025B9"/>
    <w:rsid w:val="009057B1"/>
    <w:rsid w:val="00910F1E"/>
    <w:rsid w:val="00921002"/>
    <w:rsid w:val="00926288"/>
    <w:rsid w:val="009309E3"/>
    <w:rsid w:val="00931B6A"/>
    <w:rsid w:val="00936CF3"/>
    <w:rsid w:val="00937AD0"/>
    <w:rsid w:val="009462ED"/>
    <w:rsid w:val="00950F29"/>
    <w:rsid w:val="00952ECA"/>
    <w:rsid w:val="00953152"/>
    <w:rsid w:val="00955607"/>
    <w:rsid w:val="00957783"/>
    <w:rsid w:val="00960259"/>
    <w:rsid w:val="0096138F"/>
    <w:rsid w:val="0096446B"/>
    <w:rsid w:val="00966297"/>
    <w:rsid w:val="00966B27"/>
    <w:rsid w:val="009741BE"/>
    <w:rsid w:val="00984284"/>
    <w:rsid w:val="009852F0"/>
    <w:rsid w:val="00994302"/>
    <w:rsid w:val="00995E39"/>
    <w:rsid w:val="0099714C"/>
    <w:rsid w:val="009A1F12"/>
    <w:rsid w:val="009A2160"/>
    <w:rsid w:val="009A2A3D"/>
    <w:rsid w:val="009B7AF1"/>
    <w:rsid w:val="009B7EB7"/>
    <w:rsid w:val="009C0DD6"/>
    <w:rsid w:val="009C7B68"/>
    <w:rsid w:val="009D0804"/>
    <w:rsid w:val="009D30DC"/>
    <w:rsid w:val="009D5CD9"/>
    <w:rsid w:val="009E1380"/>
    <w:rsid w:val="009E2DC4"/>
    <w:rsid w:val="009E2EAC"/>
    <w:rsid w:val="009E3BFD"/>
    <w:rsid w:val="009F13F3"/>
    <w:rsid w:val="009F1ABF"/>
    <w:rsid w:val="009F222D"/>
    <w:rsid w:val="009F3EF0"/>
    <w:rsid w:val="009F4826"/>
    <w:rsid w:val="009F5199"/>
    <w:rsid w:val="00A0358F"/>
    <w:rsid w:val="00A03EC2"/>
    <w:rsid w:val="00A109B9"/>
    <w:rsid w:val="00A13302"/>
    <w:rsid w:val="00A15972"/>
    <w:rsid w:val="00A20E46"/>
    <w:rsid w:val="00A2256D"/>
    <w:rsid w:val="00A2536F"/>
    <w:rsid w:val="00A30872"/>
    <w:rsid w:val="00A41045"/>
    <w:rsid w:val="00A4168A"/>
    <w:rsid w:val="00A41890"/>
    <w:rsid w:val="00A43C65"/>
    <w:rsid w:val="00A4573E"/>
    <w:rsid w:val="00A459FF"/>
    <w:rsid w:val="00A520CB"/>
    <w:rsid w:val="00A53D34"/>
    <w:rsid w:val="00A54D78"/>
    <w:rsid w:val="00A5639B"/>
    <w:rsid w:val="00A56575"/>
    <w:rsid w:val="00A61CCD"/>
    <w:rsid w:val="00A700D8"/>
    <w:rsid w:val="00A75670"/>
    <w:rsid w:val="00A765D2"/>
    <w:rsid w:val="00A837A5"/>
    <w:rsid w:val="00A922A2"/>
    <w:rsid w:val="00A96632"/>
    <w:rsid w:val="00AA0266"/>
    <w:rsid w:val="00AA711B"/>
    <w:rsid w:val="00AB1441"/>
    <w:rsid w:val="00AB4F65"/>
    <w:rsid w:val="00AB62E9"/>
    <w:rsid w:val="00AB6446"/>
    <w:rsid w:val="00AB6F1B"/>
    <w:rsid w:val="00AC4BF3"/>
    <w:rsid w:val="00AC64C2"/>
    <w:rsid w:val="00AC7231"/>
    <w:rsid w:val="00AD6034"/>
    <w:rsid w:val="00AD6533"/>
    <w:rsid w:val="00AE432D"/>
    <w:rsid w:val="00AE448B"/>
    <w:rsid w:val="00AF04AB"/>
    <w:rsid w:val="00AF4414"/>
    <w:rsid w:val="00AF65A3"/>
    <w:rsid w:val="00AF6A28"/>
    <w:rsid w:val="00B01CF2"/>
    <w:rsid w:val="00B04309"/>
    <w:rsid w:val="00B110A6"/>
    <w:rsid w:val="00B157BF"/>
    <w:rsid w:val="00B221F3"/>
    <w:rsid w:val="00B237C7"/>
    <w:rsid w:val="00B23AA7"/>
    <w:rsid w:val="00B36EB0"/>
    <w:rsid w:val="00B40406"/>
    <w:rsid w:val="00B54A84"/>
    <w:rsid w:val="00B55FF0"/>
    <w:rsid w:val="00B60B1C"/>
    <w:rsid w:val="00B60CCF"/>
    <w:rsid w:val="00B67EC0"/>
    <w:rsid w:val="00B7618A"/>
    <w:rsid w:val="00B827FA"/>
    <w:rsid w:val="00B82947"/>
    <w:rsid w:val="00B9020E"/>
    <w:rsid w:val="00B912AD"/>
    <w:rsid w:val="00B929E0"/>
    <w:rsid w:val="00B92D4D"/>
    <w:rsid w:val="00B96095"/>
    <w:rsid w:val="00BA0EAA"/>
    <w:rsid w:val="00BA47FF"/>
    <w:rsid w:val="00BA6870"/>
    <w:rsid w:val="00BA7ABD"/>
    <w:rsid w:val="00BB4D03"/>
    <w:rsid w:val="00BD0890"/>
    <w:rsid w:val="00BD0A6A"/>
    <w:rsid w:val="00BD1860"/>
    <w:rsid w:val="00BD1EBA"/>
    <w:rsid w:val="00BD3255"/>
    <w:rsid w:val="00BD6827"/>
    <w:rsid w:val="00BD7951"/>
    <w:rsid w:val="00BF2D7B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2496"/>
    <w:rsid w:val="00C2420C"/>
    <w:rsid w:val="00C2495F"/>
    <w:rsid w:val="00C265AE"/>
    <w:rsid w:val="00C274B0"/>
    <w:rsid w:val="00C363A2"/>
    <w:rsid w:val="00C42072"/>
    <w:rsid w:val="00C426B9"/>
    <w:rsid w:val="00C45165"/>
    <w:rsid w:val="00C45429"/>
    <w:rsid w:val="00C50DF7"/>
    <w:rsid w:val="00C62651"/>
    <w:rsid w:val="00C63D67"/>
    <w:rsid w:val="00C66A37"/>
    <w:rsid w:val="00C713E1"/>
    <w:rsid w:val="00C738E9"/>
    <w:rsid w:val="00C74DAA"/>
    <w:rsid w:val="00C76938"/>
    <w:rsid w:val="00C77FE6"/>
    <w:rsid w:val="00C951BE"/>
    <w:rsid w:val="00CA5F9F"/>
    <w:rsid w:val="00CA6BCF"/>
    <w:rsid w:val="00CA7F74"/>
    <w:rsid w:val="00CB1FA9"/>
    <w:rsid w:val="00CB5467"/>
    <w:rsid w:val="00CB63C1"/>
    <w:rsid w:val="00CB6C13"/>
    <w:rsid w:val="00CC13DF"/>
    <w:rsid w:val="00CC30FF"/>
    <w:rsid w:val="00CD7032"/>
    <w:rsid w:val="00CE0AF4"/>
    <w:rsid w:val="00CE1281"/>
    <w:rsid w:val="00CE5FAF"/>
    <w:rsid w:val="00CE7B1C"/>
    <w:rsid w:val="00CF007B"/>
    <w:rsid w:val="00CF12F9"/>
    <w:rsid w:val="00CF5247"/>
    <w:rsid w:val="00CF55C9"/>
    <w:rsid w:val="00CF5E54"/>
    <w:rsid w:val="00CF7462"/>
    <w:rsid w:val="00D00BA2"/>
    <w:rsid w:val="00D01A53"/>
    <w:rsid w:val="00D03B9E"/>
    <w:rsid w:val="00D05A30"/>
    <w:rsid w:val="00D13A44"/>
    <w:rsid w:val="00D22640"/>
    <w:rsid w:val="00D25DD7"/>
    <w:rsid w:val="00D26069"/>
    <w:rsid w:val="00D31A16"/>
    <w:rsid w:val="00D40301"/>
    <w:rsid w:val="00D43A6D"/>
    <w:rsid w:val="00D50BBD"/>
    <w:rsid w:val="00D529BA"/>
    <w:rsid w:val="00D52A6C"/>
    <w:rsid w:val="00D53329"/>
    <w:rsid w:val="00D5441E"/>
    <w:rsid w:val="00D545A1"/>
    <w:rsid w:val="00D60C12"/>
    <w:rsid w:val="00D6593A"/>
    <w:rsid w:val="00D72791"/>
    <w:rsid w:val="00D72C0A"/>
    <w:rsid w:val="00D7490D"/>
    <w:rsid w:val="00D75F26"/>
    <w:rsid w:val="00D76FD9"/>
    <w:rsid w:val="00D77A46"/>
    <w:rsid w:val="00D810F1"/>
    <w:rsid w:val="00D931EF"/>
    <w:rsid w:val="00D9321E"/>
    <w:rsid w:val="00D949BC"/>
    <w:rsid w:val="00D95104"/>
    <w:rsid w:val="00D95FED"/>
    <w:rsid w:val="00D97FFE"/>
    <w:rsid w:val="00DA094B"/>
    <w:rsid w:val="00DA127A"/>
    <w:rsid w:val="00DA13F3"/>
    <w:rsid w:val="00DA6179"/>
    <w:rsid w:val="00DB069B"/>
    <w:rsid w:val="00DB11DB"/>
    <w:rsid w:val="00DB3D92"/>
    <w:rsid w:val="00DB53E1"/>
    <w:rsid w:val="00DB5C5B"/>
    <w:rsid w:val="00DB6D19"/>
    <w:rsid w:val="00DB7331"/>
    <w:rsid w:val="00DC05E7"/>
    <w:rsid w:val="00DC596F"/>
    <w:rsid w:val="00DC628A"/>
    <w:rsid w:val="00DC7A6E"/>
    <w:rsid w:val="00DD1599"/>
    <w:rsid w:val="00DD5B00"/>
    <w:rsid w:val="00DD6D96"/>
    <w:rsid w:val="00DE0DDF"/>
    <w:rsid w:val="00DE4181"/>
    <w:rsid w:val="00DE44EB"/>
    <w:rsid w:val="00DE5653"/>
    <w:rsid w:val="00DF42CC"/>
    <w:rsid w:val="00E01B1E"/>
    <w:rsid w:val="00E04ACC"/>
    <w:rsid w:val="00E05742"/>
    <w:rsid w:val="00E173EA"/>
    <w:rsid w:val="00E23CB4"/>
    <w:rsid w:val="00E252C4"/>
    <w:rsid w:val="00E270B2"/>
    <w:rsid w:val="00E274C4"/>
    <w:rsid w:val="00E32733"/>
    <w:rsid w:val="00E34665"/>
    <w:rsid w:val="00E365EC"/>
    <w:rsid w:val="00E36CCC"/>
    <w:rsid w:val="00E37F46"/>
    <w:rsid w:val="00E415BB"/>
    <w:rsid w:val="00E44526"/>
    <w:rsid w:val="00E44F9B"/>
    <w:rsid w:val="00E5294E"/>
    <w:rsid w:val="00E52AFE"/>
    <w:rsid w:val="00E52BBA"/>
    <w:rsid w:val="00E535DA"/>
    <w:rsid w:val="00E55AAB"/>
    <w:rsid w:val="00E55C24"/>
    <w:rsid w:val="00E5722C"/>
    <w:rsid w:val="00E6592B"/>
    <w:rsid w:val="00E71B19"/>
    <w:rsid w:val="00E72476"/>
    <w:rsid w:val="00E856E6"/>
    <w:rsid w:val="00E85DC7"/>
    <w:rsid w:val="00E868E4"/>
    <w:rsid w:val="00E87E33"/>
    <w:rsid w:val="00E90561"/>
    <w:rsid w:val="00E92E4F"/>
    <w:rsid w:val="00E94739"/>
    <w:rsid w:val="00E94E47"/>
    <w:rsid w:val="00E955CA"/>
    <w:rsid w:val="00EA3589"/>
    <w:rsid w:val="00EA4CA5"/>
    <w:rsid w:val="00EB07C2"/>
    <w:rsid w:val="00EB1711"/>
    <w:rsid w:val="00EB2F3B"/>
    <w:rsid w:val="00EB32DE"/>
    <w:rsid w:val="00EB5338"/>
    <w:rsid w:val="00EB5A04"/>
    <w:rsid w:val="00EB65A1"/>
    <w:rsid w:val="00EC02B8"/>
    <w:rsid w:val="00EC0B9F"/>
    <w:rsid w:val="00EC189E"/>
    <w:rsid w:val="00EC2E7D"/>
    <w:rsid w:val="00ED0024"/>
    <w:rsid w:val="00EE23A9"/>
    <w:rsid w:val="00EE3A63"/>
    <w:rsid w:val="00EE633A"/>
    <w:rsid w:val="00EF22E3"/>
    <w:rsid w:val="00EF3E34"/>
    <w:rsid w:val="00EF58F1"/>
    <w:rsid w:val="00EF5B8B"/>
    <w:rsid w:val="00EF67EE"/>
    <w:rsid w:val="00EF7EA7"/>
    <w:rsid w:val="00EF7F98"/>
    <w:rsid w:val="00F00EAA"/>
    <w:rsid w:val="00F03A50"/>
    <w:rsid w:val="00F04E73"/>
    <w:rsid w:val="00F11DAB"/>
    <w:rsid w:val="00F151A4"/>
    <w:rsid w:val="00F1553C"/>
    <w:rsid w:val="00F161F6"/>
    <w:rsid w:val="00F2021F"/>
    <w:rsid w:val="00F24471"/>
    <w:rsid w:val="00F25472"/>
    <w:rsid w:val="00F26918"/>
    <w:rsid w:val="00F27157"/>
    <w:rsid w:val="00F34396"/>
    <w:rsid w:val="00F35FB9"/>
    <w:rsid w:val="00F37910"/>
    <w:rsid w:val="00F44425"/>
    <w:rsid w:val="00F537A9"/>
    <w:rsid w:val="00F538CB"/>
    <w:rsid w:val="00F57413"/>
    <w:rsid w:val="00F6316C"/>
    <w:rsid w:val="00F64829"/>
    <w:rsid w:val="00F652F2"/>
    <w:rsid w:val="00F66935"/>
    <w:rsid w:val="00F67391"/>
    <w:rsid w:val="00F67694"/>
    <w:rsid w:val="00F713C7"/>
    <w:rsid w:val="00F73C11"/>
    <w:rsid w:val="00F804A5"/>
    <w:rsid w:val="00F82C26"/>
    <w:rsid w:val="00F842C5"/>
    <w:rsid w:val="00F85F91"/>
    <w:rsid w:val="00F9594E"/>
    <w:rsid w:val="00F96DF3"/>
    <w:rsid w:val="00F97AE4"/>
    <w:rsid w:val="00FA027E"/>
    <w:rsid w:val="00FA0890"/>
    <w:rsid w:val="00FA59BE"/>
    <w:rsid w:val="00FA7D34"/>
    <w:rsid w:val="00FB2E3D"/>
    <w:rsid w:val="00FB3E07"/>
    <w:rsid w:val="00FB4460"/>
    <w:rsid w:val="00FB6495"/>
    <w:rsid w:val="00FC4F7D"/>
    <w:rsid w:val="00FC7243"/>
    <w:rsid w:val="00FD49CB"/>
    <w:rsid w:val="00FE6D62"/>
    <w:rsid w:val="00FF0E70"/>
    <w:rsid w:val="00FF340F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84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CBB"/>
    <w:pPr>
      <w:spacing w:after="200" w:line="288" w:lineRule="auto"/>
      <w:ind w:left="624"/>
      <w:jc w:val="both"/>
    </w:pPr>
    <w:rPr>
      <w:rFonts w:ascii="Calibri" w:eastAsia="Batang" w:hAnsi="Calibri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ascii="Calibri" w:eastAsia="Batang" w:hAnsi="Calibri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F3771"/>
    <w:rPr>
      <w:rFonts w:ascii="Calibri" w:eastAsia="Batang" w:hAnsi="Calibri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F3771"/>
    <w:rPr>
      <w:rFonts w:ascii="Calibri" w:eastAsia="Batang" w:hAnsi="Calibri"/>
      <w:kern w:val="24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ascii="Calibri" w:eastAsia="Batang" w:hAnsi="Calibri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45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9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9FF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9FF"/>
    <w:rPr>
      <w:rFonts w:eastAsia="Batang"/>
      <w:b/>
      <w:bCs/>
      <w:lang w:val="en-GB" w:eastAsia="en-GB"/>
    </w:rPr>
  </w:style>
  <w:style w:type="paragraph" w:styleId="Revize">
    <w:name w:val="Revision"/>
    <w:hidden/>
    <w:uiPriority w:val="99"/>
    <w:semiHidden/>
    <w:rsid w:val="008D31AA"/>
    <w:rPr>
      <w:rFonts w:ascii="Calibri" w:eastAsia="Batang" w:hAnsi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eli-beam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E1E8-B292-46E3-B3B9-EB259E0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3</Pages>
  <Words>682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4886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2022-11-30T15:05:00Z</dcterms:created>
  <dcterms:modified xsi:type="dcterms:W3CDTF">2022-12-27T11:43:00Z</dcterms:modified>
</cp:coreProperties>
</file>