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E76951" w:rsidRDefault="00E84F5C">
      <w:pPr>
        <w:rPr>
          <w:u w:val="single"/>
        </w:rPr>
      </w:pPr>
      <w:r>
        <w:rPr>
          <w:u w:val="single"/>
        </w:rPr>
        <w:t>Předmět zakázky:</w:t>
      </w:r>
    </w:p>
    <w:p w14:paraId="00000002" w14:textId="77777777" w:rsidR="00E76951" w:rsidRDefault="00E76951"/>
    <w:p w14:paraId="00000003" w14:textId="77777777" w:rsidR="00E76951" w:rsidRDefault="00E84F5C">
      <w:r>
        <w:t>Předmětem zakázky je provedení sběru dat pro průzkum dle následujícího zadání a následná analýza dat (analýzy prvního a druhé třídění a další statistické analýzy) a interpretace výsledků (formou prezentace nebo studie).</w:t>
      </w:r>
    </w:p>
    <w:p w14:paraId="00000004" w14:textId="77777777" w:rsidR="00E76951" w:rsidRDefault="00E76951"/>
    <w:p w14:paraId="00000005" w14:textId="77777777" w:rsidR="00E76951" w:rsidRDefault="00E76951"/>
    <w:p w14:paraId="00000006" w14:textId="77777777" w:rsidR="00E76951" w:rsidRDefault="00E84F5C">
      <w:pPr>
        <w:rPr>
          <w:u w:val="single"/>
        </w:rPr>
      </w:pPr>
      <w:r>
        <w:rPr>
          <w:u w:val="single"/>
        </w:rPr>
        <w:t>Cílové skupiny:</w:t>
      </w:r>
    </w:p>
    <w:p w14:paraId="00000007" w14:textId="77777777" w:rsidR="00E76951" w:rsidRDefault="00E76951"/>
    <w:p w14:paraId="00000008" w14:textId="77777777" w:rsidR="00E76951" w:rsidRDefault="00E84F5C">
      <w:r>
        <w:t>Obyvatelé Prahy ve věku 15 a více let.</w:t>
      </w:r>
    </w:p>
    <w:p w14:paraId="00000009" w14:textId="77777777" w:rsidR="00E76951" w:rsidRDefault="00E84F5C">
      <w:r>
        <w:t xml:space="preserve">Důležité podskupiny, které je potřeba zařadit do průzkumu: </w:t>
      </w:r>
    </w:p>
    <w:p w14:paraId="0000000A" w14:textId="77777777" w:rsidR="00E76951" w:rsidRDefault="00E84F5C">
      <w:pPr>
        <w:numPr>
          <w:ilvl w:val="0"/>
          <w:numId w:val="3"/>
        </w:numPr>
      </w:pPr>
      <w:r>
        <w:t>hendikepovaní (osoby s omezenou schopností pohybu a orientace)</w:t>
      </w:r>
    </w:p>
    <w:p w14:paraId="0000000B" w14:textId="77777777" w:rsidR="00E76951" w:rsidRDefault="00E84F5C">
      <w:pPr>
        <w:numPr>
          <w:ilvl w:val="0"/>
          <w:numId w:val="3"/>
        </w:numPr>
      </w:pPr>
      <w:r>
        <w:t xml:space="preserve">senioři, </w:t>
      </w:r>
    </w:p>
    <w:p w14:paraId="0000000C" w14:textId="77777777" w:rsidR="00E76951" w:rsidRDefault="00E84F5C">
      <w:pPr>
        <w:numPr>
          <w:ilvl w:val="0"/>
          <w:numId w:val="3"/>
        </w:numPr>
      </w:pPr>
      <w:r>
        <w:t>rodiče s dětmi (</w:t>
      </w:r>
      <w:r>
        <w:rPr>
          <w:rFonts w:ascii="Roboto" w:eastAsia="Roboto" w:hAnsi="Roboto" w:cs="Roboto"/>
          <w:sz w:val="21"/>
          <w:szCs w:val="21"/>
          <w:highlight w:val="white"/>
        </w:rPr>
        <w:t>max. do 12 let)</w:t>
      </w:r>
      <w:r>
        <w:t xml:space="preserve">, </w:t>
      </w:r>
    </w:p>
    <w:p w14:paraId="0000000D" w14:textId="77777777" w:rsidR="00E76951" w:rsidRDefault="00E84F5C">
      <w:pPr>
        <w:numPr>
          <w:ilvl w:val="0"/>
          <w:numId w:val="3"/>
        </w:numPr>
      </w:pPr>
      <w:r>
        <w:t>osoby se zvýšenou potřebou návštěvy toalety (zdravotní důvody, těhotenství apod.)</w:t>
      </w:r>
    </w:p>
    <w:p w14:paraId="0000000E" w14:textId="77777777" w:rsidR="00E76951" w:rsidRDefault="00E76951"/>
    <w:p w14:paraId="0000000F" w14:textId="77777777" w:rsidR="00E76951" w:rsidRDefault="00E76951"/>
    <w:p w14:paraId="00000010" w14:textId="77777777" w:rsidR="00E76951" w:rsidRDefault="00E84F5C">
      <w:pPr>
        <w:rPr>
          <w:u w:val="single"/>
        </w:rPr>
      </w:pPr>
      <w:r>
        <w:rPr>
          <w:u w:val="single"/>
        </w:rPr>
        <w:t>Cíle průzkumu:</w:t>
      </w:r>
    </w:p>
    <w:p w14:paraId="00000011" w14:textId="77777777" w:rsidR="00E76951" w:rsidRDefault="00E76951"/>
    <w:p w14:paraId="00000012" w14:textId="77777777" w:rsidR="00E76951" w:rsidRDefault="00E84F5C">
      <w:r>
        <w:t xml:space="preserve">Zmapovat používání a spokojenost se sítí veřejných a veřejně přístupných toalet. </w:t>
      </w:r>
    </w:p>
    <w:p w14:paraId="00000013" w14:textId="77777777" w:rsidR="00E76951" w:rsidRDefault="00E84F5C">
      <w:r>
        <w:t>Zmapovat preference u jednotlivých typů toalet a vztah preferencí a nákladů na toalety.</w:t>
      </w:r>
    </w:p>
    <w:p w14:paraId="00000014" w14:textId="77777777" w:rsidR="00E76951" w:rsidRDefault="00E84F5C">
      <w:r>
        <w:t>Zjistit místní a časový deficit.</w:t>
      </w:r>
    </w:p>
    <w:p w14:paraId="00000015" w14:textId="77777777" w:rsidR="00E76951" w:rsidRDefault="00E76951"/>
    <w:p w14:paraId="00000016" w14:textId="77777777" w:rsidR="00E76951" w:rsidRDefault="00E76951"/>
    <w:p w14:paraId="00000017" w14:textId="77777777" w:rsidR="00E76951" w:rsidRDefault="00E84F5C">
      <w:pPr>
        <w:rPr>
          <w:u w:val="single"/>
        </w:rPr>
      </w:pPr>
      <w:r>
        <w:rPr>
          <w:u w:val="single"/>
        </w:rPr>
        <w:t>Témata průzkumu:</w:t>
      </w:r>
    </w:p>
    <w:p w14:paraId="00000018" w14:textId="77777777" w:rsidR="00E76951" w:rsidRDefault="00E76951"/>
    <w:p w14:paraId="00000019" w14:textId="77777777" w:rsidR="00E76951" w:rsidRDefault="00E84F5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Spokojenost se stávajícím stavem veřejných toalet (míra závažnosti problému ve vztahu k jiným službám či problematickým jevům ve městě).</w:t>
      </w:r>
    </w:p>
    <w:p w14:paraId="0000001A" w14:textId="77777777" w:rsidR="00E76951" w:rsidRDefault="00E84F5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Frekvence užívání toalet.</w:t>
      </w:r>
    </w:p>
    <w:p w14:paraId="0000001B" w14:textId="77777777" w:rsidR="00E76951" w:rsidRDefault="00E84F5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Důvody neužívání.</w:t>
      </w:r>
    </w:p>
    <w:p w14:paraId="0000001C" w14:textId="77777777" w:rsidR="00E76951" w:rsidRDefault="00E84F5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Preference a spokojenost s různými typy toalet (např. toalety v metru, železnice, </w:t>
      </w:r>
      <w:r>
        <w:rPr>
          <w:color w:val="000000"/>
        </w:rPr>
        <w:lastRenderedPageBreak/>
        <w:t>reklamní tubusy apod. - bude upřesněno zadavatelem).</w:t>
      </w:r>
    </w:p>
    <w:p w14:paraId="0000001D" w14:textId="77777777" w:rsidR="00E76951" w:rsidRDefault="00E84F5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Rozdíly mezi různými cílovými skupinami – zmapovat, jaké problémy jsou pro danou cílovou skupinu závažnější (viz cílové skupiny).</w:t>
      </w:r>
    </w:p>
    <w:p w14:paraId="0000001E" w14:textId="77777777" w:rsidR="00E76951" w:rsidRDefault="00E84F5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Požadavky na vybavení veřejných toalet.</w:t>
      </w:r>
    </w:p>
    <w:p w14:paraId="0000001F" w14:textId="77777777" w:rsidR="00E76951" w:rsidRDefault="00E84F5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Ochota platit za použití toalety (opět ve vztahu k různým typům a vybavení toalet). </w:t>
      </w:r>
    </w:p>
    <w:p w14:paraId="00000020" w14:textId="77777777" w:rsidR="00E76951" w:rsidRDefault="00E84F5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 jakých lokalitách je nejčastější problém s nedostatkem toalet? (za použití interaktivní mapy)</w:t>
      </w:r>
    </w:p>
    <w:p w14:paraId="00000021" w14:textId="77777777" w:rsidR="00E76951" w:rsidRDefault="00E84F5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 jakých časech je nejčastější problém s nedostatkem toalet?</w:t>
      </w:r>
    </w:p>
    <w:p w14:paraId="00000022" w14:textId="77777777" w:rsidR="00E76951" w:rsidRDefault="00E84F5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Jakou vzdálenost je člověk ochoten dojít na toaletu pěšky?</w:t>
      </w:r>
    </w:p>
    <w:p w14:paraId="00000023" w14:textId="77777777" w:rsidR="00E76951" w:rsidRDefault="00E76951">
      <w:pPr>
        <w:ind w:left="360"/>
      </w:pPr>
    </w:p>
    <w:p w14:paraId="00000024" w14:textId="77777777" w:rsidR="00E76951" w:rsidRDefault="00E76951"/>
    <w:p w14:paraId="00000025" w14:textId="434493ED" w:rsidR="00E76951" w:rsidRDefault="00E84F5C">
      <w:pPr>
        <w:rPr>
          <w:u w:val="single"/>
        </w:rPr>
      </w:pPr>
      <w:r>
        <w:rPr>
          <w:u w:val="single"/>
        </w:rPr>
        <w:t xml:space="preserve">Délka </w:t>
      </w:r>
      <w:r w:rsidR="00355D19">
        <w:rPr>
          <w:u w:val="single"/>
        </w:rPr>
        <w:t>d</w:t>
      </w:r>
      <w:r>
        <w:rPr>
          <w:u w:val="single"/>
        </w:rPr>
        <w:t>otazníku:</w:t>
      </w:r>
    </w:p>
    <w:p w14:paraId="00000026" w14:textId="77777777" w:rsidR="00E76951" w:rsidRDefault="00E76951"/>
    <w:p w14:paraId="00000027" w14:textId="77777777" w:rsidR="00E76951" w:rsidRDefault="00E84F5C">
      <w:r>
        <w:lastRenderedPageBreak/>
        <w:t xml:space="preserve">Zadavatel očekává délku do 20 min. a 4 otevřené otázky. </w:t>
      </w:r>
    </w:p>
    <w:p w14:paraId="00000028" w14:textId="77777777" w:rsidR="00E76951" w:rsidRDefault="00E84F5C">
      <w:r>
        <w:t>Zadavatel dodá prvotní vstupy a kostru dotazníku. Od dodavatele se na základě toho očekává návrh kompletního dotazníku a zapracování komentářů zadavatele tak, aby dotazník pokryl všechny klíčová témata průzkumu.</w:t>
      </w:r>
    </w:p>
    <w:p w14:paraId="00000029" w14:textId="77777777" w:rsidR="00E76951" w:rsidRDefault="00E76951"/>
    <w:p w14:paraId="0000002A" w14:textId="77777777" w:rsidR="00E76951" w:rsidRDefault="00E76951"/>
    <w:p w14:paraId="0000002B" w14:textId="77777777" w:rsidR="00E76951" w:rsidRDefault="00E84F5C">
      <w:pPr>
        <w:rPr>
          <w:u w:val="single"/>
        </w:rPr>
      </w:pPr>
      <w:r>
        <w:rPr>
          <w:u w:val="single"/>
        </w:rPr>
        <w:t>Velikost výběrového souboru:</w:t>
      </w:r>
    </w:p>
    <w:p w14:paraId="0000002C" w14:textId="77777777" w:rsidR="00E76951" w:rsidRDefault="00E76951"/>
    <w:p w14:paraId="0000002D" w14:textId="77777777" w:rsidR="00E76951" w:rsidRDefault="00E84F5C">
      <w:r>
        <w:t>Minimálně N=1000</w:t>
      </w:r>
    </w:p>
    <w:p w14:paraId="0000002E" w14:textId="77777777" w:rsidR="00E76951" w:rsidRDefault="00E84F5C">
      <w:proofErr w:type="spellStart"/>
      <w:r>
        <w:t>Boost</w:t>
      </w:r>
      <w:proofErr w:type="spellEnd"/>
      <w:r>
        <w:t xml:space="preserve"> N=100 na každou následující cílovou skupinou: hendikepovaní, senioři, rodiče s dětmi a osoby se zvýšenou potřebou návštěvy toalety.</w:t>
      </w:r>
    </w:p>
    <w:p w14:paraId="0000002F" w14:textId="77777777" w:rsidR="00E76951" w:rsidRDefault="00E76951"/>
    <w:p w14:paraId="00000030" w14:textId="77777777" w:rsidR="00E76951" w:rsidRDefault="00E76951"/>
    <w:p w14:paraId="00000031" w14:textId="77777777" w:rsidR="00E76951" w:rsidRDefault="00E84F5C">
      <w:pPr>
        <w:rPr>
          <w:u w:val="single"/>
        </w:rPr>
      </w:pPr>
      <w:r>
        <w:rPr>
          <w:u w:val="single"/>
        </w:rPr>
        <w:t>Charakter průzkumu:</w:t>
      </w:r>
    </w:p>
    <w:p w14:paraId="00000032" w14:textId="77777777" w:rsidR="00E76951" w:rsidRDefault="00E76951"/>
    <w:p w14:paraId="00000033" w14:textId="77777777" w:rsidR="00E76951" w:rsidRDefault="00E84F5C">
      <w:r>
        <w:t>Kvantitativní dotazníkové šetření na reprezentativním vzorku obyvatel Prahy starší 15 let.</w:t>
      </w:r>
    </w:p>
    <w:p w14:paraId="00000034" w14:textId="77777777" w:rsidR="00E76951" w:rsidRDefault="00E76951"/>
    <w:p w14:paraId="00000035" w14:textId="77777777" w:rsidR="00E76951" w:rsidRDefault="00E76951"/>
    <w:p w14:paraId="00000036" w14:textId="77777777" w:rsidR="00E76951" w:rsidRDefault="00E84F5C">
      <w:pPr>
        <w:rPr>
          <w:u w:val="single"/>
        </w:rPr>
      </w:pPr>
      <w:r>
        <w:rPr>
          <w:u w:val="single"/>
        </w:rPr>
        <w:t>Technika sběru dat:</w:t>
      </w:r>
    </w:p>
    <w:p w14:paraId="00000037" w14:textId="77777777" w:rsidR="00E76951" w:rsidRDefault="00E76951"/>
    <w:p w14:paraId="00000038" w14:textId="77777777" w:rsidR="00E76951" w:rsidRDefault="00E84F5C">
      <w:r>
        <w:t>Je na rozhodnutí dodavatele, jakou techniku či kombinaci sběru dat navrhne, hlavním požadavkem je</w:t>
      </w:r>
      <w:r>
        <w:rPr>
          <w:b/>
        </w:rPr>
        <w:t xml:space="preserve"> </w:t>
      </w:r>
      <w:proofErr w:type="spellStart"/>
      <w:r>
        <w:rPr>
          <w:b/>
        </w:rPr>
        <w:t>reprezentativita</w:t>
      </w:r>
      <w:proofErr w:type="spellEnd"/>
      <w:r>
        <w:rPr>
          <w:b/>
        </w:rPr>
        <w:t xml:space="preserve"> výběrového souboru, dostatečné zastoupení klíčových podskupin a použití interaktivní mapy při dotazování</w:t>
      </w:r>
      <w:r>
        <w:t>, do které bude možné označovat jednotlivé body deficitů.</w:t>
      </w:r>
    </w:p>
    <w:p w14:paraId="00000039" w14:textId="77777777" w:rsidR="00E76951" w:rsidRDefault="00E84F5C">
      <w:r>
        <w:t>Předpokládá se využití některé z těchto technik či jejich kombinace:</w:t>
      </w:r>
    </w:p>
    <w:p w14:paraId="0000003A" w14:textId="77777777" w:rsidR="00E76951" w:rsidRDefault="00E84F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CAWI</w:t>
      </w:r>
    </w:p>
    <w:p w14:paraId="0000003B" w14:textId="77777777" w:rsidR="00E76951" w:rsidRDefault="00E84F5C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CAPI </w:t>
      </w:r>
    </w:p>
    <w:p w14:paraId="0000003C" w14:textId="77777777" w:rsidR="00E76951" w:rsidRDefault="00E76951"/>
    <w:p w14:paraId="0000003D" w14:textId="77777777" w:rsidR="00E76951" w:rsidRDefault="00E76951"/>
    <w:p w14:paraId="0000003E" w14:textId="77777777" w:rsidR="00E76951" w:rsidRDefault="00E84F5C">
      <w:pPr>
        <w:rPr>
          <w:u w:val="single"/>
        </w:rPr>
      </w:pPr>
      <w:r>
        <w:rPr>
          <w:u w:val="single"/>
        </w:rPr>
        <w:t>Metoda výběru:</w:t>
      </w:r>
    </w:p>
    <w:p w14:paraId="0000003F" w14:textId="77777777" w:rsidR="00E76951" w:rsidRDefault="00E76951"/>
    <w:p w14:paraId="00000040" w14:textId="77777777" w:rsidR="00E76951" w:rsidRDefault="00E84F5C">
      <w:r>
        <w:t>Kvótní výběr</w:t>
      </w:r>
    </w:p>
    <w:p w14:paraId="00000041" w14:textId="77777777" w:rsidR="00E76951" w:rsidRDefault="00E76951"/>
    <w:p w14:paraId="00000043" w14:textId="77777777" w:rsidR="00E76951" w:rsidRDefault="00E84F5C">
      <w:pPr>
        <w:rPr>
          <w:u w:val="single"/>
        </w:rPr>
      </w:pPr>
      <w:r>
        <w:rPr>
          <w:u w:val="single"/>
        </w:rPr>
        <w:lastRenderedPageBreak/>
        <w:t xml:space="preserve">Požadavek na </w:t>
      </w:r>
      <w:proofErr w:type="spellStart"/>
      <w:r>
        <w:rPr>
          <w:u w:val="single"/>
        </w:rPr>
        <w:t>reprezentativitu</w:t>
      </w:r>
      <w:proofErr w:type="spellEnd"/>
      <w:r>
        <w:rPr>
          <w:u w:val="single"/>
        </w:rPr>
        <w:t>:</w:t>
      </w:r>
    </w:p>
    <w:p w14:paraId="00000044" w14:textId="77777777" w:rsidR="00E76951" w:rsidRDefault="00E76951"/>
    <w:p w14:paraId="00000045" w14:textId="77777777" w:rsidR="00E76951" w:rsidRDefault="00E84F5C">
      <w:r>
        <w:t>Sledované znaky jsou:</w:t>
      </w:r>
    </w:p>
    <w:p w14:paraId="00000046" w14:textId="77777777" w:rsidR="00E76951" w:rsidRDefault="00E84F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Pohlaví</w:t>
      </w:r>
    </w:p>
    <w:p w14:paraId="00000047" w14:textId="77777777" w:rsidR="00E76951" w:rsidRDefault="00E84F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Věková kategorie – o stanovení rozdílu bude věk kategorizován na nejméně 4 věkové kategorie</w:t>
      </w:r>
    </w:p>
    <w:p w14:paraId="00000048" w14:textId="77777777" w:rsidR="00E76951" w:rsidRDefault="00E84F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Vzdělání – využití kategorizace ČSÚ</w:t>
      </w:r>
    </w:p>
    <w:p w14:paraId="00000049" w14:textId="77777777" w:rsidR="00E76951" w:rsidRDefault="00E84F5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Místo trvalého bydliště – obyvatelé podle pražských správních obvodů (Praha 1 až 22)</w:t>
      </w:r>
    </w:p>
    <w:p w14:paraId="00000050" w14:textId="77777777" w:rsidR="00E76951" w:rsidRDefault="00E76951"/>
    <w:p w14:paraId="00000051" w14:textId="77777777" w:rsidR="00E76951" w:rsidRDefault="00E84F5C">
      <w:pPr>
        <w:rPr>
          <w:u w:val="single"/>
        </w:rPr>
      </w:pPr>
      <w:r>
        <w:rPr>
          <w:u w:val="single"/>
        </w:rPr>
        <w:t>Požadované výstupy:</w:t>
      </w:r>
    </w:p>
    <w:p w14:paraId="00000052" w14:textId="77777777" w:rsidR="00E76951" w:rsidRDefault="00E76951">
      <w:pPr>
        <w:rPr>
          <w:u w:val="single"/>
        </w:rPr>
      </w:pPr>
    </w:p>
    <w:p w14:paraId="00000053" w14:textId="77777777" w:rsidR="00E76951" w:rsidRDefault="00E84F5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Návrh dotazníku a finální dotazník</w:t>
      </w:r>
    </w:p>
    <w:p w14:paraId="00000054" w14:textId="77777777" w:rsidR="00E76951" w:rsidRDefault="00E84F5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Datový soubor pro Excel a SPSS pro případné další analýzy</w:t>
      </w:r>
    </w:p>
    <w:p w14:paraId="00000055" w14:textId="77777777" w:rsidR="00E76951" w:rsidRDefault="00E84F5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Výpis otevřených otázek + kódované otevřené otázky</w:t>
      </w:r>
    </w:p>
    <w:p w14:paraId="00000069" w14:textId="1F31ECCC" w:rsidR="00E76951" w:rsidRDefault="00E84F5C" w:rsidP="00AD203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 w:rsidRPr="00A14B0A">
        <w:rPr>
          <w:color w:val="000000"/>
        </w:rPr>
        <w:t>Závěrečná zpráva s interpretacemi výsledků statistických analýz</w:t>
      </w:r>
    </w:p>
    <w:sectPr w:rsidR="00E769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AEE594" w14:textId="77777777" w:rsidR="00355D19" w:rsidRDefault="00355D19" w:rsidP="00355D19">
      <w:r>
        <w:separator/>
      </w:r>
    </w:p>
  </w:endnote>
  <w:endnote w:type="continuationSeparator" w:id="0">
    <w:p w14:paraId="79AFF852" w14:textId="77777777" w:rsidR="00355D19" w:rsidRDefault="00355D19" w:rsidP="00355D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Roboto">
    <w:altName w:val="Times New Roman"/>
    <w:panose1 w:val="02000000000000000000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3C4BA4" w14:textId="77777777" w:rsidR="00355D19" w:rsidRDefault="00355D1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CB64EB" w14:textId="77777777" w:rsidR="00355D19" w:rsidRDefault="00355D1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DD8681" w14:textId="77777777" w:rsidR="00355D19" w:rsidRDefault="00355D1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5BFCE" w14:textId="77777777" w:rsidR="00355D19" w:rsidRDefault="00355D19" w:rsidP="00355D19">
      <w:r>
        <w:separator/>
      </w:r>
    </w:p>
  </w:footnote>
  <w:footnote w:type="continuationSeparator" w:id="0">
    <w:p w14:paraId="50DC8CCD" w14:textId="77777777" w:rsidR="00355D19" w:rsidRDefault="00355D19" w:rsidP="00355D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D70DE" w14:textId="77777777" w:rsidR="00355D19" w:rsidRDefault="00355D1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6BA357" w14:textId="33A76598" w:rsidR="00355D19" w:rsidRDefault="00355D19">
    <w:pPr>
      <w:pStyle w:val="Zhlav"/>
    </w:pPr>
    <w:r>
      <w:t xml:space="preserve">Příloha č. </w:t>
    </w:r>
    <w:r>
      <w:t xml:space="preserve">1 specifikace /ZAK </w:t>
    </w:r>
    <w:r>
      <w:t>22-0291/10/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5556D0" w14:textId="77777777" w:rsidR="00355D19" w:rsidRDefault="00355D1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65F53"/>
    <w:multiLevelType w:val="multilevel"/>
    <w:tmpl w:val="592A19B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723ECC"/>
    <w:multiLevelType w:val="multilevel"/>
    <w:tmpl w:val="C34848F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B121F0"/>
    <w:multiLevelType w:val="multilevel"/>
    <w:tmpl w:val="53FA23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18C3B83"/>
    <w:multiLevelType w:val="multilevel"/>
    <w:tmpl w:val="9F88B036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1AE6B99"/>
    <w:multiLevelType w:val="multilevel"/>
    <w:tmpl w:val="323475A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8A5E91"/>
    <w:multiLevelType w:val="multilevel"/>
    <w:tmpl w:val="4EE06D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EA00F5A"/>
    <w:multiLevelType w:val="multilevel"/>
    <w:tmpl w:val="31D2D0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951"/>
    <w:rsid w:val="00355D19"/>
    <w:rsid w:val="00A14B0A"/>
    <w:rsid w:val="00E76951"/>
    <w:rsid w:val="00E8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0B4EE"/>
  <w15:docId w15:val="{AFF5BD61-05D9-46CE-8612-47522DD90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Odstavecseseznamem">
    <w:name w:val="List Paragraph"/>
    <w:basedOn w:val="Normln"/>
    <w:uiPriority w:val="34"/>
    <w:qFormat/>
    <w:rsid w:val="00452064"/>
    <w:pPr>
      <w:ind w:left="720"/>
      <w:contextualSpacing/>
    </w:p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Zhlav">
    <w:name w:val="header"/>
    <w:basedOn w:val="Normln"/>
    <w:link w:val="ZhlavChar"/>
    <w:uiPriority w:val="99"/>
    <w:unhideWhenUsed/>
    <w:rsid w:val="00355D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55D19"/>
  </w:style>
  <w:style w:type="paragraph" w:styleId="Zpat">
    <w:name w:val="footer"/>
    <w:basedOn w:val="Normln"/>
    <w:link w:val="ZpatChar"/>
    <w:uiPriority w:val="99"/>
    <w:unhideWhenUsed/>
    <w:rsid w:val="00355D1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55D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7dF7+HZACe3kSRMBJmwp/h9s+QA==">AMUW2mWbsgJNk9F7GjBuqP316owQUKLUf33fWhiSXVFMdheQCzEEHgVL63NBMwKBUrWtz78/87ZVein8BTZ349Hi1zjjBBmEzJuDamBpuESbqImTcNpwAa2VsDU7LxJwUOGl2DSmtd3PIjFw9Yufg+/tnd+cghZXrVJaWLq2wvS5/qDJS54rd/I=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Bielawski</dc:creator>
  <cp:lastModifiedBy>Raffayová Markéta (SPR/VEZ)</cp:lastModifiedBy>
  <cp:revision>3</cp:revision>
  <dcterms:created xsi:type="dcterms:W3CDTF">2022-12-19T10:44:00Z</dcterms:created>
  <dcterms:modified xsi:type="dcterms:W3CDTF">2022-12-19T10:45:00Z</dcterms:modified>
</cp:coreProperties>
</file>