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D077" w14:textId="2D2F0F94" w:rsidR="003C4E12" w:rsidRDefault="00AF5AD3" w:rsidP="003C4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70C0"/>
        </w:rPr>
      </w:pPr>
      <w:r>
        <w:rPr>
          <w:rFonts w:ascii="Times New Roman" w:hAnsi="Times New Roman" w:cs="Times New Roman"/>
          <w:bCs/>
          <w:i/>
          <w:color w:val="0070C0"/>
        </w:rPr>
        <w:t xml:space="preserve">      </w:t>
      </w:r>
    </w:p>
    <w:p w14:paraId="7D512404" w14:textId="77777777" w:rsidR="003C4E12" w:rsidRDefault="003C4E12" w:rsidP="003C4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DFB5E6" w14:textId="77777777" w:rsidR="003C4E12" w:rsidRDefault="003C4E12" w:rsidP="003C4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887B8" w14:textId="77777777" w:rsidR="003C4E12" w:rsidRPr="005803BA" w:rsidRDefault="003C4E12" w:rsidP="003C4E12">
      <w:pPr>
        <w:widowControl w:val="0"/>
        <w:tabs>
          <w:tab w:val="left" w:pos="3240"/>
          <w:tab w:val="center" w:pos="439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EBB907B" w14:textId="009CBFC6" w:rsidR="003C4E12" w:rsidRDefault="003C4E12" w:rsidP="003C4E12">
      <w:pPr>
        <w:widowControl w:val="0"/>
        <w:tabs>
          <w:tab w:val="left" w:pos="3240"/>
          <w:tab w:val="center" w:pos="439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DODATEK Č. </w:t>
      </w:r>
      <w:r w:rsidR="00BC4DDF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KE SMLOUVĚ O POSKYTOVÁNÍ SOFTWAROVÝCH </w:t>
      </w:r>
      <w:r w:rsidR="00EB31AC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>ODBORNÝCH SLUŽEB</w:t>
      </w:r>
    </w:p>
    <w:p w14:paraId="7CA2BB70" w14:textId="77777777" w:rsidR="003C4E12" w:rsidRDefault="003C4E12" w:rsidP="003C4E12">
      <w:pPr>
        <w:widowControl w:val="0"/>
        <w:tabs>
          <w:tab w:val="left" w:pos="3240"/>
          <w:tab w:val="center" w:pos="439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(dále jen „Dodatek“)</w:t>
      </w:r>
    </w:p>
    <w:p w14:paraId="09FDA22A" w14:textId="77777777" w:rsidR="003C4E12" w:rsidRPr="0074728A" w:rsidRDefault="003C4E12" w:rsidP="003C4E12">
      <w:pPr>
        <w:widowControl w:val="0"/>
        <w:tabs>
          <w:tab w:val="left" w:pos="3240"/>
          <w:tab w:val="center" w:pos="439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242DD14" w14:textId="43F54CDF" w:rsidR="003C4E12" w:rsidRPr="005803BA" w:rsidRDefault="004A12E5" w:rsidP="003C4E12">
      <w:pPr>
        <w:widowControl w:val="0"/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Reservatic</w:t>
      </w:r>
      <w:proofErr w:type="spellEnd"/>
      <w:r w:rsidR="003C4E12">
        <w:rPr>
          <w:rFonts w:ascii="Arial" w:hAnsi="Arial" w:cs="Arial"/>
          <w:b/>
          <w:bCs/>
        </w:rPr>
        <w:t xml:space="preserve"> s.r.o.</w:t>
      </w:r>
    </w:p>
    <w:p w14:paraId="3A282E78" w14:textId="684519C0" w:rsidR="003C4E12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se sídlem:</w:t>
      </w:r>
      <w:r w:rsidRPr="005803B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613D7F">
        <w:rPr>
          <w:rFonts w:ascii="Arial" w:hAnsi="Arial" w:cs="Arial"/>
        </w:rPr>
        <w:t>Technologická 372/2</w:t>
      </w:r>
      <w:r>
        <w:rPr>
          <w:rFonts w:ascii="Arial" w:hAnsi="Arial" w:cs="Arial"/>
        </w:rPr>
        <w:t xml:space="preserve">, </w:t>
      </w:r>
      <w:r w:rsidR="004E5377">
        <w:rPr>
          <w:rFonts w:ascii="Arial" w:hAnsi="Arial" w:cs="Arial"/>
        </w:rPr>
        <w:t xml:space="preserve">708 00 Ostrava - </w:t>
      </w:r>
      <w:proofErr w:type="spellStart"/>
      <w:r w:rsidR="004E5377">
        <w:rPr>
          <w:rFonts w:ascii="Arial" w:hAnsi="Arial" w:cs="Arial"/>
        </w:rPr>
        <w:t>Pustkovec</w:t>
      </w:r>
      <w:proofErr w:type="spellEnd"/>
    </w:p>
    <w:p w14:paraId="328B8225" w14:textId="45AC4CD0" w:rsidR="003C4E12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 xml:space="preserve">   </w:t>
      </w:r>
      <w:r w:rsidR="004E5377">
        <w:rPr>
          <w:rFonts w:ascii="Arial" w:hAnsi="Arial" w:cs="Arial"/>
        </w:rPr>
        <w:t>0179</w:t>
      </w:r>
      <w:r w:rsidR="002B44F9">
        <w:rPr>
          <w:rFonts w:ascii="Arial" w:hAnsi="Arial" w:cs="Arial"/>
        </w:rPr>
        <w:t>8715</w:t>
      </w:r>
    </w:p>
    <w:p w14:paraId="2D0C8309" w14:textId="26DF69B1" w:rsidR="003C4E12" w:rsidRPr="005803BA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 xml:space="preserve">   CZ</w:t>
      </w:r>
      <w:r w:rsidR="002B44F9">
        <w:rPr>
          <w:rFonts w:ascii="Arial" w:hAnsi="Arial" w:cs="Arial"/>
        </w:rPr>
        <w:t>01798715</w:t>
      </w:r>
    </w:p>
    <w:p w14:paraId="540BAF95" w14:textId="73E1AC96" w:rsidR="003C4E12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0"/>
        <w:rPr>
          <w:rFonts w:ascii="Arial" w:hAnsi="Arial" w:cs="Arial"/>
        </w:rPr>
      </w:pPr>
      <w:r w:rsidRPr="005803BA">
        <w:rPr>
          <w:rFonts w:ascii="Arial" w:hAnsi="Arial" w:cs="Arial"/>
        </w:rPr>
        <w:t>zastoupen</w:t>
      </w:r>
      <w:r>
        <w:rPr>
          <w:rFonts w:ascii="Arial" w:hAnsi="Arial" w:cs="Arial"/>
        </w:rPr>
        <w:t>a</w:t>
      </w:r>
      <w:r w:rsidRPr="005803BA">
        <w:rPr>
          <w:rFonts w:ascii="Arial" w:hAnsi="Arial" w:cs="Arial"/>
        </w:rPr>
        <w:t>:</w:t>
      </w:r>
      <w:r w:rsidRPr="005803B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proofErr w:type="spellStart"/>
      <w:r w:rsidR="007B406D">
        <w:rPr>
          <w:rFonts w:ascii="Arial" w:hAnsi="Arial" w:cs="Arial"/>
        </w:rPr>
        <w:t>xxx</w:t>
      </w:r>
      <w:proofErr w:type="spellEnd"/>
    </w:p>
    <w:p w14:paraId="5F5BD3A0" w14:textId="2DF30F87" w:rsidR="003C4E12" w:rsidRPr="005803BA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zapsán</w:t>
      </w:r>
      <w:r>
        <w:rPr>
          <w:rFonts w:ascii="Arial" w:hAnsi="Arial" w:cs="Arial"/>
        </w:rPr>
        <w:t>a</w:t>
      </w:r>
      <w:r w:rsidRPr="005803BA">
        <w:rPr>
          <w:rFonts w:ascii="Arial" w:hAnsi="Arial" w:cs="Arial"/>
        </w:rPr>
        <w:t xml:space="preserve"> v obchodním rejstříku: </w:t>
      </w:r>
      <w:r w:rsidR="002B1425">
        <w:rPr>
          <w:rFonts w:ascii="Arial" w:hAnsi="Arial" w:cs="Arial"/>
        </w:rPr>
        <w:t>u Krajského</w:t>
      </w:r>
      <w:r w:rsidRPr="005803BA">
        <w:rPr>
          <w:rFonts w:ascii="Arial" w:hAnsi="Arial" w:cs="Arial"/>
        </w:rPr>
        <w:t xml:space="preserve"> soudu v </w:t>
      </w:r>
      <w:r w:rsidR="002B1425">
        <w:rPr>
          <w:rFonts w:ascii="Arial" w:hAnsi="Arial" w:cs="Arial"/>
        </w:rPr>
        <w:t>Ostravě</w:t>
      </w:r>
      <w:r w:rsidRPr="005803BA">
        <w:rPr>
          <w:rFonts w:ascii="Arial" w:hAnsi="Arial" w:cs="Arial"/>
        </w:rPr>
        <w:t xml:space="preserve">, oddíl </w:t>
      </w:r>
      <w:r>
        <w:rPr>
          <w:rFonts w:ascii="Arial" w:hAnsi="Arial" w:cs="Arial"/>
        </w:rPr>
        <w:t>C</w:t>
      </w:r>
      <w:r w:rsidRPr="005803BA">
        <w:rPr>
          <w:rFonts w:ascii="Arial" w:hAnsi="Arial" w:cs="Arial"/>
        </w:rPr>
        <w:t xml:space="preserve">, vložka </w:t>
      </w:r>
      <w:r w:rsidR="004D0978">
        <w:rPr>
          <w:rFonts w:ascii="Arial" w:hAnsi="Arial" w:cs="Arial"/>
        </w:rPr>
        <w:t>68354</w:t>
      </w:r>
    </w:p>
    <w:p w14:paraId="60D27B90" w14:textId="680FA45B" w:rsidR="003C4E12" w:rsidRPr="005803BA" w:rsidRDefault="003C4E12" w:rsidP="007B406D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3540" w:hanging="3540"/>
      </w:pPr>
      <w:r w:rsidRPr="005803BA">
        <w:rPr>
          <w:rFonts w:ascii="Arial" w:hAnsi="Arial" w:cs="Arial"/>
        </w:rPr>
        <w:t>bankovní spojení:</w:t>
      </w:r>
      <w:r w:rsidRPr="005803B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proofErr w:type="spellStart"/>
      <w:r w:rsidR="007B406D">
        <w:rPr>
          <w:rFonts w:ascii="Arial" w:hAnsi="Arial" w:cs="Arial"/>
        </w:rPr>
        <w:t>xxx</w:t>
      </w:r>
      <w:proofErr w:type="spellEnd"/>
    </w:p>
    <w:p w14:paraId="05DB265F" w14:textId="77777777" w:rsidR="003C4E12" w:rsidRPr="005803BA" w:rsidRDefault="003C4E12" w:rsidP="003C4E1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 xml:space="preserve">na straně druhé (dále jen </w:t>
      </w:r>
      <w:r w:rsidRPr="005803BA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Poskytovatel</w:t>
      </w:r>
      <w:r w:rsidRPr="005803BA">
        <w:rPr>
          <w:rFonts w:ascii="Arial" w:hAnsi="Arial" w:cs="Arial"/>
          <w:b/>
          <w:bCs/>
        </w:rPr>
        <w:t>“</w:t>
      </w:r>
      <w:r w:rsidRPr="005803BA">
        <w:rPr>
          <w:rFonts w:ascii="Arial" w:hAnsi="Arial" w:cs="Arial"/>
        </w:rPr>
        <w:t>)</w:t>
      </w:r>
    </w:p>
    <w:p w14:paraId="435BC2EF" w14:textId="77777777" w:rsidR="003C4E12" w:rsidRDefault="003C4E12" w:rsidP="003C4E1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</w:p>
    <w:p w14:paraId="32521C0C" w14:textId="77777777" w:rsidR="003C4E12" w:rsidRPr="0074728A" w:rsidRDefault="003C4E12" w:rsidP="003C4E1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</w:rPr>
      </w:pPr>
      <w:r w:rsidRPr="0074728A">
        <w:rPr>
          <w:rFonts w:ascii="Arial" w:hAnsi="Arial" w:cs="Arial"/>
          <w:bCs/>
        </w:rPr>
        <w:t>a</w:t>
      </w:r>
    </w:p>
    <w:p w14:paraId="130ACE4E" w14:textId="77777777" w:rsidR="003C4E12" w:rsidRDefault="003C4E12" w:rsidP="003C4E1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</w:p>
    <w:p w14:paraId="209946ED" w14:textId="77777777" w:rsidR="003C4E12" w:rsidRPr="005803BA" w:rsidRDefault="003C4E12" w:rsidP="003C4E1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  <w:r w:rsidRPr="005803BA">
        <w:rPr>
          <w:rFonts w:ascii="Arial" w:hAnsi="Arial" w:cs="Arial"/>
          <w:b/>
          <w:bCs/>
        </w:rPr>
        <w:t xml:space="preserve">Národní agentura pro komunikační </w:t>
      </w:r>
      <w:r w:rsidRPr="005803BA">
        <w:rPr>
          <w:rFonts w:ascii="Arial" w:eastAsia="Arial" w:hAnsi="Arial" w:cs="Arial"/>
          <w:b/>
          <w:bCs/>
        </w:rPr>
        <w:t>a informační technologie, s.</w:t>
      </w:r>
      <w:r>
        <w:rPr>
          <w:rFonts w:ascii="Arial" w:eastAsia="Arial" w:hAnsi="Arial" w:cs="Arial"/>
          <w:b/>
          <w:bCs/>
        </w:rPr>
        <w:t xml:space="preserve"> </w:t>
      </w:r>
      <w:r w:rsidRPr="005803BA">
        <w:rPr>
          <w:rFonts w:ascii="Arial" w:eastAsia="Arial" w:hAnsi="Arial" w:cs="Arial"/>
          <w:b/>
          <w:bCs/>
        </w:rPr>
        <w:t>p.</w:t>
      </w:r>
    </w:p>
    <w:p w14:paraId="3342BB9A" w14:textId="77777777" w:rsidR="003C4E12" w:rsidRPr="005803BA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se sídlem:</w:t>
      </w:r>
      <w:r w:rsidRPr="005803BA">
        <w:rPr>
          <w:rFonts w:ascii="Arial" w:hAnsi="Arial" w:cs="Arial"/>
        </w:rPr>
        <w:tab/>
        <w:t>Kodaňská 1441/46, Vršovice, 101 00 Praha 10</w:t>
      </w:r>
    </w:p>
    <w:p w14:paraId="2223E40E" w14:textId="77777777" w:rsidR="003C4E12" w:rsidRPr="005803BA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IČO:</w:t>
      </w:r>
      <w:r w:rsidRPr="005803BA">
        <w:rPr>
          <w:rFonts w:ascii="Arial" w:hAnsi="Arial" w:cs="Arial"/>
        </w:rPr>
        <w:tab/>
        <w:t>04767543</w:t>
      </w:r>
    </w:p>
    <w:p w14:paraId="55F0B025" w14:textId="77777777" w:rsidR="003C4E12" w:rsidRPr="005803BA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DIČ:</w:t>
      </w:r>
      <w:r w:rsidRPr="005803BA">
        <w:rPr>
          <w:rFonts w:ascii="Arial" w:hAnsi="Arial" w:cs="Arial"/>
        </w:rPr>
        <w:tab/>
        <w:t>CZ04767543</w:t>
      </w:r>
    </w:p>
    <w:p w14:paraId="62C79B48" w14:textId="5C214C51" w:rsidR="00893B9A" w:rsidRDefault="003C4E12" w:rsidP="007B406D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0" w:hanging="2970"/>
        <w:rPr>
          <w:rFonts w:ascii="Arial" w:hAnsi="Arial" w:cs="Arial"/>
        </w:rPr>
      </w:pPr>
      <w:r w:rsidRPr="005803BA">
        <w:rPr>
          <w:rFonts w:ascii="Arial" w:hAnsi="Arial" w:cs="Arial"/>
        </w:rPr>
        <w:t>zastoupen:</w:t>
      </w:r>
      <w:r w:rsidRPr="005803BA">
        <w:rPr>
          <w:rFonts w:ascii="Arial" w:hAnsi="Arial" w:cs="Arial"/>
        </w:rPr>
        <w:tab/>
      </w:r>
      <w:r w:rsidR="00BC4DDF">
        <w:rPr>
          <w:rFonts w:ascii="Arial" w:hAnsi="Arial" w:cs="Arial"/>
        </w:rPr>
        <w:tab/>
      </w:r>
      <w:proofErr w:type="spellStart"/>
      <w:r w:rsidR="007B406D">
        <w:rPr>
          <w:rFonts w:ascii="Arial" w:hAnsi="Arial" w:cs="Arial"/>
        </w:rPr>
        <w:t>xxx</w:t>
      </w:r>
      <w:proofErr w:type="spellEnd"/>
    </w:p>
    <w:p w14:paraId="2AF2F732" w14:textId="77777777" w:rsidR="003C4E12" w:rsidRPr="005803BA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zapsán v obchodním rejstříku: Městského soudu v Praze, oddíl A, vložka 77322</w:t>
      </w:r>
    </w:p>
    <w:p w14:paraId="46020897" w14:textId="3A9156AF" w:rsidR="003C4E12" w:rsidRPr="005803BA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120" w:line="240" w:lineRule="auto"/>
        <w:ind w:left="2977" w:hanging="2977"/>
        <w:rPr>
          <w:rFonts w:ascii="Arial" w:hAnsi="Arial" w:cs="Arial"/>
        </w:rPr>
      </w:pPr>
      <w:r w:rsidRPr="005803BA">
        <w:rPr>
          <w:rFonts w:ascii="Arial" w:hAnsi="Arial" w:cs="Arial"/>
        </w:rPr>
        <w:t>bankovní spojení:</w:t>
      </w:r>
      <w:r w:rsidRPr="005803BA">
        <w:rPr>
          <w:rFonts w:ascii="Arial" w:hAnsi="Arial" w:cs="Arial"/>
        </w:rPr>
        <w:tab/>
      </w:r>
      <w:proofErr w:type="spellStart"/>
      <w:r w:rsidR="007B406D">
        <w:rPr>
          <w:rFonts w:ascii="Arial" w:hAnsi="Arial" w:cs="Arial"/>
        </w:rPr>
        <w:t>xxx</w:t>
      </w:r>
      <w:proofErr w:type="spellEnd"/>
    </w:p>
    <w:p w14:paraId="57105103" w14:textId="77777777" w:rsidR="003C4E12" w:rsidRPr="005803BA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before="120" w:after="0" w:line="240" w:lineRule="auto"/>
        <w:ind w:left="2977" w:hanging="2977"/>
        <w:rPr>
          <w:rFonts w:ascii="Arial" w:hAnsi="Arial" w:cs="Arial"/>
          <w:b/>
          <w:bCs/>
        </w:rPr>
      </w:pPr>
      <w:r w:rsidRPr="005803BA">
        <w:rPr>
          <w:rFonts w:ascii="Arial" w:hAnsi="Arial" w:cs="Arial"/>
        </w:rPr>
        <w:t xml:space="preserve">na straně jedné (dále jen </w:t>
      </w:r>
      <w:r w:rsidRPr="005803BA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Objednatel</w:t>
      </w:r>
      <w:r w:rsidRPr="005803BA">
        <w:rPr>
          <w:rFonts w:ascii="Arial" w:hAnsi="Arial" w:cs="Arial"/>
          <w:b/>
          <w:bCs/>
        </w:rPr>
        <w:t>“</w:t>
      </w:r>
      <w:r w:rsidRPr="005803BA">
        <w:rPr>
          <w:rFonts w:ascii="Arial" w:hAnsi="Arial" w:cs="Arial"/>
        </w:rPr>
        <w:t>)</w:t>
      </w:r>
    </w:p>
    <w:p w14:paraId="2800B6DC" w14:textId="77777777" w:rsidR="003C4E12" w:rsidRPr="005803BA" w:rsidRDefault="003C4E12" w:rsidP="003C4E12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</w:rPr>
      </w:pPr>
      <w:r w:rsidRPr="005803BA">
        <w:rPr>
          <w:rFonts w:ascii="Arial" w:hAnsi="Arial" w:cs="Arial"/>
        </w:rPr>
        <w:t>(</w:t>
      </w:r>
      <w:r>
        <w:rPr>
          <w:rFonts w:ascii="Arial" w:hAnsi="Arial" w:cs="Arial"/>
        </w:rPr>
        <w:t>Poskytovatel</w:t>
      </w:r>
      <w:r w:rsidRPr="005803BA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Objednatel</w:t>
      </w:r>
      <w:r w:rsidRPr="005803BA">
        <w:rPr>
          <w:rFonts w:ascii="Arial" w:hAnsi="Arial" w:cs="Arial"/>
        </w:rPr>
        <w:t xml:space="preserve"> společně jako „</w:t>
      </w:r>
      <w:r w:rsidRPr="005803BA">
        <w:rPr>
          <w:rFonts w:ascii="Arial" w:hAnsi="Arial" w:cs="Arial"/>
          <w:b/>
          <w:bCs/>
        </w:rPr>
        <w:t>Smluvní strany</w:t>
      </w:r>
      <w:r w:rsidRPr="005803BA">
        <w:rPr>
          <w:rFonts w:ascii="Arial" w:hAnsi="Arial" w:cs="Arial"/>
        </w:rPr>
        <w:t>“ anebo jednotlivě též jako „</w:t>
      </w:r>
      <w:r w:rsidRPr="005803BA">
        <w:rPr>
          <w:rFonts w:ascii="Arial" w:hAnsi="Arial" w:cs="Arial"/>
          <w:b/>
          <w:bCs/>
        </w:rPr>
        <w:t>Smluvní strana</w:t>
      </w:r>
      <w:r w:rsidRPr="005803BA">
        <w:rPr>
          <w:rFonts w:ascii="Arial" w:hAnsi="Arial" w:cs="Arial"/>
        </w:rPr>
        <w:t>“)</w:t>
      </w:r>
    </w:p>
    <w:p w14:paraId="3E73D670" w14:textId="77777777" w:rsidR="003C4E12" w:rsidRPr="0021119C" w:rsidRDefault="003C4E12" w:rsidP="003C4E12">
      <w:pPr>
        <w:jc w:val="both"/>
        <w:rPr>
          <w:rFonts w:cs="Arial"/>
          <w:color w:val="636466"/>
        </w:rPr>
      </w:pPr>
    </w:p>
    <w:p w14:paraId="7CF64938" w14:textId="4DC9EB54" w:rsidR="003C4E12" w:rsidRPr="00047B21" w:rsidRDefault="00571DDC" w:rsidP="00047B21">
      <w:pPr>
        <w:widowControl w:val="0"/>
        <w:autoSpaceDE w:val="0"/>
        <w:autoSpaceDN w:val="0"/>
        <w:adjustRightInd w:val="0"/>
        <w:spacing w:before="180" w:after="0" w:line="264" w:lineRule="auto"/>
        <w:jc w:val="both"/>
        <w:rPr>
          <w:rFonts w:ascii="Arial" w:eastAsia="Arial" w:hAnsi="Arial" w:cs="Arial"/>
        </w:rPr>
      </w:pPr>
      <w:r w:rsidRPr="002D0EA8">
        <w:rPr>
          <w:rFonts w:ascii="Arial" w:eastAsia="Arial" w:hAnsi="Arial" w:cs="Arial"/>
        </w:rPr>
        <w:t>uzavírají níže uvedeného dne, měsíce a roku</w:t>
      </w:r>
      <w:r w:rsidR="00186F68">
        <w:rPr>
          <w:rFonts w:ascii="Arial" w:eastAsia="Arial" w:hAnsi="Arial" w:cs="Arial"/>
        </w:rPr>
        <w:t xml:space="preserve">, a to na základě </w:t>
      </w:r>
      <w:r>
        <w:rPr>
          <w:rFonts w:ascii="Arial" w:eastAsia="Arial" w:hAnsi="Arial" w:cs="Arial"/>
        </w:rPr>
        <w:t xml:space="preserve">čl. </w:t>
      </w:r>
      <w:r w:rsidR="007009C1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 xml:space="preserve"> odst. 3 smlouvy o poskytování softwarových</w:t>
      </w:r>
      <w:r w:rsidR="00EF50DD">
        <w:rPr>
          <w:rFonts w:ascii="Arial" w:eastAsia="Arial" w:hAnsi="Arial" w:cs="Arial"/>
        </w:rPr>
        <w:t xml:space="preserve"> a </w:t>
      </w:r>
      <w:r>
        <w:rPr>
          <w:rFonts w:ascii="Arial" w:eastAsia="Arial" w:hAnsi="Arial" w:cs="Arial"/>
        </w:rPr>
        <w:t>odborných</w:t>
      </w:r>
      <w:r w:rsidR="00535820">
        <w:rPr>
          <w:rFonts w:ascii="Arial" w:eastAsia="Arial" w:hAnsi="Arial" w:cs="Arial"/>
        </w:rPr>
        <w:t xml:space="preserve"> služeb</w:t>
      </w:r>
      <w:r>
        <w:rPr>
          <w:rFonts w:ascii="Arial" w:eastAsia="Arial" w:hAnsi="Arial" w:cs="Arial"/>
        </w:rPr>
        <w:t>, č.</w:t>
      </w:r>
      <w:r w:rsidR="00535820">
        <w:rPr>
          <w:rFonts w:ascii="Arial" w:eastAsia="Arial" w:hAnsi="Arial" w:cs="Arial"/>
        </w:rPr>
        <w:t xml:space="preserve"> </w:t>
      </w:r>
      <w:r w:rsidRPr="00A2548E">
        <w:rPr>
          <w:rFonts w:ascii="Arial" w:eastAsia="Arial" w:hAnsi="Arial" w:cs="Arial"/>
        </w:rPr>
        <w:t>202</w:t>
      </w:r>
      <w:r w:rsidR="00535820">
        <w:rPr>
          <w:rFonts w:ascii="Arial" w:eastAsia="Arial" w:hAnsi="Arial" w:cs="Arial"/>
        </w:rPr>
        <w:t>1</w:t>
      </w:r>
      <w:r w:rsidRPr="00A2548E">
        <w:rPr>
          <w:rFonts w:ascii="Arial" w:eastAsia="Arial" w:hAnsi="Arial" w:cs="Arial"/>
        </w:rPr>
        <w:t>/</w:t>
      </w:r>
      <w:r w:rsidR="00535820">
        <w:rPr>
          <w:rFonts w:ascii="Arial" w:eastAsia="Arial" w:hAnsi="Arial" w:cs="Arial"/>
        </w:rPr>
        <w:t>067</w:t>
      </w:r>
      <w:r w:rsidRPr="00A2548E">
        <w:rPr>
          <w:rFonts w:ascii="Arial" w:eastAsia="Arial" w:hAnsi="Arial" w:cs="Arial"/>
        </w:rPr>
        <w:t xml:space="preserve"> NAKIT</w:t>
      </w:r>
      <w:r w:rsidRPr="00980153">
        <w:rPr>
          <w:rFonts w:ascii="Arial" w:eastAsia="Arial" w:hAnsi="Arial" w:cs="Arial"/>
        </w:rPr>
        <w:t xml:space="preserve"> </w:t>
      </w:r>
      <w:r w:rsidR="00980153" w:rsidRPr="00980153">
        <w:rPr>
          <w:rFonts w:ascii="Arial" w:eastAsia="Arial" w:hAnsi="Arial" w:cs="Arial"/>
        </w:rPr>
        <w:t xml:space="preserve">ve znění dodatku č. 1 ze dne </w:t>
      </w:r>
      <w:r w:rsidR="00535820">
        <w:rPr>
          <w:rFonts w:ascii="Arial" w:eastAsia="Arial" w:hAnsi="Arial" w:cs="Arial"/>
        </w:rPr>
        <w:t>2</w:t>
      </w:r>
      <w:r w:rsidR="00980153" w:rsidRPr="00980153">
        <w:rPr>
          <w:rFonts w:ascii="Arial" w:eastAsia="Arial" w:hAnsi="Arial" w:cs="Arial"/>
        </w:rPr>
        <w:t>7.</w:t>
      </w:r>
      <w:r w:rsidR="00535820">
        <w:rPr>
          <w:rFonts w:ascii="Arial" w:eastAsia="Arial" w:hAnsi="Arial" w:cs="Arial"/>
        </w:rPr>
        <w:t>4</w:t>
      </w:r>
      <w:r w:rsidR="00980153" w:rsidRPr="00980153">
        <w:rPr>
          <w:rFonts w:ascii="Arial" w:eastAsia="Arial" w:hAnsi="Arial" w:cs="Arial"/>
        </w:rPr>
        <w:t xml:space="preserve">.2020 a dodatku č. 2 ze dne </w:t>
      </w:r>
      <w:r w:rsidR="00535820">
        <w:rPr>
          <w:rFonts w:ascii="Arial" w:eastAsia="Arial" w:hAnsi="Arial" w:cs="Arial"/>
        </w:rPr>
        <w:t>30.9.2022</w:t>
      </w:r>
      <w:r>
        <w:t> </w:t>
      </w:r>
      <w:r>
        <w:rPr>
          <w:rFonts w:ascii="Arial" w:eastAsia="Arial" w:hAnsi="Arial" w:cs="Arial"/>
        </w:rPr>
        <w:t>(dále jen „</w:t>
      </w:r>
      <w:r w:rsidRPr="00A2548E">
        <w:rPr>
          <w:rFonts w:ascii="Arial" w:eastAsia="Arial" w:hAnsi="Arial" w:cs="Arial"/>
          <w:b/>
        </w:rPr>
        <w:t>Smlouva</w:t>
      </w:r>
      <w:r>
        <w:rPr>
          <w:rFonts w:ascii="Arial" w:eastAsia="Arial" w:hAnsi="Arial" w:cs="Arial"/>
        </w:rPr>
        <w:t>“)</w:t>
      </w:r>
      <w:r w:rsidRPr="002D0EA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tento dodatek č. </w:t>
      </w:r>
      <w:r w:rsidR="0098015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ke Smlouvě </w:t>
      </w:r>
      <w:r w:rsidRPr="002D0EA8">
        <w:rPr>
          <w:rFonts w:ascii="Arial" w:eastAsia="Arial" w:hAnsi="Arial" w:cs="Arial"/>
        </w:rPr>
        <w:t>(dále jen „</w:t>
      </w:r>
      <w:r>
        <w:rPr>
          <w:rFonts w:ascii="Arial" w:eastAsia="Arial" w:hAnsi="Arial" w:cs="Arial"/>
          <w:b/>
          <w:bCs/>
        </w:rPr>
        <w:t>Dodatek</w:t>
      </w:r>
      <w:r>
        <w:rPr>
          <w:rFonts w:ascii="Arial" w:eastAsia="Arial" w:hAnsi="Arial" w:cs="Arial"/>
        </w:rPr>
        <w:t>“) v následujícím znění</w:t>
      </w:r>
      <w:r w:rsidRPr="002D0EA8">
        <w:rPr>
          <w:rFonts w:ascii="Arial" w:eastAsia="Arial" w:hAnsi="Arial" w:cs="Arial"/>
        </w:rPr>
        <w:t>:</w:t>
      </w:r>
    </w:p>
    <w:p w14:paraId="0F63F4F0" w14:textId="77777777" w:rsidR="003C4E12" w:rsidRPr="0060510C" w:rsidRDefault="003C4E12" w:rsidP="003C4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8B85DF4" w14:textId="77777777" w:rsidR="003C4E12" w:rsidRPr="0060510C" w:rsidRDefault="003C4E12" w:rsidP="003C4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0510C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1</w:t>
      </w:r>
    </w:p>
    <w:p w14:paraId="23F9070D" w14:textId="77777777" w:rsidR="003C4E12" w:rsidRPr="0060510C" w:rsidRDefault="007009C1" w:rsidP="003C4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ustanovení</w:t>
      </w:r>
    </w:p>
    <w:p w14:paraId="2390340C" w14:textId="77777777" w:rsidR="003C4E12" w:rsidRPr="0060510C" w:rsidRDefault="003C4E12" w:rsidP="003C4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8DE8CC3" w14:textId="782E2D49" w:rsidR="00047B21" w:rsidRPr="00047B21" w:rsidRDefault="007009C1" w:rsidP="2C161246">
      <w:pPr>
        <w:pStyle w:val="NAKITslovanseznam"/>
        <w:numPr>
          <w:ilvl w:val="1"/>
          <w:numId w:val="1"/>
        </w:numPr>
        <w:spacing w:before="100" w:beforeAutospacing="1" w:after="240" w:line="240" w:lineRule="auto"/>
        <w:ind w:left="426" w:right="-13" w:hanging="426"/>
        <w:contextualSpacing w:val="0"/>
        <w:jc w:val="both"/>
        <w:rPr>
          <w:rFonts w:cs="Arial"/>
          <w:color w:val="auto"/>
        </w:rPr>
      </w:pPr>
      <w:bookmarkStart w:id="0" w:name="_Hlk46262603"/>
      <w:r w:rsidRPr="64C2C03D">
        <w:rPr>
          <w:rFonts w:cs="Arial"/>
          <w:color w:val="auto"/>
        </w:rPr>
        <w:t xml:space="preserve">Smluvní strany dne </w:t>
      </w:r>
      <w:r w:rsidR="00535820">
        <w:rPr>
          <w:rFonts w:cs="Arial"/>
          <w:color w:val="auto"/>
        </w:rPr>
        <w:t>28</w:t>
      </w:r>
      <w:r w:rsidR="001C2497" w:rsidRPr="64C2C03D">
        <w:rPr>
          <w:rFonts w:cs="Arial"/>
          <w:color w:val="auto"/>
        </w:rPr>
        <w:t>.1</w:t>
      </w:r>
      <w:r w:rsidR="00535820">
        <w:rPr>
          <w:rFonts w:cs="Arial"/>
          <w:color w:val="auto"/>
        </w:rPr>
        <w:t>1</w:t>
      </w:r>
      <w:r w:rsidRPr="64C2C03D">
        <w:rPr>
          <w:rFonts w:cs="Arial"/>
          <w:color w:val="auto"/>
        </w:rPr>
        <w:t>.202</w:t>
      </w:r>
      <w:r w:rsidR="00535820">
        <w:rPr>
          <w:rFonts w:cs="Arial"/>
          <w:color w:val="auto"/>
        </w:rPr>
        <w:t>1</w:t>
      </w:r>
      <w:r w:rsidR="00980153">
        <w:rPr>
          <w:rFonts w:cs="Arial"/>
          <w:color w:val="auto"/>
        </w:rPr>
        <w:t xml:space="preserve"> </w:t>
      </w:r>
      <w:r w:rsidR="0024548B">
        <w:rPr>
          <w:rFonts w:cs="Arial"/>
          <w:color w:val="auto"/>
        </w:rPr>
        <w:t>uzavřely Smlouvu</w:t>
      </w:r>
      <w:r w:rsidRPr="64C2C03D">
        <w:rPr>
          <w:rFonts w:cs="Arial"/>
          <w:color w:val="auto"/>
        </w:rPr>
        <w:t xml:space="preserve">, jejímž předmětem je poskytování </w:t>
      </w:r>
      <w:r w:rsidR="00B07425" w:rsidRPr="64C2C03D">
        <w:rPr>
          <w:rFonts w:cs="Arial"/>
          <w:color w:val="auto"/>
        </w:rPr>
        <w:t>Předmětu plnění</w:t>
      </w:r>
      <w:r w:rsidRPr="64C2C03D">
        <w:rPr>
          <w:rFonts w:cs="Arial"/>
          <w:color w:val="auto"/>
        </w:rPr>
        <w:t xml:space="preserve"> dle specifikace uvedené v Příloze č. 1 Smlouvy.</w:t>
      </w:r>
    </w:p>
    <w:p w14:paraId="0C92A1F2" w14:textId="64749971" w:rsidR="007009C1" w:rsidRPr="00535820" w:rsidRDefault="007009C1" w:rsidP="64C2C03D">
      <w:pPr>
        <w:pStyle w:val="NAKITslovanseznam"/>
        <w:numPr>
          <w:ilvl w:val="1"/>
          <w:numId w:val="1"/>
        </w:numPr>
        <w:spacing w:beforeAutospacing="1" w:after="240" w:line="240" w:lineRule="auto"/>
        <w:ind w:left="426" w:right="-13" w:hanging="426"/>
        <w:jc w:val="both"/>
        <w:rPr>
          <w:rFonts w:asciiTheme="minorHAnsi" w:eastAsiaTheme="minorEastAsia" w:hAnsiTheme="minorHAnsi"/>
          <w:color w:val="auto"/>
        </w:rPr>
      </w:pPr>
      <w:r w:rsidRPr="008F0DF4">
        <w:rPr>
          <w:rFonts w:cs="Arial"/>
          <w:color w:val="auto"/>
        </w:rPr>
        <w:t>Vzhledem</w:t>
      </w:r>
      <w:r w:rsidR="5022E836" w:rsidRPr="008F0DF4">
        <w:rPr>
          <w:rFonts w:cs="Arial"/>
          <w:color w:val="auto"/>
        </w:rPr>
        <w:t xml:space="preserve"> k</w:t>
      </w:r>
      <w:r w:rsidR="0024548B">
        <w:rPr>
          <w:rFonts w:cs="Arial"/>
          <w:color w:val="auto"/>
        </w:rPr>
        <w:t xml:space="preserve"> prodloužení spolupráce Objednatele a ministerstva zdravotnictví </w:t>
      </w:r>
      <w:r w:rsidR="003E1001">
        <w:rPr>
          <w:rFonts w:cs="Arial"/>
          <w:color w:val="auto"/>
        </w:rPr>
        <w:t xml:space="preserve">České republiky </w:t>
      </w:r>
      <w:r w:rsidR="0024548B">
        <w:rPr>
          <w:rFonts w:cs="Arial"/>
          <w:color w:val="auto"/>
        </w:rPr>
        <w:t xml:space="preserve">na projektu Chytrá karanténa 2 </w:t>
      </w:r>
      <w:r w:rsidR="003E1001">
        <w:rPr>
          <w:rFonts w:cs="Arial"/>
          <w:color w:val="auto"/>
        </w:rPr>
        <w:t>do 31.12.2023 se Smluvní strany rozhodly uzavřít tento Dodatek.</w:t>
      </w:r>
    </w:p>
    <w:p w14:paraId="682F7EDB" w14:textId="74B7554E" w:rsidR="00535820" w:rsidRDefault="00535820" w:rsidP="00535820">
      <w:pPr>
        <w:pStyle w:val="NAKITslovanseznam"/>
        <w:spacing w:beforeAutospacing="1" w:after="240" w:line="240" w:lineRule="auto"/>
        <w:ind w:left="426" w:right="-13" w:firstLine="0"/>
        <w:jc w:val="both"/>
        <w:rPr>
          <w:rFonts w:asciiTheme="minorHAnsi" w:eastAsiaTheme="minorEastAsia" w:hAnsiTheme="minorHAnsi"/>
          <w:color w:val="auto"/>
        </w:rPr>
      </w:pPr>
    </w:p>
    <w:p w14:paraId="38509A75" w14:textId="77777777" w:rsidR="007B406D" w:rsidRPr="008F0DF4" w:rsidRDefault="007B406D" w:rsidP="00535820">
      <w:pPr>
        <w:pStyle w:val="NAKITslovanseznam"/>
        <w:spacing w:beforeAutospacing="1" w:after="240" w:line="240" w:lineRule="auto"/>
        <w:ind w:left="426" w:right="-13" w:firstLine="0"/>
        <w:jc w:val="both"/>
        <w:rPr>
          <w:rFonts w:asciiTheme="minorHAnsi" w:eastAsiaTheme="minorEastAsia" w:hAnsiTheme="minorHAnsi"/>
          <w:color w:val="auto"/>
        </w:rPr>
      </w:pPr>
    </w:p>
    <w:p w14:paraId="309AD63A" w14:textId="77777777" w:rsidR="007009C1" w:rsidRPr="00B53E0E" w:rsidRDefault="00B53E0E" w:rsidP="00B53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53E0E">
        <w:rPr>
          <w:rFonts w:ascii="Arial" w:hAnsi="Arial" w:cs="Arial"/>
          <w:b/>
        </w:rPr>
        <w:lastRenderedPageBreak/>
        <w:t>Článek č. 2</w:t>
      </w:r>
    </w:p>
    <w:p w14:paraId="3F194D8E" w14:textId="77777777" w:rsidR="00B53E0E" w:rsidRPr="00B53E0E" w:rsidRDefault="00B53E0E" w:rsidP="00047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53E0E">
        <w:rPr>
          <w:rFonts w:ascii="Arial" w:hAnsi="Arial" w:cs="Arial"/>
          <w:b/>
        </w:rPr>
        <w:t>Předmět Dodatku</w:t>
      </w:r>
    </w:p>
    <w:p w14:paraId="60F68194" w14:textId="45201754" w:rsidR="004841D0" w:rsidRPr="004841D0" w:rsidRDefault="00047B21" w:rsidP="002B62A2">
      <w:pPr>
        <w:pStyle w:val="NAKITslovanseznam"/>
        <w:numPr>
          <w:ilvl w:val="1"/>
          <w:numId w:val="3"/>
        </w:numPr>
        <w:spacing w:before="100" w:beforeAutospacing="1" w:after="240" w:line="240" w:lineRule="auto"/>
        <w:ind w:left="426" w:right="-13" w:hanging="426"/>
        <w:contextualSpacing w:val="0"/>
        <w:jc w:val="both"/>
        <w:rPr>
          <w:rFonts w:cs="Arial"/>
        </w:rPr>
      </w:pPr>
      <w:r w:rsidRPr="004841D0">
        <w:rPr>
          <w:rFonts w:cs="Arial"/>
          <w:color w:val="auto"/>
        </w:rPr>
        <w:t>Sm</w:t>
      </w:r>
      <w:r w:rsidR="00B53E0E" w:rsidRPr="004841D0">
        <w:rPr>
          <w:rFonts w:cs="Arial"/>
          <w:color w:val="auto"/>
        </w:rPr>
        <w:t>luv</w:t>
      </w:r>
      <w:r w:rsidR="00B53E0E" w:rsidRPr="00047B21">
        <w:rPr>
          <w:rFonts w:cs="Arial"/>
          <w:color w:val="auto"/>
        </w:rPr>
        <w:t xml:space="preserve">ní strany se, s ohledem na výše uvedené dohodly na </w:t>
      </w:r>
      <w:r w:rsidR="0086336C">
        <w:rPr>
          <w:rFonts w:cs="Arial"/>
          <w:color w:val="auto"/>
        </w:rPr>
        <w:t>zrušení</w:t>
      </w:r>
      <w:r w:rsidR="00476CFB">
        <w:rPr>
          <w:rFonts w:cs="Arial"/>
          <w:color w:val="auto"/>
        </w:rPr>
        <w:t xml:space="preserve"> </w:t>
      </w:r>
      <w:r w:rsidR="0067112F">
        <w:rPr>
          <w:rFonts w:cs="Arial"/>
          <w:color w:val="auto"/>
        </w:rPr>
        <w:t xml:space="preserve">čl. </w:t>
      </w:r>
      <w:r w:rsidR="0086336C">
        <w:rPr>
          <w:rFonts w:cs="Arial"/>
          <w:color w:val="auto"/>
        </w:rPr>
        <w:t>1</w:t>
      </w:r>
      <w:r w:rsidR="0067112F">
        <w:rPr>
          <w:rFonts w:cs="Arial"/>
          <w:color w:val="auto"/>
        </w:rPr>
        <w:t xml:space="preserve">1 odst. </w:t>
      </w:r>
      <w:r w:rsidR="0086336C">
        <w:rPr>
          <w:rFonts w:cs="Arial"/>
          <w:color w:val="auto"/>
        </w:rPr>
        <w:t>2</w:t>
      </w:r>
      <w:r w:rsidR="0067112F">
        <w:rPr>
          <w:rFonts w:cs="Arial"/>
          <w:color w:val="auto"/>
        </w:rPr>
        <w:t xml:space="preserve"> </w:t>
      </w:r>
      <w:r w:rsidR="008C179D">
        <w:rPr>
          <w:rFonts w:cs="Arial"/>
          <w:color w:val="auto"/>
        </w:rPr>
        <w:t>Smlouvy a</w:t>
      </w:r>
      <w:r w:rsidR="0086336C">
        <w:rPr>
          <w:rFonts w:cs="Arial"/>
          <w:color w:val="auto"/>
        </w:rPr>
        <w:t xml:space="preserve"> jeho nahrazením</w:t>
      </w:r>
      <w:r w:rsidR="008C179D">
        <w:rPr>
          <w:rFonts w:cs="Arial"/>
          <w:color w:val="auto"/>
        </w:rPr>
        <w:t xml:space="preserve"> ve znění</w:t>
      </w:r>
      <w:r w:rsidR="00B53E0E" w:rsidRPr="00047B21">
        <w:rPr>
          <w:rFonts w:cs="Arial"/>
          <w:color w:val="auto"/>
        </w:rPr>
        <w:t>:</w:t>
      </w:r>
    </w:p>
    <w:p w14:paraId="4EFFEFA4" w14:textId="77777777" w:rsidR="00E3288F" w:rsidRDefault="00E3288F" w:rsidP="00E3288F">
      <w:pPr>
        <w:pStyle w:val="Default"/>
        <w:ind w:left="360"/>
      </w:pPr>
    </w:p>
    <w:p w14:paraId="4B995133" w14:textId="07F20494" w:rsidR="00E3288F" w:rsidRPr="001C16B9" w:rsidRDefault="00E3288F" w:rsidP="00E3288F">
      <w:pPr>
        <w:pStyle w:val="Default"/>
        <w:ind w:left="360"/>
        <w:rPr>
          <w:i/>
          <w:iCs/>
          <w:sz w:val="22"/>
          <w:szCs w:val="22"/>
        </w:rPr>
      </w:pPr>
      <w:r w:rsidRPr="001C16B9">
        <w:rPr>
          <w:i/>
          <w:iCs/>
          <w:sz w:val="22"/>
          <w:szCs w:val="22"/>
        </w:rPr>
        <w:t xml:space="preserve">„Tato Smlouva se uzavírá na dobu určitou do </w:t>
      </w:r>
      <w:r w:rsidR="00993810" w:rsidRPr="001C16B9">
        <w:rPr>
          <w:i/>
          <w:iCs/>
          <w:sz w:val="22"/>
          <w:szCs w:val="22"/>
        </w:rPr>
        <w:t>28</w:t>
      </w:r>
      <w:r w:rsidR="00BF19FE" w:rsidRPr="001C16B9">
        <w:rPr>
          <w:i/>
          <w:iCs/>
          <w:sz w:val="22"/>
          <w:szCs w:val="22"/>
        </w:rPr>
        <w:t>.</w:t>
      </w:r>
      <w:r w:rsidR="00535820">
        <w:rPr>
          <w:i/>
          <w:iCs/>
          <w:sz w:val="22"/>
          <w:szCs w:val="22"/>
        </w:rPr>
        <w:t>2</w:t>
      </w:r>
      <w:r w:rsidR="00BF19FE" w:rsidRPr="001C16B9">
        <w:rPr>
          <w:i/>
          <w:iCs/>
          <w:sz w:val="22"/>
          <w:szCs w:val="22"/>
        </w:rPr>
        <w:t>.2023</w:t>
      </w:r>
      <w:r w:rsidRPr="001C16B9">
        <w:rPr>
          <w:i/>
          <w:iCs/>
          <w:sz w:val="22"/>
          <w:szCs w:val="22"/>
        </w:rPr>
        <w:t xml:space="preserve">.“ </w:t>
      </w:r>
    </w:p>
    <w:p w14:paraId="1480576E" w14:textId="77777777" w:rsidR="009B767C" w:rsidRPr="009B767C" w:rsidRDefault="009B767C" w:rsidP="009B767C">
      <w:pPr>
        <w:pStyle w:val="NAKITslovanseznam"/>
        <w:numPr>
          <w:ilvl w:val="1"/>
          <w:numId w:val="3"/>
        </w:numPr>
        <w:spacing w:before="100" w:beforeAutospacing="1" w:after="240" w:line="240" w:lineRule="auto"/>
        <w:ind w:left="426" w:right="-13" w:hanging="426"/>
        <w:contextualSpacing w:val="0"/>
        <w:jc w:val="both"/>
        <w:rPr>
          <w:rFonts w:cs="Arial"/>
          <w:color w:val="auto"/>
        </w:rPr>
      </w:pPr>
      <w:r w:rsidRPr="009C5D68">
        <w:rPr>
          <w:rFonts w:cs="Arial"/>
          <w:color w:val="auto"/>
        </w:rPr>
        <w:t xml:space="preserve">Smluvní strany činí nesporným, že ostatní ustanovení </w:t>
      </w:r>
      <w:r>
        <w:rPr>
          <w:rFonts w:cs="Arial"/>
          <w:color w:val="auto"/>
        </w:rPr>
        <w:t>S</w:t>
      </w:r>
      <w:r w:rsidRPr="009C5D68">
        <w:rPr>
          <w:rFonts w:cs="Arial"/>
          <w:color w:val="auto"/>
        </w:rPr>
        <w:t>mlouvy</w:t>
      </w:r>
      <w:r>
        <w:rPr>
          <w:rFonts w:cs="Arial"/>
          <w:color w:val="auto"/>
        </w:rPr>
        <w:t xml:space="preserve"> </w:t>
      </w:r>
      <w:r w:rsidRPr="009C5D68">
        <w:rPr>
          <w:rFonts w:cs="Arial"/>
          <w:color w:val="auto"/>
        </w:rPr>
        <w:t>výslovně neupravená tímto Dodatkem zůstávají nedotčena.</w:t>
      </w:r>
    </w:p>
    <w:p w14:paraId="281C4710" w14:textId="77777777" w:rsidR="00485757" w:rsidRPr="0067112F" w:rsidRDefault="00485757" w:rsidP="2C161246">
      <w:pPr>
        <w:pStyle w:val="Default"/>
        <w:ind w:left="426"/>
        <w:jc w:val="both"/>
        <w:rPr>
          <w:i/>
          <w:iCs/>
          <w:color w:val="auto"/>
          <w:sz w:val="22"/>
          <w:szCs w:val="22"/>
        </w:rPr>
      </w:pPr>
    </w:p>
    <w:bookmarkEnd w:id="0"/>
    <w:p w14:paraId="6BB13BD4" w14:textId="414C6E9E" w:rsidR="004E2AD3" w:rsidRDefault="004E2AD3" w:rsidP="003C4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č. 3</w:t>
      </w:r>
    </w:p>
    <w:p w14:paraId="6468A207" w14:textId="63D9EAC4" w:rsidR="004E2AD3" w:rsidRDefault="004E2AD3" w:rsidP="009B7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0065CEA9" w14:textId="29CFE988" w:rsidR="00123998" w:rsidRPr="005878D3" w:rsidRDefault="00123998" w:rsidP="005878D3">
      <w:pPr>
        <w:pStyle w:val="NAKITslovanseznam"/>
        <w:numPr>
          <w:ilvl w:val="1"/>
          <w:numId w:val="4"/>
        </w:numPr>
        <w:spacing w:before="100" w:beforeAutospacing="1" w:after="240" w:line="240" w:lineRule="auto"/>
        <w:ind w:left="426" w:right="-13" w:hanging="426"/>
        <w:contextualSpacing w:val="0"/>
        <w:jc w:val="both"/>
        <w:rPr>
          <w:rFonts w:cs="Arial"/>
          <w:color w:val="auto"/>
        </w:rPr>
      </w:pPr>
      <w:r w:rsidRPr="00154789">
        <w:rPr>
          <w:rFonts w:cs="Arial"/>
          <w:color w:val="auto"/>
        </w:rPr>
        <w:t xml:space="preserve">Tento Dodatek nabývá platnosti dnem jeho podpisu oběma Smluvními stranami a účinnosti dnem jeho zveřejnění v registru smluv v souladu se zák. č. 340/2015 Sb., o zvláštních podmínkách účinnosti některých smluv, uveřejňování těchto smluv a o registru smluv. Tento Dodatek je nedílnou součástí </w:t>
      </w:r>
      <w:r w:rsidR="00712AB2">
        <w:rPr>
          <w:rFonts w:cs="Arial"/>
          <w:color w:val="auto"/>
        </w:rPr>
        <w:t>S</w:t>
      </w:r>
      <w:r w:rsidRPr="00154789">
        <w:rPr>
          <w:rFonts w:cs="Arial"/>
          <w:color w:val="auto"/>
        </w:rPr>
        <w:t>mlouvy. Smluvní strany se dohodly, že tento Dodatek bude oběma Smluvními stranami podepsaný prostřednictvím zaručeného elektronického podpisu.</w:t>
      </w:r>
      <w:bookmarkStart w:id="1" w:name="_Ref333226370"/>
    </w:p>
    <w:bookmarkEnd w:id="1"/>
    <w:p w14:paraId="5CB5E496" w14:textId="40F97D9E" w:rsidR="00123998" w:rsidRDefault="00123998" w:rsidP="00123998">
      <w:pPr>
        <w:jc w:val="both"/>
        <w:rPr>
          <w:rFonts w:ascii="Arial" w:eastAsia="Arial" w:hAnsi="Arial" w:cs="Arial"/>
        </w:rPr>
      </w:pPr>
      <w:r w:rsidRPr="009C5D68">
        <w:rPr>
          <w:rFonts w:ascii="Arial" w:eastAsia="Arial" w:hAnsi="Arial" w:cs="Arial"/>
        </w:rPr>
        <w:t>Smluvní strany shodně prohlašují, že si Dodatek před jeho podpisem přečetly a že byl uzavřen po vzájemném projednání podle jejich pravé a svobodné vůle, určitě, vážně a</w:t>
      </w:r>
      <w:r>
        <w:rPr>
          <w:rFonts w:ascii="Arial" w:eastAsia="Arial" w:hAnsi="Arial" w:cs="Arial"/>
        </w:rPr>
        <w:t> </w:t>
      </w:r>
      <w:r w:rsidRPr="009C5D68">
        <w:rPr>
          <w:rFonts w:ascii="Arial" w:eastAsia="Arial" w:hAnsi="Arial" w:cs="Arial"/>
        </w:rPr>
        <w:t>srozumitelně, a že se dohodly na celém jeho obsahu, což stvrzují svými podpisy.</w:t>
      </w:r>
    </w:p>
    <w:p w14:paraId="5CB779E5" w14:textId="77777777" w:rsidR="003C4E12" w:rsidRPr="002D0EA8" w:rsidRDefault="003C4E12" w:rsidP="00A2531A">
      <w:pPr>
        <w:keepNext/>
        <w:keepLines/>
        <w:widowControl w:val="0"/>
        <w:tabs>
          <w:tab w:val="left" w:pos="4536"/>
        </w:tabs>
        <w:autoSpaceDE w:val="0"/>
        <w:autoSpaceDN w:val="0"/>
        <w:adjustRightInd w:val="0"/>
        <w:spacing w:before="180" w:after="0" w:line="264" w:lineRule="auto"/>
        <w:rPr>
          <w:rFonts w:ascii="Arial" w:hAnsi="Arial" w:cs="Arial"/>
        </w:rPr>
      </w:pPr>
      <w:bookmarkStart w:id="2" w:name="_Hlk42194834"/>
      <w:r w:rsidRPr="002D0EA8">
        <w:rPr>
          <w:rFonts w:ascii="Arial" w:hAnsi="Arial" w:cs="Arial"/>
        </w:rPr>
        <w:t>V Praze dne ..........................</w:t>
      </w:r>
      <w:r w:rsidRPr="002D0EA8">
        <w:rPr>
          <w:rFonts w:ascii="Arial" w:hAnsi="Arial" w:cs="Arial"/>
        </w:rPr>
        <w:tab/>
        <w:t>V Praze dne ..........................</w:t>
      </w:r>
    </w:p>
    <w:p w14:paraId="05CC2EB8" w14:textId="77777777" w:rsidR="003C4E12" w:rsidRPr="002D0EA8" w:rsidRDefault="003C4E12" w:rsidP="003C4E12">
      <w:pPr>
        <w:keepNext/>
        <w:keepLines/>
        <w:widowControl w:val="0"/>
        <w:tabs>
          <w:tab w:val="left" w:pos="4536"/>
        </w:tabs>
        <w:autoSpaceDE w:val="0"/>
        <w:autoSpaceDN w:val="0"/>
        <w:adjustRightInd w:val="0"/>
        <w:spacing w:before="180" w:after="0" w:line="264" w:lineRule="auto"/>
        <w:jc w:val="both"/>
        <w:rPr>
          <w:rFonts w:ascii="Arial" w:hAnsi="Arial" w:cs="Arial"/>
        </w:rPr>
      </w:pPr>
      <w:r w:rsidRPr="002D0EA8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Poskytovatele</w:t>
      </w:r>
      <w:r w:rsidRPr="002D0EA8">
        <w:rPr>
          <w:rFonts w:ascii="Arial" w:hAnsi="Arial" w:cs="Arial"/>
        </w:rPr>
        <w:t>:</w:t>
      </w:r>
      <w:r w:rsidRPr="002D0EA8">
        <w:rPr>
          <w:rFonts w:ascii="Arial" w:hAnsi="Arial" w:cs="Arial"/>
        </w:rPr>
        <w:tab/>
        <w:t xml:space="preserve">Za </w:t>
      </w:r>
      <w:r>
        <w:rPr>
          <w:rFonts w:ascii="Arial" w:hAnsi="Arial" w:cs="Arial"/>
        </w:rPr>
        <w:t>Objednatele</w:t>
      </w:r>
      <w:r w:rsidRPr="002D0EA8">
        <w:rPr>
          <w:rFonts w:ascii="Arial" w:hAnsi="Arial" w:cs="Arial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417"/>
      </w:tblGrid>
      <w:tr w:rsidR="003C4E12" w:rsidRPr="002D0EA8" w14:paraId="498ECEB1" w14:textId="77777777" w:rsidTr="000B6095">
        <w:trPr>
          <w:trHeight w:val="1086"/>
        </w:trPr>
        <w:tc>
          <w:tcPr>
            <w:tcW w:w="4507" w:type="dxa"/>
          </w:tcPr>
          <w:p w14:paraId="05290B3C" w14:textId="0A748B3E" w:rsidR="003C4E12" w:rsidRDefault="003C4E12" w:rsidP="000B6095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</w:p>
          <w:p w14:paraId="39358380" w14:textId="77777777" w:rsidR="003C4E12" w:rsidRPr="002D0EA8" w:rsidRDefault="003C4E12" w:rsidP="000B6095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  <w:r w:rsidRPr="002D0EA8">
              <w:rPr>
                <w:rFonts w:ascii="Arial" w:hAnsi="Arial" w:cs="Arial"/>
              </w:rPr>
              <w:t>....................................................................</w:t>
            </w:r>
          </w:p>
          <w:p w14:paraId="5502918D" w14:textId="556AD25E" w:rsidR="003C4E12" w:rsidRPr="002D0EA8" w:rsidRDefault="007B406D" w:rsidP="000B6095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  <w:p w14:paraId="5E96B612" w14:textId="21A705BC" w:rsidR="003C4E12" w:rsidRPr="002D0EA8" w:rsidRDefault="00CD76C3" w:rsidP="000B6095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Reservatic</w:t>
            </w:r>
            <w:proofErr w:type="spellEnd"/>
            <w:r w:rsidR="003C4E12">
              <w:rPr>
                <w:rFonts w:ascii="Arial" w:hAnsi="Arial" w:cs="Arial"/>
              </w:rPr>
              <w:t xml:space="preserve"> s.r.o</w:t>
            </w:r>
          </w:p>
        </w:tc>
        <w:tc>
          <w:tcPr>
            <w:tcW w:w="4417" w:type="dxa"/>
            <w:tcMar>
              <w:left w:w="85" w:type="dxa"/>
              <w:right w:w="28" w:type="dxa"/>
            </w:tcMar>
          </w:tcPr>
          <w:p w14:paraId="56D3C74D" w14:textId="2906CFE2" w:rsidR="003C4E12" w:rsidRDefault="003C4E12" w:rsidP="000B6095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</w:p>
          <w:p w14:paraId="105999D5" w14:textId="77777777" w:rsidR="003C4E12" w:rsidRPr="002D0EA8" w:rsidRDefault="003C4E12" w:rsidP="000B6095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  <w:r w:rsidRPr="002D0EA8">
              <w:rPr>
                <w:rFonts w:ascii="Arial" w:hAnsi="Arial" w:cs="Arial"/>
              </w:rPr>
              <w:t>...................................................................</w:t>
            </w:r>
          </w:p>
          <w:p w14:paraId="586F45C3" w14:textId="53B0F73F" w:rsidR="003C4E12" w:rsidRPr="002D0EA8" w:rsidRDefault="007B406D" w:rsidP="000B6095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BC5886">
              <w:rPr>
                <w:rFonts w:ascii="Arial" w:hAnsi="Arial" w:cs="Arial"/>
              </w:rPr>
              <w:t xml:space="preserve"> </w:t>
            </w:r>
          </w:p>
          <w:p w14:paraId="3FD42B52" w14:textId="00D23D5A" w:rsidR="003C4E12" w:rsidRPr="002D0EA8" w:rsidRDefault="003C4E12" w:rsidP="000B6095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Národní agentura</w:t>
            </w:r>
            <w:r w:rsidRPr="002D0EA8">
              <w:rPr>
                <w:rFonts w:ascii="Arial" w:hAnsi="Arial" w:cs="Arial"/>
              </w:rPr>
              <w:t xml:space="preserve"> pro komunikační a informační technologie, </w:t>
            </w:r>
            <w:proofErr w:type="spellStart"/>
            <w:r w:rsidRPr="002D0EA8">
              <w:rPr>
                <w:rFonts w:ascii="Arial" w:hAnsi="Arial" w:cs="Arial"/>
              </w:rPr>
              <w:t>s.p</w:t>
            </w:r>
            <w:proofErr w:type="spellEnd"/>
            <w:r w:rsidRPr="002D0EA8">
              <w:rPr>
                <w:rFonts w:ascii="Arial" w:hAnsi="Arial" w:cs="Arial"/>
              </w:rPr>
              <w:t>.</w:t>
            </w:r>
          </w:p>
        </w:tc>
      </w:tr>
      <w:bookmarkEnd w:id="2"/>
    </w:tbl>
    <w:p w14:paraId="6655BF1A" w14:textId="77777777" w:rsidR="00CD76C3" w:rsidRDefault="00CD76C3" w:rsidP="00CD76C3">
      <w:pPr>
        <w:keepNext/>
        <w:keepLines/>
        <w:widowControl w:val="0"/>
        <w:tabs>
          <w:tab w:val="left" w:pos="5103"/>
        </w:tabs>
        <w:autoSpaceDE w:val="0"/>
        <w:autoSpaceDN w:val="0"/>
        <w:adjustRightInd w:val="0"/>
        <w:spacing w:before="180" w:line="264" w:lineRule="auto"/>
        <w:rPr>
          <w:rFonts w:ascii="Arial" w:hAnsi="Arial" w:cs="Arial"/>
        </w:rPr>
      </w:pPr>
    </w:p>
    <w:p w14:paraId="02912429" w14:textId="77777777" w:rsidR="00CD76C3" w:rsidRDefault="00CD76C3" w:rsidP="00CD76C3">
      <w:pPr>
        <w:keepNext/>
        <w:keepLines/>
        <w:widowControl w:val="0"/>
        <w:tabs>
          <w:tab w:val="left" w:pos="5103"/>
        </w:tabs>
        <w:autoSpaceDE w:val="0"/>
        <w:autoSpaceDN w:val="0"/>
        <w:adjustRightInd w:val="0"/>
        <w:spacing w:before="180" w:line="264" w:lineRule="auto"/>
        <w:rPr>
          <w:rFonts w:ascii="Arial" w:hAnsi="Arial" w:cs="Arial"/>
        </w:rPr>
      </w:pPr>
    </w:p>
    <w:p w14:paraId="1524F8F6" w14:textId="7CD702D1" w:rsidR="00CD76C3" w:rsidRPr="002D0EA8" w:rsidRDefault="00CD76C3" w:rsidP="00CD76C3">
      <w:pPr>
        <w:keepNext/>
        <w:keepLines/>
        <w:widowControl w:val="0"/>
        <w:tabs>
          <w:tab w:val="left" w:pos="5103"/>
        </w:tabs>
        <w:autoSpaceDE w:val="0"/>
        <w:autoSpaceDN w:val="0"/>
        <w:adjustRightInd w:val="0"/>
        <w:spacing w:before="180" w:line="264" w:lineRule="auto"/>
        <w:rPr>
          <w:rFonts w:ascii="Arial" w:hAnsi="Arial" w:cs="Arial"/>
        </w:rPr>
      </w:pPr>
      <w:r w:rsidRPr="002D0EA8">
        <w:rPr>
          <w:rFonts w:ascii="Arial" w:hAnsi="Arial" w:cs="Arial"/>
        </w:rPr>
        <w:t>....................................................................</w:t>
      </w:r>
      <w:r w:rsidR="00BC5886">
        <w:rPr>
          <w:rFonts w:ascii="Arial" w:hAnsi="Arial" w:cs="Arial"/>
        </w:rPr>
        <w:t xml:space="preserve">      </w:t>
      </w:r>
    </w:p>
    <w:p w14:paraId="654F9198" w14:textId="0470F797" w:rsidR="00FE3A94" w:rsidRDefault="007B406D" w:rsidP="00CD76C3">
      <w:pPr>
        <w:keepNext/>
        <w:keepLines/>
        <w:widowControl w:val="0"/>
        <w:tabs>
          <w:tab w:val="left" w:pos="5103"/>
        </w:tabs>
        <w:autoSpaceDE w:val="0"/>
        <w:autoSpaceDN w:val="0"/>
        <w:adjustRightInd w:val="0"/>
        <w:spacing w:before="180" w:line="264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  <w:r w:rsidR="00BC5886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                         </w:t>
      </w:r>
    </w:p>
    <w:p w14:paraId="466FB476" w14:textId="63B094D7" w:rsidR="00CD76C3" w:rsidRPr="002D0EA8" w:rsidRDefault="00FE3A94" w:rsidP="00FE3A94">
      <w:pPr>
        <w:keepNext/>
        <w:keepLines/>
        <w:widowControl w:val="0"/>
        <w:tabs>
          <w:tab w:val="left" w:pos="4536"/>
        </w:tabs>
        <w:autoSpaceDE w:val="0"/>
        <w:autoSpaceDN w:val="0"/>
        <w:adjustRightInd w:val="0"/>
        <w:spacing w:before="180" w:line="264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Reservatic</w:t>
      </w:r>
      <w:proofErr w:type="spellEnd"/>
      <w:r>
        <w:rPr>
          <w:rFonts w:ascii="Arial" w:hAnsi="Arial" w:cs="Arial"/>
        </w:rPr>
        <w:t xml:space="preserve"> s.r.o                                          </w:t>
      </w:r>
    </w:p>
    <w:p w14:paraId="707A3CE1" w14:textId="07AF2B5F" w:rsidR="00C40B55" w:rsidRPr="00535820" w:rsidRDefault="00BC5886" w:rsidP="00C40B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1C16B9">
        <w:rPr>
          <w:rFonts w:ascii="Arial" w:hAnsi="Arial" w:cs="Arial"/>
        </w:rPr>
        <w:tab/>
      </w:r>
      <w:r w:rsidR="001C16B9">
        <w:rPr>
          <w:rFonts w:ascii="Arial" w:hAnsi="Arial" w:cs="Arial"/>
        </w:rPr>
        <w:tab/>
        <w:t xml:space="preserve">     </w:t>
      </w:r>
    </w:p>
    <w:p w14:paraId="57B64164" w14:textId="3F9FDF68" w:rsidR="008735A3" w:rsidRPr="00535820" w:rsidRDefault="008735A3" w:rsidP="00535820">
      <w:pPr>
        <w:spacing w:after="0"/>
        <w:ind w:left="3540" w:firstLine="708"/>
        <w:rPr>
          <w:rFonts w:ascii="Arial" w:hAnsi="Arial" w:cs="Arial"/>
          <w:b/>
        </w:rPr>
      </w:pPr>
    </w:p>
    <w:sectPr w:rsidR="008735A3" w:rsidRPr="0053582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5E9D" w14:textId="77777777" w:rsidR="00B2295D" w:rsidRDefault="00B2295D">
      <w:pPr>
        <w:spacing w:after="0" w:line="240" w:lineRule="auto"/>
      </w:pPr>
      <w:r>
        <w:separator/>
      </w:r>
    </w:p>
  </w:endnote>
  <w:endnote w:type="continuationSeparator" w:id="0">
    <w:p w14:paraId="23814515" w14:textId="77777777" w:rsidR="00B2295D" w:rsidRDefault="00B2295D">
      <w:pPr>
        <w:spacing w:after="0" w:line="240" w:lineRule="auto"/>
      </w:pPr>
      <w:r>
        <w:continuationSeparator/>
      </w:r>
    </w:p>
  </w:endnote>
  <w:endnote w:type="continuationNotice" w:id="1">
    <w:p w14:paraId="15819619" w14:textId="77777777" w:rsidR="00B2295D" w:rsidRDefault="00B229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2776" w14:textId="77777777" w:rsidR="00B2295D" w:rsidRDefault="00B2295D">
      <w:pPr>
        <w:spacing w:after="0" w:line="240" w:lineRule="auto"/>
      </w:pPr>
      <w:r>
        <w:separator/>
      </w:r>
    </w:p>
  </w:footnote>
  <w:footnote w:type="continuationSeparator" w:id="0">
    <w:p w14:paraId="591F97DE" w14:textId="77777777" w:rsidR="00B2295D" w:rsidRDefault="00B2295D">
      <w:pPr>
        <w:spacing w:after="0" w:line="240" w:lineRule="auto"/>
      </w:pPr>
      <w:r>
        <w:continuationSeparator/>
      </w:r>
    </w:p>
  </w:footnote>
  <w:footnote w:type="continuationNotice" w:id="1">
    <w:p w14:paraId="4A23F07E" w14:textId="77777777" w:rsidR="00B2295D" w:rsidRDefault="00B229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0BCD" w14:textId="56DB8FFD" w:rsidR="000B6095" w:rsidRDefault="00047B21" w:rsidP="000B609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eastAsiaTheme="minorHAnsi" w:hAnsi="Arial"/>
        <w:b/>
        <w:bCs/>
        <w:color w:val="00B0F0"/>
        <w:sz w:val="24"/>
        <w:lang w:eastAsia="en-US"/>
      </w:rPr>
    </w:pPr>
    <w:r w:rsidRPr="00FD5279">
      <w:rPr>
        <w:b/>
        <w:caps/>
        <w:noProof/>
        <w:color w:val="636466"/>
      </w:rPr>
      <w:drawing>
        <wp:anchor distT="0" distB="0" distL="114300" distR="114300" simplePos="0" relativeHeight="251658240" behindDoc="0" locked="0" layoutInCell="1" allowOverlap="1" wp14:anchorId="5917A9D2" wp14:editId="439CA654">
          <wp:simplePos x="0" y="0"/>
          <wp:positionH relativeFrom="page">
            <wp:posOffset>166370</wp:posOffset>
          </wp:positionH>
          <wp:positionV relativeFrom="page">
            <wp:posOffset>296545</wp:posOffset>
          </wp:positionV>
          <wp:extent cx="1800000" cy="532800"/>
          <wp:effectExtent l="0" t="0" r="0" b="635"/>
          <wp:wrapNone/>
          <wp:docPr id="17" name="Picture 2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261411E">
      <w:t xml:space="preserve">   </w:t>
    </w:r>
    <w:r w:rsidR="0261411E" w:rsidRPr="57F0AF2C">
      <w:rPr>
        <w:rFonts w:ascii="Arial" w:hAnsi="Arial"/>
        <w:b/>
        <w:bCs/>
        <w:color w:val="00B0F0"/>
        <w:sz w:val="24"/>
        <w:szCs w:val="24"/>
        <w:lang w:eastAsia="en-US"/>
      </w:rPr>
      <w:t xml:space="preserve">DODTEK Č. </w:t>
    </w:r>
    <w:r w:rsidR="00BC4DDF">
      <w:rPr>
        <w:rFonts w:ascii="Arial" w:hAnsi="Arial"/>
        <w:b/>
        <w:bCs/>
        <w:color w:val="00B0F0"/>
        <w:sz w:val="24"/>
        <w:szCs w:val="24"/>
        <w:lang w:eastAsia="en-US"/>
      </w:rPr>
      <w:t>3</w:t>
    </w:r>
    <w:r w:rsidR="0261411E" w:rsidRPr="57F0AF2C">
      <w:rPr>
        <w:rFonts w:ascii="Arial" w:hAnsi="Arial"/>
        <w:b/>
        <w:bCs/>
        <w:color w:val="00B0F0"/>
        <w:sz w:val="24"/>
        <w:szCs w:val="24"/>
        <w:lang w:eastAsia="en-US"/>
      </w:rPr>
      <w:t xml:space="preserve"> KE SMLOUVĚ O POSKYTOVÁNÍ SOFTAROVÝCH</w:t>
    </w:r>
  </w:p>
  <w:p w14:paraId="5A89B520" w14:textId="04542674" w:rsidR="000B6095" w:rsidRDefault="004A12E5" w:rsidP="000B609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eastAsiaTheme="minorHAnsi" w:hAnsi="Arial"/>
        <w:b/>
        <w:bCs/>
        <w:color w:val="00B0F0"/>
        <w:sz w:val="24"/>
        <w:lang w:eastAsia="en-US"/>
      </w:rPr>
    </w:pPr>
    <w:r>
      <w:rPr>
        <w:rFonts w:ascii="Arial" w:eastAsiaTheme="minorHAnsi" w:hAnsi="Arial"/>
        <w:b/>
        <w:bCs/>
        <w:color w:val="00B0F0"/>
        <w:sz w:val="24"/>
        <w:lang w:eastAsia="en-US"/>
      </w:rPr>
      <w:t xml:space="preserve">A </w:t>
    </w:r>
    <w:r w:rsidR="00047B21">
      <w:rPr>
        <w:rFonts w:ascii="Arial" w:eastAsiaTheme="minorHAnsi" w:hAnsi="Arial"/>
        <w:b/>
        <w:bCs/>
        <w:color w:val="00B0F0"/>
        <w:sz w:val="24"/>
        <w:lang w:eastAsia="en-US"/>
      </w:rPr>
      <w:t>ODBORNÝCH SLUŽEB</w:t>
    </w:r>
  </w:p>
  <w:p w14:paraId="6FF67DEA" w14:textId="77777777" w:rsidR="000B6095" w:rsidRDefault="000B60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2D47162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decimal"/>
      <w:pStyle w:val="Nadpis5"/>
      <w:lvlText w:val="%1.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2"/>
    <w:multiLevelType w:val="hybridMultilevel"/>
    <w:tmpl w:val="00000012"/>
    <w:name w:val="WW8Num18"/>
    <w:lvl w:ilvl="0" w:tplc="DA0C7AC8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color w:val="auto"/>
      </w:rPr>
    </w:lvl>
    <w:lvl w:ilvl="1" w:tplc="D74C09B2">
      <w:numFmt w:val="decimal"/>
      <w:lvlText w:val=""/>
      <w:lvlJc w:val="left"/>
    </w:lvl>
    <w:lvl w:ilvl="2" w:tplc="690A4598">
      <w:numFmt w:val="decimal"/>
      <w:lvlText w:val=""/>
      <w:lvlJc w:val="left"/>
    </w:lvl>
    <w:lvl w:ilvl="3" w:tplc="5C6C1002">
      <w:numFmt w:val="decimal"/>
      <w:lvlText w:val=""/>
      <w:lvlJc w:val="left"/>
    </w:lvl>
    <w:lvl w:ilvl="4" w:tplc="86D2C68A">
      <w:numFmt w:val="decimal"/>
      <w:lvlText w:val=""/>
      <w:lvlJc w:val="left"/>
    </w:lvl>
    <w:lvl w:ilvl="5" w:tplc="56A6AD72">
      <w:numFmt w:val="decimal"/>
      <w:lvlText w:val=""/>
      <w:lvlJc w:val="left"/>
    </w:lvl>
    <w:lvl w:ilvl="6" w:tplc="94EA6E20">
      <w:numFmt w:val="decimal"/>
      <w:lvlText w:val=""/>
      <w:lvlJc w:val="left"/>
    </w:lvl>
    <w:lvl w:ilvl="7" w:tplc="43BCF3F4">
      <w:numFmt w:val="decimal"/>
      <w:lvlText w:val=""/>
      <w:lvlJc w:val="left"/>
    </w:lvl>
    <w:lvl w:ilvl="8" w:tplc="7452E4BC">
      <w:numFmt w:val="decimal"/>
      <w:lvlText w:val=""/>
      <w:lvlJc w:val="left"/>
    </w:lvl>
  </w:abstractNum>
  <w:abstractNum w:abstractNumId="3" w15:restartNumberingAfterBreak="0">
    <w:nsid w:val="00346802"/>
    <w:multiLevelType w:val="hybridMultilevel"/>
    <w:tmpl w:val="E8E4236E"/>
    <w:lvl w:ilvl="0" w:tplc="AD7624F8">
      <w:start w:val="1"/>
      <w:numFmt w:val="decimal"/>
      <w:lvlText w:val="%1)"/>
      <w:lvlJc w:val="left"/>
      <w:pPr>
        <w:ind w:left="1068" w:hanging="360"/>
      </w:pPr>
    </w:lvl>
    <w:lvl w:ilvl="1" w:tplc="840EAB6C">
      <w:start w:val="1"/>
      <w:numFmt w:val="lowerLetter"/>
      <w:lvlText w:val="%2)"/>
      <w:lvlJc w:val="left"/>
      <w:pPr>
        <w:ind w:left="1788" w:hanging="360"/>
      </w:pPr>
    </w:lvl>
    <w:lvl w:ilvl="2" w:tplc="E408B82C">
      <w:start w:val="1"/>
      <w:numFmt w:val="lowerRoman"/>
      <w:lvlText w:val="%3)"/>
      <w:lvlJc w:val="right"/>
      <w:pPr>
        <w:ind w:left="2508" w:hanging="180"/>
      </w:pPr>
    </w:lvl>
    <w:lvl w:ilvl="3" w:tplc="22CA04D2">
      <w:start w:val="1"/>
      <w:numFmt w:val="decimal"/>
      <w:lvlText w:val="(%4)"/>
      <w:lvlJc w:val="left"/>
      <w:pPr>
        <w:ind w:left="3228" w:hanging="360"/>
      </w:pPr>
    </w:lvl>
    <w:lvl w:ilvl="4" w:tplc="328EF9A8">
      <w:start w:val="1"/>
      <w:numFmt w:val="lowerLetter"/>
      <w:lvlText w:val="(%5)"/>
      <w:lvlJc w:val="left"/>
      <w:pPr>
        <w:ind w:left="3948" w:hanging="360"/>
      </w:pPr>
    </w:lvl>
    <w:lvl w:ilvl="5" w:tplc="4630F8C0">
      <w:start w:val="1"/>
      <w:numFmt w:val="lowerRoman"/>
      <w:lvlText w:val="(%6)"/>
      <w:lvlJc w:val="right"/>
      <w:pPr>
        <w:ind w:left="4668" w:hanging="180"/>
      </w:pPr>
    </w:lvl>
    <w:lvl w:ilvl="6" w:tplc="A1CA60BC">
      <w:start w:val="1"/>
      <w:numFmt w:val="decimal"/>
      <w:lvlText w:val="%7."/>
      <w:lvlJc w:val="left"/>
      <w:pPr>
        <w:ind w:left="5388" w:hanging="360"/>
      </w:pPr>
    </w:lvl>
    <w:lvl w:ilvl="7" w:tplc="8FE82224">
      <w:start w:val="1"/>
      <w:numFmt w:val="lowerLetter"/>
      <w:lvlText w:val="%8."/>
      <w:lvlJc w:val="left"/>
      <w:pPr>
        <w:ind w:left="6108" w:hanging="360"/>
      </w:pPr>
    </w:lvl>
    <w:lvl w:ilvl="8" w:tplc="3E2C802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2B3C3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B9C"/>
    <w:multiLevelType w:val="hybridMultilevel"/>
    <w:tmpl w:val="3FCE3830"/>
    <w:lvl w:ilvl="0" w:tplc="684A62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58EC9A">
      <w:start w:val="1"/>
      <w:numFmt w:val="lowerLetter"/>
      <w:lvlText w:val="%3)"/>
      <w:lvlJc w:val="right"/>
      <w:pPr>
        <w:ind w:left="2084" w:hanging="180"/>
      </w:pPr>
      <w:rPr>
        <w:rFonts w:ascii="Arial" w:eastAsiaTheme="minorEastAsia" w:hAnsi="Arial" w:cs="Arial"/>
      </w:rPr>
    </w:lvl>
    <w:lvl w:ilvl="3" w:tplc="EECA450E">
      <w:start w:val="11"/>
      <w:numFmt w:val="decimal"/>
      <w:lvlText w:val="%4"/>
      <w:lvlJc w:val="left"/>
      <w:pPr>
        <w:ind w:left="2804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E01149"/>
    <w:multiLevelType w:val="hybridMultilevel"/>
    <w:tmpl w:val="5642A1DA"/>
    <w:lvl w:ilvl="0" w:tplc="76C25730">
      <w:start w:val="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CD1A52"/>
    <w:multiLevelType w:val="multilevel"/>
    <w:tmpl w:val="23249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477B0B2B"/>
    <w:multiLevelType w:val="hybridMultilevel"/>
    <w:tmpl w:val="FFFFFFFF"/>
    <w:lvl w:ilvl="0" w:tplc="619AA962">
      <w:start w:val="1"/>
      <w:numFmt w:val="decimal"/>
      <w:lvlText w:val="%1)"/>
      <w:lvlJc w:val="left"/>
      <w:pPr>
        <w:ind w:left="1068" w:hanging="360"/>
      </w:pPr>
    </w:lvl>
    <w:lvl w:ilvl="1" w:tplc="A162A8C8">
      <w:start w:val="1"/>
      <w:numFmt w:val="lowerLetter"/>
      <w:lvlText w:val="%2)"/>
      <w:lvlJc w:val="left"/>
      <w:pPr>
        <w:ind w:left="1788" w:hanging="360"/>
      </w:pPr>
    </w:lvl>
    <w:lvl w:ilvl="2" w:tplc="6FC8C6F4">
      <w:start w:val="1"/>
      <w:numFmt w:val="lowerRoman"/>
      <w:lvlText w:val="%3)"/>
      <w:lvlJc w:val="right"/>
      <w:pPr>
        <w:ind w:left="2508" w:hanging="180"/>
      </w:pPr>
    </w:lvl>
    <w:lvl w:ilvl="3" w:tplc="1F7C39F6">
      <w:start w:val="1"/>
      <w:numFmt w:val="decimal"/>
      <w:lvlText w:val="(%4)"/>
      <w:lvlJc w:val="left"/>
      <w:pPr>
        <w:ind w:left="3228" w:hanging="360"/>
      </w:pPr>
    </w:lvl>
    <w:lvl w:ilvl="4" w:tplc="ED267FF0">
      <w:start w:val="1"/>
      <w:numFmt w:val="lowerLetter"/>
      <w:lvlText w:val="(%5)"/>
      <w:lvlJc w:val="left"/>
      <w:pPr>
        <w:ind w:left="3948" w:hanging="360"/>
      </w:pPr>
    </w:lvl>
    <w:lvl w:ilvl="5" w:tplc="A34E6EE4">
      <w:start w:val="1"/>
      <w:numFmt w:val="lowerRoman"/>
      <w:lvlText w:val="(%6)"/>
      <w:lvlJc w:val="right"/>
      <w:pPr>
        <w:ind w:left="4668" w:hanging="180"/>
      </w:pPr>
    </w:lvl>
    <w:lvl w:ilvl="6" w:tplc="98766C7C">
      <w:start w:val="1"/>
      <w:numFmt w:val="decimal"/>
      <w:lvlText w:val="%7."/>
      <w:lvlJc w:val="left"/>
      <w:pPr>
        <w:ind w:left="5388" w:hanging="360"/>
      </w:pPr>
    </w:lvl>
    <w:lvl w:ilvl="7" w:tplc="27C885BE">
      <w:start w:val="1"/>
      <w:numFmt w:val="lowerLetter"/>
      <w:lvlText w:val="%8."/>
      <w:lvlJc w:val="left"/>
      <w:pPr>
        <w:ind w:left="6108" w:hanging="360"/>
      </w:pPr>
    </w:lvl>
    <w:lvl w:ilvl="8" w:tplc="57A6F79E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6345DD"/>
    <w:multiLevelType w:val="multilevel"/>
    <w:tmpl w:val="FA8A0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5875A6"/>
    <w:multiLevelType w:val="hybridMultilevel"/>
    <w:tmpl w:val="7A82585A"/>
    <w:lvl w:ilvl="0" w:tplc="9EA81A88">
      <w:start w:val="1"/>
      <w:numFmt w:val="decimal"/>
      <w:lvlText w:val="%1)"/>
      <w:lvlJc w:val="left"/>
      <w:pPr>
        <w:ind w:left="720" w:hanging="360"/>
      </w:pPr>
    </w:lvl>
    <w:lvl w:ilvl="1" w:tplc="4B8A64FE">
      <w:start w:val="1"/>
      <w:numFmt w:val="lowerLetter"/>
      <w:lvlText w:val="%2)"/>
      <w:lvlJc w:val="left"/>
      <w:pPr>
        <w:ind w:left="1440" w:hanging="360"/>
      </w:pPr>
    </w:lvl>
    <w:lvl w:ilvl="2" w:tplc="E8B4FF84">
      <w:start w:val="1"/>
      <w:numFmt w:val="lowerRoman"/>
      <w:lvlText w:val="%3)"/>
      <w:lvlJc w:val="right"/>
      <w:pPr>
        <w:ind w:left="2160" w:hanging="180"/>
      </w:pPr>
    </w:lvl>
    <w:lvl w:ilvl="3" w:tplc="12209672">
      <w:start w:val="1"/>
      <w:numFmt w:val="decimal"/>
      <w:lvlText w:val="(%4)"/>
      <w:lvlJc w:val="left"/>
      <w:pPr>
        <w:ind w:left="2880" w:hanging="360"/>
      </w:pPr>
    </w:lvl>
    <w:lvl w:ilvl="4" w:tplc="3FCAA280">
      <w:start w:val="1"/>
      <w:numFmt w:val="lowerLetter"/>
      <w:lvlText w:val="(%5)"/>
      <w:lvlJc w:val="left"/>
      <w:pPr>
        <w:ind w:left="3600" w:hanging="360"/>
      </w:pPr>
    </w:lvl>
    <w:lvl w:ilvl="5" w:tplc="80EEC88C">
      <w:start w:val="1"/>
      <w:numFmt w:val="lowerRoman"/>
      <w:lvlText w:val="(%6)"/>
      <w:lvlJc w:val="right"/>
      <w:pPr>
        <w:ind w:left="4320" w:hanging="180"/>
      </w:pPr>
    </w:lvl>
    <w:lvl w:ilvl="6" w:tplc="21B8EAA4">
      <w:start w:val="1"/>
      <w:numFmt w:val="decimal"/>
      <w:lvlText w:val="%7."/>
      <w:lvlJc w:val="left"/>
      <w:pPr>
        <w:ind w:left="5040" w:hanging="360"/>
      </w:pPr>
    </w:lvl>
    <w:lvl w:ilvl="7" w:tplc="4F782998">
      <w:start w:val="1"/>
      <w:numFmt w:val="lowerLetter"/>
      <w:lvlText w:val="%8."/>
      <w:lvlJc w:val="left"/>
      <w:pPr>
        <w:ind w:left="5760" w:hanging="360"/>
      </w:pPr>
    </w:lvl>
    <w:lvl w:ilvl="8" w:tplc="387693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22F55"/>
    <w:multiLevelType w:val="multilevel"/>
    <w:tmpl w:val="1A72F4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  <w:color w:val="auto"/>
      </w:rPr>
    </w:lvl>
  </w:abstractNum>
  <w:num w:numId="1" w16cid:durableId="1987737830">
    <w:abstractNumId w:val="9"/>
  </w:num>
  <w:num w:numId="2" w16cid:durableId="977297025">
    <w:abstractNumId w:val="1"/>
  </w:num>
  <w:num w:numId="3" w16cid:durableId="345254287">
    <w:abstractNumId w:val="7"/>
  </w:num>
  <w:num w:numId="4" w16cid:durableId="1405372294">
    <w:abstractNumId w:val="11"/>
  </w:num>
  <w:num w:numId="5" w16cid:durableId="180242859">
    <w:abstractNumId w:val="5"/>
  </w:num>
  <w:num w:numId="6" w16cid:durableId="1852210677">
    <w:abstractNumId w:val="3"/>
  </w:num>
  <w:num w:numId="7" w16cid:durableId="943003345">
    <w:abstractNumId w:val="10"/>
  </w:num>
  <w:num w:numId="8" w16cid:durableId="1062480740">
    <w:abstractNumId w:val="8"/>
  </w:num>
  <w:num w:numId="9" w16cid:durableId="1415588816">
    <w:abstractNumId w:val="4"/>
  </w:num>
  <w:num w:numId="10" w16cid:durableId="19119280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2"/>
    <w:rsid w:val="000030E6"/>
    <w:rsid w:val="00047B21"/>
    <w:rsid w:val="00052ADE"/>
    <w:rsid w:val="0005351A"/>
    <w:rsid w:val="0007028F"/>
    <w:rsid w:val="000849DC"/>
    <w:rsid w:val="00087A32"/>
    <w:rsid w:val="000B6095"/>
    <w:rsid w:val="000C6EC4"/>
    <w:rsid w:val="000D0BBF"/>
    <w:rsid w:val="00103D68"/>
    <w:rsid w:val="00104CF8"/>
    <w:rsid w:val="00123998"/>
    <w:rsid w:val="00147941"/>
    <w:rsid w:val="0015219D"/>
    <w:rsid w:val="00160472"/>
    <w:rsid w:val="00161F86"/>
    <w:rsid w:val="0017112A"/>
    <w:rsid w:val="00186F68"/>
    <w:rsid w:val="0019720D"/>
    <w:rsid w:val="00197D77"/>
    <w:rsid w:val="001C16B9"/>
    <w:rsid w:val="001C1BEF"/>
    <w:rsid w:val="001C2497"/>
    <w:rsid w:val="00214478"/>
    <w:rsid w:val="00242322"/>
    <w:rsid w:val="00242A47"/>
    <w:rsid w:val="0024548B"/>
    <w:rsid w:val="0026774B"/>
    <w:rsid w:val="00280EAB"/>
    <w:rsid w:val="00281A5F"/>
    <w:rsid w:val="00292725"/>
    <w:rsid w:val="002B1425"/>
    <w:rsid w:val="002B2113"/>
    <w:rsid w:val="002B44F9"/>
    <w:rsid w:val="002B62A2"/>
    <w:rsid w:val="002C6EBB"/>
    <w:rsid w:val="002D1E47"/>
    <w:rsid w:val="003126D4"/>
    <w:rsid w:val="00323CC1"/>
    <w:rsid w:val="00332819"/>
    <w:rsid w:val="00333372"/>
    <w:rsid w:val="00340918"/>
    <w:rsid w:val="00360D9E"/>
    <w:rsid w:val="00361E8F"/>
    <w:rsid w:val="0037153A"/>
    <w:rsid w:val="00381658"/>
    <w:rsid w:val="00382308"/>
    <w:rsid w:val="00384687"/>
    <w:rsid w:val="00385995"/>
    <w:rsid w:val="00386A48"/>
    <w:rsid w:val="00391154"/>
    <w:rsid w:val="0039458F"/>
    <w:rsid w:val="003C4E12"/>
    <w:rsid w:val="003E1001"/>
    <w:rsid w:val="003E2836"/>
    <w:rsid w:val="00401BE1"/>
    <w:rsid w:val="0040258B"/>
    <w:rsid w:val="004277B7"/>
    <w:rsid w:val="0043766B"/>
    <w:rsid w:val="00476CFB"/>
    <w:rsid w:val="004841D0"/>
    <w:rsid w:val="00485757"/>
    <w:rsid w:val="004923AA"/>
    <w:rsid w:val="0049646B"/>
    <w:rsid w:val="004A12E5"/>
    <w:rsid w:val="004C541B"/>
    <w:rsid w:val="004D0978"/>
    <w:rsid w:val="004E2AD3"/>
    <w:rsid w:val="004E5377"/>
    <w:rsid w:val="004F143F"/>
    <w:rsid w:val="0050066D"/>
    <w:rsid w:val="00521F2E"/>
    <w:rsid w:val="00535820"/>
    <w:rsid w:val="00545B30"/>
    <w:rsid w:val="005707B4"/>
    <w:rsid w:val="00571DDC"/>
    <w:rsid w:val="00574E0D"/>
    <w:rsid w:val="00576ED9"/>
    <w:rsid w:val="005866E9"/>
    <w:rsid w:val="005878D3"/>
    <w:rsid w:val="005B0026"/>
    <w:rsid w:val="005B123E"/>
    <w:rsid w:val="005C77E8"/>
    <w:rsid w:val="005D0686"/>
    <w:rsid w:val="00603E88"/>
    <w:rsid w:val="00603FEB"/>
    <w:rsid w:val="0061210B"/>
    <w:rsid w:val="00613D7F"/>
    <w:rsid w:val="006163EF"/>
    <w:rsid w:val="006244AF"/>
    <w:rsid w:val="00633827"/>
    <w:rsid w:val="00633B8F"/>
    <w:rsid w:val="0064605E"/>
    <w:rsid w:val="006654AA"/>
    <w:rsid w:val="00666C78"/>
    <w:rsid w:val="0067112F"/>
    <w:rsid w:val="006A7032"/>
    <w:rsid w:val="006B702D"/>
    <w:rsid w:val="006D288F"/>
    <w:rsid w:val="006E0435"/>
    <w:rsid w:val="006E68B5"/>
    <w:rsid w:val="006E6ACF"/>
    <w:rsid w:val="007009C1"/>
    <w:rsid w:val="00707779"/>
    <w:rsid w:val="00711768"/>
    <w:rsid w:val="00712AB2"/>
    <w:rsid w:val="007303CF"/>
    <w:rsid w:val="00750309"/>
    <w:rsid w:val="00751796"/>
    <w:rsid w:val="007549ED"/>
    <w:rsid w:val="00766CE6"/>
    <w:rsid w:val="007B406D"/>
    <w:rsid w:val="007C0764"/>
    <w:rsid w:val="007C34CB"/>
    <w:rsid w:val="007E281E"/>
    <w:rsid w:val="007F1DC5"/>
    <w:rsid w:val="0080219F"/>
    <w:rsid w:val="00805431"/>
    <w:rsid w:val="00811861"/>
    <w:rsid w:val="00827CE7"/>
    <w:rsid w:val="00853102"/>
    <w:rsid w:val="008578DA"/>
    <w:rsid w:val="0086336C"/>
    <w:rsid w:val="008735A3"/>
    <w:rsid w:val="00893B9A"/>
    <w:rsid w:val="008A2734"/>
    <w:rsid w:val="008B6B5B"/>
    <w:rsid w:val="008C179D"/>
    <w:rsid w:val="008C4BE2"/>
    <w:rsid w:val="008D2AC7"/>
    <w:rsid w:val="008F0DF4"/>
    <w:rsid w:val="00923582"/>
    <w:rsid w:val="00951686"/>
    <w:rsid w:val="0095764A"/>
    <w:rsid w:val="00957BF8"/>
    <w:rsid w:val="00972614"/>
    <w:rsid w:val="009740CB"/>
    <w:rsid w:val="00980153"/>
    <w:rsid w:val="00993810"/>
    <w:rsid w:val="009940E9"/>
    <w:rsid w:val="009B2C18"/>
    <w:rsid w:val="009B60AB"/>
    <w:rsid w:val="009B6FEA"/>
    <w:rsid w:val="009B767C"/>
    <w:rsid w:val="009D1A96"/>
    <w:rsid w:val="009E6CB9"/>
    <w:rsid w:val="00A2531A"/>
    <w:rsid w:val="00A27B18"/>
    <w:rsid w:val="00A53DD7"/>
    <w:rsid w:val="00A53E94"/>
    <w:rsid w:val="00A9525E"/>
    <w:rsid w:val="00A97386"/>
    <w:rsid w:val="00AA191C"/>
    <w:rsid w:val="00AF5AD3"/>
    <w:rsid w:val="00B07425"/>
    <w:rsid w:val="00B2295D"/>
    <w:rsid w:val="00B379D7"/>
    <w:rsid w:val="00B44D0A"/>
    <w:rsid w:val="00B53E0E"/>
    <w:rsid w:val="00B81E82"/>
    <w:rsid w:val="00B82095"/>
    <w:rsid w:val="00B83C64"/>
    <w:rsid w:val="00BC4DDF"/>
    <w:rsid w:val="00BC5886"/>
    <w:rsid w:val="00BD0893"/>
    <w:rsid w:val="00BD1A7F"/>
    <w:rsid w:val="00BD4F81"/>
    <w:rsid w:val="00BD5FA8"/>
    <w:rsid w:val="00BF19FE"/>
    <w:rsid w:val="00BF6827"/>
    <w:rsid w:val="00C1065E"/>
    <w:rsid w:val="00C319A4"/>
    <w:rsid w:val="00C40B55"/>
    <w:rsid w:val="00C91063"/>
    <w:rsid w:val="00C96E2E"/>
    <w:rsid w:val="00CB6719"/>
    <w:rsid w:val="00CD3C01"/>
    <w:rsid w:val="00CD4994"/>
    <w:rsid w:val="00CD76C3"/>
    <w:rsid w:val="00CE601F"/>
    <w:rsid w:val="00CF76C2"/>
    <w:rsid w:val="00D02145"/>
    <w:rsid w:val="00D06DD6"/>
    <w:rsid w:val="00D112C3"/>
    <w:rsid w:val="00D1422C"/>
    <w:rsid w:val="00D236C9"/>
    <w:rsid w:val="00D24041"/>
    <w:rsid w:val="00D30CAF"/>
    <w:rsid w:val="00D73F2F"/>
    <w:rsid w:val="00D87BBC"/>
    <w:rsid w:val="00D9590D"/>
    <w:rsid w:val="00DA68BC"/>
    <w:rsid w:val="00DD159D"/>
    <w:rsid w:val="00DF335F"/>
    <w:rsid w:val="00E018C6"/>
    <w:rsid w:val="00E12F13"/>
    <w:rsid w:val="00E3288F"/>
    <w:rsid w:val="00E868E0"/>
    <w:rsid w:val="00E87EA3"/>
    <w:rsid w:val="00E92AFB"/>
    <w:rsid w:val="00EB31AC"/>
    <w:rsid w:val="00EB66E5"/>
    <w:rsid w:val="00ED2955"/>
    <w:rsid w:val="00EE44AC"/>
    <w:rsid w:val="00EF50DD"/>
    <w:rsid w:val="00F10A83"/>
    <w:rsid w:val="00F16B39"/>
    <w:rsid w:val="00F30C0A"/>
    <w:rsid w:val="00F348CD"/>
    <w:rsid w:val="00F470C6"/>
    <w:rsid w:val="00F65972"/>
    <w:rsid w:val="00F92D50"/>
    <w:rsid w:val="00FA58E0"/>
    <w:rsid w:val="00FB0C8A"/>
    <w:rsid w:val="00FB525A"/>
    <w:rsid w:val="00FC2E67"/>
    <w:rsid w:val="00FC4DFD"/>
    <w:rsid w:val="00FE3A94"/>
    <w:rsid w:val="0155BBD6"/>
    <w:rsid w:val="0261411E"/>
    <w:rsid w:val="03024A96"/>
    <w:rsid w:val="032FA62B"/>
    <w:rsid w:val="048D5C98"/>
    <w:rsid w:val="05EE59FF"/>
    <w:rsid w:val="070E6C09"/>
    <w:rsid w:val="076D923D"/>
    <w:rsid w:val="078FC47F"/>
    <w:rsid w:val="08C9FB24"/>
    <w:rsid w:val="099CC585"/>
    <w:rsid w:val="0A2E3A38"/>
    <w:rsid w:val="0B15C679"/>
    <w:rsid w:val="0BE9CAB2"/>
    <w:rsid w:val="0C019BE6"/>
    <w:rsid w:val="0D3ABA88"/>
    <w:rsid w:val="0EFF651E"/>
    <w:rsid w:val="1185E0D1"/>
    <w:rsid w:val="164918A4"/>
    <w:rsid w:val="173313B6"/>
    <w:rsid w:val="17994ED7"/>
    <w:rsid w:val="17E892BD"/>
    <w:rsid w:val="1A641E1B"/>
    <w:rsid w:val="1BE6C61F"/>
    <w:rsid w:val="1C43B67B"/>
    <w:rsid w:val="1CC1BE98"/>
    <w:rsid w:val="1D18BB72"/>
    <w:rsid w:val="1DDBB0FB"/>
    <w:rsid w:val="20AFC34C"/>
    <w:rsid w:val="2133B03F"/>
    <w:rsid w:val="215499B9"/>
    <w:rsid w:val="22FB1FB4"/>
    <w:rsid w:val="23F00463"/>
    <w:rsid w:val="250B5706"/>
    <w:rsid w:val="25B15551"/>
    <w:rsid w:val="25F12FE7"/>
    <w:rsid w:val="283F52EA"/>
    <w:rsid w:val="29FBA9F6"/>
    <w:rsid w:val="2A69070E"/>
    <w:rsid w:val="2B58ED2F"/>
    <w:rsid w:val="2C161246"/>
    <w:rsid w:val="2DA73E2D"/>
    <w:rsid w:val="2F4D09F8"/>
    <w:rsid w:val="2F5C36EB"/>
    <w:rsid w:val="30070FE3"/>
    <w:rsid w:val="30284D9E"/>
    <w:rsid w:val="326D0067"/>
    <w:rsid w:val="332AAA44"/>
    <w:rsid w:val="34C3AA65"/>
    <w:rsid w:val="35E7D1B0"/>
    <w:rsid w:val="361746F7"/>
    <w:rsid w:val="36978F22"/>
    <w:rsid w:val="3826974E"/>
    <w:rsid w:val="3999D4EC"/>
    <w:rsid w:val="3AD8DD9B"/>
    <w:rsid w:val="3E81EAF2"/>
    <w:rsid w:val="3EFF376A"/>
    <w:rsid w:val="40F0229D"/>
    <w:rsid w:val="411BBDB5"/>
    <w:rsid w:val="41742D4A"/>
    <w:rsid w:val="418B6F0C"/>
    <w:rsid w:val="421CE3BF"/>
    <w:rsid w:val="43F5868A"/>
    <w:rsid w:val="455D8D8D"/>
    <w:rsid w:val="458CDFF8"/>
    <w:rsid w:val="46AEB4BA"/>
    <w:rsid w:val="485019AA"/>
    <w:rsid w:val="4AC3FFEE"/>
    <w:rsid w:val="4C6EACFA"/>
    <w:rsid w:val="4DD34BB5"/>
    <w:rsid w:val="4DFE67AD"/>
    <w:rsid w:val="4E7A7AD3"/>
    <w:rsid w:val="4EAE2057"/>
    <w:rsid w:val="5022E836"/>
    <w:rsid w:val="51AEC874"/>
    <w:rsid w:val="55905E26"/>
    <w:rsid w:val="56B9323C"/>
    <w:rsid w:val="57F0AF2C"/>
    <w:rsid w:val="580D3FDC"/>
    <w:rsid w:val="5A4DF835"/>
    <w:rsid w:val="5B34B75B"/>
    <w:rsid w:val="5BA5CBBC"/>
    <w:rsid w:val="5DFDDD38"/>
    <w:rsid w:val="5ECC31A7"/>
    <w:rsid w:val="64381F2A"/>
    <w:rsid w:val="645C33D1"/>
    <w:rsid w:val="64C2C03D"/>
    <w:rsid w:val="664070F5"/>
    <w:rsid w:val="695EE95A"/>
    <w:rsid w:val="6ABCD0E6"/>
    <w:rsid w:val="6AF701F6"/>
    <w:rsid w:val="6B09CD67"/>
    <w:rsid w:val="6B8A8ADE"/>
    <w:rsid w:val="6C74F7C1"/>
    <w:rsid w:val="6C968A1C"/>
    <w:rsid w:val="6D468510"/>
    <w:rsid w:val="6E325A7D"/>
    <w:rsid w:val="6EABF514"/>
    <w:rsid w:val="6EBB7E2B"/>
    <w:rsid w:val="6EE25571"/>
    <w:rsid w:val="6FFE73A8"/>
    <w:rsid w:val="714A3C85"/>
    <w:rsid w:val="72FE9EA3"/>
    <w:rsid w:val="739B5E8A"/>
    <w:rsid w:val="73E06636"/>
    <w:rsid w:val="7470DAF1"/>
    <w:rsid w:val="75E7E010"/>
    <w:rsid w:val="783EBA1D"/>
    <w:rsid w:val="795D3BF0"/>
    <w:rsid w:val="7A4E55BC"/>
    <w:rsid w:val="7AF90C51"/>
    <w:rsid w:val="7B861DC1"/>
    <w:rsid w:val="7B9E68E0"/>
    <w:rsid w:val="7D2D36B8"/>
    <w:rsid w:val="7E27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9A83A4"/>
  <w15:chartTrackingRefBased/>
  <w15:docId w15:val="{888DE3CC-A770-4CDB-97A5-C1B7D9B0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4E12"/>
    <w:pPr>
      <w:spacing w:after="200" w:line="276" w:lineRule="auto"/>
    </w:pPr>
    <w:rPr>
      <w:rFonts w:eastAsiaTheme="minorEastAsia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C4E12"/>
    <w:pPr>
      <w:numPr>
        <w:numId w:val="2"/>
      </w:numPr>
      <w:suppressAutoHyphens/>
      <w:overflowPunct w:val="0"/>
      <w:autoSpaceDE w:val="0"/>
      <w:spacing w:before="120" w:after="60" w:line="240" w:lineRule="auto"/>
      <w:textAlignment w:val="baseline"/>
      <w:outlineLvl w:val="4"/>
    </w:pPr>
    <w:rPr>
      <w:rFonts w:ascii="Book Antiqua" w:eastAsia="Times New Roman" w:hAnsi="Book Antiqua" w:cs="Times New Roman"/>
      <w:sz w:val="20"/>
      <w:szCs w:val="20"/>
      <w:lang w:val="en-GB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3C4E12"/>
    <w:rPr>
      <w:rFonts w:ascii="Book Antiqua" w:eastAsia="Times New Roman" w:hAnsi="Book Antiqua" w:cs="Times New Roman"/>
      <w:sz w:val="20"/>
      <w:szCs w:val="20"/>
      <w:lang w:val="en-GB" w:eastAsia="ar-SA"/>
    </w:rPr>
  </w:style>
  <w:style w:type="paragraph" w:styleId="Odstavecseseznamem">
    <w:name w:val="List Paragraph"/>
    <w:aliases w:val="NAKIT List Paragraph,Odstavec 1,cp_Odstavec se seznamem,Bullet Number,Bullet List,FooterText,numbered,List Paragraph1,Paragraphe de liste1,Bulletr List Paragraph,列出段落,列出段落1,List Paragraph2,List Paragraph21,Listeafsnit1,Styl DS1"/>
    <w:basedOn w:val="Normln"/>
    <w:link w:val="OdstavecseseznamemChar"/>
    <w:uiPriority w:val="34"/>
    <w:qFormat/>
    <w:rsid w:val="003C4E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E12"/>
    <w:rPr>
      <w:rFonts w:eastAsiaTheme="minorEastAsia"/>
      <w:lang w:eastAsia="cs-CZ"/>
    </w:rPr>
  </w:style>
  <w:style w:type="table" w:styleId="Mkatabulky">
    <w:name w:val="Table Grid"/>
    <w:aliases w:val="Tabulka seznamování"/>
    <w:basedOn w:val="Normlntabulka"/>
    <w:uiPriority w:val="39"/>
    <w:rsid w:val="003C4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1sl">
    <w:name w:val="Text odst.1čísl"/>
    <w:basedOn w:val="Normln"/>
    <w:link w:val="Textodst1slChar"/>
    <w:uiPriority w:val="99"/>
    <w:qFormat/>
    <w:rsid w:val="003C4E12"/>
    <w:p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eastAsia="Times New Roman" w:hAnsi="Times New Roman" w:cs="Times New Roman"/>
      <w:color w:val="00000A"/>
      <w:sz w:val="24"/>
      <w:szCs w:val="20"/>
      <w:lang w:val="x-none" w:eastAsia="x-none"/>
    </w:rPr>
  </w:style>
  <w:style w:type="character" w:customStyle="1" w:styleId="Textodst1slChar">
    <w:name w:val="Text odst.1čísl Char"/>
    <w:link w:val="Textodst1sl"/>
    <w:uiPriority w:val="99"/>
    <w:locked/>
    <w:rsid w:val="003C4E12"/>
    <w:rPr>
      <w:rFonts w:ascii="Times New Roman" w:eastAsia="Times New Roman" w:hAnsi="Times New Roman" w:cs="Times New Roman"/>
      <w:color w:val="00000A"/>
      <w:sz w:val="24"/>
      <w:szCs w:val="20"/>
      <w:lang w:val="x-none" w:eastAsia="x-none"/>
    </w:rPr>
  </w:style>
  <w:style w:type="character" w:customStyle="1" w:styleId="OdstavecseseznamemChar">
    <w:name w:val="Odstavec se seznamem Char"/>
    <w:aliases w:val="NAKIT List Paragraph Char,Odstavec 1 Char,cp_Odstavec se seznamem Char,Bullet Number Char,Bullet List Char,FooterText Char,numbered Char,List Paragraph1 Char,Paragraphe de liste1 Char,Bulletr List Paragraph Char,列出段落 Char"/>
    <w:basedOn w:val="Standardnpsmoodstavce"/>
    <w:link w:val="Odstavecseseznamem"/>
    <w:uiPriority w:val="34"/>
    <w:locked/>
    <w:rsid w:val="003C4E12"/>
    <w:rPr>
      <w:rFonts w:eastAsiaTheme="minorEastAsia"/>
      <w:lang w:eastAsia="cs-CZ"/>
    </w:rPr>
  </w:style>
  <w:style w:type="paragraph" w:customStyle="1" w:styleId="NAKITslovanseznam">
    <w:name w:val="NAKIT číslovaný seznam"/>
    <w:basedOn w:val="Odstavecseseznamem"/>
    <w:qFormat/>
    <w:rsid w:val="003C4E12"/>
    <w:pPr>
      <w:spacing w:after="120" w:line="312" w:lineRule="auto"/>
      <w:ind w:left="454" w:right="-11" w:hanging="454"/>
    </w:pPr>
    <w:rPr>
      <w:rFonts w:ascii="Arial" w:eastAsiaTheme="minorHAnsi" w:hAnsi="Arial"/>
      <w:color w:val="696969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3C4E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4E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4E12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E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E12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E12"/>
    <w:rPr>
      <w:rFonts w:ascii="Segoe UI" w:eastAsiaTheme="minorEastAsia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E12"/>
    <w:rPr>
      <w:rFonts w:eastAsiaTheme="minorEastAsia"/>
      <w:lang w:eastAsia="cs-CZ"/>
    </w:rPr>
  </w:style>
  <w:style w:type="paragraph" w:customStyle="1" w:styleId="Zkladntextodsazen31">
    <w:name w:val="Základní text odsazený 31"/>
    <w:basedOn w:val="Normln"/>
    <w:rsid w:val="003C4E1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1">
    <w:name w:val="Základní text 21"/>
    <w:basedOn w:val="Normln"/>
    <w:rsid w:val="003C4E12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3C4E12"/>
    <w:rPr>
      <w:color w:val="0563C1" w:themeColor="hyperlink"/>
      <w:u w:val="single"/>
    </w:rPr>
  </w:style>
  <w:style w:type="paragraph" w:customStyle="1" w:styleId="NAKITOdstavec">
    <w:name w:val="NAKIT Odstavec"/>
    <w:basedOn w:val="Normln"/>
    <w:link w:val="NAKITOdstavecChar"/>
    <w:qFormat/>
    <w:rsid w:val="003C4E12"/>
    <w:pPr>
      <w:tabs>
        <w:tab w:val="left" w:pos="12474"/>
      </w:tabs>
      <w:spacing w:line="312" w:lineRule="auto"/>
      <w:ind w:right="-24"/>
    </w:pPr>
    <w:rPr>
      <w:rFonts w:ascii="Arial" w:eastAsiaTheme="minorHAnsi" w:hAnsi="Arial" w:cs="Arial"/>
      <w:color w:val="696969"/>
      <w:szCs w:val="24"/>
      <w:lang w:eastAsia="en-US"/>
    </w:rPr>
  </w:style>
  <w:style w:type="character" w:customStyle="1" w:styleId="NAKITOdstavecChar">
    <w:name w:val="NAKIT Odstavec Char"/>
    <w:basedOn w:val="Standardnpsmoodstavce"/>
    <w:link w:val="NAKITOdstavec"/>
    <w:rsid w:val="003C4E12"/>
    <w:rPr>
      <w:rFonts w:ascii="Arial" w:hAnsi="Arial" w:cs="Arial"/>
      <w:color w:val="696969"/>
      <w:szCs w:val="24"/>
    </w:rPr>
  </w:style>
  <w:style w:type="paragraph" w:styleId="Normlnweb">
    <w:name w:val="Normal (Web)"/>
    <w:basedOn w:val="Normln"/>
    <w:uiPriority w:val="99"/>
    <w:semiHidden/>
    <w:unhideWhenUsed/>
    <w:rsid w:val="00545B30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Zdraznn">
    <w:name w:val="Emphasis"/>
    <w:basedOn w:val="Standardnpsmoodstavce"/>
    <w:uiPriority w:val="20"/>
    <w:qFormat/>
    <w:rsid w:val="00545B30"/>
    <w:rPr>
      <w:i/>
      <w:iCs/>
    </w:rPr>
  </w:style>
  <w:style w:type="paragraph" w:customStyle="1" w:styleId="Default">
    <w:name w:val="Default"/>
    <w:rsid w:val="00361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A331FFA3C4D4BB9A7FD952E15D219" ma:contentTypeVersion="10" ma:contentTypeDescription="Vytvoří nový dokument" ma:contentTypeScope="" ma:versionID="9c1740cbff688cedab116abc9f6be6ed">
  <xsd:schema xmlns:xsd="http://www.w3.org/2001/XMLSchema" xmlns:xs="http://www.w3.org/2001/XMLSchema" xmlns:p="http://schemas.microsoft.com/office/2006/metadata/properties" xmlns:ns3="e336cf4b-dd85-49e3-b01c-5d2bfa1a6847" xmlns:ns4="1f763593-7713-4361-911f-b919d1ad7969" targetNamespace="http://schemas.microsoft.com/office/2006/metadata/properties" ma:root="true" ma:fieldsID="69c8e17d0c28a564ebab62a4dc0ca26b" ns3:_="" ns4:_="">
    <xsd:import namespace="e336cf4b-dd85-49e3-b01c-5d2bfa1a6847"/>
    <xsd:import namespace="1f763593-7713-4361-911f-b919d1ad79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cf4b-dd85-49e3-b01c-5d2bfa1a68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63593-7713-4361-911f-b919d1ad7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1B8FE-C204-49B4-88F1-FD959621B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90E1A-12DE-4C8A-ACD1-9D4652F3C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6cf4b-dd85-49e3-b01c-5d2bfa1a6847"/>
    <ds:schemaRef ds:uri="1f763593-7713-4361-911f-b919d1ad7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C77B1-E09E-4F6E-91E0-875B7F283214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336cf4b-dd85-49e3-b01c-5d2bfa1a6847"/>
    <ds:schemaRef ds:uri="1f763593-7713-4361-911f-b919d1ad7969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446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Mičeková Ivana</dc:creator>
  <cp:keywords/>
  <dc:description/>
  <cp:lastModifiedBy>Benešová Kristýna</cp:lastModifiedBy>
  <cp:revision>8</cp:revision>
  <dcterms:created xsi:type="dcterms:W3CDTF">2022-12-19T08:30:00Z</dcterms:created>
  <dcterms:modified xsi:type="dcterms:W3CDTF">2022-12-23T21:23:00Z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0x0101007BCA331FFA3C4D4BB9A7FD952E15D219</vt:lpwstr>
  </property>
</Properties>
</file>