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14" w:rsidRPr="000B061E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Verdana" w:hAnsi="Verdana"/>
          <w:sz w:val="20"/>
        </w:rPr>
      </w:pPr>
      <w:r w:rsidRPr="000B061E">
        <w:rPr>
          <w:rFonts w:ascii="Verdana" w:hAnsi="Verdana"/>
          <w:sz w:val="20"/>
        </w:rPr>
        <w:t xml:space="preserve">Níže uvedeného dne, měsíce a roku uzavírají </w:t>
      </w:r>
    </w:p>
    <w:p w:rsidR="00526314" w:rsidRPr="00050D3D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Verdana" w:hAnsi="Verdana"/>
          <w:sz w:val="10"/>
        </w:rPr>
      </w:pPr>
    </w:p>
    <w:p w:rsidR="00526314" w:rsidRPr="000B061E" w:rsidRDefault="00526314" w:rsidP="00DE7E28">
      <w:pPr>
        <w:pStyle w:val="Defaul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567"/>
        <w:rPr>
          <w:rFonts w:ascii="Verdana" w:hAnsi="Verdana"/>
          <w:b/>
          <w:sz w:val="20"/>
        </w:rPr>
      </w:pPr>
      <w:r w:rsidRPr="000B061E">
        <w:rPr>
          <w:rFonts w:ascii="Verdana" w:hAnsi="Verdana"/>
          <w:b/>
          <w:sz w:val="20"/>
        </w:rPr>
        <w:t>ZR Games, s.r.o.</w:t>
      </w:r>
    </w:p>
    <w:p w:rsidR="00526314" w:rsidRPr="000B061E" w:rsidRDefault="00526314" w:rsidP="00DE7E28">
      <w:pPr>
        <w:pStyle w:val="Defaul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Verdana" w:hAnsi="Verdana"/>
          <w:sz w:val="20"/>
        </w:rPr>
      </w:pPr>
      <w:r w:rsidRPr="000B061E">
        <w:rPr>
          <w:rFonts w:ascii="Verdana" w:hAnsi="Verdana"/>
          <w:sz w:val="20"/>
        </w:rPr>
        <w:t>IČ 29153093</w:t>
      </w:r>
    </w:p>
    <w:p w:rsidR="00526314" w:rsidRPr="007B5AF8" w:rsidRDefault="00526314" w:rsidP="00DE7E28">
      <w:pPr>
        <w:pStyle w:val="Defaul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567"/>
        <w:rPr>
          <w:rFonts w:ascii="Verdana" w:hAnsi="Verdana"/>
          <w:sz w:val="20"/>
        </w:rPr>
      </w:pPr>
      <w:r w:rsidRPr="007B5AF8">
        <w:rPr>
          <w:rFonts w:ascii="Verdana" w:hAnsi="Verdana"/>
          <w:sz w:val="20"/>
        </w:rPr>
        <w:t xml:space="preserve">se sídlem </w:t>
      </w:r>
      <w:r>
        <w:rPr>
          <w:rFonts w:ascii="Verdana" w:hAnsi="Verdana" w:cs="Verdana"/>
          <w:color w:val="262626"/>
          <w:sz w:val="20"/>
          <w:lang w:val="en-US"/>
        </w:rPr>
        <w:t>Nademlejnská 1064/4, 19800 Praha 9</w:t>
      </w:r>
    </w:p>
    <w:p w:rsidR="00526314" w:rsidRPr="007B5AF8" w:rsidRDefault="00526314" w:rsidP="00DE7E28">
      <w:pPr>
        <w:pStyle w:val="Defaul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zapsaná v OR vedená u  Krajského soudu v Brně</w:t>
      </w:r>
      <w:r w:rsidRPr="007B5AF8">
        <w:rPr>
          <w:rFonts w:ascii="Verdana" w:hAnsi="Verdana"/>
          <w:sz w:val="20"/>
        </w:rPr>
        <w:t xml:space="preserve">, v oddílu C, vložce č. </w:t>
      </w:r>
      <w:r>
        <w:rPr>
          <w:rFonts w:ascii="Verdana" w:hAnsi="Verdana"/>
          <w:sz w:val="20"/>
        </w:rPr>
        <w:t>89988</w:t>
      </w:r>
    </w:p>
    <w:p w:rsidR="00526314" w:rsidRPr="000B061E" w:rsidRDefault="00526314" w:rsidP="00DE7E28">
      <w:pPr>
        <w:pStyle w:val="Defaul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567"/>
        <w:rPr>
          <w:rFonts w:ascii="Verdana" w:hAnsi="Verdana"/>
          <w:sz w:val="20"/>
        </w:rPr>
      </w:pPr>
      <w:r w:rsidRPr="000B061E">
        <w:rPr>
          <w:rFonts w:ascii="Verdana" w:hAnsi="Verdana"/>
          <w:sz w:val="20"/>
        </w:rPr>
        <w:t xml:space="preserve">jednající </w:t>
      </w:r>
      <w:r w:rsidRPr="00A87ABD">
        <w:rPr>
          <w:rFonts w:ascii="Verdana" w:hAnsi="Verdana"/>
          <w:sz w:val="20"/>
        </w:rPr>
        <w:t xml:space="preserve">Bc. </w:t>
      </w:r>
      <w:r w:rsidRPr="000B061E">
        <w:rPr>
          <w:rFonts w:ascii="Verdana" w:hAnsi="Verdana"/>
          <w:sz w:val="20"/>
        </w:rPr>
        <w:t>Tomem Ristovským, jednatelem</w:t>
      </w:r>
    </w:p>
    <w:p w:rsidR="00526314" w:rsidRPr="000B061E" w:rsidRDefault="00526314" w:rsidP="00DE7E28">
      <w:pPr>
        <w:pStyle w:val="Defaul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567"/>
        <w:rPr>
          <w:rFonts w:ascii="Verdana" w:hAnsi="Verdana"/>
          <w:sz w:val="20"/>
        </w:rPr>
      </w:pPr>
      <w:r w:rsidRPr="000B061E">
        <w:rPr>
          <w:rFonts w:ascii="Verdana" w:hAnsi="Verdana"/>
          <w:sz w:val="20"/>
        </w:rPr>
        <w:t>(</w:t>
      </w:r>
      <w:r w:rsidRPr="000B061E">
        <w:rPr>
          <w:rFonts w:ascii="Verdana" w:hAnsi="Verdana"/>
          <w:i/>
          <w:sz w:val="20"/>
        </w:rPr>
        <w:t>dále „ZR Games</w:t>
      </w:r>
      <w:r w:rsidRPr="000B061E">
        <w:rPr>
          <w:rFonts w:ascii="Verdana" w:hAnsi="Verdana"/>
          <w:sz w:val="20"/>
        </w:rPr>
        <w:t>“)</w:t>
      </w:r>
    </w:p>
    <w:p w:rsidR="00526314" w:rsidRPr="00050D3D" w:rsidRDefault="00526314">
      <w:pPr>
        <w:pStyle w:val="Defaul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567"/>
        <w:rPr>
          <w:rFonts w:ascii="Verdana" w:hAnsi="Verdana"/>
          <w:sz w:val="10"/>
        </w:rPr>
      </w:pPr>
    </w:p>
    <w:p w:rsidR="00526314" w:rsidRPr="000B061E" w:rsidRDefault="00526314">
      <w:pPr>
        <w:pStyle w:val="Defaul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567"/>
        <w:rPr>
          <w:rFonts w:ascii="Verdana" w:hAnsi="Verdana"/>
          <w:sz w:val="20"/>
        </w:rPr>
      </w:pPr>
      <w:r w:rsidRPr="000B061E">
        <w:rPr>
          <w:rFonts w:ascii="Verdana" w:hAnsi="Verdana"/>
          <w:sz w:val="20"/>
        </w:rPr>
        <w:t xml:space="preserve">a </w:t>
      </w:r>
    </w:p>
    <w:p w:rsidR="00526314" w:rsidRPr="00050D3D" w:rsidRDefault="00526314">
      <w:pPr>
        <w:pStyle w:val="Defaul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567"/>
        <w:rPr>
          <w:rFonts w:ascii="Verdana" w:hAnsi="Verdana"/>
          <w:sz w:val="10"/>
        </w:rPr>
      </w:pPr>
    </w:p>
    <w:p w:rsidR="00526314" w:rsidRPr="000B061E" w:rsidRDefault="00526314" w:rsidP="00A96E37">
      <w:pPr>
        <w:pStyle w:val="Defaul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Vyšší odborná škola a Střední průmyslová škola</w:t>
      </w:r>
      <w:r w:rsidRPr="00050D3D">
        <w:rPr>
          <w:rFonts w:ascii="Verdana" w:hAnsi="Verdana"/>
          <w:b/>
          <w:sz w:val="20"/>
        </w:rPr>
        <w:t>, Volyně, Resslova 440</w:t>
      </w:r>
    </w:p>
    <w:p w:rsidR="00526314" w:rsidRPr="000B061E" w:rsidRDefault="00526314" w:rsidP="00A96E37">
      <w:pPr>
        <w:ind w:left="567"/>
        <w:rPr>
          <w:rFonts w:ascii="Verdana" w:hAnsi="Verdana"/>
          <w:sz w:val="20"/>
        </w:rPr>
      </w:pPr>
      <w:r w:rsidRPr="000B061E">
        <w:rPr>
          <w:rFonts w:ascii="Verdana" w:hAnsi="Verdana"/>
          <w:sz w:val="20"/>
        </w:rPr>
        <w:t>IČ</w:t>
      </w:r>
      <w:r>
        <w:rPr>
          <w:rFonts w:ascii="Verdana" w:hAnsi="Verdana"/>
          <w:sz w:val="20"/>
        </w:rPr>
        <w:t xml:space="preserve"> </w:t>
      </w:r>
      <w:r w:rsidRPr="00735B99">
        <w:rPr>
          <w:rFonts w:ascii="Verdana" w:hAnsi="Verdana"/>
          <w:color w:val="272425"/>
          <w:sz w:val="20"/>
          <w:szCs w:val="20"/>
          <w:shd w:val="clear" w:color="auto" w:fill="FFFFFF"/>
        </w:rPr>
        <w:t>60650494</w:t>
      </w:r>
      <w:r>
        <w:rPr>
          <w:rFonts w:ascii="Verdana" w:hAnsi="Verdana"/>
          <w:color w:val="272425"/>
          <w:sz w:val="20"/>
          <w:szCs w:val="20"/>
          <w:shd w:val="clear" w:color="auto" w:fill="FFFFFF"/>
        </w:rPr>
        <w:t>, DIČ CZ60650494</w:t>
      </w:r>
    </w:p>
    <w:p w:rsidR="00526314" w:rsidRPr="000B061E" w:rsidRDefault="00526314" w:rsidP="00A96E37">
      <w:pPr>
        <w:ind w:left="567"/>
        <w:rPr>
          <w:rFonts w:ascii="Verdana" w:hAnsi="Verdana"/>
          <w:sz w:val="20"/>
        </w:rPr>
      </w:pPr>
      <w:r w:rsidRPr="000B061E">
        <w:rPr>
          <w:rFonts w:ascii="Verdana" w:hAnsi="Verdana"/>
          <w:sz w:val="20"/>
        </w:rPr>
        <w:t xml:space="preserve">se sídlem </w:t>
      </w:r>
      <w:r w:rsidRPr="00735B99">
        <w:rPr>
          <w:rFonts w:ascii="Verdana" w:hAnsi="Verdana"/>
          <w:color w:val="272425"/>
          <w:sz w:val="20"/>
          <w:szCs w:val="20"/>
          <w:shd w:val="clear" w:color="auto" w:fill="FFFFFF"/>
        </w:rPr>
        <w:t>Resslova 440, 387 01 Volyně</w:t>
      </w:r>
    </w:p>
    <w:p w:rsidR="00526314" w:rsidRPr="000B061E" w:rsidRDefault="00526314" w:rsidP="00A96E37">
      <w:pPr>
        <w:ind w:left="567"/>
        <w:rPr>
          <w:rFonts w:ascii="Verdana" w:hAnsi="Verdana"/>
          <w:sz w:val="20"/>
        </w:rPr>
      </w:pPr>
      <w:r w:rsidRPr="000B061E">
        <w:rPr>
          <w:rFonts w:ascii="Verdana" w:hAnsi="Verdana"/>
          <w:sz w:val="20"/>
        </w:rPr>
        <w:t xml:space="preserve">jednající </w:t>
      </w:r>
      <w:r w:rsidRPr="00735B99">
        <w:rPr>
          <w:rFonts w:ascii="Verdana" w:hAnsi="Verdana"/>
          <w:color w:val="272425"/>
          <w:sz w:val="20"/>
          <w:szCs w:val="20"/>
          <w:shd w:val="clear" w:color="auto" w:fill="FFFFFF"/>
        </w:rPr>
        <w:t>RNDr. Jiří</w:t>
      </w:r>
      <w:r>
        <w:rPr>
          <w:rFonts w:ascii="Verdana" w:hAnsi="Verdana"/>
          <w:color w:val="272425"/>
          <w:sz w:val="20"/>
          <w:szCs w:val="20"/>
          <w:shd w:val="clear" w:color="auto" w:fill="FFFFFF"/>
        </w:rPr>
        <w:t>m</w:t>
      </w:r>
      <w:r w:rsidRPr="00735B99">
        <w:rPr>
          <w:rFonts w:ascii="Verdana" w:hAnsi="Verdana"/>
          <w:color w:val="272425"/>
          <w:sz w:val="20"/>
          <w:szCs w:val="20"/>
          <w:shd w:val="clear" w:color="auto" w:fill="FFFFFF"/>
        </w:rPr>
        <w:t xml:space="preserve"> Homolk</w:t>
      </w:r>
      <w:r>
        <w:rPr>
          <w:rFonts w:ascii="Verdana" w:hAnsi="Verdana"/>
          <w:color w:val="272425"/>
          <w:sz w:val="20"/>
          <w:szCs w:val="20"/>
          <w:shd w:val="clear" w:color="auto" w:fill="FFFFFF"/>
        </w:rPr>
        <w:t>ou</w:t>
      </w:r>
      <w:r w:rsidRPr="00735B99">
        <w:rPr>
          <w:rFonts w:ascii="Verdana" w:hAnsi="Verdana"/>
          <w:sz w:val="20"/>
          <w:szCs w:val="20"/>
        </w:rPr>
        <w:t>,</w:t>
      </w:r>
      <w:r w:rsidRPr="000B061E">
        <w:rPr>
          <w:rFonts w:ascii="Verdana" w:hAnsi="Verdana"/>
          <w:sz w:val="20"/>
        </w:rPr>
        <w:t xml:space="preserve"> ředitelem školy</w:t>
      </w:r>
    </w:p>
    <w:p w:rsidR="00526314" w:rsidRPr="000B061E" w:rsidRDefault="00526314">
      <w:pPr>
        <w:pStyle w:val="Defaul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567"/>
        <w:rPr>
          <w:rFonts w:ascii="Verdana" w:hAnsi="Verdana"/>
          <w:sz w:val="20"/>
        </w:rPr>
      </w:pPr>
      <w:r w:rsidRPr="000B061E">
        <w:rPr>
          <w:rFonts w:ascii="Verdana" w:hAnsi="Verdana"/>
          <w:sz w:val="20"/>
        </w:rPr>
        <w:t>(</w:t>
      </w:r>
      <w:r w:rsidRPr="000B061E">
        <w:rPr>
          <w:rFonts w:ascii="Verdana" w:hAnsi="Verdana"/>
          <w:i/>
          <w:sz w:val="20"/>
        </w:rPr>
        <w:t>dále  „</w:t>
      </w:r>
      <w:r>
        <w:rPr>
          <w:rFonts w:ascii="Verdana" w:hAnsi="Verdana"/>
          <w:i/>
          <w:sz w:val="20"/>
        </w:rPr>
        <w:t>VOŠ a SPŠ</w:t>
      </w:r>
      <w:r w:rsidRPr="000B061E">
        <w:rPr>
          <w:rFonts w:ascii="Verdana" w:hAnsi="Verdana"/>
          <w:i/>
          <w:sz w:val="20"/>
        </w:rPr>
        <w:t>“)</w:t>
      </w:r>
    </w:p>
    <w:p w:rsidR="00526314" w:rsidRPr="000B061E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Verdana" w:hAnsi="Verdana"/>
          <w:sz w:val="20"/>
        </w:rPr>
      </w:pPr>
    </w:p>
    <w:p w:rsidR="00526314" w:rsidRPr="000B061E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Verdana" w:hAnsi="Verdana"/>
          <w:sz w:val="20"/>
        </w:rPr>
      </w:pPr>
      <w:r w:rsidRPr="000B061E">
        <w:rPr>
          <w:rFonts w:ascii="Verdana" w:hAnsi="Verdana"/>
          <w:sz w:val="20"/>
        </w:rPr>
        <w:t xml:space="preserve">následující </w:t>
      </w:r>
    </w:p>
    <w:p w:rsidR="00526314" w:rsidRPr="000B061E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Verdana" w:hAnsi="Verdana"/>
          <w:sz w:val="20"/>
        </w:rPr>
      </w:pPr>
    </w:p>
    <w:p w:rsidR="00526314" w:rsidRPr="000B061E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Verdana" w:hAnsi="Verdana"/>
          <w:b/>
          <w:caps/>
          <w:color w:val="0070C0"/>
          <w:sz w:val="20"/>
        </w:rPr>
      </w:pPr>
      <w:r w:rsidRPr="000B061E">
        <w:rPr>
          <w:rFonts w:ascii="Verdana" w:hAnsi="Verdana"/>
          <w:b/>
          <w:caps/>
          <w:color w:val="0070C0"/>
          <w:sz w:val="20"/>
        </w:rPr>
        <w:t>smlouvu o ubytování a dalších službách</w:t>
      </w:r>
    </w:p>
    <w:p w:rsidR="00526314" w:rsidRPr="000B061E" w:rsidRDefault="00526314" w:rsidP="00F771FC">
      <w:pPr>
        <w:pStyle w:val="Default"/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Verdana" w:hAnsi="Verdana"/>
          <w:b/>
          <w:sz w:val="20"/>
        </w:rPr>
      </w:pPr>
      <w:r w:rsidRPr="000B061E">
        <w:rPr>
          <w:rFonts w:ascii="Verdana" w:hAnsi="Verdana"/>
          <w:sz w:val="20"/>
        </w:rPr>
        <w:t>v tomto znění:</w:t>
      </w:r>
      <w:r w:rsidRPr="000B061E">
        <w:rPr>
          <w:rFonts w:ascii="Verdana" w:hAnsi="Verdana"/>
          <w:b/>
          <w:sz w:val="20"/>
        </w:rPr>
        <w:tab/>
      </w:r>
      <w:r w:rsidRPr="000B061E">
        <w:rPr>
          <w:rFonts w:ascii="Verdana" w:hAnsi="Verdana"/>
          <w:b/>
          <w:sz w:val="20"/>
        </w:rPr>
        <w:tab/>
      </w:r>
      <w:r w:rsidRPr="000B061E">
        <w:rPr>
          <w:rFonts w:ascii="Verdana" w:hAnsi="Verdana"/>
          <w:b/>
          <w:sz w:val="20"/>
        </w:rPr>
        <w:tab/>
      </w:r>
      <w:r w:rsidRPr="000B061E">
        <w:rPr>
          <w:rFonts w:ascii="Verdana" w:hAnsi="Verdana"/>
          <w:b/>
          <w:sz w:val="20"/>
        </w:rPr>
        <w:tab/>
      </w:r>
      <w:r w:rsidRPr="000B061E">
        <w:rPr>
          <w:rFonts w:ascii="Verdana" w:hAnsi="Verdana"/>
          <w:b/>
          <w:sz w:val="20"/>
        </w:rPr>
        <w:tab/>
      </w:r>
      <w:r w:rsidRPr="000B061E">
        <w:rPr>
          <w:rFonts w:ascii="Verdana" w:hAnsi="Verdana"/>
          <w:b/>
          <w:sz w:val="20"/>
        </w:rPr>
        <w:tab/>
      </w:r>
    </w:p>
    <w:p w:rsidR="00526314" w:rsidRPr="000B061E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Verdana" w:hAnsi="Verdana"/>
          <w:sz w:val="20"/>
        </w:rPr>
      </w:pPr>
    </w:p>
    <w:p w:rsidR="00526314" w:rsidRPr="000B061E" w:rsidRDefault="00526314" w:rsidP="00207638">
      <w:pPr>
        <w:pStyle w:val="Nadpis"/>
      </w:pPr>
      <w:r w:rsidRPr="000B061E">
        <w:t>- Preambule</w:t>
      </w:r>
    </w:p>
    <w:p w:rsidR="00526314" w:rsidRPr="003C0ED1" w:rsidRDefault="00526314" w:rsidP="00581311">
      <w:pPr>
        <w:pStyle w:val="odstavec"/>
      </w:pPr>
      <w:r w:rsidRPr="003C0ED1">
        <w:t xml:space="preserve">ZR Games je obchodní společnost, která má pořádat v areálu a prostorách poskytnutých VOŠ a SPŠ na základě této smlouvy prázdninový tábor </w:t>
      </w:r>
      <w:r>
        <w:t>nezletilých</w:t>
      </w:r>
      <w:r w:rsidRPr="003C0ED1">
        <w:t>.</w:t>
      </w:r>
    </w:p>
    <w:p w:rsidR="00526314" w:rsidRPr="00050D3D" w:rsidRDefault="00526314" w:rsidP="009A2B5C">
      <w:pPr>
        <w:pStyle w:val="odstavec"/>
      </w:pPr>
      <w:r w:rsidRPr="00E7182C">
        <w:t>VOŠ a SPŠ je škola s právní subjektivitou</w:t>
      </w:r>
      <w:r w:rsidRPr="00050D3D">
        <w:t>, příspěvková organizace</w:t>
      </w:r>
      <w:r w:rsidRPr="00E7182C">
        <w:t xml:space="preserve"> Jihočeského kraje, který je jejím zřizovatelem. VOŠ a SPŠ prohlašuje, že je oprávněna ve věci této smlouvy jednat a brát na sebe závazky samostatně a osoba jednající za VOŠ a SPŠ je plně oprávněna tuto smlouvu uzavřít.</w:t>
      </w:r>
    </w:p>
    <w:p w:rsidR="00526314" w:rsidRPr="00050D3D" w:rsidRDefault="00526314" w:rsidP="00EB4FC3">
      <w:pPr>
        <w:pStyle w:val="odstavec"/>
      </w:pPr>
      <w:r w:rsidRPr="00E7182C">
        <w:t>VOŠ a SPŠ prohlašuje, že má veškeré certifikáty, revize, soupis norem (požární, hygienické), provozní řády hřišť, jídelny a dalších objektů a pro účely smlouvy bude jejich existence doložena čestným prohlášením. S provozními řády poskytnutých učeben</w:t>
      </w:r>
      <w:r w:rsidRPr="00050D3D">
        <w:t>, dílen</w:t>
      </w:r>
      <w:r w:rsidRPr="00E7182C">
        <w:t xml:space="preserve"> a tělocvičny a s požárním a evakuačním řádem a pravidly ubytování budou zodpovědné osoby ZR GAMES seznámeny (a dále o nich poučí ubytované).</w:t>
      </w:r>
    </w:p>
    <w:p w:rsidR="00526314" w:rsidRPr="000B061E" w:rsidRDefault="00526314" w:rsidP="00207638">
      <w:pPr>
        <w:pStyle w:val="odstavec"/>
        <w:numPr>
          <w:ilvl w:val="0"/>
          <w:numId w:val="0"/>
        </w:numPr>
        <w:ind w:left="567"/>
      </w:pPr>
    </w:p>
    <w:p w:rsidR="00526314" w:rsidRPr="000B061E" w:rsidRDefault="00526314" w:rsidP="00207638">
      <w:pPr>
        <w:pStyle w:val="Nadpis"/>
      </w:pPr>
      <w:r w:rsidRPr="000B061E">
        <w:t xml:space="preserve">– Závazky </w:t>
      </w:r>
    </w:p>
    <w:p w:rsidR="00526314" w:rsidRPr="000B061E" w:rsidRDefault="00526314" w:rsidP="00207638">
      <w:pPr>
        <w:pStyle w:val="odstavec"/>
      </w:pPr>
      <w:r>
        <w:t xml:space="preserve">VOŠ a SPŠ </w:t>
      </w:r>
      <w:r w:rsidRPr="00E7182C">
        <w:t>a ZR Games</w:t>
      </w:r>
      <w:r>
        <w:t xml:space="preserve"> se zavazují</w:t>
      </w:r>
      <w:r w:rsidRPr="000B061E">
        <w:t xml:space="preserve"> řádně v souladu s platnými a účinnými právními předpisy a touto smlouvou plnit následující závazky:</w:t>
      </w:r>
    </w:p>
    <w:p w:rsidR="00526314" w:rsidRPr="000B061E" w:rsidRDefault="00526314" w:rsidP="00AD7CD5">
      <w:pPr>
        <w:pStyle w:val="Sub1"/>
      </w:pPr>
      <w:r w:rsidRPr="000B061E">
        <w:t>Ubytování</w:t>
      </w:r>
    </w:p>
    <w:p w:rsidR="00526314" w:rsidRDefault="00526314" w:rsidP="000E100A">
      <w:pPr>
        <w:pStyle w:val="Sub2"/>
      </w:pPr>
      <w:r>
        <w:t>VOŠ a SPŠ</w:t>
      </w:r>
      <w:r w:rsidRPr="000B061E">
        <w:t xml:space="preserve"> se zavazuje prostřednictvím a na účet ZR Games poskytnout ubytování celkem </w:t>
      </w:r>
      <w:r>
        <w:rPr>
          <w:b/>
        </w:rPr>
        <w:t xml:space="preserve"> </w:t>
      </w:r>
      <w:r>
        <w:rPr>
          <w:highlight w:val="black"/>
        </w:rPr>
        <w:t>xxx</w:t>
      </w:r>
      <w:r w:rsidRPr="00DE7E28">
        <w:t xml:space="preserve"> osobám</w:t>
      </w:r>
      <w:r w:rsidRPr="000B061E">
        <w:t xml:space="preserve">, a to </w:t>
      </w:r>
      <w:r>
        <w:t>v šesti</w:t>
      </w:r>
      <w:r w:rsidRPr="000B061E">
        <w:t xml:space="preserve"> 8-denních (7 nocí) turnusech. Rozložení kapacit do jednotlivých turnusů bude následující:</w:t>
      </w:r>
    </w:p>
    <w:p w:rsidR="00526314" w:rsidRPr="00DE7E28" w:rsidRDefault="00526314" w:rsidP="00DE7E28">
      <w:pPr>
        <w:pStyle w:val="Nadpis"/>
        <w:numPr>
          <w:ilvl w:val="0"/>
          <w:numId w:val="0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000000"/>
        </w:rPr>
        <w:tab/>
        <w:t>1.  turnus od   1</w:t>
      </w:r>
      <w:r w:rsidRPr="00E00407">
        <w:rPr>
          <w:color w:val="000000"/>
        </w:rPr>
        <w:t xml:space="preserve">.7. </w:t>
      </w:r>
      <w:r w:rsidRPr="00E00407">
        <w:rPr>
          <w:rFonts w:ascii="Times New Roman" w:hAnsi="Times New Roman"/>
          <w:color w:val="000000"/>
        </w:rPr>
        <w:t xml:space="preserve"> </w:t>
      </w:r>
      <w:r w:rsidRPr="00E00407">
        <w:rPr>
          <w:color w:val="000000"/>
        </w:rPr>
        <w:t xml:space="preserve">do </w:t>
      </w:r>
      <w:r w:rsidRPr="00E00407">
        <w:rPr>
          <w:rFonts w:ascii="Times New Roman" w:hAnsi="Times New Roman"/>
          <w:color w:val="000000"/>
        </w:rPr>
        <w:t xml:space="preserve">  </w:t>
      </w:r>
      <w:r>
        <w:rPr>
          <w:color w:val="000000"/>
        </w:rPr>
        <w:t>8</w:t>
      </w:r>
      <w:r w:rsidRPr="00E00407">
        <w:rPr>
          <w:color w:val="000000"/>
        </w:rPr>
        <w:t>.7. 201</w:t>
      </w:r>
      <w:r>
        <w:rPr>
          <w:color w:val="000000"/>
        </w:rPr>
        <w:t>7</w:t>
      </w:r>
      <w:r w:rsidRPr="00E00407">
        <w:rPr>
          <w:color w:val="000000"/>
        </w:rPr>
        <w:tab/>
        <w:t xml:space="preserve"> </w:t>
      </w:r>
      <w:r w:rsidRPr="00E00407">
        <w:rPr>
          <w:color w:val="000000"/>
        </w:rPr>
        <w:tab/>
      </w:r>
      <w:r w:rsidRPr="0082266F">
        <w:rPr>
          <w:color w:val="auto"/>
          <w:highlight w:val="black"/>
        </w:rPr>
        <w:t>xxx</w:t>
      </w:r>
      <w:r w:rsidRPr="00E00407">
        <w:rPr>
          <w:color w:val="000000"/>
        </w:rPr>
        <w:t xml:space="preserve"> osob</w:t>
      </w:r>
    </w:p>
    <w:p w:rsidR="00526314" w:rsidRPr="00DE7E28" w:rsidRDefault="00526314" w:rsidP="00DE7E28">
      <w:pPr>
        <w:pStyle w:val="Nadpis"/>
        <w:numPr>
          <w:ilvl w:val="0"/>
          <w:numId w:val="0"/>
        </w:numPr>
        <w:jc w:val="left"/>
        <w:rPr>
          <w:rFonts w:ascii="Times New Roman" w:hAnsi="Times New Roman"/>
          <w:color w:val="000000"/>
        </w:rPr>
      </w:pPr>
      <w:r w:rsidRPr="00E00407">
        <w:rPr>
          <w:color w:val="000000"/>
        </w:rPr>
        <w:tab/>
      </w:r>
      <w:r w:rsidRPr="00E00407">
        <w:rPr>
          <w:color w:val="000000"/>
        </w:rPr>
        <w:tab/>
      </w:r>
      <w:r w:rsidRPr="00E00407">
        <w:rPr>
          <w:color w:val="000000"/>
        </w:rPr>
        <w:tab/>
      </w:r>
      <w:r>
        <w:rPr>
          <w:color w:val="000000"/>
        </w:rPr>
        <w:t>2.  turnus od   8</w:t>
      </w:r>
      <w:r w:rsidRPr="00E00407">
        <w:rPr>
          <w:color w:val="000000"/>
        </w:rPr>
        <w:t xml:space="preserve">.7. </w:t>
      </w:r>
      <w:r w:rsidRPr="00E00407"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do 15</w:t>
      </w:r>
      <w:r w:rsidRPr="00E00407">
        <w:rPr>
          <w:color w:val="000000"/>
        </w:rPr>
        <w:t>.7. 201</w:t>
      </w:r>
      <w:r>
        <w:rPr>
          <w:color w:val="000000"/>
        </w:rPr>
        <w:t>7</w:t>
      </w:r>
      <w:r w:rsidRPr="00E00407">
        <w:rPr>
          <w:color w:val="000000"/>
        </w:rPr>
        <w:t xml:space="preserve"> </w:t>
      </w:r>
      <w:r w:rsidRPr="00E00407">
        <w:rPr>
          <w:color w:val="000000"/>
        </w:rPr>
        <w:tab/>
      </w:r>
      <w:r w:rsidRPr="00E00407">
        <w:rPr>
          <w:rFonts w:ascii="Times New Roman" w:hAnsi="Times New Roman"/>
          <w:color w:val="000000"/>
        </w:rPr>
        <w:tab/>
      </w:r>
      <w:r w:rsidRPr="0082266F">
        <w:rPr>
          <w:color w:val="auto"/>
          <w:highlight w:val="black"/>
        </w:rPr>
        <w:t>xxx</w:t>
      </w:r>
      <w:r w:rsidRPr="00E00407">
        <w:rPr>
          <w:color w:val="000000"/>
        </w:rPr>
        <w:t xml:space="preserve"> osob</w:t>
      </w:r>
    </w:p>
    <w:p w:rsidR="00526314" w:rsidRPr="00DE7E28" w:rsidRDefault="00526314" w:rsidP="00DE7E28">
      <w:pPr>
        <w:pStyle w:val="Nadpis"/>
        <w:numPr>
          <w:ilvl w:val="0"/>
          <w:numId w:val="0"/>
        </w:numPr>
        <w:jc w:val="left"/>
        <w:rPr>
          <w:rFonts w:ascii="Times New Roman" w:hAnsi="Times New Roman"/>
          <w:color w:val="000000"/>
        </w:rPr>
      </w:pPr>
      <w:r w:rsidRPr="00E00407">
        <w:rPr>
          <w:color w:val="000000"/>
        </w:rPr>
        <w:tab/>
      </w:r>
      <w:r w:rsidRPr="00E00407">
        <w:rPr>
          <w:color w:val="000000"/>
        </w:rPr>
        <w:tab/>
      </w:r>
      <w:r w:rsidRPr="00E00407">
        <w:rPr>
          <w:color w:val="000000"/>
        </w:rPr>
        <w:tab/>
        <w:t xml:space="preserve">3.  turnus od </w:t>
      </w:r>
      <w:r w:rsidRPr="00E00407"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15.7. do 22</w:t>
      </w:r>
      <w:r w:rsidRPr="00E00407">
        <w:rPr>
          <w:color w:val="000000"/>
        </w:rPr>
        <w:t>.7. 201</w:t>
      </w:r>
      <w:r>
        <w:rPr>
          <w:color w:val="000000"/>
        </w:rPr>
        <w:t>7</w:t>
      </w:r>
      <w:r w:rsidRPr="00E00407">
        <w:rPr>
          <w:color w:val="000000"/>
        </w:rPr>
        <w:t xml:space="preserve"> </w:t>
      </w:r>
      <w:r w:rsidRPr="00E00407">
        <w:rPr>
          <w:color w:val="000000"/>
        </w:rPr>
        <w:tab/>
      </w:r>
      <w:r w:rsidRPr="00E00407">
        <w:rPr>
          <w:rFonts w:ascii="Times New Roman" w:hAnsi="Times New Roman"/>
          <w:color w:val="000000"/>
        </w:rPr>
        <w:tab/>
      </w:r>
      <w:r w:rsidRPr="0082266F">
        <w:rPr>
          <w:color w:val="auto"/>
          <w:highlight w:val="black"/>
        </w:rPr>
        <w:t>xxx</w:t>
      </w:r>
      <w:r w:rsidRPr="00E00407">
        <w:rPr>
          <w:color w:val="000000"/>
        </w:rPr>
        <w:t xml:space="preserve"> osob</w:t>
      </w:r>
    </w:p>
    <w:p w:rsidR="00526314" w:rsidRPr="00DE7E28" w:rsidRDefault="00526314" w:rsidP="00DE7E28">
      <w:pPr>
        <w:pStyle w:val="Nadpis"/>
        <w:numPr>
          <w:ilvl w:val="0"/>
          <w:numId w:val="0"/>
        </w:numPr>
        <w:jc w:val="left"/>
        <w:rPr>
          <w:rFonts w:ascii="Times New Roman" w:hAnsi="Times New Roman"/>
          <w:color w:val="000000"/>
        </w:rPr>
      </w:pPr>
      <w:r w:rsidRPr="00E00407">
        <w:rPr>
          <w:color w:val="000000"/>
        </w:rPr>
        <w:tab/>
      </w:r>
      <w:r w:rsidRPr="00E00407">
        <w:rPr>
          <w:color w:val="000000"/>
        </w:rPr>
        <w:tab/>
      </w:r>
      <w:r w:rsidRPr="00E00407">
        <w:rPr>
          <w:color w:val="000000"/>
        </w:rPr>
        <w:tab/>
        <w:t xml:space="preserve">4.  turnus od </w:t>
      </w:r>
      <w:r w:rsidRPr="00E00407"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22.7. do 29</w:t>
      </w:r>
      <w:r w:rsidRPr="00E00407">
        <w:rPr>
          <w:color w:val="000000"/>
        </w:rPr>
        <w:t>.7. 201</w:t>
      </w:r>
      <w:r>
        <w:rPr>
          <w:color w:val="000000"/>
        </w:rPr>
        <w:t>7</w:t>
      </w:r>
      <w:r w:rsidRPr="00E00407">
        <w:rPr>
          <w:color w:val="000000"/>
        </w:rPr>
        <w:t xml:space="preserve"> </w:t>
      </w:r>
      <w:r w:rsidRPr="00E00407">
        <w:rPr>
          <w:color w:val="000000"/>
        </w:rPr>
        <w:tab/>
      </w:r>
      <w:r w:rsidRPr="00E00407">
        <w:rPr>
          <w:rFonts w:ascii="Times New Roman" w:hAnsi="Times New Roman"/>
          <w:color w:val="000000"/>
        </w:rPr>
        <w:tab/>
      </w:r>
      <w:r w:rsidRPr="0082266F">
        <w:rPr>
          <w:color w:val="auto"/>
          <w:highlight w:val="black"/>
        </w:rPr>
        <w:t>xxx</w:t>
      </w:r>
      <w:r w:rsidRPr="00E00407">
        <w:rPr>
          <w:color w:val="000000"/>
        </w:rPr>
        <w:t xml:space="preserve"> osob</w:t>
      </w:r>
    </w:p>
    <w:p w:rsidR="00526314" w:rsidRPr="00DE7E28" w:rsidRDefault="00526314" w:rsidP="00DE7E28">
      <w:pPr>
        <w:pStyle w:val="Nadpis"/>
        <w:numPr>
          <w:ilvl w:val="0"/>
          <w:numId w:val="0"/>
        </w:numPr>
        <w:jc w:val="left"/>
        <w:rPr>
          <w:rFonts w:ascii="Times New Roman" w:hAnsi="Times New Roman"/>
          <w:color w:val="000000"/>
        </w:rPr>
      </w:pPr>
      <w:r w:rsidRPr="00E00407">
        <w:rPr>
          <w:color w:val="000000"/>
        </w:rPr>
        <w:tab/>
      </w:r>
      <w:r w:rsidRPr="00E00407">
        <w:rPr>
          <w:color w:val="000000"/>
        </w:rPr>
        <w:tab/>
      </w:r>
      <w:r w:rsidRPr="00E00407">
        <w:rPr>
          <w:color w:val="000000"/>
        </w:rPr>
        <w:tab/>
        <w:t xml:space="preserve">5.  turnus od </w:t>
      </w:r>
      <w:r w:rsidRPr="00E00407"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29</w:t>
      </w:r>
      <w:r w:rsidRPr="00E00407">
        <w:rPr>
          <w:color w:val="000000"/>
        </w:rPr>
        <w:t xml:space="preserve">.7. do </w:t>
      </w:r>
      <w:r w:rsidRPr="00E00407">
        <w:rPr>
          <w:rFonts w:ascii="Times New Roman" w:hAnsi="Times New Roman"/>
          <w:color w:val="000000"/>
        </w:rPr>
        <w:t xml:space="preserve">   </w:t>
      </w:r>
      <w:r>
        <w:rPr>
          <w:color w:val="000000"/>
        </w:rPr>
        <w:t>5</w:t>
      </w:r>
      <w:r w:rsidRPr="00E00407">
        <w:rPr>
          <w:color w:val="000000"/>
        </w:rPr>
        <w:t>.8. 201</w:t>
      </w:r>
      <w:r>
        <w:rPr>
          <w:color w:val="000000"/>
        </w:rPr>
        <w:t>7</w:t>
      </w:r>
      <w:r w:rsidRPr="00E00407">
        <w:rPr>
          <w:color w:val="000000"/>
        </w:rPr>
        <w:t xml:space="preserve"> </w:t>
      </w:r>
      <w:r w:rsidRPr="00E00407">
        <w:rPr>
          <w:color w:val="000000"/>
        </w:rPr>
        <w:tab/>
      </w:r>
      <w:r w:rsidRPr="00E00407">
        <w:rPr>
          <w:color w:val="000000"/>
        </w:rPr>
        <w:tab/>
      </w:r>
      <w:r w:rsidRPr="0082266F">
        <w:rPr>
          <w:color w:val="auto"/>
          <w:highlight w:val="black"/>
        </w:rPr>
        <w:t>xxx</w:t>
      </w:r>
      <w:r w:rsidRPr="00E00407">
        <w:rPr>
          <w:color w:val="000000"/>
        </w:rPr>
        <w:t xml:space="preserve"> osob</w:t>
      </w:r>
    </w:p>
    <w:p w:rsidR="00526314" w:rsidRPr="00DE7E28" w:rsidRDefault="00526314" w:rsidP="00DE7E28">
      <w:pPr>
        <w:pStyle w:val="Nadpis"/>
        <w:numPr>
          <w:ilvl w:val="0"/>
          <w:numId w:val="0"/>
        </w:numPr>
        <w:jc w:val="left"/>
        <w:rPr>
          <w:rFonts w:ascii="Times New Roman" w:hAnsi="Times New Roman"/>
          <w:color w:val="000000"/>
        </w:rPr>
      </w:pPr>
      <w:r w:rsidRPr="00E00407">
        <w:rPr>
          <w:color w:val="000000"/>
        </w:rPr>
        <w:tab/>
      </w:r>
      <w:r w:rsidRPr="00E00407">
        <w:rPr>
          <w:color w:val="000000"/>
        </w:rPr>
        <w:tab/>
      </w:r>
      <w:r w:rsidRPr="00E00407">
        <w:rPr>
          <w:color w:val="000000"/>
        </w:rPr>
        <w:tab/>
        <w:t xml:space="preserve">6.  turnus od </w:t>
      </w:r>
      <w:r w:rsidRPr="00E00407">
        <w:rPr>
          <w:rFonts w:ascii="Times New Roman" w:hAnsi="Times New Roman"/>
          <w:color w:val="000000"/>
        </w:rPr>
        <w:t xml:space="preserve">   </w:t>
      </w:r>
      <w:r>
        <w:rPr>
          <w:color w:val="000000"/>
        </w:rPr>
        <w:t>5</w:t>
      </w:r>
      <w:r w:rsidRPr="00E00407">
        <w:rPr>
          <w:color w:val="000000"/>
        </w:rPr>
        <w:t xml:space="preserve">.8. do </w:t>
      </w:r>
      <w:r w:rsidRPr="00E00407"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12</w:t>
      </w:r>
      <w:r w:rsidRPr="00E00407">
        <w:rPr>
          <w:color w:val="000000"/>
        </w:rPr>
        <w:t>.8. 201</w:t>
      </w:r>
      <w:r>
        <w:rPr>
          <w:color w:val="000000"/>
        </w:rPr>
        <w:t>7</w:t>
      </w:r>
      <w:r w:rsidRPr="00E00407">
        <w:rPr>
          <w:color w:val="000000"/>
        </w:rPr>
        <w:t xml:space="preserve"> </w:t>
      </w:r>
      <w:r w:rsidRPr="00E00407">
        <w:rPr>
          <w:color w:val="000000"/>
        </w:rPr>
        <w:tab/>
      </w:r>
      <w:r w:rsidRPr="00E00407">
        <w:rPr>
          <w:color w:val="000000"/>
        </w:rPr>
        <w:tab/>
      </w:r>
      <w:r w:rsidRPr="0082266F">
        <w:rPr>
          <w:color w:val="auto"/>
          <w:highlight w:val="black"/>
        </w:rPr>
        <w:t>xxx</w:t>
      </w:r>
      <w:r w:rsidRPr="00E00407">
        <w:rPr>
          <w:color w:val="000000"/>
        </w:rPr>
        <w:t xml:space="preserve"> osob</w:t>
      </w:r>
    </w:p>
    <w:p w:rsidR="00526314" w:rsidRPr="000B061E" w:rsidRDefault="00526314" w:rsidP="004B026F">
      <w:pPr>
        <w:pStyle w:val="odstavec"/>
        <w:numPr>
          <w:ilvl w:val="0"/>
          <w:numId w:val="0"/>
        </w:numPr>
        <w:ind w:left="567"/>
      </w:pPr>
    </w:p>
    <w:p w:rsidR="00526314" w:rsidRPr="00050D3D" w:rsidRDefault="00526314" w:rsidP="00A20D6B">
      <w:pPr>
        <w:pStyle w:val="Sub2"/>
      </w:pPr>
      <w:r w:rsidRPr="00E7182C">
        <w:t xml:space="preserve">Ubytování bude poskytováno v ubytovacích prostorách areálu VOŠ a SPŠ </w:t>
      </w:r>
      <w:r w:rsidRPr="00050D3D">
        <w:t xml:space="preserve">Volyně </w:t>
      </w:r>
      <w:r w:rsidRPr="00E7182C">
        <w:t xml:space="preserve">na adrese </w:t>
      </w:r>
      <w:r>
        <w:rPr>
          <w:b/>
        </w:rPr>
        <w:t>Domov</w:t>
      </w:r>
      <w:r w:rsidRPr="00E7182C">
        <w:rPr>
          <w:b/>
        </w:rPr>
        <w:t xml:space="preserve"> mládeže Volyně</w:t>
      </w:r>
      <w:r>
        <w:rPr>
          <w:b/>
        </w:rPr>
        <w:t xml:space="preserve"> </w:t>
      </w:r>
      <w:r w:rsidRPr="00E7182C">
        <w:rPr>
          <w:b/>
        </w:rPr>
        <w:t>597</w:t>
      </w:r>
      <w:r>
        <w:rPr>
          <w:b/>
        </w:rPr>
        <w:t xml:space="preserve">, PSČ </w:t>
      </w:r>
      <w:r w:rsidRPr="00E7182C">
        <w:rPr>
          <w:b/>
        </w:rPr>
        <w:t>387 01</w:t>
      </w:r>
    </w:p>
    <w:p w:rsidR="00526314" w:rsidRPr="000B061E" w:rsidRDefault="00526314" w:rsidP="000E100A">
      <w:pPr>
        <w:pStyle w:val="Sub2"/>
      </w:pPr>
      <w:r>
        <w:t>VOŠ a SPŠ</w:t>
      </w:r>
      <w:r w:rsidRPr="000B061E">
        <w:t xml:space="preserve"> bere na vědomí, že ubytovávanými budou převážně nezletilí</w:t>
      </w:r>
      <w:r>
        <w:t xml:space="preserve"> a veškerou zodpovědnost za ně nese ZR Games</w:t>
      </w:r>
      <w:r w:rsidRPr="000B061E">
        <w:t>.</w:t>
      </w:r>
    </w:p>
    <w:p w:rsidR="00526314" w:rsidRPr="000B061E" w:rsidRDefault="00526314" w:rsidP="000E100A">
      <w:pPr>
        <w:pStyle w:val="Sub2"/>
      </w:pPr>
      <w:r>
        <w:t>VOŠ a SPŠ</w:t>
      </w:r>
      <w:r w:rsidRPr="000B061E">
        <w:t xml:space="preserve"> se zavazuje předat a udržovat ubytovací a společné prostory způsobilé k řádnému užívání v souladu se všemi hygienickými, bezpečnostními a právními předpisy se zvláštním ohledem na jí známý účel ubytování.</w:t>
      </w:r>
    </w:p>
    <w:p w:rsidR="00526314" w:rsidRPr="000B061E" w:rsidRDefault="00526314" w:rsidP="000E100A">
      <w:pPr>
        <w:pStyle w:val="Sub2"/>
      </w:pPr>
      <w:r w:rsidRPr="000B061E">
        <w:t>V ceně je, pokud se týká ubytování, zahrnut počáteční, průběžný</w:t>
      </w:r>
      <w:r>
        <w:t xml:space="preserve"> (v rozsahu dle ubytovacího řádu)</w:t>
      </w:r>
      <w:r w:rsidRPr="000B061E">
        <w:t xml:space="preserve"> i konečný úklid, výměna ložního prádla (na začátku každého turnusu), náklady na otop, spotřeba vody, spotřeba elektřiny a další média a služby obvykle poskytované v souvislosti s ubytovacími službami a/nebo běžné s ohledem na účel sjednávaného ubytování.</w:t>
      </w:r>
    </w:p>
    <w:p w:rsidR="00526314" w:rsidRPr="003C0ED1" w:rsidRDefault="00526314" w:rsidP="000E100A">
      <w:pPr>
        <w:pStyle w:val="Sub2"/>
      </w:pPr>
      <w:r w:rsidRPr="003C0ED1">
        <w:t xml:space="preserve">Pokud VOŠ a SPŠ zjistí v průběhu plnění poškození způsobené klienty ZR Games, je povinna písemně/e-mailem </w:t>
      </w:r>
      <w:r w:rsidRPr="00E7182C">
        <w:t>neprodleně (nejpozději do 2 dnů)</w:t>
      </w:r>
      <w:r w:rsidRPr="003C0ED1">
        <w:t xml:space="preserve"> ZR Games poškození oznámit spolu s dokumentací poškození. ZR Games je povinna do 2 dnů nahlásit vedoucímu ubytování jakékoliv poškození.</w:t>
      </w:r>
    </w:p>
    <w:p w:rsidR="00526314" w:rsidRPr="000B061E" w:rsidRDefault="00526314" w:rsidP="00AD7CD5">
      <w:pPr>
        <w:pStyle w:val="Sub1"/>
      </w:pPr>
      <w:r w:rsidRPr="000B061E">
        <w:t>Stravování</w:t>
      </w:r>
    </w:p>
    <w:p w:rsidR="00526314" w:rsidRPr="00050D3D" w:rsidRDefault="00526314" w:rsidP="00AD7CD5">
      <w:pPr>
        <w:pStyle w:val="Sub2"/>
      </w:pPr>
      <w:r w:rsidRPr="00E7182C">
        <w:t xml:space="preserve">VOŠ a SPŠ se zavazuje </w:t>
      </w:r>
      <w:r w:rsidRPr="00702793">
        <w:t xml:space="preserve">poskytnout ZR Games (účastníkům táborů) celkem maximálně </w:t>
      </w:r>
      <w:r>
        <w:t xml:space="preserve"> </w:t>
      </w:r>
      <w:bookmarkStart w:id="0" w:name="OLE_LINK1"/>
      <w:bookmarkStart w:id="1" w:name="OLE_LINK2"/>
      <w:r w:rsidRPr="0082266F">
        <w:rPr>
          <w:color w:val="auto"/>
          <w:highlight w:val="black"/>
        </w:rPr>
        <w:t>xxx</w:t>
      </w:r>
      <w:bookmarkEnd w:id="0"/>
      <w:bookmarkEnd w:id="1"/>
      <w:r>
        <w:t xml:space="preserve"> </w:t>
      </w:r>
      <w:r w:rsidRPr="00702793">
        <w:rPr>
          <w:b/>
        </w:rPr>
        <w:t>plných penzí</w:t>
      </w:r>
      <w:r w:rsidRPr="00E7182C">
        <w:rPr>
          <w:b/>
        </w:rPr>
        <w:t xml:space="preserve"> </w:t>
      </w:r>
      <w:r w:rsidRPr="00E7182C">
        <w:t>(podrobný rozpis v Příloze č.</w:t>
      </w:r>
      <w:r w:rsidRPr="00050D3D">
        <w:t xml:space="preserve"> </w:t>
      </w:r>
      <w:r w:rsidRPr="00E7182C">
        <w:t xml:space="preserve">1) dle předem oběma stranami odsouhlaseného stravovacího plánu, který si strany písemně potvrdí nejpozději do 20. </w:t>
      </w:r>
      <w:r w:rsidRPr="00050D3D">
        <w:t>6.</w:t>
      </w:r>
      <w:r>
        <w:t xml:space="preserve"> 2017</w:t>
      </w:r>
      <w:r w:rsidRPr="00E7182C">
        <w:t>. Rozložení plných penzí v čase odpovídá rozložení ubytovacích kapacit do jednotlivých turnusů dle 2.1.1.1.</w:t>
      </w:r>
    </w:p>
    <w:p w:rsidR="00526314" w:rsidRPr="000B061E" w:rsidRDefault="00526314" w:rsidP="00AD7CD5">
      <w:pPr>
        <w:pStyle w:val="Sub2"/>
      </w:pPr>
      <w:r w:rsidRPr="000B061E">
        <w:t>Plnou penzí se rozumí snídaně, svačina, oběd, svačina a večeře, které budou podávány v následujících časech:</w:t>
      </w:r>
    </w:p>
    <w:p w:rsidR="00526314" w:rsidRPr="003D0208" w:rsidRDefault="00526314" w:rsidP="00A20D6B">
      <w:pPr>
        <w:pStyle w:val="Sub2"/>
        <w:numPr>
          <w:ilvl w:val="0"/>
          <w:numId w:val="0"/>
        </w:numPr>
        <w:ind w:left="851"/>
      </w:pPr>
      <w:r w:rsidRPr="003D0208">
        <w:t xml:space="preserve">snídaně </w:t>
      </w:r>
      <w:r>
        <w:tab/>
        <w:t>7</w:t>
      </w:r>
      <w:r w:rsidRPr="003D0208">
        <w:t>:</w:t>
      </w:r>
      <w:r>
        <w:t>3</w:t>
      </w:r>
      <w:r w:rsidRPr="003D0208">
        <w:t>0</w:t>
      </w:r>
      <w:r>
        <w:tab/>
      </w:r>
      <w:r w:rsidRPr="00050D3D">
        <w:t xml:space="preserve">- </w:t>
      </w:r>
      <w:r>
        <w:t>8</w:t>
      </w:r>
      <w:r w:rsidRPr="003D0208">
        <w:t>:30</w:t>
      </w:r>
    </w:p>
    <w:p w:rsidR="00526314" w:rsidRPr="003D0208" w:rsidRDefault="00526314" w:rsidP="00A20D6B">
      <w:pPr>
        <w:pStyle w:val="Sub2"/>
        <w:numPr>
          <w:ilvl w:val="0"/>
          <w:numId w:val="0"/>
        </w:numPr>
        <w:ind w:left="851"/>
      </w:pPr>
      <w:r w:rsidRPr="003D0208">
        <w:t xml:space="preserve">oběd </w:t>
      </w:r>
      <w:r>
        <w:tab/>
      </w:r>
      <w:r>
        <w:tab/>
        <w:t>11</w:t>
      </w:r>
      <w:r w:rsidRPr="003D0208">
        <w:t>:</w:t>
      </w:r>
      <w:r>
        <w:t>45</w:t>
      </w:r>
      <w:r>
        <w:tab/>
      </w:r>
      <w:r w:rsidRPr="00050D3D">
        <w:t xml:space="preserve">- </w:t>
      </w:r>
      <w:r w:rsidRPr="003D0208">
        <w:t xml:space="preserve">14:00 </w:t>
      </w:r>
    </w:p>
    <w:p w:rsidR="00526314" w:rsidRPr="000B061E" w:rsidRDefault="00526314" w:rsidP="00A20D6B">
      <w:pPr>
        <w:pStyle w:val="Sub2"/>
        <w:numPr>
          <w:ilvl w:val="0"/>
          <w:numId w:val="0"/>
        </w:numPr>
        <w:ind w:left="851"/>
      </w:pPr>
      <w:r w:rsidRPr="003D0208">
        <w:t xml:space="preserve">večeře </w:t>
      </w:r>
      <w:r>
        <w:tab/>
      </w:r>
      <w:r w:rsidRPr="003D0208">
        <w:t>18:00</w:t>
      </w:r>
      <w:r>
        <w:tab/>
      </w:r>
      <w:r w:rsidRPr="00050D3D">
        <w:t xml:space="preserve">- </w:t>
      </w:r>
      <w:r w:rsidRPr="003D0208">
        <w:t>20:00</w:t>
      </w:r>
    </w:p>
    <w:p w:rsidR="00526314" w:rsidRPr="000B061E" w:rsidRDefault="00526314" w:rsidP="00A20D6B">
      <w:pPr>
        <w:pStyle w:val="Sub2"/>
        <w:numPr>
          <w:ilvl w:val="0"/>
          <w:numId w:val="0"/>
        </w:numPr>
        <w:ind w:left="851"/>
      </w:pPr>
      <w:r w:rsidRPr="000B061E">
        <w:t>časy svačin nejsou přesně specifikovány (dle dohody obou stran).</w:t>
      </w:r>
    </w:p>
    <w:p w:rsidR="00526314" w:rsidRPr="000B061E" w:rsidRDefault="00526314" w:rsidP="00AD7CD5">
      <w:pPr>
        <w:pStyle w:val="Sub2"/>
      </w:pPr>
      <w:r>
        <w:t xml:space="preserve">Obě strany se zavazují si vzájemně písemně potvrdit </w:t>
      </w:r>
      <w:r w:rsidRPr="000B061E">
        <w:t xml:space="preserve">stravovací plán </w:t>
      </w:r>
      <w:r>
        <w:t xml:space="preserve">minimálně </w:t>
      </w:r>
      <w:r w:rsidRPr="000B061E">
        <w:t>1 týden před započetím plnění</w:t>
      </w:r>
      <w:r>
        <w:t>.</w:t>
      </w:r>
    </w:p>
    <w:p w:rsidR="00526314" w:rsidRPr="000B061E" w:rsidRDefault="00526314" w:rsidP="005744AE">
      <w:pPr>
        <w:pStyle w:val="Sub1"/>
      </w:pPr>
      <w:r w:rsidRPr="000B061E">
        <w:t>PC učebna</w:t>
      </w:r>
    </w:p>
    <w:p w:rsidR="00526314" w:rsidRPr="00050D3D" w:rsidRDefault="00526314" w:rsidP="00EB4FC3">
      <w:pPr>
        <w:pStyle w:val="Sub2"/>
      </w:pPr>
      <w:r w:rsidRPr="00E7182C">
        <w:t xml:space="preserve">VOŠ a SPŠ se zavazuje poskytnout ZR Games přístup do </w:t>
      </w:r>
      <w:r w:rsidRPr="00050D3D">
        <w:t xml:space="preserve">pěti </w:t>
      </w:r>
      <w:r w:rsidRPr="00E7182C">
        <w:t xml:space="preserve">počítačových učeben vybavených </w:t>
      </w:r>
      <w:r w:rsidRPr="0082266F">
        <w:rPr>
          <w:color w:val="auto"/>
          <w:highlight w:val="black"/>
        </w:rPr>
        <w:t>xxx</w:t>
      </w:r>
      <w:r w:rsidRPr="00E7182C">
        <w:rPr>
          <w:b/>
        </w:rPr>
        <w:t xml:space="preserve"> funkčními PC s OS Windows XP</w:t>
      </w:r>
      <w:r w:rsidRPr="00E7182C">
        <w:t xml:space="preserve"> a vyšším, a s připojením na internet. Počítače bude moci ZR Games využívat denně zpravidla v časech 08:30 – 12:30, 14:00 – 21:30, dle dohody lze čas využití upřesnit. </w:t>
      </w:r>
    </w:p>
    <w:p w:rsidR="00526314" w:rsidRPr="00B57273" w:rsidRDefault="00526314" w:rsidP="00F71F13">
      <w:pPr>
        <w:pStyle w:val="Sub2"/>
        <w:rPr>
          <w:color w:val="auto"/>
        </w:rPr>
      </w:pPr>
      <w:r>
        <w:rPr>
          <w:color w:val="auto"/>
        </w:rPr>
        <w:t>VOŠ a SPŠ</w:t>
      </w:r>
      <w:r w:rsidRPr="00B57273">
        <w:rPr>
          <w:color w:val="auto"/>
        </w:rPr>
        <w:t xml:space="preserve"> umožní ZR Games zkontrolovat stav výpočetní techniky před zahájením jejího užívání, který musí splňovat náležitos</w:t>
      </w:r>
      <w:r>
        <w:rPr>
          <w:color w:val="auto"/>
        </w:rPr>
        <w:t>t</w:t>
      </w:r>
      <w:r w:rsidRPr="00B57273">
        <w:rPr>
          <w:color w:val="auto"/>
        </w:rPr>
        <w:t xml:space="preserve">i uvedené v bodě 2.1.3.1. Jakoukoli závadu či poškození v učebnách s PC je ZR GAMES povinna okamžitě nahlásit určenému zaměstnanci </w:t>
      </w:r>
      <w:r>
        <w:rPr>
          <w:color w:val="auto"/>
        </w:rPr>
        <w:t>VOŠ a SPŠ</w:t>
      </w:r>
      <w:r w:rsidRPr="00B57273">
        <w:rPr>
          <w:color w:val="auto"/>
        </w:rPr>
        <w:t xml:space="preserve"> (</w:t>
      </w:r>
      <w:r w:rsidRPr="00E7182C">
        <w:rPr>
          <w:color w:val="auto"/>
        </w:rPr>
        <w:t xml:space="preserve">panu </w:t>
      </w:r>
      <w:r w:rsidRPr="00050D3D">
        <w:rPr>
          <w:color w:val="auto"/>
        </w:rPr>
        <w:t>Ing. Martinovi Smolovi</w:t>
      </w:r>
      <w:r w:rsidRPr="00B57273">
        <w:rPr>
          <w:color w:val="auto"/>
        </w:rPr>
        <w:t xml:space="preserve">), který učebnu ZR Games předá a zpět převezme na základě písemného protokolu. ZR Games zajistí uzavírání místnosti a dodržování provozního řádu učeben. </w:t>
      </w:r>
    </w:p>
    <w:p w:rsidR="00526314" w:rsidRPr="000B061E" w:rsidRDefault="00526314" w:rsidP="00B425F3">
      <w:pPr>
        <w:pStyle w:val="Sub1"/>
      </w:pPr>
      <w:r w:rsidRPr="000B061E">
        <w:t>Další</w:t>
      </w:r>
    </w:p>
    <w:p w:rsidR="00526314" w:rsidRPr="000B061E" w:rsidRDefault="00526314" w:rsidP="00B87E74">
      <w:pPr>
        <w:pStyle w:val="Sub2"/>
      </w:pPr>
      <w:r>
        <w:t>VOŠ a SPŠ</w:t>
      </w:r>
      <w:r w:rsidRPr="000B061E">
        <w:t xml:space="preserve"> se zavazuje poskytnout ZR Games </w:t>
      </w:r>
      <w:r>
        <w:t>přístup k </w:t>
      </w:r>
      <w:r w:rsidRPr="000B061E">
        <w:t>sportovištím</w:t>
      </w:r>
      <w:r>
        <w:t xml:space="preserve"> a venkovním plochám</w:t>
      </w:r>
      <w:r w:rsidRPr="000B061E">
        <w:t xml:space="preserve"> v</w:t>
      </w:r>
      <w:r>
        <w:t> </w:t>
      </w:r>
      <w:r w:rsidRPr="000B061E">
        <w:t>areálu</w:t>
      </w:r>
      <w:r>
        <w:t xml:space="preserve"> pro účely táborových her a volný pohyb účastníků tábora a zaměstnanců ZR Games</w:t>
      </w:r>
      <w:r w:rsidRPr="000B061E">
        <w:t>. Venkovní hřiště</w:t>
      </w:r>
      <w:r>
        <w:t xml:space="preserve"> (umělá tráva) bude</w:t>
      </w:r>
      <w:r w:rsidRPr="000B061E">
        <w:t xml:space="preserve"> pro ZR Games přístupna</w:t>
      </w:r>
      <w:r>
        <w:t xml:space="preserve"> min</w:t>
      </w:r>
      <w:r w:rsidRPr="000B061E">
        <w:t>.</w:t>
      </w:r>
      <w:r>
        <w:t xml:space="preserve"> 10 </w:t>
      </w:r>
      <w:r w:rsidRPr="000B061E">
        <w:t>hod</w:t>
      </w:r>
      <w:r>
        <w:t>in</w:t>
      </w:r>
      <w:r w:rsidRPr="000B061E">
        <w:t xml:space="preserve"> denně rozprostřených mezi</w:t>
      </w:r>
      <w:r>
        <w:t xml:space="preserve"> 8</w:t>
      </w:r>
      <w:r w:rsidRPr="000B061E">
        <w:t>:</w:t>
      </w:r>
      <w:r>
        <w:t>0</w:t>
      </w:r>
      <w:r w:rsidRPr="000B061E">
        <w:t>0</w:t>
      </w:r>
      <w:r w:rsidRPr="00050D3D">
        <w:t xml:space="preserve"> - </w:t>
      </w:r>
      <w:r w:rsidRPr="000B061E">
        <w:t>2</w:t>
      </w:r>
      <w:r>
        <w:t>1</w:t>
      </w:r>
      <w:r w:rsidRPr="000B061E">
        <w:t>:</w:t>
      </w:r>
      <w:r w:rsidRPr="00757917">
        <w:t>00 hod. Tělocvična bude pro ZR Games přístupná po celou dobu plnění této smlouvy.</w:t>
      </w:r>
      <w:r w:rsidRPr="000B061E">
        <w:t xml:space="preserve"> </w:t>
      </w:r>
      <w:r>
        <w:t>VOŠ a SPŠ</w:t>
      </w:r>
      <w:r w:rsidRPr="000B061E">
        <w:t xml:space="preserve"> se zavazuje</w:t>
      </w:r>
      <w:r>
        <w:t xml:space="preserve"> poskytnout ZR Games přístup do školní jídelny i v časech mimo výdeje jídel. VOŠ a SPŠ</w:t>
      </w:r>
      <w:r w:rsidRPr="000B061E">
        <w:t xml:space="preserve"> se zavazuje</w:t>
      </w:r>
      <w:r>
        <w:t xml:space="preserve"> poskytnout ZR Games také přístup do školní posluchárny a jiných tříd pro zajištění táborového programu v případě nepříznivého počasí.</w:t>
      </w:r>
    </w:p>
    <w:p w:rsidR="00526314" w:rsidRPr="000B061E" w:rsidRDefault="00526314" w:rsidP="00B425F3">
      <w:pPr>
        <w:pStyle w:val="Sub2"/>
      </w:pPr>
      <w:r>
        <w:t>VOŠ a SPŠ</w:t>
      </w:r>
      <w:r w:rsidRPr="000B061E">
        <w:t xml:space="preserve"> se zavazuje zajistit řádný a nerušený průběh tábora pořádaného ZR Games.</w:t>
      </w:r>
    </w:p>
    <w:p w:rsidR="00526314" w:rsidRPr="000B061E" w:rsidRDefault="00526314" w:rsidP="00B425F3">
      <w:pPr>
        <w:pStyle w:val="Sub2"/>
      </w:pPr>
      <w:r>
        <w:t>VOŠ a SPŠ</w:t>
      </w:r>
      <w:r w:rsidRPr="000B061E">
        <w:t xml:space="preserve"> se zavazuje zajistit na vlastní náklady personál nezbytný k plnění jí převzatých závazků.</w:t>
      </w:r>
    </w:p>
    <w:p w:rsidR="00526314" w:rsidRPr="00B57273" w:rsidRDefault="00526314" w:rsidP="00B425F3">
      <w:pPr>
        <w:pStyle w:val="Sub2"/>
        <w:rPr>
          <w:color w:val="auto"/>
        </w:rPr>
      </w:pPr>
      <w:r>
        <w:rPr>
          <w:color w:val="auto"/>
        </w:rPr>
        <w:t>VOŠ a SPŠ</w:t>
      </w:r>
      <w:r w:rsidRPr="00B57273">
        <w:rPr>
          <w:color w:val="auto"/>
        </w:rPr>
        <w:t xml:space="preserve"> se zavazuje předat ZR Games veškeré obvyklé a nezbytné řády (např. provozní a bezpečnostní) a podobné předpisy ke všem prostorám a poskytovaným službám, a na začátku každého turnusu s nimi pracovníci ZR Games seznámí všechny účastníky tábora.</w:t>
      </w:r>
    </w:p>
    <w:p w:rsidR="00526314" w:rsidRPr="000B061E" w:rsidRDefault="00526314" w:rsidP="00CC59C7">
      <w:pPr>
        <w:pStyle w:val="Sub1"/>
      </w:pPr>
      <w:r w:rsidRPr="000B061E">
        <w:t>Doba plnění</w:t>
      </w:r>
    </w:p>
    <w:p w:rsidR="00526314" w:rsidRPr="000B061E" w:rsidRDefault="00526314" w:rsidP="00CC59C7">
      <w:pPr>
        <w:pStyle w:val="Sub2"/>
      </w:pPr>
      <w:r w:rsidRPr="00702793">
        <w:t xml:space="preserve">Závazky VOŠ a SPŠ budou plněny v době od </w:t>
      </w:r>
      <w:r>
        <w:t>1</w:t>
      </w:r>
      <w:r w:rsidRPr="00702793">
        <w:t>. 7. 201</w:t>
      </w:r>
      <w:r>
        <w:t>7</w:t>
      </w:r>
      <w:r w:rsidRPr="00702793">
        <w:t xml:space="preserve"> do </w:t>
      </w:r>
      <w:r>
        <w:t>12</w:t>
      </w:r>
      <w:r w:rsidRPr="00702793">
        <w:t>. 8. 201</w:t>
      </w:r>
      <w:r>
        <w:t>7</w:t>
      </w:r>
      <w:r w:rsidRPr="000B061E">
        <w:t xml:space="preserve"> </w:t>
      </w:r>
    </w:p>
    <w:p w:rsidR="00526314" w:rsidRPr="000B061E" w:rsidRDefault="00526314" w:rsidP="00CF3596">
      <w:pPr>
        <w:pStyle w:val="odstavec"/>
        <w:numPr>
          <w:ilvl w:val="0"/>
          <w:numId w:val="0"/>
        </w:numPr>
      </w:pPr>
    </w:p>
    <w:p w:rsidR="00526314" w:rsidRPr="000B061E" w:rsidRDefault="00526314" w:rsidP="00741D69">
      <w:pPr>
        <w:pStyle w:val="Nadpis"/>
      </w:pPr>
      <w:r w:rsidRPr="000B061E">
        <w:t>– Cena a splatnost</w:t>
      </w:r>
    </w:p>
    <w:p w:rsidR="00526314" w:rsidRPr="00702793" w:rsidRDefault="00526314" w:rsidP="004B0221">
      <w:pPr>
        <w:pStyle w:val="odstavec"/>
      </w:pPr>
      <w:r w:rsidRPr="00702793">
        <w:t xml:space="preserve">ZR Games se zavazuje zaplatit za služby poskytnuté v rámci této smlouvy VOŠ a SPŠ částku celkem </w:t>
      </w:r>
      <w:r>
        <w:rPr>
          <w:b/>
        </w:rPr>
        <w:t>2 623 5</w:t>
      </w:r>
      <w:r w:rsidRPr="00702793">
        <w:rPr>
          <w:b/>
        </w:rPr>
        <w:t>00</w:t>
      </w:r>
      <w:r w:rsidRPr="00702793">
        <w:t xml:space="preserve"> </w:t>
      </w:r>
      <w:r w:rsidRPr="00702793">
        <w:rPr>
          <w:b/>
        </w:rPr>
        <w:t>Kč bez DPH</w:t>
      </w:r>
      <w:r>
        <w:rPr>
          <w:b/>
        </w:rPr>
        <w:t xml:space="preserve"> (</w:t>
      </w:r>
      <w:r w:rsidRPr="0082266F">
        <w:rPr>
          <w:color w:val="auto"/>
          <w:highlight w:val="black"/>
        </w:rPr>
        <w:t>xxx</w:t>
      </w:r>
      <w:r>
        <w:rPr>
          <w:b/>
        </w:rPr>
        <w:t xml:space="preserve"> Kč/osoba. Rozpis viz Příloha č.1)</w:t>
      </w:r>
      <w:r w:rsidRPr="00702793">
        <w:t xml:space="preserve"> </w:t>
      </w:r>
    </w:p>
    <w:p w:rsidR="00526314" w:rsidRPr="00050D3D" w:rsidRDefault="00526314" w:rsidP="0055108D">
      <w:pPr>
        <w:pStyle w:val="odstavec"/>
      </w:pPr>
      <w:r w:rsidRPr="00E7182C">
        <w:t>Kalkulace a splatnosti dle jednotlivých turnusů jsou uvedeny v příloze č. 1 této smlouvy.</w:t>
      </w:r>
    </w:p>
    <w:p w:rsidR="00526314" w:rsidRPr="00050D3D" w:rsidRDefault="00526314" w:rsidP="0055108D">
      <w:pPr>
        <w:pStyle w:val="odstavec"/>
      </w:pPr>
      <w:r w:rsidRPr="00E7182C">
        <w:t>ZR Games se zavazuje pravidelně informovat VOŠ a SPŠ o průběžném naplňování ubytovací kapacity. V případě, že ZR Game</w:t>
      </w:r>
      <w:r w:rsidRPr="00684061">
        <w:t xml:space="preserve">s nenaplní celou kapacitu některého z turnusů a oznámí to VOŠ a SPŠ do </w:t>
      </w:r>
      <w:r>
        <w:t>22</w:t>
      </w:r>
      <w:r w:rsidRPr="00684061">
        <w:t>. 6.</w:t>
      </w:r>
      <w:r>
        <w:t xml:space="preserve"> 2017</w:t>
      </w:r>
      <w:r w:rsidRPr="00E7182C">
        <w:t xml:space="preserve"> bude cena uvedená v 3.1. přiměřeně snížena. Oznámení ze strany ZR Games musí být učiněno písemně, doručeno ve shora uvedeném termínu VOŠ a SPŠ a musí obsahovat označení turnusu a uvedení čerpané kapacity. Přiměřené snížení se vypočítá jako součin ceny na 1 dítě v daném turnusu vypočítané z kalkulace tvořící přílohu této smlouvy a rozdílu plánovaného kapacity uvedené v kalkulaci tvořící přílohu této smlouvy pro daný turnus a čerpané kapacity pro daný turnus uvedené v oznámení dle tohoto odstavce. </w:t>
      </w:r>
    </w:p>
    <w:p w:rsidR="00526314" w:rsidRDefault="00526314" w:rsidP="00B34DCF">
      <w:pPr>
        <w:pStyle w:val="odstavec"/>
        <w:numPr>
          <w:ilvl w:val="0"/>
          <w:numId w:val="0"/>
        </w:numPr>
        <w:ind w:left="567"/>
      </w:pPr>
    </w:p>
    <w:p w:rsidR="00526314" w:rsidRPr="000B061E" w:rsidRDefault="00526314" w:rsidP="00B34DCF">
      <w:pPr>
        <w:pStyle w:val="odstavec"/>
        <w:numPr>
          <w:ilvl w:val="0"/>
          <w:numId w:val="0"/>
        </w:numPr>
        <w:ind w:left="567"/>
      </w:pPr>
    </w:p>
    <w:p w:rsidR="00526314" w:rsidRPr="000B061E" w:rsidRDefault="00526314" w:rsidP="00741D69">
      <w:pPr>
        <w:pStyle w:val="Nadpis"/>
      </w:pPr>
      <w:r w:rsidRPr="000B061E">
        <w:t>– Vady plnění</w:t>
      </w:r>
    </w:p>
    <w:p w:rsidR="00526314" w:rsidRPr="000B061E" w:rsidRDefault="00526314" w:rsidP="00F84D87">
      <w:pPr>
        <w:pStyle w:val="odstavec"/>
      </w:pPr>
      <w:r w:rsidRPr="000B061E">
        <w:t xml:space="preserve">V případě vad plnění </w:t>
      </w:r>
      <w:r w:rsidRPr="00050D3D">
        <w:t>VOŠ a SPŠ</w:t>
      </w:r>
      <w:r w:rsidRPr="000B061E">
        <w:t xml:space="preserve"> jsou povinni </w:t>
      </w:r>
      <w:r>
        <w:t>VOŠ a SPŠ</w:t>
      </w:r>
      <w:r w:rsidRPr="000B061E">
        <w:t xml:space="preserve"> a ZR Games do 2 pracovních dnů vady projednat a sjednat věcnou nápravu nebo finanční kompenzaci zúčtovatelnou v konečné faktuře. </w:t>
      </w:r>
    </w:p>
    <w:p w:rsidR="00526314" w:rsidRPr="000B061E" w:rsidRDefault="00526314" w:rsidP="00F84D87">
      <w:pPr>
        <w:pStyle w:val="odstavec"/>
        <w:numPr>
          <w:ilvl w:val="0"/>
          <w:numId w:val="0"/>
        </w:numPr>
        <w:ind w:left="567"/>
      </w:pPr>
    </w:p>
    <w:p w:rsidR="00526314" w:rsidRPr="000B061E" w:rsidRDefault="00526314" w:rsidP="00741D69">
      <w:pPr>
        <w:pStyle w:val="Nadpis"/>
      </w:pPr>
      <w:r w:rsidRPr="000B061E">
        <w:t>– Součinnost</w:t>
      </w:r>
    </w:p>
    <w:p w:rsidR="00526314" w:rsidRPr="000B061E" w:rsidRDefault="00526314" w:rsidP="00E53A09">
      <w:pPr>
        <w:pStyle w:val="odstavec"/>
      </w:pPr>
      <w:r w:rsidRPr="000B061E">
        <w:t xml:space="preserve">Smluvní strany se vzájemně zavazují poskytovat si součinnost při plnění této smlouvy a pro řádný průběh </w:t>
      </w:r>
      <w:r>
        <w:t>letních táborů.</w:t>
      </w:r>
    </w:p>
    <w:p w:rsidR="00526314" w:rsidRPr="000B061E" w:rsidRDefault="00526314" w:rsidP="00E53A09">
      <w:pPr>
        <w:pStyle w:val="odstavec"/>
        <w:numPr>
          <w:ilvl w:val="0"/>
          <w:numId w:val="0"/>
        </w:numPr>
        <w:ind w:left="567"/>
      </w:pPr>
    </w:p>
    <w:p w:rsidR="00526314" w:rsidRPr="000B061E" w:rsidRDefault="00526314" w:rsidP="00741D69">
      <w:pPr>
        <w:pStyle w:val="Nadpis"/>
      </w:pPr>
      <w:r>
        <w:t xml:space="preserve"> - </w:t>
      </w:r>
      <w:r w:rsidRPr="000B061E">
        <w:t>Odpovědnost a sankce</w:t>
      </w:r>
    </w:p>
    <w:p w:rsidR="00526314" w:rsidRPr="00050D3D" w:rsidRDefault="00526314" w:rsidP="00B74DC5">
      <w:pPr>
        <w:pStyle w:val="odstavec"/>
      </w:pPr>
      <w:r w:rsidRPr="00E7182C">
        <w:t xml:space="preserve">ZR Games náleží smluvní pokuta ve výši </w:t>
      </w:r>
      <w:r w:rsidRPr="0082266F">
        <w:rPr>
          <w:color w:val="auto"/>
          <w:highlight w:val="black"/>
        </w:rPr>
        <w:t>xxx</w:t>
      </w:r>
      <w:r w:rsidRPr="00E7182C">
        <w:t xml:space="preserve"> Kč/den (odpovídá úhradě za 1 den tábora jedné osoby) za každé PC (které nebylo možné využít v rozsahu 2.1.3.1.), které chybí do počtu sjednaného v 2.1.3.1. nebo nevyhovuje v 2.1.3.1. uvedeným parametrům.</w:t>
      </w:r>
    </w:p>
    <w:p w:rsidR="00526314" w:rsidRPr="00050D3D" w:rsidRDefault="00526314" w:rsidP="008129D7">
      <w:pPr>
        <w:pStyle w:val="odstavec"/>
      </w:pPr>
      <w:r w:rsidRPr="00E7182C">
        <w:t>ZR Games odpovídá za škody na majetku způsobené účastníky jím pořádaného a v rozsahu odsouhlaseném oběma stranami je uhradí.</w:t>
      </w:r>
    </w:p>
    <w:p w:rsidR="00526314" w:rsidRPr="00050D3D" w:rsidRDefault="00526314" w:rsidP="008129D7">
      <w:pPr>
        <w:pStyle w:val="odstavec"/>
      </w:pPr>
      <w:r w:rsidRPr="00E7182C">
        <w:t>ZR Games odpovídá za chování účastníků jím pořádaného tábora.</w:t>
      </w:r>
    </w:p>
    <w:p w:rsidR="00526314" w:rsidRPr="00050D3D" w:rsidRDefault="00526314" w:rsidP="00B74DC5">
      <w:pPr>
        <w:pStyle w:val="odstavec"/>
      </w:pPr>
      <w:r w:rsidRPr="00E7182C">
        <w:t>V případě, nemožnosti ubytování nebo stravování účastníka nebo účastníků tábora v dohodnutých prostorách VOŠ a SPŠ, zajistí VOŠ a SPŠ na svoje náklady náhradní ubytování nebo stravování ve Volyni, ve stejné nebo lepší kvalitě. Neplatí v případě zásahu vyšší moci (živelná pohroma, aj.), kdy by úhrada zrušené služby byla v poměrném rozsahu vrácena.</w:t>
      </w:r>
    </w:p>
    <w:p w:rsidR="00526314" w:rsidRPr="00050D3D" w:rsidRDefault="00526314" w:rsidP="003A5EAD">
      <w:pPr>
        <w:pStyle w:val="odstavec"/>
      </w:pPr>
      <w:r w:rsidRPr="00E7182C">
        <w:t>Za nepřístupné hřiště nebo tělocvičnu náleží ZR Games náhradní plnění ve stejném časovém rozsahu na uvedeném hřišti nebo tělocvičně dle individuální dohody s ZR Games pověřenými osobami (vedoucí tábora). Neplatí v případě zásahu vyšší moci (živelná pohroma, aj.).</w:t>
      </w:r>
    </w:p>
    <w:p w:rsidR="00526314" w:rsidRPr="00050D3D" w:rsidRDefault="00526314" w:rsidP="004B0221">
      <w:pPr>
        <w:pStyle w:val="odstavec"/>
      </w:pPr>
      <w:r w:rsidRPr="00E7182C">
        <w:t>Strany sjednávají, že zaplacením smluvní pokuty nezaniká poškozenému právo požadovat náhradu škody za porušení povinnosti, na kterou se vztahuje smluvní pokuta.</w:t>
      </w:r>
    </w:p>
    <w:p w:rsidR="00526314" w:rsidRPr="00050D3D" w:rsidRDefault="00526314" w:rsidP="004B0221">
      <w:pPr>
        <w:pStyle w:val="Nadpis"/>
        <w:numPr>
          <w:ilvl w:val="0"/>
          <w:numId w:val="0"/>
        </w:numPr>
        <w:jc w:val="left"/>
        <w:rPr>
          <w:color w:val="000000"/>
        </w:rPr>
      </w:pPr>
    </w:p>
    <w:p w:rsidR="00526314" w:rsidRPr="000B061E" w:rsidRDefault="00526314" w:rsidP="00741D69">
      <w:pPr>
        <w:pStyle w:val="Nadpis"/>
      </w:pPr>
      <w:r w:rsidRPr="000B061E">
        <w:t>– Přílohy</w:t>
      </w:r>
    </w:p>
    <w:p w:rsidR="00526314" w:rsidRPr="00050D3D" w:rsidRDefault="00526314" w:rsidP="0000461F">
      <w:pPr>
        <w:pStyle w:val="odstavec"/>
      </w:pPr>
      <w:r w:rsidRPr="00E7182C">
        <w:t>Přílohy této smlouvy tvoří:</w:t>
      </w:r>
    </w:p>
    <w:p w:rsidR="00526314" w:rsidRPr="00050D3D" w:rsidRDefault="00526314" w:rsidP="00A64D4F">
      <w:pPr>
        <w:pStyle w:val="Sub1"/>
        <w:numPr>
          <w:ilvl w:val="0"/>
          <w:numId w:val="0"/>
        </w:numPr>
        <w:ind w:left="567"/>
        <w:rPr>
          <w:b/>
          <w:u w:val="none"/>
        </w:rPr>
      </w:pPr>
      <w:r w:rsidRPr="00E7182C">
        <w:rPr>
          <w:b/>
          <w:u w:val="none"/>
        </w:rPr>
        <w:t xml:space="preserve">Příloha č. 1 Smlouvy o ubytování a dalších službách ZR Games + VOŠ a SPŠ Volyně  - kalkulace </w:t>
      </w:r>
    </w:p>
    <w:p w:rsidR="00526314" w:rsidRPr="000B061E" w:rsidRDefault="00526314" w:rsidP="0000461F">
      <w:pPr>
        <w:pStyle w:val="Sub1"/>
        <w:numPr>
          <w:ilvl w:val="0"/>
          <w:numId w:val="0"/>
        </w:numPr>
        <w:ind w:left="567"/>
        <w:rPr>
          <w:u w:val="none"/>
        </w:rPr>
      </w:pPr>
    </w:p>
    <w:p w:rsidR="00526314" w:rsidRPr="000B061E" w:rsidRDefault="00526314" w:rsidP="00741D69">
      <w:pPr>
        <w:pStyle w:val="Nadpis"/>
      </w:pPr>
      <w:r w:rsidRPr="000B061E">
        <w:t xml:space="preserve"> Společná a závěrečná ustanovení</w:t>
      </w:r>
    </w:p>
    <w:p w:rsidR="00526314" w:rsidRPr="000B061E" w:rsidRDefault="00526314" w:rsidP="00741D69">
      <w:pPr>
        <w:pStyle w:val="odstavec"/>
      </w:pPr>
      <w:r w:rsidRPr="000B061E">
        <w:t>Tato smlouva nabývá účinnosti dnem jejího podpisu oběma smluvními stranami.</w:t>
      </w:r>
    </w:p>
    <w:p w:rsidR="00526314" w:rsidRPr="000B061E" w:rsidRDefault="00526314" w:rsidP="00741D69">
      <w:pPr>
        <w:pStyle w:val="odstavec"/>
      </w:pPr>
      <w:r w:rsidRPr="000B061E">
        <w:t>Tato smlouva je vyhotovena ve dvou exemplářích, z nichž každý má právní sílu originálu. Účastníci této smlouvy obdrží každý po jednom vyhotovení.</w:t>
      </w:r>
    </w:p>
    <w:p w:rsidR="00526314" w:rsidRPr="000B061E" w:rsidRDefault="00526314" w:rsidP="00741D69">
      <w:pPr>
        <w:pStyle w:val="odstavec"/>
      </w:pPr>
      <w:r w:rsidRPr="000B061E">
        <w:t>Případná neplatnost jakéhokoliv ustanovení této smlouvy nezpůsobuje neplatnost celé smlouvy. Smluvní strany se zavazují neplatné ustanovení nahradit platným ustanovením stejného smyslu.</w:t>
      </w:r>
    </w:p>
    <w:p w:rsidR="00526314" w:rsidRPr="000B061E" w:rsidRDefault="00526314" w:rsidP="00BF5F3D">
      <w:pPr>
        <w:pStyle w:val="odstavec"/>
      </w:pPr>
      <w:r w:rsidRPr="000B061E">
        <w:t>Tuto smlouvu lze měnit, doplňovat nebo rušit pouze písemnou formou, a to vzestupně číslovanými dodatky, podepsanými oprávněnými osobami za každou stranu smlouvy.</w:t>
      </w:r>
    </w:p>
    <w:p w:rsidR="00526314" w:rsidRPr="000B061E" w:rsidRDefault="00526314" w:rsidP="00741D69">
      <w:pPr>
        <w:pStyle w:val="odstavec"/>
      </w:pPr>
      <w:r w:rsidRPr="000B061E">
        <w:t>Strany této smlouvy shodně prohlašují, že si smlouvu přečetly, s jejím obsahem</w:t>
      </w:r>
      <w:bookmarkStart w:id="2" w:name="_GoBack"/>
      <w:bookmarkEnd w:id="2"/>
      <w:r w:rsidRPr="000B061E">
        <w:t xml:space="preserve"> souhlasí, smlouva je projevem jejich pravé a svobodné vůle a nebyla uzavřena pod nátlakem, v tísni, za nápadně nevýhodných podmínek, což stvrzují svými podpisy.</w:t>
      </w:r>
    </w:p>
    <w:p w:rsidR="00526314" w:rsidRPr="000B061E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sz w:val="20"/>
        </w:rPr>
      </w:pPr>
    </w:p>
    <w:p w:rsidR="00526314" w:rsidRPr="0047299D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z w:val="20"/>
        </w:rPr>
      </w:pPr>
      <w:r w:rsidRPr="00684061">
        <w:rPr>
          <w:rFonts w:ascii="Verdana" w:hAnsi="Verdana"/>
          <w:sz w:val="20"/>
        </w:rPr>
        <w:t xml:space="preserve">V Praze, dne </w:t>
      </w:r>
      <w:r>
        <w:rPr>
          <w:rFonts w:ascii="Verdana" w:hAnsi="Verdana"/>
          <w:sz w:val="20"/>
        </w:rPr>
        <w:t>6. ledna</w:t>
      </w:r>
      <w:r w:rsidRPr="00684061">
        <w:rPr>
          <w:rFonts w:ascii="Verdana" w:hAnsi="Verdana"/>
          <w:sz w:val="20"/>
        </w:rPr>
        <w:t xml:space="preserve"> 201</w:t>
      </w:r>
      <w:r>
        <w:rPr>
          <w:rFonts w:ascii="Verdana" w:hAnsi="Verdana"/>
          <w:sz w:val="20"/>
        </w:rPr>
        <w:t>7</w:t>
      </w:r>
      <w:r w:rsidRPr="00684061">
        <w:rPr>
          <w:rFonts w:ascii="Verdana" w:hAnsi="Verdana"/>
          <w:sz w:val="20"/>
        </w:rPr>
        <w:tab/>
      </w:r>
      <w:r w:rsidRPr="00684061">
        <w:rPr>
          <w:rFonts w:ascii="Verdana" w:hAnsi="Verdana"/>
          <w:sz w:val="20"/>
        </w:rPr>
        <w:tab/>
      </w:r>
      <w:r w:rsidRPr="00684061">
        <w:rPr>
          <w:rFonts w:ascii="Verdana" w:hAnsi="Verdana"/>
          <w:sz w:val="20"/>
        </w:rPr>
        <w:tab/>
        <w:t xml:space="preserve">Ve Volyni, dne </w:t>
      </w:r>
      <w:r>
        <w:rPr>
          <w:rFonts w:ascii="Verdana" w:hAnsi="Verdana"/>
          <w:sz w:val="20"/>
        </w:rPr>
        <w:t>6. ledn</w:t>
      </w:r>
      <w:r w:rsidRPr="00684061">
        <w:rPr>
          <w:rFonts w:ascii="Verdana" w:hAnsi="Verdana"/>
          <w:sz w:val="20"/>
        </w:rPr>
        <w:t>a 201</w:t>
      </w:r>
      <w:r>
        <w:rPr>
          <w:rFonts w:ascii="Verdana" w:hAnsi="Verdana"/>
          <w:sz w:val="20"/>
        </w:rPr>
        <w:t>7</w:t>
      </w:r>
    </w:p>
    <w:p w:rsidR="00526314" w:rsidRPr="000B061E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sz w:val="20"/>
        </w:rPr>
      </w:pPr>
    </w:p>
    <w:p w:rsidR="00526314" w:rsidRPr="000B061E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sz w:val="20"/>
        </w:rPr>
      </w:pPr>
    </w:p>
    <w:p w:rsidR="00526314" w:rsidRPr="000B061E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sz w:val="20"/>
        </w:rPr>
      </w:pPr>
    </w:p>
    <w:p w:rsidR="00526314" w:rsidRPr="000B061E" w:rsidRDefault="00526314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sz w:val="20"/>
        </w:rPr>
      </w:pPr>
      <w:r w:rsidRPr="000B061E">
        <w:rPr>
          <w:rFonts w:ascii="Verdana" w:hAnsi="Verdana"/>
          <w:sz w:val="20"/>
        </w:rPr>
        <w:t>___________________________</w:t>
      </w:r>
      <w:r w:rsidRPr="000B061E">
        <w:rPr>
          <w:rFonts w:ascii="Verdana" w:hAnsi="Verdana"/>
          <w:sz w:val="20"/>
        </w:rPr>
        <w:tab/>
      </w:r>
      <w:r w:rsidRPr="000B061E">
        <w:rPr>
          <w:rFonts w:ascii="Verdana" w:hAnsi="Verdana"/>
          <w:sz w:val="20"/>
        </w:rPr>
        <w:tab/>
      </w:r>
      <w:r w:rsidRPr="000B061E">
        <w:rPr>
          <w:rFonts w:ascii="Verdana" w:hAnsi="Verdana"/>
          <w:sz w:val="20"/>
        </w:rPr>
        <w:tab/>
        <w:t>___________________________</w:t>
      </w:r>
    </w:p>
    <w:p w:rsidR="00526314" w:rsidRDefault="00526314" w:rsidP="004C515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Pr="000B061E">
        <w:rPr>
          <w:rFonts w:ascii="Verdana" w:hAnsi="Verdana"/>
          <w:sz w:val="20"/>
        </w:rPr>
        <w:t>ZR Games, s.r.o.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0B061E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Vyšší odborná škola a Střední průmyslová škola</w:t>
      </w:r>
      <w:r w:rsidRPr="000B061E">
        <w:rPr>
          <w:rFonts w:ascii="Verdana" w:hAnsi="Verdana"/>
          <w:sz w:val="20"/>
        </w:rPr>
        <w:t>,</w:t>
      </w:r>
    </w:p>
    <w:p w:rsidR="00526314" w:rsidRPr="000B061E" w:rsidRDefault="00526314" w:rsidP="004C515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Bc. Tom Ristovský, jednatel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</w:t>
      </w:r>
      <w:r>
        <w:rPr>
          <w:rFonts w:ascii="Verdana" w:hAnsi="Verdana"/>
          <w:color w:val="272425"/>
          <w:sz w:val="20"/>
          <w:shd w:val="clear" w:color="auto" w:fill="FFFFFF"/>
        </w:rPr>
        <w:t xml:space="preserve">      </w:t>
      </w:r>
      <w:r w:rsidRPr="00735B99">
        <w:rPr>
          <w:rFonts w:ascii="Verdana" w:hAnsi="Verdana"/>
          <w:color w:val="272425"/>
          <w:sz w:val="20"/>
          <w:shd w:val="clear" w:color="auto" w:fill="FFFFFF"/>
        </w:rPr>
        <w:t>Volyně</w:t>
      </w:r>
      <w:r>
        <w:rPr>
          <w:rFonts w:ascii="Verdana" w:hAnsi="Verdana"/>
          <w:color w:val="272425"/>
          <w:sz w:val="20"/>
          <w:shd w:val="clear" w:color="auto" w:fill="FFFFFF"/>
        </w:rPr>
        <w:t>,</w:t>
      </w:r>
      <w:r>
        <w:rPr>
          <w:rFonts w:ascii="Verdana" w:hAnsi="Verdana"/>
          <w:sz w:val="20"/>
        </w:rPr>
        <w:t xml:space="preserve"> </w:t>
      </w:r>
      <w:r w:rsidRPr="00735B99">
        <w:rPr>
          <w:rFonts w:ascii="Verdana" w:hAnsi="Verdana"/>
          <w:color w:val="272425"/>
          <w:sz w:val="20"/>
          <w:shd w:val="clear" w:color="auto" w:fill="FFFFFF"/>
        </w:rPr>
        <w:t>Resslova 440</w:t>
      </w:r>
    </w:p>
    <w:p w:rsidR="00526314" w:rsidRDefault="00526314" w:rsidP="004C515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0B061E">
        <w:rPr>
          <w:rFonts w:ascii="Verdana" w:hAnsi="Verdana"/>
          <w:sz w:val="20"/>
        </w:rPr>
        <w:tab/>
      </w:r>
      <w:r w:rsidRPr="000B061E">
        <w:rPr>
          <w:rFonts w:ascii="Verdana" w:hAnsi="Verdana"/>
          <w:sz w:val="20"/>
        </w:rPr>
        <w:tab/>
      </w:r>
      <w:r w:rsidRPr="000B061E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 </w:t>
      </w:r>
      <w:r w:rsidRPr="000B061E">
        <w:rPr>
          <w:rFonts w:ascii="Verdana" w:hAnsi="Verdana"/>
          <w:sz w:val="20"/>
        </w:rPr>
        <w:t>RNDr.</w:t>
      </w:r>
      <w:r>
        <w:rPr>
          <w:rFonts w:ascii="Verdana" w:hAnsi="Verdana"/>
          <w:sz w:val="20"/>
        </w:rPr>
        <w:t xml:space="preserve"> Jiří</w:t>
      </w:r>
      <w:r w:rsidRPr="000B061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Homolka</w:t>
      </w:r>
      <w:r w:rsidRPr="000B061E">
        <w:rPr>
          <w:rFonts w:ascii="Verdana" w:hAnsi="Verdana"/>
          <w:sz w:val="20"/>
        </w:rPr>
        <w:t>, ředitel školy</w:t>
      </w:r>
    </w:p>
    <w:p w:rsidR="00526314" w:rsidRDefault="00526314" w:rsidP="004C515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sz w:val="20"/>
        </w:rPr>
      </w:pPr>
    </w:p>
    <w:p w:rsidR="00526314" w:rsidRDefault="00526314" w:rsidP="004C515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sz w:val="20"/>
        </w:rPr>
      </w:pPr>
    </w:p>
    <w:p w:rsidR="00526314" w:rsidRDefault="00526314" w:rsidP="004C515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sz w:val="20"/>
        </w:rPr>
      </w:pPr>
    </w:p>
    <w:tbl>
      <w:tblPr>
        <w:tblW w:w="705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095"/>
        <w:gridCol w:w="1260"/>
        <w:gridCol w:w="1620"/>
        <w:gridCol w:w="900"/>
        <w:gridCol w:w="1980"/>
        <w:gridCol w:w="195"/>
      </w:tblGrid>
      <w:tr w:rsidR="00526314" w:rsidTr="00715C1A">
        <w:trPr>
          <w:trHeight w:val="315"/>
        </w:trPr>
        <w:tc>
          <w:tcPr>
            <w:tcW w:w="7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Příloha č. 1 Smlouvy o  ubytování a dalších službách ZR Games + VOŠ a SPŠ Volyně  - kalkulace 2017</w:t>
            </w:r>
          </w:p>
        </w:tc>
      </w:tr>
      <w:tr w:rsidR="00526314" w:rsidTr="00715C1A">
        <w:trPr>
          <w:trHeight w:val="330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Kalkulace pro ubytování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570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Volyně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Termín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Osob celkem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Děti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Instruktoři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 turnus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1.7. - 8.7.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 turnus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8.7. - 15.7.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 turnus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15.7. - 22.7.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 turnus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22.7. - 29.7.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 turnus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29.7. - 5.8.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3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 turnus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5.8. - 12.8.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3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526314" w:rsidRDefault="00526314" w:rsidP="00D80436"/>
    <w:tbl>
      <w:tblPr>
        <w:tblW w:w="102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095"/>
        <w:gridCol w:w="1980"/>
        <w:gridCol w:w="1440"/>
        <w:gridCol w:w="2700"/>
        <w:gridCol w:w="1260"/>
        <w:gridCol w:w="1760"/>
      </w:tblGrid>
      <w:tr w:rsidR="00526314" w:rsidTr="00715C1A">
        <w:trPr>
          <w:trHeight w:val="33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Kalkulace počtu strávníků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540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Volyně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Termín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Děti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Instruktoři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Celkem strávníků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Celkem plných penzí  (*7 dní)</w:t>
            </w:r>
          </w:p>
        </w:tc>
      </w:tr>
      <w:tr w:rsidR="00526314" w:rsidTr="00715C1A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 turnus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1.7. - 8.7.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 turnus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8.7. - 15.7.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 turnus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15.7. - 22.7.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 turnus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22.7. - 29.7.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 turnus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29.7. - 5.8.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3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 turnus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5.8. - 12.8.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715C1A">
        <w:trPr>
          <w:trHeight w:val="330"/>
        </w:trPr>
        <w:tc>
          <w:tcPr>
            <w:tcW w:w="3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</w:tbl>
    <w:p w:rsidR="00526314" w:rsidRDefault="00526314" w:rsidP="00D80436"/>
    <w:tbl>
      <w:tblPr>
        <w:tblW w:w="100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427"/>
        <w:gridCol w:w="1917"/>
        <w:gridCol w:w="991"/>
        <w:gridCol w:w="1260"/>
        <w:gridCol w:w="1260"/>
        <w:gridCol w:w="2160"/>
        <w:gridCol w:w="1120"/>
      </w:tblGrid>
      <w:tr w:rsidR="00526314" w:rsidTr="00D80436">
        <w:trPr>
          <w:trHeight w:val="31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Finanční kalkulace - celková cena za ubytování, stravování (plná penze), pronájem PC, hřišť a pohyb v areálu a okolí.</w:t>
            </w:r>
          </w:p>
        </w:tc>
      </w:tr>
      <w:tr w:rsidR="00526314" w:rsidTr="00D80436">
        <w:trPr>
          <w:trHeight w:val="330"/>
        </w:trPr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Celková cena za 1 osobu za týden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26314" w:rsidTr="00D80436">
        <w:trPr>
          <w:trHeight w:val="630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Volyně 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Termín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Děti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Instruktoři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Celkem osob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Cena celkem za turnus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Splatnost ke dni</w:t>
            </w:r>
          </w:p>
        </w:tc>
      </w:tr>
      <w:tr w:rsidR="00526314" w:rsidTr="00D80436">
        <w:trPr>
          <w:trHeight w:val="315"/>
        </w:trPr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 turnus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1.7. - 8.7.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27.6.2017</w:t>
            </w:r>
          </w:p>
        </w:tc>
      </w:tr>
      <w:tr w:rsidR="00526314" w:rsidTr="00D80436">
        <w:trPr>
          <w:trHeight w:val="315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 turnus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8.7. - 15.7.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4.7.2017</w:t>
            </w:r>
          </w:p>
        </w:tc>
      </w:tr>
      <w:tr w:rsidR="00526314" w:rsidTr="00D80436">
        <w:trPr>
          <w:trHeight w:val="315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 turnus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15.7. - 22.7.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11.7.2017</w:t>
            </w:r>
          </w:p>
        </w:tc>
      </w:tr>
      <w:tr w:rsidR="00526314" w:rsidTr="00D80436">
        <w:trPr>
          <w:trHeight w:val="315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 turnus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22.7. - 29.7.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28.7.2017</w:t>
            </w:r>
          </w:p>
        </w:tc>
      </w:tr>
      <w:tr w:rsidR="00526314" w:rsidTr="00D80436">
        <w:trPr>
          <w:trHeight w:val="315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 turnus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29.7. - 5.8.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25.7.2017</w:t>
            </w:r>
          </w:p>
        </w:tc>
      </w:tr>
      <w:tr w:rsidR="00526314" w:rsidTr="00D80436">
        <w:trPr>
          <w:trHeight w:val="330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 turnus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5.8. - 12.8.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2.8.2017</w:t>
            </w:r>
          </w:p>
        </w:tc>
      </w:tr>
      <w:tr w:rsidR="00526314" w:rsidTr="00D80436">
        <w:trPr>
          <w:trHeight w:val="330"/>
        </w:trPr>
        <w:tc>
          <w:tcPr>
            <w:tcW w:w="3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33333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 2 623 500 Kč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26314" w:rsidTr="00D80436">
        <w:trPr>
          <w:trHeight w:val="315"/>
        </w:trPr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Veškeré ceny jsou uvedeny bez DPH.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26314" w:rsidRDefault="00526314" w:rsidP="00715C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526314" w:rsidRDefault="00526314" w:rsidP="00D80436"/>
    <w:p w:rsidR="00526314" w:rsidRPr="000B061E" w:rsidRDefault="00526314" w:rsidP="004C5159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Verdana" w:hAnsi="Verdana"/>
          <w:color w:val="auto"/>
          <w:sz w:val="20"/>
        </w:rPr>
      </w:pPr>
    </w:p>
    <w:sectPr w:rsidR="00526314" w:rsidRPr="000B061E" w:rsidSect="006C3BB5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4" w:right="1134" w:bottom="284" w:left="1134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314" w:rsidRDefault="00526314">
      <w:r>
        <w:separator/>
      </w:r>
    </w:p>
  </w:endnote>
  <w:endnote w:type="continuationSeparator" w:id="0">
    <w:p w:rsidR="00526314" w:rsidRDefault="00526314">
      <w:r>
        <w:continuationSeparator/>
      </w:r>
    </w:p>
  </w:endnote>
  <w:endnote w:type="continuationNotice" w:id="1">
    <w:p w:rsidR="00526314" w:rsidRDefault="0052631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?????? Pro W3">
    <w:altName w:val="SimSu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14" w:rsidRDefault="00526314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right"/>
      <w:rPr>
        <w:rFonts w:eastAsia="Times New Roman"/>
        <w:color w:val="auto"/>
      </w:rPr>
    </w:pPr>
    <w:fldSimple w:instr=" PAGE ">
      <w:r>
        <w:rPr>
          <w:noProof/>
        </w:rPr>
        <w:t>2</w:t>
      </w:r>
    </w:fldSimple>
    <w:r>
      <w:t>/</w:t>
    </w:r>
    <w:fldSimple w:instr=" NUMPAGES ">
      <w:r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14" w:rsidRPr="009F0E55" w:rsidRDefault="00526314">
    <w:pPr>
      <w:pStyle w:val="Footer"/>
      <w:jc w:val="right"/>
      <w:rPr>
        <w:rFonts w:ascii="Verdana" w:hAnsi="Verdana"/>
        <w:color w:val="A6A6A6"/>
        <w:sz w:val="16"/>
      </w:rPr>
    </w:pPr>
    <w:r w:rsidRPr="00E7182C">
      <w:rPr>
        <w:rFonts w:ascii="Verdana" w:hAnsi="Verdana"/>
        <w:color w:val="A6A6A6"/>
        <w:sz w:val="16"/>
      </w:rPr>
      <w:t xml:space="preserve">Stránka </w:t>
    </w:r>
    <w:r w:rsidRPr="009F0E55">
      <w:rPr>
        <w:rFonts w:ascii="Verdana" w:hAnsi="Verdana"/>
        <w:b/>
        <w:bCs/>
        <w:color w:val="A6A6A6"/>
        <w:sz w:val="16"/>
        <w:szCs w:val="16"/>
      </w:rPr>
      <w:fldChar w:fldCharType="begin"/>
    </w:r>
    <w:r w:rsidRPr="009F0E55">
      <w:rPr>
        <w:rFonts w:ascii="Verdana" w:hAnsi="Verdana"/>
        <w:b/>
        <w:bCs/>
        <w:color w:val="A6A6A6"/>
        <w:sz w:val="16"/>
        <w:szCs w:val="16"/>
      </w:rPr>
      <w:instrText>PAGE</w:instrText>
    </w:r>
    <w:r w:rsidRPr="009F0E55">
      <w:rPr>
        <w:rFonts w:ascii="Verdana" w:hAnsi="Verdana"/>
        <w:b/>
        <w:bCs/>
        <w:color w:val="A6A6A6"/>
        <w:sz w:val="16"/>
        <w:szCs w:val="16"/>
      </w:rPr>
      <w:fldChar w:fldCharType="separate"/>
    </w:r>
    <w:r>
      <w:rPr>
        <w:rFonts w:ascii="Verdana" w:hAnsi="Verdana"/>
        <w:b/>
        <w:bCs/>
        <w:noProof/>
        <w:color w:val="A6A6A6"/>
        <w:sz w:val="16"/>
        <w:szCs w:val="16"/>
      </w:rPr>
      <w:t>3</w:t>
    </w:r>
    <w:r w:rsidRPr="009F0E55">
      <w:rPr>
        <w:rFonts w:ascii="Verdana" w:hAnsi="Verdana"/>
        <w:b/>
        <w:bCs/>
        <w:color w:val="A6A6A6"/>
        <w:sz w:val="16"/>
        <w:szCs w:val="16"/>
      </w:rPr>
      <w:fldChar w:fldCharType="end"/>
    </w:r>
    <w:r w:rsidRPr="00E7182C">
      <w:rPr>
        <w:rFonts w:ascii="Verdana" w:hAnsi="Verdana"/>
        <w:color w:val="A6A6A6"/>
        <w:sz w:val="16"/>
      </w:rPr>
      <w:t xml:space="preserve"> z </w:t>
    </w:r>
    <w:r w:rsidRPr="00E7182C">
      <w:rPr>
        <w:rFonts w:ascii="Verdana" w:hAnsi="Verdana"/>
        <w:b/>
        <w:color w:val="A6A6A6"/>
        <w:sz w:val="16"/>
      </w:rPr>
      <w:fldChar w:fldCharType="begin"/>
    </w:r>
    <w:r w:rsidRPr="00E7182C">
      <w:rPr>
        <w:rFonts w:ascii="Verdana" w:hAnsi="Verdana"/>
        <w:b/>
        <w:color w:val="A6A6A6"/>
        <w:sz w:val="16"/>
      </w:rPr>
      <w:instrText>NUMPAGES</w:instrText>
    </w:r>
    <w:r w:rsidRPr="00E7182C">
      <w:rPr>
        <w:rFonts w:ascii="Verdana" w:hAnsi="Verdana"/>
        <w:b/>
        <w:color w:val="A6A6A6"/>
        <w:sz w:val="16"/>
      </w:rPr>
      <w:fldChar w:fldCharType="separate"/>
    </w:r>
    <w:r>
      <w:rPr>
        <w:rFonts w:ascii="Verdana" w:hAnsi="Verdana"/>
        <w:b/>
        <w:noProof/>
        <w:color w:val="A6A6A6"/>
        <w:sz w:val="16"/>
      </w:rPr>
      <w:t>4</w:t>
    </w:r>
    <w:r w:rsidRPr="00E7182C">
      <w:rPr>
        <w:rFonts w:ascii="Verdana" w:hAnsi="Verdana"/>
        <w:b/>
        <w:color w:val="A6A6A6"/>
        <w:sz w:val="16"/>
      </w:rPr>
      <w:fldChar w:fldCharType="end"/>
    </w:r>
  </w:p>
  <w:p w:rsidR="00526314" w:rsidRPr="009F0E55" w:rsidRDefault="00526314" w:rsidP="009F0E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314" w:rsidRDefault="00526314">
      <w:r>
        <w:separator/>
      </w:r>
    </w:p>
  </w:footnote>
  <w:footnote w:type="continuationSeparator" w:id="0">
    <w:p w:rsidR="00526314" w:rsidRDefault="00526314">
      <w:r>
        <w:continuationSeparator/>
      </w:r>
    </w:p>
  </w:footnote>
  <w:footnote w:type="continuationNotice" w:id="1">
    <w:p w:rsidR="00526314" w:rsidRDefault="005263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14" w:rsidRDefault="00526314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14" w:rsidRDefault="00526314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"/>
      <w:lvlJc w:val="left"/>
      <w:pPr>
        <w:tabs>
          <w:tab w:val="num" w:pos="567"/>
        </w:tabs>
        <w:ind w:left="56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1">
    <w:nsid w:val="0D6B03A4"/>
    <w:multiLevelType w:val="hybridMultilevel"/>
    <w:tmpl w:val="7EBC839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E6F5BAD"/>
    <w:multiLevelType w:val="hybridMultilevel"/>
    <w:tmpl w:val="AEA47A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2B13A7"/>
    <w:multiLevelType w:val="hybridMultilevel"/>
    <w:tmpl w:val="52E6AC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691E"/>
    <w:multiLevelType w:val="hybridMultilevel"/>
    <w:tmpl w:val="F74A63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F1651E"/>
    <w:multiLevelType w:val="hybridMultilevel"/>
    <w:tmpl w:val="F7203C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3523F2"/>
    <w:multiLevelType w:val="hybridMultilevel"/>
    <w:tmpl w:val="6BBEF8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7D43B7"/>
    <w:multiLevelType w:val="multilevel"/>
    <w:tmpl w:val="52B07D4E"/>
    <w:lvl w:ilvl="0">
      <w:start w:val="1"/>
      <w:numFmt w:val="decimal"/>
      <w:pStyle w:val="Nadpis"/>
      <w:suff w:val="space"/>
      <w:lvlText w:val="Článek %1"/>
      <w:lvlJc w:val="left"/>
      <w:pPr>
        <w:ind w:left="3544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Sub1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pStyle w:val="Sub2"/>
      <w:lvlText w:val="%1.%2.%3.%4."/>
      <w:lvlJc w:val="left"/>
      <w:pPr>
        <w:ind w:left="249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43001386"/>
    <w:multiLevelType w:val="hybridMultilevel"/>
    <w:tmpl w:val="82707D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6017FD"/>
    <w:multiLevelType w:val="hybridMultilevel"/>
    <w:tmpl w:val="8DFED4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200086"/>
    <w:multiLevelType w:val="hybridMultilevel"/>
    <w:tmpl w:val="2C02BCD4"/>
    <w:lvl w:ilvl="0" w:tplc="3616527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4B281458"/>
    <w:multiLevelType w:val="hybridMultilevel"/>
    <w:tmpl w:val="62C0D4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341A8C"/>
    <w:multiLevelType w:val="hybridMultilevel"/>
    <w:tmpl w:val="485C6AE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53ED60F8"/>
    <w:multiLevelType w:val="multilevel"/>
    <w:tmpl w:val="B3E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196D15"/>
    <w:multiLevelType w:val="multilevel"/>
    <w:tmpl w:val="295868E2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55CD5A27"/>
    <w:multiLevelType w:val="hybridMultilevel"/>
    <w:tmpl w:val="C3AAD3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077B70"/>
    <w:multiLevelType w:val="hybridMultilevel"/>
    <w:tmpl w:val="BBF05BF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68402A43"/>
    <w:multiLevelType w:val="hybridMultilevel"/>
    <w:tmpl w:val="ECF28F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FB17FB"/>
    <w:multiLevelType w:val="hybridMultilevel"/>
    <w:tmpl w:val="50F2EC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46183E"/>
    <w:multiLevelType w:val="hybridMultilevel"/>
    <w:tmpl w:val="8F426550"/>
    <w:lvl w:ilvl="0" w:tplc="04050017">
      <w:start w:val="1"/>
      <w:numFmt w:val="lowerLetter"/>
      <w:lvlText w:val="%1)"/>
      <w:lvlJc w:val="left"/>
      <w:pPr>
        <w:ind w:left="19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2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  <w:rPr>
        <w:rFonts w:cs="Times New Roman"/>
      </w:rPr>
    </w:lvl>
  </w:abstractNum>
  <w:abstractNum w:abstractNumId="20">
    <w:nsid w:val="7A3F055D"/>
    <w:multiLevelType w:val="hybridMultilevel"/>
    <w:tmpl w:val="8DFED4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7"/>
  </w:num>
  <w:num w:numId="5">
    <w:abstractNumId w:val="8"/>
  </w:num>
  <w:num w:numId="6">
    <w:abstractNumId w:val="6"/>
  </w:num>
  <w:num w:numId="7">
    <w:abstractNumId w:val="15"/>
  </w:num>
  <w:num w:numId="8">
    <w:abstractNumId w:val="5"/>
  </w:num>
  <w:num w:numId="9">
    <w:abstractNumId w:val="4"/>
  </w:num>
  <w:num w:numId="10">
    <w:abstractNumId w:val="3"/>
  </w:num>
  <w:num w:numId="11">
    <w:abstractNumId w:val="18"/>
  </w:num>
  <w:num w:numId="12">
    <w:abstractNumId w:val="20"/>
  </w:num>
  <w:num w:numId="13">
    <w:abstractNumId w:val="9"/>
  </w:num>
  <w:num w:numId="14">
    <w:abstractNumId w:val="14"/>
  </w:num>
  <w:num w:numId="15">
    <w:abstractNumId w:val="7"/>
  </w:num>
  <w:num w:numId="16">
    <w:abstractNumId w:val="19"/>
  </w:num>
  <w:num w:numId="17">
    <w:abstractNumId w:val="12"/>
  </w:num>
  <w:num w:numId="18">
    <w:abstractNumId w:val="16"/>
  </w:num>
  <w:num w:numId="19">
    <w:abstractNumId w:val="1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7EC"/>
    <w:rsid w:val="0000461F"/>
    <w:rsid w:val="000064DF"/>
    <w:rsid w:val="000065C6"/>
    <w:rsid w:val="000114D9"/>
    <w:rsid w:val="00012368"/>
    <w:rsid w:val="00021E0A"/>
    <w:rsid w:val="00050CEC"/>
    <w:rsid w:val="00050D3D"/>
    <w:rsid w:val="00052E37"/>
    <w:rsid w:val="00057B0F"/>
    <w:rsid w:val="000624DD"/>
    <w:rsid w:val="000762AD"/>
    <w:rsid w:val="00083EA9"/>
    <w:rsid w:val="00091E13"/>
    <w:rsid w:val="000A4B7C"/>
    <w:rsid w:val="000B061E"/>
    <w:rsid w:val="000B3EDB"/>
    <w:rsid w:val="000C78C1"/>
    <w:rsid w:val="000D0747"/>
    <w:rsid w:val="000D32A6"/>
    <w:rsid w:val="000D4DEC"/>
    <w:rsid w:val="000E100A"/>
    <w:rsid w:val="000E4181"/>
    <w:rsid w:val="000F226E"/>
    <w:rsid w:val="000F4B68"/>
    <w:rsid w:val="00106D87"/>
    <w:rsid w:val="00111C44"/>
    <w:rsid w:val="00117BBC"/>
    <w:rsid w:val="0012038D"/>
    <w:rsid w:val="00122D0E"/>
    <w:rsid w:val="00123D7B"/>
    <w:rsid w:val="00133C4A"/>
    <w:rsid w:val="00147635"/>
    <w:rsid w:val="00147BB7"/>
    <w:rsid w:val="00151AFD"/>
    <w:rsid w:val="00152064"/>
    <w:rsid w:val="001578BA"/>
    <w:rsid w:val="00160D50"/>
    <w:rsid w:val="0019013A"/>
    <w:rsid w:val="001A3094"/>
    <w:rsid w:val="001A4B5A"/>
    <w:rsid w:val="001B0EBC"/>
    <w:rsid w:val="001B2E68"/>
    <w:rsid w:val="001B75F8"/>
    <w:rsid w:val="001C324D"/>
    <w:rsid w:val="001E4179"/>
    <w:rsid w:val="001F4CC1"/>
    <w:rsid w:val="00207638"/>
    <w:rsid w:val="002224BC"/>
    <w:rsid w:val="002379E4"/>
    <w:rsid w:val="002403D8"/>
    <w:rsid w:val="00275B33"/>
    <w:rsid w:val="00294B55"/>
    <w:rsid w:val="002A2AA5"/>
    <w:rsid w:val="002C1752"/>
    <w:rsid w:val="002C6D13"/>
    <w:rsid w:val="002E4BF1"/>
    <w:rsid w:val="00302025"/>
    <w:rsid w:val="00311F94"/>
    <w:rsid w:val="0033182D"/>
    <w:rsid w:val="00344B50"/>
    <w:rsid w:val="0036396E"/>
    <w:rsid w:val="0037012D"/>
    <w:rsid w:val="003811A7"/>
    <w:rsid w:val="003931BF"/>
    <w:rsid w:val="003A4CAC"/>
    <w:rsid w:val="003A5421"/>
    <w:rsid w:val="003A5EAD"/>
    <w:rsid w:val="003C0ED1"/>
    <w:rsid w:val="003D0208"/>
    <w:rsid w:val="003D38C1"/>
    <w:rsid w:val="003E13D3"/>
    <w:rsid w:val="003E6A10"/>
    <w:rsid w:val="003F2B54"/>
    <w:rsid w:val="00405881"/>
    <w:rsid w:val="00406998"/>
    <w:rsid w:val="004212E9"/>
    <w:rsid w:val="004221EB"/>
    <w:rsid w:val="00431EE0"/>
    <w:rsid w:val="004513B9"/>
    <w:rsid w:val="004554BF"/>
    <w:rsid w:val="00456B33"/>
    <w:rsid w:val="00460C07"/>
    <w:rsid w:val="00462A88"/>
    <w:rsid w:val="0046512E"/>
    <w:rsid w:val="0047194B"/>
    <w:rsid w:val="0047299D"/>
    <w:rsid w:val="00485FAE"/>
    <w:rsid w:val="004A1C12"/>
    <w:rsid w:val="004A5BA3"/>
    <w:rsid w:val="004A70C9"/>
    <w:rsid w:val="004B0221"/>
    <w:rsid w:val="004B026F"/>
    <w:rsid w:val="004B7C05"/>
    <w:rsid w:val="004C0270"/>
    <w:rsid w:val="004C5159"/>
    <w:rsid w:val="004D2019"/>
    <w:rsid w:val="004E5146"/>
    <w:rsid w:val="004E6B6A"/>
    <w:rsid w:val="004E6EE6"/>
    <w:rsid w:val="004E7836"/>
    <w:rsid w:val="005240F1"/>
    <w:rsid w:val="00526314"/>
    <w:rsid w:val="00526695"/>
    <w:rsid w:val="00530756"/>
    <w:rsid w:val="00533A14"/>
    <w:rsid w:val="005443B3"/>
    <w:rsid w:val="0055108D"/>
    <w:rsid w:val="005521A7"/>
    <w:rsid w:val="00557B9E"/>
    <w:rsid w:val="00561E5D"/>
    <w:rsid w:val="005744AE"/>
    <w:rsid w:val="00581311"/>
    <w:rsid w:val="00587F10"/>
    <w:rsid w:val="005941A8"/>
    <w:rsid w:val="0059436E"/>
    <w:rsid w:val="00596C4C"/>
    <w:rsid w:val="005A1584"/>
    <w:rsid w:val="005B0448"/>
    <w:rsid w:val="005B1152"/>
    <w:rsid w:val="005C3B94"/>
    <w:rsid w:val="005D5B3F"/>
    <w:rsid w:val="005F3613"/>
    <w:rsid w:val="0060747E"/>
    <w:rsid w:val="00620111"/>
    <w:rsid w:val="00623318"/>
    <w:rsid w:val="0062397C"/>
    <w:rsid w:val="00634B72"/>
    <w:rsid w:val="00635745"/>
    <w:rsid w:val="006372ED"/>
    <w:rsid w:val="0064388E"/>
    <w:rsid w:val="006532C6"/>
    <w:rsid w:val="0066598A"/>
    <w:rsid w:val="00684061"/>
    <w:rsid w:val="00696824"/>
    <w:rsid w:val="006A1CB0"/>
    <w:rsid w:val="006B147D"/>
    <w:rsid w:val="006B7FF6"/>
    <w:rsid w:val="006C3BB5"/>
    <w:rsid w:val="006D25E1"/>
    <w:rsid w:val="006D5FD0"/>
    <w:rsid w:val="006D655D"/>
    <w:rsid w:val="006E6F0E"/>
    <w:rsid w:val="006F5066"/>
    <w:rsid w:val="00702793"/>
    <w:rsid w:val="00702FBB"/>
    <w:rsid w:val="00710645"/>
    <w:rsid w:val="00710E19"/>
    <w:rsid w:val="00712720"/>
    <w:rsid w:val="0071465D"/>
    <w:rsid w:val="007146AD"/>
    <w:rsid w:val="007151BD"/>
    <w:rsid w:val="00715C1A"/>
    <w:rsid w:val="00735B99"/>
    <w:rsid w:val="00741D69"/>
    <w:rsid w:val="00756E66"/>
    <w:rsid w:val="00757917"/>
    <w:rsid w:val="0076428F"/>
    <w:rsid w:val="0077144F"/>
    <w:rsid w:val="00774D32"/>
    <w:rsid w:val="00776418"/>
    <w:rsid w:val="00783593"/>
    <w:rsid w:val="0079494C"/>
    <w:rsid w:val="007A3B16"/>
    <w:rsid w:val="007B5AF8"/>
    <w:rsid w:val="007C1690"/>
    <w:rsid w:val="007D5E2B"/>
    <w:rsid w:val="007D70A8"/>
    <w:rsid w:val="007F4B93"/>
    <w:rsid w:val="008129D7"/>
    <w:rsid w:val="0081375E"/>
    <w:rsid w:val="00817A11"/>
    <w:rsid w:val="0082266F"/>
    <w:rsid w:val="008230C7"/>
    <w:rsid w:val="00834735"/>
    <w:rsid w:val="0084123D"/>
    <w:rsid w:val="008426CF"/>
    <w:rsid w:val="00850741"/>
    <w:rsid w:val="00850E1B"/>
    <w:rsid w:val="008571D9"/>
    <w:rsid w:val="00874DA0"/>
    <w:rsid w:val="00881D3D"/>
    <w:rsid w:val="00882601"/>
    <w:rsid w:val="00895F10"/>
    <w:rsid w:val="008A21B0"/>
    <w:rsid w:val="008B08D0"/>
    <w:rsid w:val="008C10A3"/>
    <w:rsid w:val="008C122F"/>
    <w:rsid w:val="008D34FC"/>
    <w:rsid w:val="008D67FE"/>
    <w:rsid w:val="008E2E97"/>
    <w:rsid w:val="008E64CA"/>
    <w:rsid w:val="008F07C7"/>
    <w:rsid w:val="008F74FE"/>
    <w:rsid w:val="0090123E"/>
    <w:rsid w:val="00902FD0"/>
    <w:rsid w:val="00905BC0"/>
    <w:rsid w:val="00905BC1"/>
    <w:rsid w:val="00915603"/>
    <w:rsid w:val="00920443"/>
    <w:rsid w:val="00923F58"/>
    <w:rsid w:val="00942AEF"/>
    <w:rsid w:val="00946A68"/>
    <w:rsid w:val="009508C4"/>
    <w:rsid w:val="00962CFA"/>
    <w:rsid w:val="00974E27"/>
    <w:rsid w:val="009A1C54"/>
    <w:rsid w:val="009A2B5C"/>
    <w:rsid w:val="009B6561"/>
    <w:rsid w:val="009B6D92"/>
    <w:rsid w:val="009E12E0"/>
    <w:rsid w:val="009E41F3"/>
    <w:rsid w:val="009E4553"/>
    <w:rsid w:val="009E7576"/>
    <w:rsid w:val="009F0E55"/>
    <w:rsid w:val="009F1AA2"/>
    <w:rsid w:val="00A02D78"/>
    <w:rsid w:val="00A0312C"/>
    <w:rsid w:val="00A03619"/>
    <w:rsid w:val="00A137BC"/>
    <w:rsid w:val="00A20D6B"/>
    <w:rsid w:val="00A22FDF"/>
    <w:rsid w:val="00A25B1B"/>
    <w:rsid w:val="00A31907"/>
    <w:rsid w:val="00A50D08"/>
    <w:rsid w:val="00A56386"/>
    <w:rsid w:val="00A569F1"/>
    <w:rsid w:val="00A62E4E"/>
    <w:rsid w:val="00A64D4F"/>
    <w:rsid w:val="00A676AD"/>
    <w:rsid w:val="00A87ABD"/>
    <w:rsid w:val="00A96E37"/>
    <w:rsid w:val="00AA2C48"/>
    <w:rsid w:val="00AA51C0"/>
    <w:rsid w:val="00AB0C7B"/>
    <w:rsid w:val="00AC3A6A"/>
    <w:rsid w:val="00AC5644"/>
    <w:rsid w:val="00AD7CD5"/>
    <w:rsid w:val="00AE077D"/>
    <w:rsid w:val="00AE615D"/>
    <w:rsid w:val="00AE79CC"/>
    <w:rsid w:val="00B2665C"/>
    <w:rsid w:val="00B31034"/>
    <w:rsid w:val="00B34DCF"/>
    <w:rsid w:val="00B407BB"/>
    <w:rsid w:val="00B425F3"/>
    <w:rsid w:val="00B469C8"/>
    <w:rsid w:val="00B50455"/>
    <w:rsid w:val="00B509D8"/>
    <w:rsid w:val="00B528AD"/>
    <w:rsid w:val="00B52A96"/>
    <w:rsid w:val="00B57273"/>
    <w:rsid w:val="00B66DA8"/>
    <w:rsid w:val="00B7248E"/>
    <w:rsid w:val="00B74DC5"/>
    <w:rsid w:val="00B753C4"/>
    <w:rsid w:val="00B82365"/>
    <w:rsid w:val="00B87E74"/>
    <w:rsid w:val="00BA2035"/>
    <w:rsid w:val="00BB7387"/>
    <w:rsid w:val="00BC59DE"/>
    <w:rsid w:val="00BC64F8"/>
    <w:rsid w:val="00BD47E9"/>
    <w:rsid w:val="00BD4937"/>
    <w:rsid w:val="00BD5011"/>
    <w:rsid w:val="00BD5F16"/>
    <w:rsid w:val="00BD6283"/>
    <w:rsid w:val="00BD7791"/>
    <w:rsid w:val="00BE037D"/>
    <w:rsid w:val="00BE292A"/>
    <w:rsid w:val="00BE4052"/>
    <w:rsid w:val="00BE44B3"/>
    <w:rsid w:val="00BE7496"/>
    <w:rsid w:val="00BF5F3D"/>
    <w:rsid w:val="00C0554F"/>
    <w:rsid w:val="00C21627"/>
    <w:rsid w:val="00C35F6F"/>
    <w:rsid w:val="00C4159C"/>
    <w:rsid w:val="00C61C66"/>
    <w:rsid w:val="00C75CB3"/>
    <w:rsid w:val="00C87DF1"/>
    <w:rsid w:val="00C97D9E"/>
    <w:rsid w:val="00CA19B8"/>
    <w:rsid w:val="00CA313A"/>
    <w:rsid w:val="00CA3306"/>
    <w:rsid w:val="00CB5AC9"/>
    <w:rsid w:val="00CB7BCE"/>
    <w:rsid w:val="00CC59C7"/>
    <w:rsid w:val="00CC60F2"/>
    <w:rsid w:val="00CD18A9"/>
    <w:rsid w:val="00CD406D"/>
    <w:rsid w:val="00CD69F0"/>
    <w:rsid w:val="00CF3596"/>
    <w:rsid w:val="00D0630A"/>
    <w:rsid w:val="00D229AA"/>
    <w:rsid w:val="00D313A8"/>
    <w:rsid w:val="00D3390B"/>
    <w:rsid w:val="00D41A2B"/>
    <w:rsid w:val="00D63E7D"/>
    <w:rsid w:val="00D701EC"/>
    <w:rsid w:val="00D72AA1"/>
    <w:rsid w:val="00D80436"/>
    <w:rsid w:val="00D81A8A"/>
    <w:rsid w:val="00D976C0"/>
    <w:rsid w:val="00DC4E38"/>
    <w:rsid w:val="00DE227E"/>
    <w:rsid w:val="00DE5465"/>
    <w:rsid w:val="00DE7E28"/>
    <w:rsid w:val="00E00407"/>
    <w:rsid w:val="00E14D57"/>
    <w:rsid w:val="00E230D4"/>
    <w:rsid w:val="00E247EC"/>
    <w:rsid w:val="00E3490B"/>
    <w:rsid w:val="00E41B60"/>
    <w:rsid w:val="00E42783"/>
    <w:rsid w:val="00E42F0E"/>
    <w:rsid w:val="00E476B8"/>
    <w:rsid w:val="00E50FD3"/>
    <w:rsid w:val="00E53A09"/>
    <w:rsid w:val="00E7182C"/>
    <w:rsid w:val="00E82E90"/>
    <w:rsid w:val="00E90B12"/>
    <w:rsid w:val="00E913CC"/>
    <w:rsid w:val="00EA036D"/>
    <w:rsid w:val="00EA260F"/>
    <w:rsid w:val="00EB313B"/>
    <w:rsid w:val="00EB4CF9"/>
    <w:rsid w:val="00EB4FC3"/>
    <w:rsid w:val="00EC179A"/>
    <w:rsid w:val="00ED5034"/>
    <w:rsid w:val="00EE1050"/>
    <w:rsid w:val="00EF0F70"/>
    <w:rsid w:val="00F10F48"/>
    <w:rsid w:val="00F1786C"/>
    <w:rsid w:val="00F27EF7"/>
    <w:rsid w:val="00F4223A"/>
    <w:rsid w:val="00F543B2"/>
    <w:rsid w:val="00F707FC"/>
    <w:rsid w:val="00F71F13"/>
    <w:rsid w:val="00F72959"/>
    <w:rsid w:val="00F771FC"/>
    <w:rsid w:val="00F82B7C"/>
    <w:rsid w:val="00F84D87"/>
    <w:rsid w:val="00FA1133"/>
    <w:rsid w:val="00FA4FEB"/>
    <w:rsid w:val="00FB1C86"/>
    <w:rsid w:val="00FB45E3"/>
    <w:rsid w:val="00FB6350"/>
    <w:rsid w:val="00FB77B3"/>
    <w:rsid w:val="00FC1325"/>
    <w:rsid w:val="00FC2BE9"/>
    <w:rsid w:val="00FD1516"/>
    <w:rsid w:val="00FE13C2"/>
    <w:rsid w:val="00FF323E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20443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uiPriority w:val="99"/>
    <w:rsid w:val="00920443"/>
    <w:rPr>
      <w:rFonts w:eastAsia="?????? Pro W3"/>
      <w:color w:val="000000"/>
      <w:sz w:val="20"/>
      <w:szCs w:val="20"/>
    </w:rPr>
  </w:style>
  <w:style w:type="paragraph" w:customStyle="1" w:styleId="Default">
    <w:name w:val="Default"/>
    <w:link w:val="DefaultChar"/>
    <w:uiPriority w:val="99"/>
    <w:rsid w:val="00920443"/>
    <w:pPr>
      <w:widowControl w:val="0"/>
      <w:suppressAutoHyphens/>
    </w:pPr>
    <w:rPr>
      <w:rFonts w:eastAsia="?????? Pro W3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locked/>
    <w:rsid w:val="00902FD0"/>
    <w:rPr>
      <w:rFonts w:cs="Times New Roman"/>
      <w:color w:val="0000FF"/>
      <w:u w:val="single"/>
    </w:rPr>
  </w:style>
  <w:style w:type="paragraph" w:customStyle="1" w:styleId="Nadpis">
    <w:name w:val="Nadpis"/>
    <w:basedOn w:val="Default"/>
    <w:next w:val="odstavec"/>
    <w:link w:val="NadpisChar"/>
    <w:uiPriority w:val="99"/>
    <w:rsid w:val="00207638"/>
    <w:pPr>
      <w:numPr>
        <w:numId w:val="15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</w:pPr>
    <w:rPr>
      <w:rFonts w:ascii="Verdana" w:eastAsia="Times New Roman" w:hAnsi="Verdana"/>
      <w:color w:val="0070C0"/>
      <w:sz w:val="20"/>
    </w:rPr>
  </w:style>
  <w:style w:type="paragraph" w:customStyle="1" w:styleId="odstavec">
    <w:name w:val="odstavec"/>
    <w:basedOn w:val="Default"/>
    <w:link w:val="odstavecChar"/>
    <w:uiPriority w:val="99"/>
    <w:rsid w:val="009A2B5C"/>
    <w:pPr>
      <w:numPr>
        <w:ilvl w:val="1"/>
        <w:numId w:val="15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both"/>
    </w:pPr>
    <w:rPr>
      <w:rFonts w:ascii="Verdana" w:eastAsia="Times New Roman" w:hAnsi="Verdana"/>
      <w:sz w:val="20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8F74FE"/>
    <w:rPr>
      <w:rFonts w:eastAsia="?????? Pro W3" w:cs="Times New Roman"/>
      <w:color w:val="000000"/>
      <w:sz w:val="24"/>
      <w:lang w:val="cs-CZ" w:eastAsia="cs-CZ" w:bidi="ar-SA"/>
    </w:rPr>
  </w:style>
  <w:style w:type="character" w:customStyle="1" w:styleId="NadpisChar">
    <w:name w:val="Nadpis Char"/>
    <w:basedOn w:val="DefaultChar"/>
    <w:link w:val="Nadpis"/>
    <w:uiPriority w:val="99"/>
    <w:locked/>
    <w:rsid w:val="00207638"/>
    <w:rPr>
      <w:rFonts w:ascii="Verdana" w:hAnsi="Verdana"/>
      <w:color w:val="0070C0"/>
    </w:rPr>
  </w:style>
  <w:style w:type="paragraph" w:styleId="ListParagraph">
    <w:name w:val="List Paragraph"/>
    <w:basedOn w:val="Normal"/>
    <w:uiPriority w:val="99"/>
    <w:qFormat/>
    <w:rsid w:val="00BE037D"/>
    <w:pPr>
      <w:ind w:left="720"/>
      <w:contextualSpacing/>
    </w:pPr>
  </w:style>
  <w:style w:type="character" w:customStyle="1" w:styleId="odstavecChar">
    <w:name w:val="odstavec Char"/>
    <w:basedOn w:val="DefaultChar"/>
    <w:link w:val="odstavec"/>
    <w:uiPriority w:val="99"/>
    <w:locked/>
    <w:rsid w:val="009A2B5C"/>
    <w:rPr>
      <w:rFonts w:ascii="Verdana" w:hAnsi="Verdana"/>
    </w:rPr>
  </w:style>
  <w:style w:type="table" w:styleId="TableGrid">
    <w:name w:val="Table Grid"/>
    <w:basedOn w:val="TableNormal"/>
    <w:uiPriority w:val="99"/>
    <w:locked/>
    <w:rsid w:val="009E12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A031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312C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A031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312C"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locked/>
    <w:rsid w:val="009F0E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9F0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0E55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9F0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0E55"/>
    <w:rPr>
      <w:b/>
      <w:bCs/>
    </w:rPr>
  </w:style>
  <w:style w:type="paragraph" w:styleId="BalloonText">
    <w:name w:val="Balloon Text"/>
    <w:basedOn w:val="Normal"/>
    <w:link w:val="BalloonTextChar"/>
    <w:uiPriority w:val="99"/>
    <w:locked/>
    <w:rsid w:val="009F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0E55"/>
    <w:rPr>
      <w:rFonts w:ascii="Tahoma" w:hAnsi="Tahoma" w:cs="Tahoma"/>
      <w:sz w:val="16"/>
      <w:szCs w:val="16"/>
      <w:lang w:val="en-US" w:eastAsia="en-US"/>
    </w:rPr>
  </w:style>
  <w:style w:type="paragraph" w:customStyle="1" w:styleId="Sub2">
    <w:name w:val="Sub 2"/>
    <w:basedOn w:val="odstavec"/>
    <w:link w:val="Sub2Char"/>
    <w:uiPriority w:val="99"/>
    <w:rsid w:val="000E100A"/>
    <w:pPr>
      <w:numPr>
        <w:ilvl w:val="3"/>
      </w:numPr>
      <w:ind w:left="851" w:hanging="851"/>
    </w:pPr>
  </w:style>
  <w:style w:type="paragraph" w:customStyle="1" w:styleId="Sub1">
    <w:name w:val="Sub1"/>
    <w:basedOn w:val="odstavec"/>
    <w:link w:val="Sub1Char"/>
    <w:uiPriority w:val="99"/>
    <w:rsid w:val="00AD7CD5"/>
    <w:pPr>
      <w:numPr>
        <w:ilvl w:val="2"/>
      </w:numPr>
      <w:ind w:left="505" w:hanging="505"/>
    </w:pPr>
    <w:rPr>
      <w:u w:val="single"/>
    </w:rPr>
  </w:style>
  <w:style w:type="character" w:customStyle="1" w:styleId="Sub2Char">
    <w:name w:val="Sub 2 Char"/>
    <w:basedOn w:val="odstavecChar"/>
    <w:link w:val="Sub2"/>
    <w:uiPriority w:val="99"/>
    <w:locked/>
    <w:rsid w:val="000E100A"/>
  </w:style>
  <w:style w:type="character" w:customStyle="1" w:styleId="Sub1Char">
    <w:name w:val="Sub1 Char"/>
    <w:basedOn w:val="odstavecChar"/>
    <w:link w:val="Sub1"/>
    <w:uiPriority w:val="99"/>
    <w:locked/>
    <w:rsid w:val="00AD7CD5"/>
    <w:rPr>
      <w:u w:val="single"/>
    </w:rPr>
  </w:style>
  <w:style w:type="paragraph" w:styleId="Revision">
    <w:name w:val="Revision"/>
    <w:hidden/>
    <w:uiPriority w:val="99"/>
    <w:semiHidden/>
    <w:rsid w:val="005A1584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4</Pages>
  <Words>1568</Words>
  <Characters>9256</Characters>
  <Application>Microsoft Office Outlook</Application>
  <DocSecurity>0</DocSecurity>
  <Lines>0</Lines>
  <Paragraphs>0</Paragraphs>
  <ScaleCrop>false</ScaleCrop>
  <Company>AK Mgr. Ing. Vladimír Doležel, Ph.D.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uzavírají </dc:title>
  <dc:subject/>
  <dc:creator>Mgr. Ing. Vladimír Doležel, Ph.D.</dc:creator>
  <cp:keywords/>
  <dc:description/>
  <cp:lastModifiedBy>hdq</cp:lastModifiedBy>
  <cp:revision>7</cp:revision>
  <cp:lastPrinted>2017-05-24T11:48:00Z</cp:lastPrinted>
  <dcterms:created xsi:type="dcterms:W3CDTF">2017-05-24T11:18:00Z</dcterms:created>
  <dcterms:modified xsi:type="dcterms:W3CDTF">2017-05-24T12:02:00Z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smlouvy letní tábory</vt:lpwstr>
  </property>
  <property fmtid="{D5CDD505-2E9C-101B-9397-08002B2CF9AE}" pid="4" name="_AuthorEmail">
    <vt:lpwstr>office@ak-dolezel.cz</vt:lpwstr>
  </property>
  <property fmtid="{D5CDD505-2E9C-101B-9397-08002B2CF9AE}" pid="5" name="_AuthorEmailDisplayName">
    <vt:lpwstr>Mgr. Ing. Vladimír Doležel, Ph.D.</vt:lpwstr>
  </property>
  <property fmtid="{D5CDD505-2E9C-101B-9397-08002B2CF9AE}" pid="6" name="_AdHocReviewCycleID">
    <vt:i4>-361937310</vt:i4>
  </property>
  <property fmtid="{D5CDD505-2E9C-101B-9397-08002B2CF9AE}" pid="7" name="_ReviewingToolsShownOnce">
    <vt:lpwstr/>
  </property>
</Properties>
</file>